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1666D7" w14:textId="77777777" w:rsidR="0058479C" w:rsidRPr="00B50225" w:rsidRDefault="0058479C" w:rsidP="0058479C">
      <w:pPr>
        <w:pStyle w:val="Hlavika"/>
        <w:rPr>
          <w:sz w:val="18"/>
          <w:szCs w:val="18"/>
        </w:rPr>
      </w:pPr>
    </w:p>
    <w:p w14:paraId="791666D8" w14:textId="77777777" w:rsidR="0058479C" w:rsidRPr="00B50225" w:rsidRDefault="0058479C" w:rsidP="0058479C">
      <w:pPr>
        <w:rPr>
          <w:sz w:val="18"/>
          <w:szCs w:val="18"/>
        </w:rPr>
      </w:pPr>
    </w:p>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068AD9ED" w:rsidR="001D0C7D" w:rsidRDefault="00634A74" w:rsidP="001D0C7D">
      <w:pPr>
        <w:pStyle w:val="Zkladntext"/>
      </w:pPr>
      <w:r>
        <w:t>DAJVO</w:t>
      </w:r>
      <w:r w:rsidR="001D0C7D">
        <w:t xml:space="preserve"> s. r. o.</w:t>
      </w:r>
    </w:p>
    <w:p w14:paraId="7916677E" w14:textId="00A0B571" w:rsidR="001D0C7D" w:rsidRDefault="00634A74" w:rsidP="001D0C7D">
      <w:pPr>
        <w:pStyle w:val="Zkladntext"/>
      </w:pPr>
      <w:r>
        <w:t>Vrchteplá 150</w:t>
      </w:r>
    </w:p>
    <w:p w14:paraId="7916677F" w14:textId="61F12FB9" w:rsidR="001D0C7D" w:rsidRDefault="00634A74" w:rsidP="001D0C7D">
      <w:pPr>
        <w:pStyle w:val="Zkladntext"/>
      </w:pPr>
      <w:r>
        <w:t>017 05  Vrchteplá</w:t>
      </w:r>
    </w:p>
    <w:p w14:paraId="79166780" w14:textId="77777777" w:rsidR="001D0C7D" w:rsidRDefault="001D0C7D" w:rsidP="00A31BBB">
      <w:pPr>
        <w:pStyle w:val="Nadpis2"/>
        <w:ind w:left="360"/>
        <w:rPr>
          <w:szCs w:val="18"/>
        </w:rPr>
      </w:pPr>
    </w:p>
    <w:p w14:paraId="79166782" w14:textId="3E40C573" w:rsidR="004D3B4A" w:rsidRPr="00D06026" w:rsidRDefault="004D3B4A" w:rsidP="004D3B4A">
      <w:pPr>
        <w:pStyle w:val="Zkladntext"/>
        <w:rPr>
          <w:szCs w:val="18"/>
        </w:rPr>
      </w:pPr>
      <w:r w:rsidRPr="00D06026">
        <w:rPr>
          <w:szCs w:val="18"/>
        </w:rPr>
        <w:t xml:space="preserve">Spoločnosť </w:t>
      </w:r>
      <w:r w:rsidR="00634A74">
        <w:rPr>
          <w:szCs w:val="18"/>
        </w:rPr>
        <w:t>DAJVO</w:t>
      </w:r>
      <w:r w:rsidRPr="00D06026">
        <w:rPr>
          <w:szCs w:val="18"/>
        </w:rPr>
        <w:t xml:space="preserve"> s. r. o. (ďalej len Spoločnosť) </w:t>
      </w:r>
      <w:r w:rsidR="009B3AA8">
        <w:rPr>
          <w:szCs w:val="18"/>
        </w:rPr>
        <w:t>vznikla</w:t>
      </w:r>
      <w:r w:rsidRPr="00D06026">
        <w:rPr>
          <w:szCs w:val="18"/>
        </w:rPr>
        <w:t xml:space="preserve"> a do obchodného registra bola zapísaná </w:t>
      </w:r>
      <w:r w:rsidR="00634A74">
        <w:rPr>
          <w:szCs w:val="18"/>
        </w:rPr>
        <w:t>6</w:t>
      </w:r>
      <w:r w:rsidRPr="00D06026">
        <w:rPr>
          <w:szCs w:val="18"/>
        </w:rPr>
        <w:t xml:space="preserve">. </w:t>
      </w:r>
      <w:r w:rsidR="009B3AA8">
        <w:rPr>
          <w:szCs w:val="18"/>
        </w:rPr>
        <w:t>septembra</w:t>
      </w:r>
      <w:r w:rsidR="009B3AA8" w:rsidRPr="00D06026">
        <w:rPr>
          <w:szCs w:val="18"/>
        </w:rPr>
        <w:t xml:space="preserve"> </w:t>
      </w:r>
      <w:r w:rsidR="001C358D">
        <w:rPr>
          <w:szCs w:val="18"/>
        </w:rPr>
        <w:t>201</w:t>
      </w:r>
      <w:r w:rsidR="00634A74">
        <w:rPr>
          <w:szCs w:val="18"/>
        </w:rPr>
        <w:t>2</w:t>
      </w:r>
      <w:r w:rsidRPr="00D06026">
        <w:rPr>
          <w:szCs w:val="18"/>
        </w:rPr>
        <w:t xml:space="preserve"> (Obchodný register Okresného súdu </w:t>
      </w:r>
      <w:r w:rsidR="00634A74">
        <w:rPr>
          <w:szCs w:val="18"/>
        </w:rPr>
        <w:t>Trenčín</w:t>
      </w:r>
      <w:r w:rsidR="009B3AA8" w:rsidRPr="00D06026">
        <w:rPr>
          <w:szCs w:val="18"/>
        </w:rPr>
        <w:t xml:space="preserve"> </w:t>
      </w:r>
      <w:r w:rsidRPr="00D06026">
        <w:rPr>
          <w:szCs w:val="18"/>
        </w:rPr>
        <w:t xml:space="preserve">, oddiel </w:t>
      </w:r>
      <w:r w:rsidR="0020722A" w:rsidRPr="00D06026">
        <w:rPr>
          <w:szCs w:val="18"/>
        </w:rPr>
        <w:t>Sro</w:t>
      </w:r>
      <w:r w:rsidRPr="00D06026">
        <w:rPr>
          <w:szCs w:val="18"/>
        </w:rPr>
        <w:t xml:space="preserve">, vložka </w:t>
      </w:r>
      <w:r w:rsidR="00634A74">
        <w:rPr>
          <w:szCs w:val="18"/>
        </w:rPr>
        <w:t>26856</w:t>
      </w:r>
      <w:r w:rsidRPr="00D06026">
        <w:rPr>
          <w:szCs w:val="18"/>
        </w:rPr>
        <w:t>/</w:t>
      </w:r>
      <w:r w:rsidR="00634A74">
        <w:rPr>
          <w:szCs w:val="18"/>
        </w:rPr>
        <w:t>R</w:t>
      </w:r>
      <w:r w:rsidRPr="00D06026">
        <w:rPr>
          <w:szCs w:val="18"/>
        </w:rPr>
        <w:t xml:space="preserve">). </w:t>
      </w:r>
    </w:p>
    <w:p w14:paraId="79166783" w14:textId="77777777" w:rsidR="004D3B4A" w:rsidRPr="00FC603B" w:rsidRDefault="004D3B4A" w:rsidP="004D3B4A">
      <w:pPr>
        <w:rPr>
          <w:sz w:val="18"/>
          <w:szCs w:val="18"/>
        </w:rPr>
      </w:pPr>
    </w:p>
    <w:p w14:paraId="79166784" w14:textId="77777777" w:rsidR="004D3B4A"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67AA5BF" w14:textId="77777777" w:rsidR="001C358D" w:rsidRPr="001C358D" w:rsidRDefault="001C358D" w:rsidP="001C358D"/>
    <w:p w14:paraId="196B3745" w14:textId="487D7718" w:rsidR="00634A74" w:rsidRPr="00634A74" w:rsidRDefault="00634A74" w:rsidP="00FC7BE4">
      <w:pPr>
        <w:pStyle w:val="Zkladntext"/>
        <w:numPr>
          <w:ilvl w:val="0"/>
          <w:numId w:val="10"/>
        </w:numPr>
        <w:rPr>
          <w:szCs w:val="18"/>
        </w:rPr>
      </w:pPr>
      <w:r>
        <w:rPr>
          <w:szCs w:val="18"/>
        </w:rPr>
        <w:t>d</w:t>
      </w:r>
      <w:r w:rsidRPr="00634A74">
        <w:rPr>
          <w:szCs w:val="18"/>
        </w:rPr>
        <w:t>okončovacie stavebné práce pri realizácii exteriérov a</w:t>
      </w:r>
      <w:r w:rsidR="00A16DFD">
        <w:rPr>
          <w:szCs w:val="18"/>
        </w:rPr>
        <w:t> </w:t>
      </w:r>
      <w:r w:rsidRPr="00634A74">
        <w:rPr>
          <w:szCs w:val="18"/>
        </w:rPr>
        <w:t>interiérov</w:t>
      </w:r>
      <w:r w:rsidR="00A16DFD">
        <w:rPr>
          <w:szCs w:val="18"/>
        </w:rPr>
        <w:t>,</w:t>
      </w:r>
    </w:p>
    <w:p w14:paraId="068B773A" w14:textId="54947E8D" w:rsidR="00634A74" w:rsidRPr="00634A74" w:rsidRDefault="00634A74" w:rsidP="00FC7BE4">
      <w:pPr>
        <w:pStyle w:val="Zkladntext"/>
        <w:numPr>
          <w:ilvl w:val="0"/>
          <w:numId w:val="10"/>
        </w:numPr>
        <w:rPr>
          <w:szCs w:val="18"/>
        </w:rPr>
      </w:pPr>
      <w:r w:rsidRPr="00634A74">
        <w:rPr>
          <w:szCs w:val="18"/>
        </w:rPr>
        <w:t>uskutočňovanie stavieb a ich zmien</w:t>
      </w:r>
      <w:r w:rsidR="00A16DFD">
        <w:rPr>
          <w:szCs w:val="18"/>
        </w:rPr>
        <w:t>,</w:t>
      </w:r>
    </w:p>
    <w:p w14:paraId="04B85167" w14:textId="13D7B056" w:rsidR="00634A74" w:rsidRPr="00634A74" w:rsidRDefault="00634A74" w:rsidP="00FC7BE4">
      <w:pPr>
        <w:pStyle w:val="Zkladntext"/>
        <w:numPr>
          <w:ilvl w:val="0"/>
          <w:numId w:val="10"/>
        </w:numPr>
        <w:rPr>
          <w:szCs w:val="18"/>
        </w:rPr>
      </w:pPr>
      <w:r w:rsidRPr="00634A74">
        <w:rPr>
          <w:szCs w:val="18"/>
        </w:rPr>
        <w:t>kúpa tovaru na účely jeho predaja konečnému spotrebiteľovi (maloobchod) alebo iným prevádzkovateľom živnosti (veľkoobchod)</w:t>
      </w:r>
      <w:r w:rsidR="00A16DFD">
        <w:rPr>
          <w:szCs w:val="18"/>
        </w:rPr>
        <w:t>,</w:t>
      </w:r>
    </w:p>
    <w:p w14:paraId="58BBB894" w14:textId="14080C97" w:rsidR="00634A74" w:rsidRPr="00634A74" w:rsidRDefault="00634A74" w:rsidP="00FC7BE4">
      <w:pPr>
        <w:pStyle w:val="Zkladntext"/>
        <w:numPr>
          <w:ilvl w:val="0"/>
          <w:numId w:val="10"/>
        </w:numPr>
        <w:rPr>
          <w:szCs w:val="18"/>
        </w:rPr>
      </w:pPr>
      <w:r w:rsidRPr="00634A74">
        <w:rPr>
          <w:szCs w:val="18"/>
        </w:rPr>
        <w:t>sprostredkovateľská činnosť v oblasti obchodu</w:t>
      </w:r>
      <w:r w:rsidR="00A16DFD">
        <w:rPr>
          <w:szCs w:val="18"/>
        </w:rPr>
        <w:t>,</w:t>
      </w:r>
    </w:p>
    <w:p w14:paraId="358A5ED1" w14:textId="7FC7189C" w:rsidR="00634A74" w:rsidRPr="00634A74" w:rsidRDefault="00634A74" w:rsidP="00FC7BE4">
      <w:pPr>
        <w:pStyle w:val="Zkladntext"/>
        <w:numPr>
          <w:ilvl w:val="0"/>
          <w:numId w:val="10"/>
        </w:numPr>
        <w:rPr>
          <w:szCs w:val="18"/>
        </w:rPr>
      </w:pPr>
      <w:r w:rsidRPr="00634A74">
        <w:rPr>
          <w:szCs w:val="18"/>
        </w:rPr>
        <w:t>nákladná cestná doprava vykonávaná vozidlami s celkovou hmotnosťou do 3,5t vrátane prípojného vozidla</w:t>
      </w:r>
      <w:r w:rsidR="00A16DFD">
        <w:rPr>
          <w:szCs w:val="18"/>
        </w:rPr>
        <w:t>,</w:t>
      </w:r>
    </w:p>
    <w:p w14:paraId="591ADAF9" w14:textId="7E723E25" w:rsidR="00634A74" w:rsidRPr="00634A74" w:rsidRDefault="00634A74" w:rsidP="00FC7BE4">
      <w:pPr>
        <w:pStyle w:val="Zkladntext"/>
        <w:numPr>
          <w:ilvl w:val="0"/>
          <w:numId w:val="10"/>
        </w:numPr>
        <w:rPr>
          <w:szCs w:val="18"/>
        </w:rPr>
      </w:pPr>
      <w:r w:rsidRPr="00634A74">
        <w:rPr>
          <w:szCs w:val="18"/>
        </w:rPr>
        <w:t>výroba gumových výrobkov a výrobkov z</w:t>
      </w:r>
      <w:r w:rsidR="00A16DFD">
        <w:rPr>
          <w:szCs w:val="18"/>
        </w:rPr>
        <w:t> </w:t>
      </w:r>
      <w:r w:rsidRPr="00634A74">
        <w:rPr>
          <w:szCs w:val="18"/>
        </w:rPr>
        <w:t>plastov</w:t>
      </w:r>
      <w:r w:rsidR="00A16DFD">
        <w:rPr>
          <w:szCs w:val="18"/>
        </w:rPr>
        <w:t>,</w:t>
      </w:r>
    </w:p>
    <w:p w14:paraId="5E7D76CE" w14:textId="4524529E" w:rsidR="00634A74" w:rsidRPr="00634A74" w:rsidRDefault="00634A74" w:rsidP="00FC7BE4">
      <w:pPr>
        <w:pStyle w:val="Zkladntext"/>
        <w:numPr>
          <w:ilvl w:val="0"/>
          <w:numId w:val="10"/>
        </w:numPr>
        <w:rPr>
          <w:szCs w:val="18"/>
        </w:rPr>
      </w:pPr>
      <w:r w:rsidRPr="00634A74">
        <w:rPr>
          <w:szCs w:val="18"/>
        </w:rPr>
        <w:t>výroba jednoduchých výrobkov z</w:t>
      </w:r>
      <w:r w:rsidR="00A16DFD">
        <w:rPr>
          <w:szCs w:val="18"/>
        </w:rPr>
        <w:t> </w:t>
      </w:r>
      <w:r w:rsidRPr="00634A74">
        <w:rPr>
          <w:szCs w:val="18"/>
        </w:rPr>
        <w:t>kovu</w:t>
      </w:r>
      <w:r w:rsidR="00A16DFD">
        <w:rPr>
          <w:szCs w:val="18"/>
        </w:rPr>
        <w:t>,</w:t>
      </w:r>
    </w:p>
    <w:p w14:paraId="53A1A961" w14:textId="11C42AE5" w:rsidR="00634A74" w:rsidRPr="00634A74" w:rsidRDefault="00634A74" w:rsidP="00FC7BE4">
      <w:pPr>
        <w:pStyle w:val="Zkladntext"/>
        <w:numPr>
          <w:ilvl w:val="0"/>
          <w:numId w:val="10"/>
        </w:numPr>
        <w:rPr>
          <w:szCs w:val="18"/>
        </w:rPr>
      </w:pPr>
      <w:r w:rsidRPr="00634A74">
        <w:rPr>
          <w:szCs w:val="18"/>
        </w:rPr>
        <w:t>opracovanie kovu jednoduchým spôsobom</w:t>
      </w:r>
      <w:r w:rsidR="00A16DFD">
        <w:rPr>
          <w:szCs w:val="18"/>
        </w:rPr>
        <w:t>,</w:t>
      </w:r>
    </w:p>
    <w:p w14:paraId="1FEBB2FE" w14:textId="28F9C9EC" w:rsidR="00634A74" w:rsidRPr="00634A74" w:rsidRDefault="00634A74" w:rsidP="00FC7BE4">
      <w:pPr>
        <w:pStyle w:val="Zkladntext"/>
        <w:numPr>
          <w:ilvl w:val="0"/>
          <w:numId w:val="10"/>
        </w:numPr>
        <w:rPr>
          <w:szCs w:val="18"/>
        </w:rPr>
      </w:pPr>
      <w:r w:rsidRPr="00634A74">
        <w:rPr>
          <w:szCs w:val="18"/>
        </w:rPr>
        <w:t>opracovanie drevnej hmoty a výroba komponentov z</w:t>
      </w:r>
      <w:r w:rsidR="00A16DFD">
        <w:rPr>
          <w:szCs w:val="18"/>
        </w:rPr>
        <w:t> </w:t>
      </w:r>
      <w:r w:rsidRPr="00634A74">
        <w:rPr>
          <w:szCs w:val="18"/>
        </w:rPr>
        <w:t>dreva</w:t>
      </w:r>
      <w:r w:rsidR="00A16DFD">
        <w:rPr>
          <w:szCs w:val="18"/>
        </w:rPr>
        <w:t>,</w:t>
      </w:r>
    </w:p>
    <w:p w14:paraId="664A2D51" w14:textId="6D145371" w:rsidR="00634A74" w:rsidRPr="00634A74" w:rsidRDefault="00634A74" w:rsidP="00FC7BE4">
      <w:pPr>
        <w:pStyle w:val="Zkladntext"/>
        <w:numPr>
          <w:ilvl w:val="0"/>
          <w:numId w:val="10"/>
        </w:numPr>
        <w:rPr>
          <w:szCs w:val="18"/>
        </w:rPr>
      </w:pPr>
      <w:r w:rsidRPr="00634A74">
        <w:rPr>
          <w:szCs w:val="18"/>
        </w:rPr>
        <w:t>výroba jednoduchých drevárskych výrobkov, zostavovanie stolárskych dielcov alebo súčastí z dreva do finálnych produktov a ich údržba</w:t>
      </w:r>
      <w:r w:rsidR="00A16DFD">
        <w:rPr>
          <w:szCs w:val="18"/>
        </w:rPr>
        <w:t>,</w:t>
      </w:r>
    </w:p>
    <w:p w14:paraId="518AE537" w14:textId="37B9C701" w:rsidR="00634A74" w:rsidRPr="00634A74" w:rsidRDefault="00634A74" w:rsidP="00FC7BE4">
      <w:pPr>
        <w:pStyle w:val="Zkladntext"/>
        <w:numPr>
          <w:ilvl w:val="0"/>
          <w:numId w:val="10"/>
        </w:numPr>
        <w:rPr>
          <w:szCs w:val="18"/>
        </w:rPr>
      </w:pPr>
      <w:r w:rsidRPr="00634A74">
        <w:rPr>
          <w:szCs w:val="18"/>
        </w:rPr>
        <w:t>výroba výrobkov z betónu, sadry a</w:t>
      </w:r>
      <w:r w:rsidR="00A16DFD">
        <w:rPr>
          <w:szCs w:val="18"/>
        </w:rPr>
        <w:t> </w:t>
      </w:r>
      <w:r w:rsidRPr="00634A74">
        <w:rPr>
          <w:szCs w:val="18"/>
        </w:rPr>
        <w:t>cementu</w:t>
      </w:r>
      <w:r w:rsidR="00A16DFD">
        <w:rPr>
          <w:szCs w:val="18"/>
        </w:rPr>
        <w:t>,</w:t>
      </w:r>
    </w:p>
    <w:p w14:paraId="01D6D583" w14:textId="389FC506" w:rsidR="00634A74" w:rsidRPr="00634A74" w:rsidRDefault="00634A74" w:rsidP="00FC7BE4">
      <w:pPr>
        <w:pStyle w:val="Zkladntext"/>
        <w:numPr>
          <w:ilvl w:val="0"/>
          <w:numId w:val="10"/>
        </w:numPr>
        <w:rPr>
          <w:szCs w:val="18"/>
        </w:rPr>
      </w:pPr>
      <w:r w:rsidRPr="00634A74">
        <w:rPr>
          <w:szCs w:val="18"/>
        </w:rPr>
        <w:t>montáž, rekonštrukcia a údržba vyhradených technických zariadení- elektrických</w:t>
      </w:r>
      <w:r w:rsidR="00A16DFD">
        <w:rPr>
          <w:szCs w:val="18"/>
        </w:rPr>
        <w:t>,</w:t>
      </w:r>
    </w:p>
    <w:p w14:paraId="7916678A" w14:textId="07C3250E" w:rsidR="00D07F5A" w:rsidRDefault="00634A74" w:rsidP="00FC7BE4">
      <w:pPr>
        <w:pStyle w:val="Zkladntext"/>
        <w:numPr>
          <w:ilvl w:val="0"/>
          <w:numId w:val="10"/>
        </w:numPr>
        <w:rPr>
          <w:szCs w:val="18"/>
        </w:rPr>
      </w:pPr>
      <w:r w:rsidRPr="00634A74">
        <w:rPr>
          <w:szCs w:val="18"/>
        </w:rPr>
        <w:t>inštalácia a opravy chladiarenských zariadení</w:t>
      </w:r>
      <w:r>
        <w:rPr>
          <w:szCs w:val="18"/>
        </w:rPr>
        <w:t>.</w:t>
      </w:r>
    </w:p>
    <w:p w14:paraId="647138B0" w14:textId="77777777" w:rsidR="00634A74" w:rsidRDefault="00634A74" w:rsidP="00634A74">
      <w:pPr>
        <w:pStyle w:val="Zkladntext"/>
        <w:ind w:left="786"/>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221A4CA9" w14:textId="330929BC" w:rsidR="00CB068A" w:rsidRDefault="00CB068A" w:rsidP="00CB068A">
      <w:pPr>
        <w:pStyle w:val="Zkladntext"/>
        <w:ind w:hanging="66"/>
        <w:rPr>
          <w:szCs w:val="18"/>
        </w:rPr>
      </w:pPr>
      <w:r w:rsidRPr="00B50225">
        <w:rPr>
          <w:szCs w:val="18"/>
        </w:rPr>
        <w:t xml:space="preserve">Účtovná závierka Spoločnosti k 31. decembru </w:t>
      </w:r>
      <w:r>
        <w:rPr>
          <w:szCs w:val="18"/>
        </w:rPr>
        <w:t>20</w:t>
      </w:r>
      <w:r w:rsidR="00634A74">
        <w:rPr>
          <w:szCs w:val="18"/>
        </w:rPr>
        <w:t>2</w:t>
      </w:r>
      <w:r w:rsidR="00A51F4A">
        <w:rPr>
          <w:szCs w:val="18"/>
        </w:rPr>
        <w:t>1</w:t>
      </w:r>
      <w:r w:rsidRPr="00B50225">
        <w:rPr>
          <w:szCs w:val="18"/>
        </w:rPr>
        <w:t xml:space="preserve">, za predchádzajúce účtovné obdobie, bola schválená </w:t>
      </w:r>
      <w:r>
        <w:rPr>
          <w:szCs w:val="18"/>
        </w:rPr>
        <w:t>Rozhodnutím jediného spoločníka</w:t>
      </w:r>
      <w:r w:rsidRPr="00B50225">
        <w:rPr>
          <w:szCs w:val="18"/>
        </w:rPr>
        <w:t xml:space="preserve"> </w:t>
      </w:r>
      <w:r w:rsidR="00FD6151">
        <w:rPr>
          <w:szCs w:val="18"/>
        </w:rPr>
        <w:t>3</w:t>
      </w:r>
      <w:r w:rsidR="00A51F4A">
        <w:rPr>
          <w:szCs w:val="18"/>
        </w:rPr>
        <w:t>1</w:t>
      </w:r>
      <w:r w:rsidRPr="00B50225">
        <w:rPr>
          <w:szCs w:val="18"/>
        </w:rPr>
        <w:t xml:space="preserve">. </w:t>
      </w:r>
      <w:r w:rsidR="00A51F4A">
        <w:rPr>
          <w:szCs w:val="18"/>
        </w:rPr>
        <w:t>marca</w:t>
      </w:r>
      <w:r w:rsidRPr="00B50225">
        <w:rPr>
          <w:szCs w:val="18"/>
        </w:rPr>
        <w:t xml:space="preserve"> </w:t>
      </w:r>
      <w:r>
        <w:rPr>
          <w:szCs w:val="18"/>
        </w:rPr>
        <w:t>20</w:t>
      </w:r>
      <w:r w:rsidR="00F87E4D">
        <w:rPr>
          <w:szCs w:val="18"/>
        </w:rPr>
        <w:t>2</w:t>
      </w:r>
      <w:r w:rsidR="00A51F4A">
        <w:rPr>
          <w:szCs w:val="18"/>
        </w:rPr>
        <w:t>2</w:t>
      </w:r>
      <w:r>
        <w:rPr>
          <w:szCs w:val="18"/>
        </w:rPr>
        <w:t xml:space="preserve">.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7450DAAE" w:rsidR="0020722A" w:rsidRDefault="0020722A" w:rsidP="0020722A">
      <w:pPr>
        <w:pStyle w:val="Zkladntext"/>
        <w:ind w:hanging="426"/>
        <w:rPr>
          <w:szCs w:val="18"/>
        </w:rPr>
      </w:pPr>
      <w:r w:rsidRPr="008C0838">
        <w:rPr>
          <w:szCs w:val="18"/>
        </w:rPr>
        <w:tab/>
        <w:t xml:space="preserve">Účtovná závierka Spoločnosti k 31. decembru </w:t>
      </w:r>
      <w:r w:rsidR="00DC532F">
        <w:rPr>
          <w:szCs w:val="18"/>
        </w:rPr>
        <w:t>20</w:t>
      </w:r>
      <w:r w:rsidR="00F87E4D">
        <w:rPr>
          <w:szCs w:val="18"/>
        </w:rPr>
        <w:t>2</w:t>
      </w:r>
      <w:r w:rsidR="00A51F4A">
        <w:rPr>
          <w:szCs w:val="18"/>
        </w:rPr>
        <w:t>2</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DC532F">
        <w:rPr>
          <w:szCs w:val="18"/>
        </w:rPr>
        <w:t>20</w:t>
      </w:r>
      <w:r w:rsidR="00F87E4D">
        <w:rPr>
          <w:szCs w:val="18"/>
        </w:rPr>
        <w:t>2</w:t>
      </w:r>
      <w:r w:rsidR="00A51F4A">
        <w:rPr>
          <w:szCs w:val="18"/>
        </w:rPr>
        <w:t>2</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DC532F">
        <w:rPr>
          <w:szCs w:val="18"/>
        </w:rPr>
        <w:t>20</w:t>
      </w:r>
      <w:r w:rsidR="00F87E4D">
        <w:rPr>
          <w:szCs w:val="18"/>
        </w:rPr>
        <w:t>2</w:t>
      </w:r>
      <w:r w:rsidR="00A51F4A">
        <w:rPr>
          <w:szCs w:val="18"/>
        </w:rPr>
        <w:t>2</w:t>
      </w:r>
      <w:r w:rsidRPr="00B50225">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B0" w14:textId="77777777" w:rsidR="007A69A8" w:rsidRDefault="007A69A8" w:rsidP="0028408E">
      <w:pPr>
        <w:pStyle w:val="Nadpis2"/>
        <w:ind w:left="720"/>
        <w:rPr>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093838FF" w:rsidR="00EF04C0" w:rsidRPr="00A31BBB" w:rsidRDefault="00EF04C0" w:rsidP="00A31BBB">
      <w:pPr>
        <w:pStyle w:val="Zkladntext"/>
        <w:rPr>
          <w:szCs w:val="18"/>
        </w:rPr>
      </w:pPr>
      <w:r w:rsidRPr="00A31BBB">
        <w:rPr>
          <w:szCs w:val="18"/>
        </w:rPr>
        <w:t>Spoločnos</w:t>
      </w:r>
      <w:r w:rsidR="00130D54">
        <w:rPr>
          <w:szCs w:val="18"/>
        </w:rPr>
        <w:t>ť</w:t>
      </w:r>
      <w:r w:rsidRPr="00A31BBB">
        <w:rPr>
          <w:szCs w:val="18"/>
        </w:rPr>
        <w:t xml:space="preserve"> v účtovnom období </w:t>
      </w:r>
      <w:r w:rsidR="00DC532F">
        <w:rPr>
          <w:szCs w:val="18"/>
        </w:rPr>
        <w:t>20</w:t>
      </w:r>
      <w:r w:rsidR="00F87E4D">
        <w:rPr>
          <w:szCs w:val="18"/>
        </w:rPr>
        <w:t>2</w:t>
      </w:r>
      <w:r w:rsidR="00A16DFD">
        <w:rPr>
          <w:szCs w:val="18"/>
        </w:rPr>
        <w:t>2</w:t>
      </w:r>
      <w:r w:rsidRPr="00A31BBB">
        <w:rPr>
          <w:szCs w:val="18"/>
        </w:rPr>
        <w:t xml:space="preserve"> </w:t>
      </w:r>
      <w:r w:rsidR="00130D54">
        <w:rPr>
          <w:szCs w:val="18"/>
        </w:rPr>
        <w:t xml:space="preserve">zamestnávala </w:t>
      </w:r>
      <w:r w:rsidR="00634A74">
        <w:rPr>
          <w:szCs w:val="18"/>
        </w:rPr>
        <w:t xml:space="preserve">priemerne </w:t>
      </w:r>
      <w:r w:rsidR="00A16DFD">
        <w:rPr>
          <w:szCs w:val="18"/>
        </w:rPr>
        <w:t>6</w:t>
      </w:r>
      <w:r w:rsidR="00634A74">
        <w:rPr>
          <w:szCs w:val="18"/>
        </w:rPr>
        <w:t xml:space="preserve"> </w:t>
      </w:r>
      <w:r w:rsidR="00130D54">
        <w:rPr>
          <w:szCs w:val="18"/>
        </w:rPr>
        <w:t>zamestnanc</w:t>
      </w:r>
      <w:r w:rsidR="00F87E4D">
        <w:rPr>
          <w:szCs w:val="18"/>
        </w:rPr>
        <w:t>ov</w:t>
      </w:r>
      <w:r w:rsidR="00CB068A">
        <w:rPr>
          <w:szCs w:val="18"/>
        </w:rPr>
        <w:t xml:space="preserve"> (rok 20</w:t>
      </w:r>
      <w:r w:rsidR="00FD6151">
        <w:rPr>
          <w:szCs w:val="18"/>
        </w:rPr>
        <w:t>2</w:t>
      </w:r>
      <w:r w:rsidR="00A16DFD">
        <w:rPr>
          <w:szCs w:val="18"/>
        </w:rPr>
        <w:t>1</w:t>
      </w:r>
      <w:r w:rsidR="00CB068A">
        <w:rPr>
          <w:szCs w:val="18"/>
        </w:rPr>
        <w:t xml:space="preserve">: </w:t>
      </w:r>
      <w:r w:rsidR="00FD6151">
        <w:rPr>
          <w:szCs w:val="18"/>
        </w:rPr>
        <w:t>4</w:t>
      </w:r>
      <w:r w:rsidR="00CB068A">
        <w:rPr>
          <w:szCs w:val="18"/>
        </w:rPr>
        <w:t xml:space="preserve"> zamestnanc</w:t>
      </w:r>
      <w:r w:rsidR="00634A74">
        <w:rPr>
          <w:szCs w:val="18"/>
        </w:rPr>
        <w:t>ov</w:t>
      </w:r>
      <w:r w:rsidR="00CB068A">
        <w:rPr>
          <w:szCs w:val="18"/>
        </w:rPr>
        <w:t>)</w:t>
      </w:r>
      <w:r w:rsidRPr="00A31BBB">
        <w:rPr>
          <w:szCs w:val="18"/>
        </w:rPr>
        <w:t>.</w:t>
      </w:r>
    </w:p>
    <w:p w14:paraId="791667B3" w14:textId="77777777" w:rsidR="00EF04C0" w:rsidRPr="00A31BBB" w:rsidRDefault="00EF04C0" w:rsidP="00A31BBB">
      <w:pPr>
        <w:pStyle w:val="Zkladntext"/>
        <w:rPr>
          <w:szCs w:val="18"/>
        </w:rPr>
      </w:pPr>
    </w:p>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2" w:name="_Toc530739897"/>
      <w:r w:rsidRPr="00B50225">
        <w:rPr>
          <w:szCs w:val="18"/>
        </w:rPr>
        <w:t>Informácie o orgánoch účtovnej jednotky</w:t>
      </w:r>
      <w:bookmarkEnd w:id="2"/>
    </w:p>
    <w:p w14:paraId="791667C0" w14:textId="77777777" w:rsidR="00454AE6" w:rsidRDefault="00454AE6" w:rsidP="00282F28"/>
    <w:p w14:paraId="791667C4" w14:textId="412E3207" w:rsidR="004D3B4A" w:rsidRDefault="004D3B4A" w:rsidP="004D3B4A">
      <w:pPr>
        <w:pStyle w:val="Zkladntext"/>
        <w:rPr>
          <w:szCs w:val="18"/>
        </w:rPr>
      </w:pPr>
      <w:r w:rsidRPr="00FD3474">
        <w:rPr>
          <w:szCs w:val="18"/>
        </w:rPr>
        <w:t>Konatelia</w:t>
      </w:r>
      <w:r w:rsidR="004106F1">
        <w:rPr>
          <w:szCs w:val="18"/>
        </w:rPr>
        <w:t>:</w:t>
      </w:r>
      <w:r w:rsidRPr="00FD3474">
        <w:rPr>
          <w:szCs w:val="18"/>
        </w:rPr>
        <w:tab/>
      </w:r>
      <w:r w:rsidRPr="00FD3474">
        <w:rPr>
          <w:szCs w:val="18"/>
        </w:rPr>
        <w:tab/>
      </w:r>
      <w:r w:rsidR="009B3AA8">
        <w:rPr>
          <w:szCs w:val="18"/>
        </w:rPr>
        <w:t>Daniel Vokel</w:t>
      </w:r>
    </w:p>
    <w:p w14:paraId="2442079E" w14:textId="16F8B343" w:rsidR="00634A74" w:rsidRPr="00891481" w:rsidRDefault="00634A74" w:rsidP="004D3B4A">
      <w:pPr>
        <w:pStyle w:val="Zkladntext"/>
        <w:rPr>
          <w:szCs w:val="18"/>
        </w:rPr>
      </w:pPr>
      <w:r>
        <w:rPr>
          <w:szCs w:val="18"/>
        </w:rPr>
        <w:tab/>
      </w:r>
      <w:r>
        <w:rPr>
          <w:szCs w:val="18"/>
        </w:rPr>
        <w:tab/>
      </w:r>
      <w:r>
        <w:rPr>
          <w:szCs w:val="18"/>
        </w:rPr>
        <w:tab/>
        <w:t>Jaroslav Vokel</w:t>
      </w:r>
    </w:p>
    <w:p w14:paraId="791667CB" w14:textId="60FA5498" w:rsidR="004D3B4A" w:rsidRPr="00B50225" w:rsidRDefault="004D3B4A" w:rsidP="00130D54">
      <w:pPr>
        <w:pStyle w:val="Zkladntext"/>
        <w:rPr>
          <w:szCs w:val="18"/>
        </w:rPr>
      </w:pPr>
      <w:r w:rsidRPr="008C0838">
        <w:rPr>
          <w:szCs w:val="18"/>
        </w:rPr>
        <w:tab/>
      </w:r>
      <w:r w:rsidRPr="008C0838">
        <w:rPr>
          <w:szCs w:val="18"/>
        </w:rPr>
        <w:tab/>
      </w:r>
      <w:r w:rsidRPr="008C0838">
        <w:rPr>
          <w:szCs w:val="18"/>
        </w:rPr>
        <w:tab/>
      </w:r>
      <w:r w:rsidRPr="00B50225">
        <w:rPr>
          <w:szCs w:val="18"/>
        </w:rPr>
        <w:tab/>
      </w:r>
      <w:r w:rsidRPr="00B50225">
        <w:rPr>
          <w:szCs w:val="18"/>
        </w:rPr>
        <w:tab/>
      </w:r>
      <w:r w:rsidRPr="00B50225">
        <w:rPr>
          <w:szCs w:val="18"/>
        </w:rPr>
        <w:tab/>
      </w:r>
      <w:r w:rsidRPr="00B50225">
        <w:rPr>
          <w:szCs w:val="18"/>
        </w:rPr>
        <w:tab/>
      </w:r>
    </w:p>
    <w:p w14:paraId="791667CE" w14:textId="4887B09E" w:rsidR="00454AE6" w:rsidRDefault="00454AE6" w:rsidP="00454AE6">
      <w:pPr>
        <w:pStyle w:val="Zkladntext"/>
        <w:rPr>
          <w:szCs w:val="18"/>
        </w:rPr>
      </w:pPr>
      <w:bookmarkStart w:id="3" w:name="_Toc530739898"/>
      <w:r w:rsidRPr="00B50225">
        <w:rPr>
          <w:szCs w:val="18"/>
        </w:rPr>
        <w:t>Členom štatutárne</w:t>
      </w:r>
      <w:r>
        <w:rPr>
          <w:szCs w:val="18"/>
        </w:rPr>
        <w:t>ho</w:t>
      </w:r>
      <w:r w:rsidRPr="00B50225">
        <w:rPr>
          <w:szCs w:val="18"/>
        </w:rPr>
        <w:t xml:space="preserve"> orgánu, ani členom dozorných orgánov  neboli v roku </w:t>
      </w:r>
      <w:r w:rsidR="00DC532F">
        <w:rPr>
          <w:szCs w:val="18"/>
        </w:rPr>
        <w:t>20</w:t>
      </w:r>
      <w:r w:rsidR="00F87E4D">
        <w:rPr>
          <w:szCs w:val="18"/>
        </w:rPr>
        <w:t>2</w:t>
      </w:r>
      <w:r w:rsidR="00A16DFD">
        <w:rPr>
          <w:szCs w:val="18"/>
        </w:rPr>
        <w:t>2</w:t>
      </w:r>
      <w:r w:rsidRPr="00B50225">
        <w:rPr>
          <w:szCs w:val="18"/>
        </w:rPr>
        <w:t xml:space="preserve"> poskytnuté žiadne pôžičky, záruky alebo iné formy zabezpečenia, ani finančné prostriedky alebo iné plnenia na súkromné účely členov, ktoré sa vyúčtovávajú             (v roku </w:t>
      </w:r>
      <w:r w:rsidR="00DC532F">
        <w:rPr>
          <w:szCs w:val="18"/>
        </w:rPr>
        <w:t>20</w:t>
      </w:r>
      <w:r w:rsidR="00FD6151">
        <w:rPr>
          <w:szCs w:val="18"/>
        </w:rPr>
        <w:t>2</w:t>
      </w:r>
      <w:r w:rsidR="00A16DFD">
        <w:rPr>
          <w:szCs w:val="18"/>
        </w:rPr>
        <w:t>1</w:t>
      </w:r>
      <w:r w:rsidRPr="00B50225">
        <w:rPr>
          <w:szCs w:val="18"/>
        </w:rPr>
        <w:t>: žiadne).</w:t>
      </w:r>
    </w:p>
    <w:p w14:paraId="791667CF" w14:textId="337CC38C" w:rsidR="00716632" w:rsidRDefault="00716632">
      <w:pPr>
        <w:spacing w:after="200" w:line="276" w:lineRule="auto"/>
        <w:rPr>
          <w:sz w:val="18"/>
          <w:szCs w:val="18"/>
        </w:rPr>
      </w:pPr>
    </w:p>
    <w:p w14:paraId="791667E2" w14:textId="2C6F75D0"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3"/>
    </w:p>
    <w:p w14:paraId="791667E3" w14:textId="77777777" w:rsidR="00274C00" w:rsidRDefault="00274C00" w:rsidP="00A31BBB">
      <w:pPr>
        <w:ind w:left="360"/>
        <w:rPr>
          <w:b/>
          <w:i/>
          <w:color w:val="FF0000"/>
        </w:rPr>
      </w:pPr>
    </w:p>
    <w:p w14:paraId="0DDC6591" w14:textId="547C1E35" w:rsidR="001225BA" w:rsidRDefault="001225BA" w:rsidP="00D54563">
      <w:pPr>
        <w:pStyle w:val="Zkladntext"/>
        <w:rPr>
          <w:szCs w:val="18"/>
        </w:rPr>
      </w:pPr>
      <w:r w:rsidRPr="001225BA">
        <w:rPr>
          <w:szCs w:val="18"/>
        </w:rPr>
        <w:t>Štruktúra spoločníkov  k 31. decembru 20</w:t>
      </w:r>
      <w:r w:rsidR="00F87E4D">
        <w:rPr>
          <w:szCs w:val="18"/>
        </w:rPr>
        <w:t>2</w:t>
      </w:r>
      <w:r w:rsidR="00A16DFD">
        <w:rPr>
          <w:szCs w:val="18"/>
        </w:rPr>
        <w:t>2</w:t>
      </w:r>
      <w:r w:rsidRPr="001225BA">
        <w:rPr>
          <w:szCs w:val="18"/>
        </w:rPr>
        <w:t xml:space="preserve"> je takáto:</w:t>
      </w:r>
    </w:p>
    <w:p w14:paraId="28597C90" w14:textId="0C0C67CC" w:rsidR="009B3AA8" w:rsidRDefault="009B3AA8" w:rsidP="00D54563">
      <w:pPr>
        <w:pStyle w:val="Zkladntext"/>
        <w:rPr>
          <w:szCs w:val="18"/>
        </w:rPr>
      </w:pPr>
    </w:p>
    <w:p w14:paraId="52F6BB86" w14:textId="5E84E948" w:rsidR="009B3AA8" w:rsidRDefault="009B3AA8" w:rsidP="00D54563">
      <w:pPr>
        <w:pStyle w:val="Zkladntext"/>
        <w:rPr>
          <w:szCs w:val="18"/>
        </w:rPr>
      </w:pPr>
    </w:p>
    <w:p w14:paraId="2BF654B0" w14:textId="241B9C23" w:rsidR="009B3AA8" w:rsidRDefault="009B3AA8" w:rsidP="00D54563">
      <w:pPr>
        <w:pStyle w:val="Zkladntext"/>
        <w:rPr>
          <w:szCs w:val="18"/>
        </w:rPr>
      </w:pPr>
    </w:p>
    <w:p w14:paraId="5241A708" w14:textId="77777777" w:rsidR="009B3AA8" w:rsidRDefault="009B3AA8" w:rsidP="00D54563">
      <w:pPr>
        <w:pStyle w:val="Zkladntext"/>
        <w:rPr>
          <w:szCs w:val="18"/>
        </w:rPr>
      </w:pPr>
    </w:p>
    <w:bookmarkStart w:id="4" w:name="_MON_1500299376"/>
    <w:bookmarkEnd w:id="4"/>
    <w:p w14:paraId="791667EC" w14:textId="255588FA" w:rsidR="008176EF" w:rsidRDefault="00634A74" w:rsidP="00D54563">
      <w:pPr>
        <w:pStyle w:val="Zkladntext"/>
        <w:rPr>
          <w:szCs w:val="18"/>
        </w:rPr>
      </w:pPr>
      <w:r>
        <w:rPr>
          <w:szCs w:val="18"/>
        </w:rPr>
        <w:object w:dxaOrig="8342" w:dyaOrig="1272" w14:anchorId="79166D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25pt;height:65.75pt" o:ole="">
            <v:imagedata r:id="rId12" o:title=""/>
          </v:shape>
          <o:OLEObject Type="Embed" ProgID="Excel.Sheet.12" ShapeID="_x0000_i1025" DrawAspect="Content" ObjectID="_1749362624" r:id="rId13"/>
        </w:object>
      </w:r>
    </w:p>
    <w:p w14:paraId="133F4BE8" w14:textId="77777777" w:rsidR="003D4FCE" w:rsidRPr="003D4FCE" w:rsidRDefault="003D4FCE" w:rsidP="003D4FCE">
      <w:bookmarkStart w:id="5" w:name="_Toc530739899"/>
    </w:p>
    <w:p w14:paraId="791667F0" w14:textId="77777777" w:rsidR="004D3B4A" w:rsidRPr="00FD3474" w:rsidRDefault="004D3B4A" w:rsidP="009E0040">
      <w:pPr>
        <w:pStyle w:val="Nadpis1"/>
        <w:tabs>
          <w:tab w:val="num" w:pos="360"/>
        </w:tabs>
        <w:ind w:left="360"/>
        <w:rPr>
          <w:szCs w:val="18"/>
        </w:rPr>
      </w:pPr>
      <w:r w:rsidRPr="00FD3474">
        <w:rPr>
          <w:szCs w:val="18"/>
        </w:rPr>
        <w:t>Informácie o</w:t>
      </w:r>
      <w:r w:rsidR="00C45F77">
        <w:rPr>
          <w:szCs w:val="18"/>
        </w:rPr>
        <w:t xml:space="preserve"> PRIJATÝCH POSTUPOCH </w:t>
      </w:r>
      <w:bookmarkEnd w:id="5"/>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FC7BE4">
      <w:pPr>
        <w:pStyle w:val="Pismenka"/>
        <w:numPr>
          <w:ilvl w:val="0"/>
          <w:numId w:val="7"/>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7" w14:textId="797CB2E3" w:rsidR="00C716D5" w:rsidRPr="0028408E" w:rsidRDefault="004D3B4A">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791667F8" w14:textId="77777777" w:rsidR="000F1CF9" w:rsidRDefault="000F1CF9">
      <w:pPr>
        <w:pStyle w:val="Zkladntext"/>
        <w:rPr>
          <w:szCs w:val="18"/>
        </w:rPr>
      </w:pP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FC7BE4">
      <w:pPr>
        <w:pStyle w:val="Pismenka"/>
        <w:numPr>
          <w:ilvl w:val="0"/>
          <w:numId w:val="7"/>
        </w:numPr>
        <w:rPr>
          <w:szCs w:val="18"/>
        </w:rPr>
      </w:pPr>
      <w:r w:rsidRPr="00A31BBB">
        <w:rPr>
          <w:szCs w:val="18"/>
        </w:rPr>
        <w:t>Použitie odhadov a úsudkov</w:t>
      </w:r>
    </w:p>
    <w:p w14:paraId="79166815" w14:textId="3B099071"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130D54">
        <w:rPr>
          <w:szCs w:val="18"/>
        </w:rPr>
        <w:t>vedenie</w:t>
      </w:r>
      <w:r w:rsidR="00130D54" w:rsidRPr="00A31BBB">
        <w:rPr>
          <w:szCs w:val="18"/>
        </w:rPr>
        <w:t xml:space="preserve"> </w:t>
      </w:r>
      <w:r w:rsidRPr="00A31BBB">
        <w:rPr>
          <w:szCs w:val="18"/>
        </w:rPr>
        <w:t>Spoločnosti urobil</w:t>
      </w:r>
      <w:r w:rsidR="00130D54">
        <w:rPr>
          <w:szCs w:val="18"/>
        </w:rPr>
        <w:t>o</w:t>
      </w:r>
      <w:r w:rsidRPr="00A31BBB">
        <w:rPr>
          <w:szCs w:val="18"/>
        </w:rPr>
        <w:t xml:space="preserve">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7"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1E3CA116" w14:textId="77777777" w:rsidR="0040334F" w:rsidRPr="00B50225" w:rsidRDefault="0040334F" w:rsidP="00D06026">
      <w:pPr>
        <w:pStyle w:val="Zoznamsodrkami"/>
        <w:numPr>
          <w:ilvl w:val="0"/>
          <w:numId w:val="0"/>
        </w:numPr>
        <w:ind w:left="918"/>
        <w:rPr>
          <w:szCs w:val="18"/>
        </w:rPr>
      </w:pPr>
    </w:p>
    <w:p w14:paraId="7916683A" w14:textId="77777777" w:rsidR="004D3B4A" w:rsidRPr="00B50225" w:rsidRDefault="004D3B4A" w:rsidP="00FC7BE4">
      <w:pPr>
        <w:pStyle w:val="Pismenka"/>
        <w:numPr>
          <w:ilvl w:val="0"/>
          <w:numId w:val="7"/>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1BCAFC1B" w:rsidR="00E91E1F" w:rsidRDefault="004D3B4A" w:rsidP="00AE62D9">
      <w:pPr>
        <w:pStyle w:val="Zkladntext"/>
        <w:rPr>
          <w:szCs w:val="18"/>
        </w:rPr>
      </w:pPr>
      <w:r w:rsidRPr="00B50225">
        <w:rPr>
          <w:szCs w:val="18"/>
        </w:rPr>
        <w:t xml:space="preserve">Súčasťou obstarávacej ceny dlhodobého </w:t>
      </w:r>
      <w:r w:rsidRPr="00130D54">
        <w:rPr>
          <w:szCs w:val="18"/>
        </w:rPr>
        <w:t xml:space="preserve">majetku </w:t>
      </w:r>
      <w:r w:rsidR="00130D54" w:rsidRPr="00130D54">
        <w:rPr>
          <w:szCs w:val="18"/>
        </w:rPr>
        <w:t>nie sú</w:t>
      </w:r>
      <w:r w:rsidR="00572CB8" w:rsidRPr="00130D54">
        <w:rPr>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C600A62" w14:textId="77777777" w:rsidR="00130D54" w:rsidRDefault="00130D54" w:rsidP="004D3B4A">
      <w:pPr>
        <w:pStyle w:val="Zkladntext"/>
        <w:rPr>
          <w:szCs w:val="18"/>
        </w:rPr>
      </w:pPr>
    </w:p>
    <w:p w14:paraId="6D1B258C" w14:textId="77777777" w:rsidR="00130D54" w:rsidRPr="00130D54" w:rsidRDefault="00130D54" w:rsidP="00130D54">
      <w:pPr>
        <w:pStyle w:val="Zkladntext"/>
        <w:rPr>
          <w:szCs w:val="18"/>
        </w:rPr>
      </w:pPr>
      <w:r w:rsidRPr="00130D54">
        <w:rPr>
          <w:szCs w:val="18"/>
        </w:rPr>
        <w:t>Dlhodobý majetok nadobudnutý bezodplatne od spoločníkov (akcionárov) sa účtuje bez vplyvu na výsledok hospodárenia priamo do vlastného imania na účet 413 – Ostatné kapitálové fondy, v ocenení reálnou hodnotou.</w:t>
      </w:r>
    </w:p>
    <w:p w14:paraId="457C580E" w14:textId="77777777" w:rsidR="00130D54" w:rsidRPr="00130D54" w:rsidRDefault="00130D54" w:rsidP="00130D54">
      <w:pPr>
        <w:pStyle w:val="Zkladntext"/>
        <w:rPr>
          <w:szCs w:val="18"/>
        </w:rPr>
      </w:pPr>
    </w:p>
    <w:p w14:paraId="3B7B3ABA" w14:textId="4E4AF604" w:rsidR="00130D54" w:rsidRDefault="00130D54" w:rsidP="00130D54">
      <w:pPr>
        <w:pStyle w:val="Zkladntext"/>
        <w:rPr>
          <w:szCs w:val="18"/>
        </w:rPr>
      </w:pPr>
      <w:r w:rsidRPr="00130D54">
        <w:rPr>
          <w:szCs w:val="18"/>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79166840" w14:textId="77777777" w:rsidR="00572CB8" w:rsidRDefault="0009657F" w:rsidP="004D3B4A">
      <w:pPr>
        <w:pStyle w:val="Zkladntext"/>
        <w:rPr>
          <w:szCs w:val="18"/>
        </w:rPr>
      </w:pPr>
      <w:r>
        <w:rPr>
          <w:szCs w:val="18"/>
        </w:rPr>
        <w:tab/>
      </w: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FC7BE4">
      <w:pPr>
        <w:pStyle w:val="Zkladntext"/>
        <w:numPr>
          <w:ilvl w:val="0"/>
          <w:numId w:val="9"/>
        </w:numPr>
        <w:rPr>
          <w:szCs w:val="18"/>
        </w:rPr>
      </w:pPr>
      <w:r>
        <w:rPr>
          <w:szCs w:val="18"/>
        </w:rPr>
        <w:t>možnosť jeho technického dokončenia tak, že ho bude možné použiť alebo predať,</w:t>
      </w:r>
    </w:p>
    <w:p w14:paraId="7916684A" w14:textId="77777777" w:rsidR="00670AF4" w:rsidRDefault="00670AF4" w:rsidP="00FC7BE4">
      <w:pPr>
        <w:pStyle w:val="Zkladntext"/>
        <w:numPr>
          <w:ilvl w:val="0"/>
          <w:numId w:val="9"/>
        </w:numPr>
        <w:rPr>
          <w:szCs w:val="18"/>
        </w:rPr>
      </w:pPr>
      <w:r>
        <w:rPr>
          <w:szCs w:val="18"/>
        </w:rPr>
        <w:t>zámer jeho dokončenia, používania alebo predaja,</w:t>
      </w:r>
    </w:p>
    <w:p w14:paraId="7916684B" w14:textId="77777777" w:rsidR="00670AF4" w:rsidRDefault="00670AF4" w:rsidP="00FC7BE4">
      <w:pPr>
        <w:pStyle w:val="Zkladntext"/>
        <w:numPr>
          <w:ilvl w:val="0"/>
          <w:numId w:val="9"/>
        </w:numPr>
        <w:rPr>
          <w:szCs w:val="18"/>
        </w:rPr>
      </w:pPr>
      <w:r>
        <w:rPr>
          <w:szCs w:val="18"/>
        </w:rPr>
        <w:t>schopnosť účtovnej jednotky jeho používania a predaja,</w:t>
      </w:r>
    </w:p>
    <w:p w14:paraId="7916684C" w14:textId="77777777" w:rsidR="00670AF4" w:rsidRDefault="00670AF4" w:rsidP="00FC7BE4">
      <w:pPr>
        <w:pStyle w:val="Zkladntext"/>
        <w:numPr>
          <w:ilvl w:val="0"/>
          <w:numId w:val="9"/>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FC7BE4">
      <w:pPr>
        <w:pStyle w:val="Zkladntext"/>
        <w:numPr>
          <w:ilvl w:val="0"/>
          <w:numId w:val="9"/>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FC7BE4">
      <w:pPr>
        <w:pStyle w:val="Zkladntext"/>
        <w:numPr>
          <w:ilvl w:val="0"/>
          <w:numId w:val="9"/>
        </w:numPr>
        <w:rPr>
          <w:szCs w:val="18"/>
        </w:rPr>
      </w:pPr>
      <w:r>
        <w:rPr>
          <w:szCs w:val="18"/>
        </w:rPr>
        <w:t xml:space="preserve">spoľahlivé ocenenie nákladov súvisiacich s jeho obstaraním v priebehu vývoja. </w:t>
      </w:r>
    </w:p>
    <w:p w14:paraId="7916684F" w14:textId="77EF5220" w:rsidR="00670AF4" w:rsidRDefault="00670AF4" w:rsidP="00D06026">
      <w:pPr>
        <w:pStyle w:val="Zkladntext"/>
        <w:ind w:left="0"/>
        <w:rPr>
          <w:szCs w:val="18"/>
        </w:rPr>
      </w:pPr>
    </w:p>
    <w:p w14:paraId="332E9381" w14:textId="1CDD9BB3" w:rsidR="009B3AA8" w:rsidRDefault="009B3AA8" w:rsidP="00D06026">
      <w:pPr>
        <w:pStyle w:val="Zkladntext"/>
        <w:ind w:left="0"/>
        <w:rPr>
          <w:szCs w:val="18"/>
        </w:rPr>
      </w:pPr>
    </w:p>
    <w:p w14:paraId="7CAAE1B7" w14:textId="42A21275" w:rsidR="009B3AA8" w:rsidRDefault="009B3AA8" w:rsidP="00D06026">
      <w:pPr>
        <w:pStyle w:val="Zkladntext"/>
        <w:ind w:left="0"/>
        <w:rPr>
          <w:szCs w:val="18"/>
        </w:rPr>
      </w:pPr>
    </w:p>
    <w:p w14:paraId="5EAAD869" w14:textId="4D5837B9" w:rsidR="009B3AA8" w:rsidRDefault="009B3AA8" w:rsidP="00D06026">
      <w:pPr>
        <w:pStyle w:val="Zkladntext"/>
        <w:ind w:left="0"/>
        <w:rPr>
          <w:szCs w:val="18"/>
        </w:rPr>
      </w:pPr>
    </w:p>
    <w:p w14:paraId="4C5EA4D3" w14:textId="77777777" w:rsidR="00753535" w:rsidRDefault="00753535" w:rsidP="00D06026">
      <w:pPr>
        <w:pStyle w:val="Zkladntext"/>
        <w:ind w:left="0"/>
        <w:rPr>
          <w:szCs w:val="18"/>
        </w:rPr>
      </w:pPr>
    </w:p>
    <w:p w14:paraId="3AB562A1" w14:textId="77777777" w:rsidR="00FD6151" w:rsidRDefault="00FD6151" w:rsidP="009B57D6">
      <w:pPr>
        <w:pStyle w:val="Zkladntext"/>
        <w:rPr>
          <w:szCs w:val="18"/>
        </w:rPr>
      </w:pPr>
    </w:p>
    <w:p w14:paraId="12D89E2B" w14:textId="77777777" w:rsidR="00FD6151" w:rsidRDefault="00FD6151" w:rsidP="009B57D6">
      <w:pPr>
        <w:pStyle w:val="Zkladntext"/>
        <w:rPr>
          <w:szCs w:val="18"/>
        </w:rPr>
      </w:pPr>
    </w:p>
    <w:p w14:paraId="3351508C" w14:textId="77777777" w:rsidR="00A16DFD" w:rsidRDefault="00A16DFD" w:rsidP="009B57D6">
      <w:pPr>
        <w:pStyle w:val="Zkladntext"/>
        <w:rPr>
          <w:szCs w:val="18"/>
        </w:rPr>
      </w:pPr>
    </w:p>
    <w:p w14:paraId="79166850" w14:textId="104E9FB3"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9166853" w14:textId="77777777" w:rsidR="00737326" w:rsidRDefault="00737326" w:rsidP="00737326">
      <w:pPr>
        <w:pStyle w:val="Zkladntext"/>
        <w:rPr>
          <w:szCs w:val="18"/>
        </w:rPr>
      </w:pPr>
    </w:p>
    <w:p w14:paraId="10BC00C7" w14:textId="67872707" w:rsidR="0040334F" w:rsidRPr="003D4FCE" w:rsidRDefault="003D4FCE" w:rsidP="0040334F">
      <w:pPr>
        <w:pStyle w:val="Zkladntext"/>
        <w:rPr>
          <w:szCs w:val="18"/>
        </w:rPr>
      </w:pPr>
      <w:r w:rsidRPr="003D4FCE">
        <w:rPr>
          <w:szCs w:val="18"/>
        </w:rPr>
        <w:t>Odpisovať sa začína prvým dňom mesiaca nasledujúceho po uvedení dlhodobého majetku do používania. Drobný dlhodobý nehmotný majetok, ktorého obstarávacia cena (resp. vlastné náklady) je 2 400 EUR a nižšia, sa považuje za náklad a účtuje sa na účet 518 – Ostatné služby.</w:t>
      </w:r>
    </w:p>
    <w:p w14:paraId="17768E77" w14:textId="77777777" w:rsidR="0040334F" w:rsidRDefault="0040334F" w:rsidP="0040334F">
      <w:pPr>
        <w:pStyle w:val="Zkladntext"/>
        <w:rPr>
          <w:color w:val="0070C0"/>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6" w:name="_MON_1508924653"/>
    <w:bookmarkEnd w:id="6"/>
    <w:p w14:paraId="7916685F" w14:textId="7D94ADF3" w:rsidR="00737326" w:rsidRDefault="003D4FCE" w:rsidP="00AE62D9">
      <w:pPr>
        <w:pStyle w:val="Zkladntext"/>
        <w:rPr>
          <w:szCs w:val="18"/>
        </w:rPr>
      </w:pPr>
      <w:r>
        <w:rPr>
          <w:szCs w:val="18"/>
        </w:rPr>
        <w:object w:dxaOrig="8850" w:dyaOrig="2216" w14:anchorId="79166D10">
          <v:shape id="_x0000_i1026" type="#_x0000_t75" style="width:444.5pt;height:109.55pt" o:ole="">
            <v:imagedata r:id="rId14" o:title=""/>
          </v:shape>
          <o:OLEObject Type="Embed" ProgID="Excel.Sheet.12" ShapeID="_x0000_i1026" DrawAspect="Content" ObjectID="_1749362625" r:id="rId15"/>
        </w:object>
      </w:r>
    </w:p>
    <w:p w14:paraId="79166860"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62" w14:textId="5C8D50A0" w:rsidR="00572CB8" w:rsidRDefault="003C6202" w:rsidP="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7916686F" w14:textId="77777777" w:rsidR="00AE7EB1" w:rsidRDefault="00AE7EB1" w:rsidP="003C6202">
      <w:pPr>
        <w:pStyle w:val="Zkladntext"/>
        <w:rPr>
          <w:color w:val="00B0F0"/>
          <w:szCs w:val="18"/>
        </w:rPr>
      </w:pPr>
    </w:p>
    <w:p w14:paraId="2F020FC2" w14:textId="7CBB3E3E" w:rsidR="003D4FCE" w:rsidRPr="003D4FCE" w:rsidRDefault="003D4FCE" w:rsidP="003C6202">
      <w:pPr>
        <w:pStyle w:val="Zkladntext"/>
        <w:rPr>
          <w:szCs w:val="18"/>
        </w:rPr>
      </w:pPr>
      <w:r w:rsidRPr="003D4FCE">
        <w:rPr>
          <w:szCs w:val="18"/>
        </w:rPr>
        <w:t>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w:t>
      </w:r>
    </w:p>
    <w:p w14:paraId="20065BF2" w14:textId="77777777" w:rsidR="003D4FCE" w:rsidRPr="00FE335D" w:rsidRDefault="003D4FCE" w:rsidP="003C6202">
      <w:pPr>
        <w:pStyle w:val="Zkladntext"/>
        <w:rPr>
          <w:color w:val="00B0F0"/>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79166874" w14:textId="77777777" w:rsidR="003C6202" w:rsidRPr="00B50225" w:rsidRDefault="003C6202" w:rsidP="00AE62D9">
      <w:pPr>
        <w:pStyle w:val="Zkladntext"/>
        <w:rPr>
          <w:szCs w:val="18"/>
        </w:rPr>
      </w:pPr>
    </w:p>
    <w:bookmarkStart w:id="7" w:name="_MON_1500299770"/>
    <w:bookmarkEnd w:id="7"/>
    <w:p w14:paraId="79166875" w14:textId="0D669379" w:rsidR="003C6202" w:rsidRDefault="003D4FCE" w:rsidP="00AE62D9">
      <w:pPr>
        <w:pStyle w:val="Zkladntext"/>
        <w:rPr>
          <w:szCs w:val="18"/>
        </w:rPr>
      </w:pPr>
      <w:r>
        <w:rPr>
          <w:szCs w:val="18"/>
        </w:rPr>
        <w:object w:dxaOrig="8771" w:dyaOrig="2230" w14:anchorId="79166D11">
          <v:shape id="_x0000_i1027" type="#_x0000_t75" style="width:437pt;height:112.05pt" o:ole="">
            <v:imagedata r:id="rId16" o:title=""/>
          </v:shape>
          <o:OLEObject Type="Embed" ProgID="Excel.Sheet.12" ShapeID="_x0000_i1027" DrawAspect="Content" ObjectID="_1749362626" r:id="rId17"/>
        </w:object>
      </w: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5FC7C050" w:rsidR="00953A9B" w:rsidRDefault="00953A9B" w:rsidP="00953A9B">
      <w:pPr>
        <w:pStyle w:val="AccountingPolicy"/>
        <w:jc w:val="both"/>
        <w:rPr>
          <w:rFonts w:ascii="Arial" w:hAnsi="Arial" w:cs="Arial"/>
          <w:lang w:val="sk-SK"/>
        </w:rPr>
      </w:pPr>
    </w:p>
    <w:p w14:paraId="0D29B5A0" w14:textId="14297892" w:rsidR="00753535" w:rsidRDefault="00753535" w:rsidP="00953A9B">
      <w:pPr>
        <w:pStyle w:val="AccountingPolicy"/>
        <w:jc w:val="both"/>
        <w:rPr>
          <w:rFonts w:ascii="Arial" w:hAnsi="Arial" w:cs="Arial"/>
          <w:lang w:val="sk-SK"/>
        </w:rPr>
      </w:pPr>
    </w:p>
    <w:p w14:paraId="16032A6B" w14:textId="127F1940" w:rsidR="00753535" w:rsidRDefault="00753535" w:rsidP="00953A9B">
      <w:pPr>
        <w:pStyle w:val="AccountingPolicy"/>
        <w:jc w:val="both"/>
        <w:rPr>
          <w:rFonts w:ascii="Arial" w:hAnsi="Arial" w:cs="Arial"/>
          <w:lang w:val="sk-SK"/>
        </w:rPr>
      </w:pPr>
    </w:p>
    <w:p w14:paraId="30F85F94" w14:textId="43777480" w:rsidR="00753535" w:rsidRDefault="00753535" w:rsidP="00953A9B">
      <w:pPr>
        <w:pStyle w:val="AccountingPolicy"/>
        <w:jc w:val="both"/>
        <w:rPr>
          <w:rFonts w:ascii="Arial" w:hAnsi="Arial" w:cs="Arial"/>
          <w:lang w:val="sk-SK"/>
        </w:rPr>
      </w:pPr>
    </w:p>
    <w:p w14:paraId="58BD3421" w14:textId="77777777" w:rsidR="00753535" w:rsidRPr="009E0040" w:rsidRDefault="00753535" w:rsidP="00953A9B">
      <w:pPr>
        <w:pStyle w:val="AccountingPolicy"/>
        <w:jc w:val="both"/>
        <w:rPr>
          <w:rFonts w:ascii="Arial" w:hAnsi="Arial" w:cs="Arial"/>
          <w:lang w:val="sk-SK"/>
        </w:rPr>
      </w:pPr>
    </w:p>
    <w:p w14:paraId="62C7350E" w14:textId="77777777" w:rsidR="00FD6151" w:rsidRDefault="00FD6151" w:rsidP="00D06026">
      <w:pPr>
        <w:pStyle w:val="Zkladntext"/>
      </w:pPr>
    </w:p>
    <w:p w14:paraId="7916687C" w14:textId="1B38880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FC7BE4">
      <w:pPr>
        <w:pStyle w:val="Zkladntext"/>
        <w:numPr>
          <w:ilvl w:val="0"/>
          <w:numId w:val="8"/>
        </w:numPr>
        <w:tabs>
          <w:tab w:val="clear" w:pos="340"/>
          <w:tab w:val="num" w:pos="766"/>
        </w:tabs>
        <w:ind w:left="766"/>
      </w:pPr>
      <w:r w:rsidRPr="00D06026">
        <w:t>technologický pokrok,</w:t>
      </w:r>
    </w:p>
    <w:p w14:paraId="7916687E" w14:textId="77777777" w:rsidR="00953A9B" w:rsidRPr="00D06026" w:rsidRDefault="00953A9B" w:rsidP="00FC7BE4">
      <w:pPr>
        <w:pStyle w:val="Zkladntext"/>
        <w:numPr>
          <w:ilvl w:val="0"/>
          <w:numId w:val="8"/>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FC7BE4">
      <w:pPr>
        <w:pStyle w:val="Zkladntext"/>
        <w:numPr>
          <w:ilvl w:val="0"/>
          <w:numId w:val="8"/>
        </w:numPr>
        <w:tabs>
          <w:tab w:val="clear" w:pos="340"/>
          <w:tab w:val="num" w:pos="766"/>
        </w:tabs>
        <w:ind w:left="766"/>
      </w:pPr>
      <w:r w:rsidRPr="00D06026">
        <w:t>významné zmeny v spôsobe použitia majetku Spoločnosti alebo celkovej zmeny stratégie Spoločnosti,</w:t>
      </w:r>
    </w:p>
    <w:p w14:paraId="79166880" w14:textId="03C62197" w:rsidR="00953A9B" w:rsidRDefault="003D4FCE" w:rsidP="00FC7BE4">
      <w:pPr>
        <w:pStyle w:val="Zkladntext"/>
        <w:numPr>
          <w:ilvl w:val="0"/>
          <w:numId w:val="8"/>
        </w:numPr>
        <w:tabs>
          <w:tab w:val="clear" w:pos="340"/>
          <w:tab w:val="num" w:pos="766"/>
        </w:tabs>
        <w:ind w:left="766"/>
      </w:pPr>
      <w:r w:rsidRPr="00D06026">
        <w:t>zastaranosť</w:t>
      </w:r>
      <w:r w:rsidR="00953A9B" w:rsidRPr="00D06026">
        <w:t xml:space="preserve"> produktov.</w:t>
      </w:r>
    </w:p>
    <w:p w14:paraId="79166881" w14:textId="77777777" w:rsidR="00F74368" w:rsidRPr="00D06026" w:rsidRDefault="00F74368" w:rsidP="00D06026">
      <w:pPr>
        <w:pStyle w:val="Zkladntext"/>
      </w:pPr>
    </w:p>
    <w:p w14:paraId="79166882" w14:textId="2E7BB17E"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w:t>
      </w:r>
    </w:p>
    <w:p w14:paraId="79166883" w14:textId="77777777" w:rsidR="00F46C6C" w:rsidRDefault="00F46C6C">
      <w:pPr>
        <w:pStyle w:val="Zkladntext"/>
        <w:rPr>
          <w:szCs w:val="18"/>
        </w:rPr>
      </w:pPr>
    </w:p>
    <w:p w14:paraId="791668DB" w14:textId="77777777" w:rsidR="007224BE" w:rsidRPr="00B50225" w:rsidRDefault="007224BE" w:rsidP="00FC7BE4">
      <w:pPr>
        <w:pStyle w:val="Pismenka"/>
        <w:numPr>
          <w:ilvl w:val="0"/>
          <w:numId w:val="7"/>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Zkladntext"/>
        <w:ind w:left="0"/>
        <w:rPr>
          <w:szCs w:val="18"/>
        </w:rPr>
      </w:pPr>
    </w:p>
    <w:p w14:paraId="791668EE" w14:textId="77777777" w:rsidR="004D3B4A" w:rsidRDefault="00F06652" w:rsidP="00FC7BE4">
      <w:pPr>
        <w:pStyle w:val="Pismenka"/>
        <w:numPr>
          <w:ilvl w:val="0"/>
          <w:numId w:val="7"/>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3D4FCE">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791668F0" w14:textId="77777777" w:rsidR="00A46A96" w:rsidRDefault="00A46A96" w:rsidP="00032D7F">
      <w:pPr>
        <w:pStyle w:val="odstavec"/>
      </w:pPr>
    </w:p>
    <w:p w14:paraId="791668F9" w14:textId="77777777" w:rsidR="00A46A96" w:rsidRDefault="00A46A96" w:rsidP="00E663FC">
      <w:pPr>
        <w:pStyle w:val="Zkladntext"/>
        <w:rPr>
          <w:szCs w:val="18"/>
        </w:rPr>
      </w:pPr>
    </w:p>
    <w:p w14:paraId="791668FA" w14:textId="77777777" w:rsidR="004D3B4A" w:rsidRPr="00B50225" w:rsidRDefault="004D3B4A" w:rsidP="00FC7BE4">
      <w:pPr>
        <w:pStyle w:val="Pismenka"/>
        <w:numPr>
          <w:ilvl w:val="0"/>
          <w:numId w:val="7"/>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FC7BE4">
      <w:pPr>
        <w:pStyle w:val="Pismenka"/>
        <w:numPr>
          <w:ilvl w:val="0"/>
          <w:numId w:val="7"/>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Default="004E3A41" w:rsidP="004D3B4A">
      <w:pPr>
        <w:pStyle w:val="Zkladntext"/>
        <w:rPr>
          <w:szCs w:val="18"/>
        </w:rPr>
      </w:pPr>
    </w:p>
    <w:p w14:paraId="0FD20472" w14:textId="77777777" w:rsidR="001225BA" w:rsidRPr="00B50225" w:rsidRDefault="001225BA" w:rsidP="004D3B4A">
      <w:pPr>
        <w:pStyle w:val="Zkladntext"/>
        <w:rPr>
          <w:szCs w:val="18"/>
        </w:rPr>
      </w:pPr>
    </w:p>
    <w:p w14:paraId="79166914" w14:textId="77777777" w:rsidR="004D3B4A" w:rsidRPr="0028408E" w:rsidRDefault="004D3B4A" w:rsidP="00FC7BE4">
      <w:pPr>
        <w:pStyle w:val="Pismenka"/>
        <w:numPr>
          <w:ilvl w:val="0"/>
          <w:numId w:val="7"/>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7" w14:textId="77777777" w:rsidR="00960872" w:rsidRPr="00B50225" w:rsidRDefault="00960872" w:rsidP="00EB27C5">
      <w:pPr>
        <w:pStyle w:val="Zkladntext"/>
        <w:rPr>
          <w:szCs w:val="18"/>
        </w:rPr>
      </w:pPr>
    </w:p>
    <w:p w14:paraId="79166928" w14:textId="77777777" w:rsidR="00960872" w:rsidRPr="00032D7F" w:rsidRDefault="00960872" w:rsidP="00FC7BE4">
      <w:pPr>
        <w:pStyle w:val="Pismenka"/>
        <w:numPr>
          <w:ilvl w:val="0"/>
          <w:numId w:val="7"/>
        </w:numPr>
        <w:rPr>
          <w:szCs w:val="18"/>
        </w:rPr>
      </w:pPr>
      <w:r w:rsidRPr="00032D7F">
        <w:rPr>
          <w:szCs w:val="18"/>
        </w:rPr>
        <w:t>Zamestnanecké požitky</w:t>
      </w:r>
    </w:p>
    <w:p w14:paraId="79166929"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7916692A" w14:textId="345CD240" w:rsidR="00D0430D" w:rsidRDefault="00D0430D" w:rsidP="0028408E">
      <w:pPr>
        <w:pStyle w:val="Zkladntext"/>
        <w:rPr>
          <w:szCs w:val="18"/>
        </w:rPr>
      </w:pPr>
    </w:p>
    <w:p w14:paraId="67FAC3B4" w14:textId="1A32C428" w:rsidR="00753535" w:rsidRDefault="00753535" w:rsidP="0028408E">
      <w:pPr>
        <w:pStyle w:val="Zkladntext"/>
        <w:rPr>
          <w:szCs w:val="18"/>
        </w:rPr>
      </w:pPr>
    </w:p>
    <w:p w14:paraId="289BFE5C" w14:textId="0379E25F" w:rsidR="00753535" w:rsidRDefault="00753535" w:rsidP="0028408E">
      <w:pPr>
        <w:pStyle w:val="Zkladntext"/>
        <w:rPr>
          <w:szCs w:val="18"/>
        </w:rPr>
      </w:pPr>
    </w:p>
    <w:p w14:paraId="75EE0CE8" w14:textId="48721B8A" w:rsidR="00753535" w:rsidRDefault="00753535" w:rsidP="0028408E">
      <w:pPr>
        <w:pStyle w:val="Zkladntext"/>
        <w:rPr>
          <w:szCs w:val="18"/>
        </w:rPr>
      </w:pPr>
    </w:p>
    <w:p w14:paraId="5C974F54" w14:textId="77777777" w:rsidR="00753535" w:rsidRDefault="00753535" w:rsidP="0028408E">
      <w:pPr>
        <w:pStyle w:val="Zkladntext"/>
        <w:rPr>
          <w:szCs w:val="18"/>
        </w:rPr>
      </w:pPr>
    </w:p>
    <w:p w14:paraId="7916695B" w14:textId="77777777" w:rsidR="00DF202B" w:rsidRPr="00B50225" w:rsidRDefault="00DF202B" w:rsidP="004D3B4A">
      <w:pPr>
        <w:pStyle w:val="Zkladntext"/>
        <w:rPr>
          <w:szCs w:val="18"/>
        </w:rPr>
      </w:pPr>
    </w:p>
    <w:p w14:paraId="7916695C" w14:textId="77777777" w:rsidR="004D3B4A" w:rsidRPr="00B50225" w:rsidRDefault="004D3B4A" w:rsidP="00FC7BE4">
      <w:pPr>
        <w:pStyle w:val="Pismenka"/>
        <w:numPr>
          <w:ilvl w:val="0"/>
          <w:numId w:val="7"/>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C3" w14:textId="77777777" w:rsidR="004D3B4A" w:rsidRPr="00B50225" w:rsidRDefault="004D3B4A" w:rsidP="00487292">
      <w:pPr>
        <w:pStyle w:val="Zkladntext"/>
        <w:ind w:left="425"/>
        <w:rPr>
          <w:szCs w:val="18"/>
        </w:rPr>
      </w:pPr>
    </w:p>
    <w:p w14:paraId="791669C4" w14:textId="77777777" w:rsidR="004D3B4A" w:rsidRDefault="004D3B4A" w:rsidP="00FC7BE4">
      <w:pPr>
        <w:pStyle w:val="Pismenka"/>
        <w:numPr>
          <w:ilvl w:val="0"/>
          <w:numId w:val="7"/>
        </w:numPr>
        <w:ind w:hanging="436"/>
        <w:rPr>
          <w:szCs w:val="18"/>
        </w:rPr>
      </w:pPr>
      <w:r w:rsidRPr="00A31BBB">
        <w:rPr>
          <w:szCs w:val="18"/>
        </w:rPr>
        <w:t>Výnosy</w:t>
      </w:r>
    </w:p>
    <w:p w14:paraId="791669C5" w14:textId="77777777" w:rsidR="00B33494" w:rsidRDefault="00B33494" w:rsidP="00487292">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9" w14:textId="77777777" w:rsidR="00DF202B" w:rsidRDefault="00DF202B" w:rsidP="00487292">
      <w:pPr>
        <w:pStyle w:val="Pismenka"/>
        <w:numPr>
          <w:ilvl w:val="0"/>
          <w:numId w:val="0"/>
        </w:numPr>
        <w:ind w:left="425"/>
        <w:rPr>
          <w:b w:val="0"/>
        </w:rPr>
      </w:pPr>
      <w:r>
        <w:rPr>
          <w:b w:val="0"/>
        </w:rPr>
        <w:t>Tržby z predaja služieb sa vykazujú v účtovnom období, v ktorom boli služby poskytnuté.</w:t>
      </w:r>
    </w:p>
    <w:p w14:paraId="41AD5522" w14:textId="77777777" w:rsidR="00074F8A" w:rsidRPr="00A31BBB" w:rsidRDefault="00074F8A">
      <w:pPr>
        <w:pStyle w:val="odstavec"/>
      </w:pPr>
      <w:bookmarkStart w:id="8" w:name="_Toc530739900"/>
    </w:p>
    <w:p w14:paraId="791669CE" w14:textId="77777777" w:rsidR="0040522D" w:rsidRDefault="0040522D" w:rsidP="00FC7BE4">
      <w:pPr>
        <w:pStyle w:val="Pismenka"/>
        <w:numPr>
          <w:ilvl w:val="0"/>
          <w:numId w:val="7"/>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3" w14:textId="77777777" w:rsidR="00003DEF" w:rsidRPr="00032D7F" w:rsidRDefault="00003DEF" w:rsidP="00FC7BE4">
      <w:pPr>
        <w:pStyle w:val="Pismenka"/>
        <w:numPr>
          <w:ilvl w:val="0"/>
          <w:numId w:val="7"/>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91669D6" w14:textId="7E0561E1" w:rsidR="00896A20" w:rsidRPr="0028408E" w:rsidRDefault="00896A20" w:rsidP="00AB1CF7">
      <w:pPr>
        <w:pStyle w:val="Zkladntext"/>
        <w:rPr>
          <w:color w:val="0070C0"/>
          <w:szCs w:val="18"/>
        </w:rPr>
      </w:pPr>
      <w:r w:rsidRPr="00382C2E">
        <w:rPr>
          <w:szCs w:val="18"/>
        </w:rPr>
        <w:t xml:space="preserve">V roku </w:t>
      </w:r>
      <w:r w:rsidR="00DC532F" w:rsidRPr="00382C2E">
        <w:rPr>
          <w:szCs w:val="18"/>
        </w:rPr>
        <w:t>20</w:t>
      </w:r>
      <w:r w:rsidR="00F87E4D">
        <w:rPr>
          <w:szCs w:val="18"/>
        </w:rPr>
        <w:t>2</w:t>
      </w:r>
      <w:r w:rsidR="00A16DFD">
        <w:rPr>
          <w:szCs w:val="18"/>
        </w:rPr>
        <w:t>2</w:t>
      </w:r>
      <w:r w:rsidRPr="00382C2E">
        <w:rPr>
          <w:szCs w:val="18"/>
        </w:rPr>
        <w:t xml:space="preserve"> Spoločnosť neúčtovala o oprave významných chýb minulých období. </w:t>
      </w:r>
    </w:p>
    <w:p w14:paraId="791669D7" w14:textId="77777777" w:rsidR="00896A20" w:rsidRDefault="00896A20" w:rsidP="009E0040">
      <w:pPr>
        <w:pStyle w:val="Zkladntext"/>
        <w:ind w:left="284"/>
        <w:rPr>
          <w:szCs w:val="18"/>
        </w:rPr>
      </w:pPr>
    </w:p>
    <w:p w14:paraId="791669E7" w14:textId="1036A993" w:rsidR="003226A5" w:rsidRPr="00891481" w:rsidRDefault="003226A5" w:rsidP="00AB1CF7">
      <w:pPr>
        <w:pStyle w:val="Zkladntext"/>
        <w:rPr>
          <w:szCs w:val="18"/>
        </w:rPr>
      </w:pPr>
    </w:p>
    <w:p w14:paraId="791669E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01" w14:textId="77777777" w:rsidR="007A7B97" w:rsidRDefault="007A7B97" w:rsidP="00FC7BE4">
      <w:pPr>
        <w:pStyle w:val="Nadpis2"/>
        <w:numPr>
          <w:ilvl w:val="0"/>
          <w:numId w:val="4"/>
        </w:numPr>
        <w:tabs>
          <w:tab w:val="num" w:pos="426"/>
        </w:tabs>
        <w:rPr>
          <w:szCs w:val="18"/>
        </w:rPr>
      </w:pPr>
      <w:r w:rsidRPr="00FD3474">
        <w:rPr>
          <w:szCs w:val="18"/>
        </w:rPr>
        <w:t>Dlhodobý nehmotný m</w:t>
      </w:r>
      <w:r>
        <w:rPr>
          <w:szCs w:val="18"/>
        </w:rPr>
        <w:t xml:space="preserve">ajetok </w:t>
      </w:r>
    </w:p>
    <w:p w14:paraId="79166A02" w14:textId="77777777" w:rsidR="00BC0905" w:rsidRPr="00927709" w:rsidRDefault="00BC0905" w:rsidP="009E0040"/>
    <w:bookmarkStart w:id="9" w:name="_MON_1579770279"/>
    <w:bookmarkEnd w:id="9"/>
    <w:p w14:paraId="27C2F558" w14:textId="0BEB0CA3" w:rsidR="008216A1" w:rsidRDefault="00DD02B6" w:rsidP="00282F28">
      <w:pPr>
        <w:pStyle w:val="Zkladntext"/>
        <w:rPr>
          <w:szCs w:val="18"/>
        </w:rPr>
      </w:pPr>
      <w:r>
        <w:rPr>
          <w:szCs w:val="18"/>
        </w:rPr>
        <w:object w:dxaOrig="8549" w:dyaOrig="2182" w14:anchorId="200FFC3F">
          <v:shape id="_x0000_i1028" type="#_x0000_t75" style="width:425.1pt;height:108.3pt" o:ole="">
            <v:imagedata r:id="rId18" o:title=""/>
          </v:shape>
          <o:OLEObject Type="Embed" ProgID="Excel.Sheet.12" ShapeID="_x0000_i1028" DrawAspect="Content" ObjectID="_1749362627" r:id="rId19"/>
        </w:object>
      </w:r>
    </w:p>
    <w:p w14:paraId="4F5AC48A" w14:textId="77777777" w:rsidR="008216A1" w:rsidRDefault="008216A1" w:rsidP="00282F28">
      <w:pPr>
        <w:pStyle w:val="Zkladntext"/>
        <w:rPr>
          <w:szCs w:val="18"/>
        </w:rPr>
      </w:pPr>
    </w:p>
    <w:bookmarkStart w:id="10" w:name="_MON_1579770651"/>
    <w:bookmarkEnd w:id="10"/>
    <w:p w14:paraId="2E9B72EE" w14:textId="0D9FE17E" w:rsidR="008216A1" w:rsidRPr="00382C2E" w:rsidRDefault="00DD02B6" w:rsidP="00282F28">
      <w:pPr>
        <w:pStyle w:val="Zkladntext"/>
        <w:rPr>
          <w:szCs w:val="18"/>
        </w:rPr>
      </w:pPr>
      <w:r>
        <w:rPr>
          <w:szCs w:val="18"/>
        </w:rPr>
        <w:object w:dxaOrig="8582" w:dyaOrig="1750" w14:anchorId="1C94D2A7">
          <v:shape id="_x0000_i1029" type="#_x0000_t75" style="width:427.6pt;height:87.65pt" o:ole="">
            <v:imagedata r:id="rId20" o:title=""/>
          </v:shape>
          <o:OLEObject Type="Embed" ProgID="Excel.Sheet.12" ShapeID="_x0000_i1029" DrawAspect="Content" ObjectID="_1749362628" r:id="rId21"/>
        </w:object>
      </w:r>
    </w:p>
    <w:p w14:paraId="79166A9C" w14:textId="0AEED148" w:rsidR="0034638A" w:rsidRDefault="0034638A" w:rsidP="004E21C9">
      <w:pPr>
        <w:pStyle w:val="Zkladntext"/>
        <w:rPr>
          <w:szCs w:val="18"/>
        </w:rPr>
      </w:pPr>
      <w:bookmarkStart w:id="11" w:name="_MON_1500889926"/>
      <w:bookmarkEnd w:id="11"/>
    </w:p>
    <w:p w14:paraId="06DF68D6" w14:textId="77777777" w:rsidR="00E1441F" w:rsidRDefault="00E1441F" w:rsidP="004E21C9">
      <w:pPr>
        <w:pStyle w:val="Zkladntext"/>
        <w:rPr>
          <w:szCs w:val="18"/>
        </w:rPr>
      </w:pPr>
    </w:p>
    <w:p w14:paraId="70AAAADA" w14:textId="77777777" w:rsidR="004912F9" w:rsidRPr="00E5531E" w:rsidRDefault="004912F9" w:rsidP="004E21C9">
      <w:pPr>
        <w:pStyle w:val="Zkladntext"/>
        <w:rPr>
          <w:szCs w:val="18"/>
        </w:rPr>
      </w:pPr>
    </w:p>
    <w:p w14:paraId="79166AD1" w14:textId="77777777" w:rsidR="00B62963" w:rsidRPr="00E602D1" w:rsidRDefault="000F4640" w:rsidP="003F0494">
      <w:pPr>
        <w:pStyle w:val="Nadpis2"/>
        <w:numPr>
          <w:ilvl w:val="0"/>
          <w:numId w:val="2"/>
        </w:numPr>
        <w:ind w:left="851" w:hanging="425"/>
        <w:rPr>
          <w:szCs w:val="18"/>
        </w:rPr>
      </w:pPr>
      <w:bookmarkStart w:id="12" w:name="_Toc530739909"/>
      <w:r w:rsidRPr="00E602D1">
        <w:rPr>
          <w:szCs w:val="18"/>
        </w:rPr>
        <w:t>Z</w:t>
      </w:r>
      <w:r w:rsidR="00491AF0" w:rsidRPr="00E602D1">
        <w:rPr>
          <w:szCs w:val="18"/>
        </w:rPr>
        <w:t>áväzky</w:t>
      </w:r>
      <w:bookmarkEnd w:id="12"/>
    </w:p>
    <w:bookmarkStart w:id="13" w:name="_MON_1508918652"/>
    <w:bookmarkEnd w:id="13"/>
    <w:p w14:paraId="5C2B28A1" w14:textId="410C0E78" w:rsidR="008C5B9E" w:rsidRPr="00382C2E" w:rsidRDefault="004912F9" w:rsidP="00753535">
      <w:pPr>
        <w:pStyle w:val="Zkladntext"/>
        <w:rPr>
          <w:szCs w:val="18"/>
        </w:rPr>
      </w:pPr>
      <w:r>
        <w:rPr>
          <w:szCs w:val="18"/>
        </w:rPr>
        <w:object w:dxaOrig="8775" w:dyaOrig="1486" w14:anchorId="7EC29C2D">
          <v:shape id="_x0000_i1053" type="#_x0000_t75" style="width:435.75pt;height:74.5pt" o:ole="">
            <v:imagedata r:id="rId22" o:title=""/>
          </v:shape>
          <o:OLEObject Type="Embed" ProgID="Excel.Sheet.12" ShapeID="_x0000_i1053" DrawAspect="Content" ObjectID="_1749362629" r:id="rId23"/>
        </w:object>
      </w:r>
    </w:p>
    <w:p w14:paraId="79166ADA" w14:textId="685AA3A0" w:rsidR="00CE5955" w:rsidRDefault="00CE5955" w:rsidP="00491AF0">
      <w:pPr>
        <w:pStyle w:val="Zkladntext"/>
        <w:rPr>
          <w:szCs w:val="18"/>
        </w:rPr>
      </w:pPr>
    </w:p>
    <w:p w14:paraId="5C60091F" w14:textId="77777777" w:rsidR="004912F9" w:rsidRDefault="004912F9" w:rsidP="00491AF0">
      <w:pPr>
        <w:pStyle w:val="Zkladntext"/>
        <w:rPr>
          <w:szCs w:val="18"/>
        </w:rPr>
      </w:pPr>
    </w:p>
    <w:p w14:paraId="08E809CF" w14:textId="77777777" w:rsidR="004912F9" w:rsidRDefault="004912F9" w:rsidP="00491AF0">
      <w:pPr>
        <w:pStyle w:val="Zkladntext"/>
        <w:rPr>
          <w:szCs w:val="18"/>
        </w:rPr>
      </w:pPr>
    </w:p>
    <w:p w14:paraId="2D82F46E" w14:textId="77777777" w:rsidR="004912F9" w:rsidRDefault="004912F9" w:rsidP="00491AF0">
      <w:pPr>
        <w:pStyle w:val="Zkladntext"/>
        <w:rPr>
          <w:szCs w:val="18"/>
        </w:rPr>
      </w:pPr>
    </w:p>
    <w:p w14:paraId="43D49140" w14:textId="77777777" w:rsidR="004912F9" w:rsidRPr="00891481" w:rsidRDefault="004912F9" w:rsidP="00491AF0">
      <w:pPr>
        <w:pStyle w:val="Zkladntext"/>
        <w:rPr>
          <w:szCs w:val="18"/>
        </w:rPr>
      </w:pPr>
    </w:p>
    <w:p w14:paraId="79166AE0" w14:textId="6C10965A" w:rsidR="0040497D" w:rsidRDefault="004106F1" w:rsidP="00D80E87">
      <w:pPr>
        <w:pStyle w:val="Nadpis2"/>
        <w:numPr>
          <w:ilvl w:val="0"/>
          <w:numId w:val="2"/>
        </w:numPr>
        <w:ind w:left="851" w:hanging="425"/>
        <w:rPr>
          <w:szCs w:val="18"/>
        </w:rPr>
      </w:pPr>
      <w:r>
        <w:rPr>
          <w:szCs w:val="18"/>
        </w:rPr>
        <w:t>Pohľadávky</w:t>
      </w:r>
    </w:p>
    <w:p w14:paraId="508B3E11" w14:textId="08D8F7DB" w:rsidR="004106F1" w:rsidRDefault="004106F1" w:rsidP="004106F1">
      <w:pPr>
        <w:pStyle w:val="Zkladntext"/>
        <w:ind w:left="360"/>
        <w:rPr>
          <w:szCs w:val="18"/>
        </w:rPr>
      </w:pPr>
    </w:p>
    <w:bookmarkStart w:id="14" w:name="_MON_1612194870"/>
    <w:bookmarkEnd w:id="14"/>
    <w:p w14:paraId="219470C4" w14:textId="51ED27BE" w:rsidR="004912F9" w:rsidRDefault="001F0547" w:rsidP="004106F1">
      <w:pPr>
        <w:pStyle w:val="Zkladntext"/>
        <w:ind w:left="360"/>
        <w:rPr>
          <w:szCs w:val="18"/>
        </w:rPr>
      </w:pPr>
      <w:r>
        <w:rPr>
          <w:szCs w:val="18"/>
        </w:rPr>
        <w:object w:dxaOrig="8775" w:dyaOrig="1791" w14:anchorId="56B6DEDA">
          <v:shape id="_x0000_i1056" type="#_x0000_t75" style="width:435.75pt;height:89.55pt" o:ole="">
            <v:imagedata r:id="rId24" o:title=""/>
          </v:shape>
          <o:OLEObject Type="Embed" ProgID="Excel.Sheet.12" ShapeID="_x0000_i1056" DrawAspect="Content" ObjectID="_1749362630" r:id="rId25"/>
        </w:object>
      </w:r>
    </w:p>
    <w:p w14:paraId="6454668A" w14:textId="77777777" w:rsidR="004912F9" w:rsidRDefault="004912F9" w:rsidP="004106F1">
      <w:pPr>
        <w:pStyle w:val="Zkladntext"/>
        <w:ind w:left="360"/>
        <w:rPr>
          <w:szCs w:val="18"/>
        </w:rPr>
      </w:pPr>
    </w:p>
    <w:p w14:paraId="5D4B1E2F" w14:textId="78442687" w:rsidR="003F0813" w:rsidRDefault="003F0813" w:rsidP="003F0813">
      <w:pPr>
        <w:pStyle w:val="Zkladntext"/>
        <w:ind w:left="425"/>
        <w:rPr>
          <w:szCs w:val="18"/>
        </w:rPr>
      </w:pPr>
    </w:p>
    <w:p w14:paraId="3EB9406D" w14:textId="5303756D" w:rsidR="002A5F7F" w:rsidRDefault="002A5F7F" w:rsidP="008646C1">
      <w:pPr>
        <w:pStyle w:val="Nadpis2"/>
        <w:numPr>
          <w:ilvl w:val="0"/>
          <w:numId w:val="2"/>
        </w:numPr>
        <w:rPr>
          <w:szCs w:val="18"/>
        </w:rPr>
      </w:pPr>
      <w:r>
        <w:rPr>
          <w:szCs w:val="18"/>
        </w:rPr>
        <w:t>Finančné účty</w:t>
      </w:r>
    </w:p>
    <w:p w14:paraId="526FEBD6" w14:textId="77777777" w:rsidR="002A5F7F" w:rsidRDefault="002A5F7F" w:rsidP="00D80E87">
      <w:pPr>
        <w:pStyle w:val="Zkladntext"/>
        <w:ind w:left="360"/>
        <w:rPr>
          <w:szCs w:val="18"/>
        </w:rPr>
      </w:pPr>
    </w:p>
    <w:bookmarkStart w:id="15" w:name="_MON_1612197017"/>
    <w:bookmarkEnd w:id="15"/>
    <w:p w14:paraId="0C7951A7" w14:textId="202120DC" w:rsidR="004912F9" w:rsidRDefault="004912F9" w:rsidP="00D80E87">
      <w:pPr>
        <w:pStyle w:val="Zkladntext"/>
        <w:ind w:left="360"/>
        <w:rPr>
          <w:szCs w:val="18"/>
        </w:rPr>
      </w:pPr>
      <w:r>
        <w:rPr>
          <w:szCs w:val="18"/>
        </w:rPr>
        <w:object w:dxaOrig="8775" w:dyaOrig="1777" w14:anchorId="253E2C8A">
          <v:shape id="_x0000_i1048" type="#_x0000_t75" style="width:435.75pt;height:88.3pt" o:ole="">
            <v:imagedata r:id="rId26" o:title=""/>
          </v:shape>
          <o:OLEObject Type="Embed" ProgID="Excel.Sheet.12" ShapeID="_x0000_i1048" DrawAspect="Content" ObjectID="_1749362631" r:id="rId27"/>
        </w:object>
      </w:r>
    </w:p>
    <w:p w14:paraId="5470654F" w14:textId="6A5EBE16" w:rsidR="002A5F7F" w:rsidRDefault="002A5F7F" w:rsidP="00D80E87">
      <w:pPr>
        <w:pStyle w:val="Zkladntext"/>
        <w:ind w:left="360"/>
        <w:rPr>
          <w:szCs w:val="18"/>
        </w:rPr>
      </w:pPr>
    </w:p>
    <w:p w14:paraId="4FAF5065" w14:textId="13AC1CF1" w:rsidR="008216A1" w:rsidRDefault="008216A1" w:rsidP="00D80E87">
      <w:pPr>
        <w:pStyle w:val="Zkladntext"/>
        <w:ind w:left="360"/>
        <w:rPr>
          <w:szCs w:val="18"/>
        </w:rPr>
      </w:pPr>
    </w:p>
    <w:p w14:paraId="51F2F9B8" w14:textId="77777777" w:rsidR="00074F8A" w:rsidRDefault="00074F8A" w:rsidP="00D80E87">
      <w:pPr>
        <w:pStyle w:val="Zkladntext"/>
        <w:ind w:left="360"/>
        <w:rPr>
          <w:szCs w:val="18"/>
        </w:rPr>
      </w:pPr>
    </w:p>
    <w:p w14:paraId="4B8E2A5D" w14:textId="0361FD92" w:rsidR="00382C2E" w:rsidRPr="00382C2E" w:rsidRDefault="00F4619A" w:rsidP="00382C2E">
      <w:pPr>
        <w:pStyle w:val="Nadpis1"/>
        <w:tabs>
          <w:tab w:val="num" w:pos="360"/>
        </w:tabs>
        <w:spacing w:before="240" w:after="60"/>
        <w:ind w:left="360"/>
        <w:rPr>
          <w:szCs w:val="18"/>
        </w:rPr>
      </w:pPr>
      <w:bookmarkStart w:id="16" w:name="_MON_1405949598"/>
      <w:bookmarkStart w:id="17" w:name="_MON_1500378563"/>
      <w:bookmarkEnd w:id="16"/>
      <w:bookmarkEnd w:id="17"/>
      <w:r w:rsidRPr="00B50225">
        <w:rPr>
          <w:szCs w:val="18"/>
        </w:rPr>
        <w:t>Informácie o iných aktívach a iných pasívach</w:t>
      </w:r>
    </w:p>
    <w:p w14:paraId="614985C1" w14:textId="77777777" w:rsidR="00382C2E" w:rsidRDefault="00382C2E" w:rsidP="00382C2E">
      <w:pPr>
        <w:ind w:left="360"/>
      </w:pPr>
    </w:p>
    <w:p w14:paraId="79166BD3" w14:textId="5405026E" w:rsidR="00AA0E17" w:rsidRDefault="00382C2E" w:rsidP="00382C2E">
      <w:pPr>
        <w:ind w:left="360"/>
      </w:pPr>
      <w:r>
        <w:t>Spoločnosť nemá náplň pre túto položku.</w:t>
      </w:r>
    </w:p>
    <w:p w14:paraId="79166C1F" w14:textId="7BDA8A14" w:rsidR="000818C7" w:rsidRDefault="000818C7" w:rsidP="005909AB">
      <w:pPr>
        <w:pStyle w:val="Zkladntext"/>
        <w:ind w:left="0"/>
        <w:rPr>
          <w:szCs w:val="18"/>
        </w:rPr>
      </w:pPr>
    </w:p>
    <w:p w14:paraId="79166C20" w14:textId="45EB0506"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79166D0B" w14:textId="0177D951" w:rsidR="007D6502" w:rsidRPr="00B50225" w:rsidRDefault="00F104CE" w:rsidP="00487292">
      <w:pPr>
        <w:pStyle w:val="Zkladntext"/>
        <w:ind w:left="425"/>
        <w:rPr>
          <w:szCs w:val="18"/>
        </w:rPr>
      </w:pPr>
      <w:r>
        <w:rPr>
          <w:szCs w:val="18"/>
        </w:rPr>
        <w:t>Po 31. decembri 20</w:t>
      </w:r>
      <w:r w:rsidR="00F87E4D">
        <w:rPr>
          <w:szCs w:val="18"/>
        </w:rPr>
        <w:t>2</w:t>
      </w:r>
      <w:r w:rsidR="004912F9">
        <w:rPr>
          <w:szCs w:val="18"/>
        </w:rPr>
        <w:t>2</w:t>
      </w:r>
      <w:r>
        <w:rPr>
          <w:szCs w:val="18"/>
        </w:rPr>
        <w:t xml:space="preserve"> do dňa zostavenia účtovnej závierky nenastali také udalosti, ktoré by si vyžadovali uvedenie v účtovnej závierke k 31. decembru 20</w:t>
      </w:r>
      <w:r w:rsidR="00F87E4D">
        <w:rPr>
          <w:szCs w:val="18"/>
        </w:rPr>
        <w:t>2</w:t>
      </w:r>
      <w:r w:rsidR="004912F9">
        <w:rPr>
          <w:szCs w:val="18"/>
        </w:rPr>
        <w:t>2</w:t>
      </w:r>
      <w:r>
        <w:rPr>
          <w:szCs w:val="18"/>
        </w:rPr>
        <w:t>.</w:t>
      </w:r>
    </w:p>
    <w:sectPr w:rsidR="007D6502" w:rsidRPr="00B50225" w:rsidSect="00F05756">
      <w:headerReference w:type="default" r:id="rId28"/>
      <w:footerReference w:type="default" r:id="rId29"/>
      <w:headerReference w:type="first" r:id="rId30"/>
      <w:footerReference w:type="first" r:id="rId3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AFF315" w14:textId="77777777" w:rsidR="005863E8" w:rsidRDefault="005863E8" w:rsidP="00E95128">
      <w:r>
        <w:separator/>
      </w:r>
    </w:p>
  </w:endnote>
  <w:endnote w:type="continuationSeparator" w:id="0">
    <w:p w14:paraId="157530DE" w14:textId="77777777" w:rsidR="005863E8" w:rsidRDefault="005863E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57464719"/>
      <w:docPartObj>
        <w:docPartGallery w:val="Page Numbers (Bottom of Page)"/>
        <w:docPartUnique/>
      </w:docPartObj>
    </w:sdtPr>
    <w:sdtContent>
      <w:p w14:paraId="61B75EC3" w14:textId="75856558" w:rsidR="00537938" w:rsidRDefault="00537938">
        <w:pPr>
          <w:pStyle w:val="Pta"/>
          <w:jc w:val="right"/>
        </w:pPr>
        <w:r>
          <w:fldChar w:fldCharType="begin"/>
        </w:r>
        <w:r>
          <w:instrText>PAGE   \* MERGEFORMAT</w:instrText>
        </w:r>
        <w:r>
          <w:fldChar w:fldCharType="separate"/>
        </w:r>
        <w:r w:rsidR="00503A27">
          <w:rPr>
            <w:noProof/>
          </w:rPr>
          <w:t>1</w:t>
        </w:r>
        <w:r>
          <w:fldChar w:fldCharType="end"/>
        </w:r>
      </w:p>
    </w:sdtContent>
  </w:sdt>
  <w:p w14:paraId="18C777EE" w14:textId="77777777" w:rsidR="00537938" w:rsidRDefault="0053793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D2" w14:textId="03C51ECE" w:rsidR="001C358D" w:rsidRDefault="001C358D" w:rsidP="00F70C00">
    <w:pPr>
      <w:pStyle w:val="Pta"/>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spol.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1C358D" w:rsidRDefault="001C358D" w:rsidP="00F70C00">
    <w:pPr>
      <w:pStyle w:val="Pta"/>
      <w:tabs>
        <w:tab w:val="clear" w:pos="9072"/>
        <w:tab w:val="right" w:pos="9214"/>
      </w:tabs>
      <w:rPr>
        <w:sz w:val="16"/>
        <w:szCs w:val="16"/>
      </w:rPr>
    </w:pPr>
  </w:p>
  <w:p w14:paraId="79166DD4" w14:textId="77777777" w:rsidR="001C358D" w:rsidRPr="00F70C00" w:rsidRDefault="001C358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BC969C" w14:textId="77777777" w:rsidR="005863E8" w:rsidRDefault="005863E8" w:rsidP="00E95128">
      <w:r>
        <w:separator/>
      </w:r>
    </w:p>
  </w:footnote>
  <w:footnote w:type="continuationSeparator" w:id="0">
    <w:p w14:paraId="5DA38982" w14:textId="77777777" w:rsidR="005863E8" w:rsidRDefault="005863E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A0" w14:textId="753397B1" w:rsidR="001C358D" w:rsidRPr="00E95128" w:rsidRDefault="001C358D" w:rsidP="00650498">
    <w:pPr>
      <w:pStyle w:val="Hlavika"/>
      <w:tabs>
        <w:tab w:val="center" w:pos="4820"/>
        <w:tab w:val="right" w:pos="9213"/>
      </w:tabs>
      <w:jc w:val="right"/>
      <w:rPr>
        <w:sz w:val="18"/>
      </w:rPr>
    </w:pPr>
    <w:r w:rsidRPr="008648B4">
      <w:rPr>
        <w:sz w:val="18"/>
        <w:szCs w:val="18"/>
      </w:rPr>
      <w:t xml:space="preserve"> </w:t>
    </w:r>
    <w:r w:rsidRPr="008D6361">
      <w:rPr>
        <w:sz w:val="18"/>
        <w:szCs w:val="18"/>
      </w:rPr>
      <w:t>Vzorová účtovná závierka</w:t>
    </w:r>
    <w:r>
      <w:rPr>
        <w:sz w:val="18"/>
        <w:szCs w:val="18"/>
      </w:rPr>
      <w:t xml:space="preserve"> pre malé účtovné jednotky</w:t>
    </w:r>
  </w:p>
  <w:p w14:paraId="36DF203D" w14:textId="090D26F3" w:rsidR="00FD6151" w:rsidRDefault="001C358D"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sidR="00634A74">
      <w:rPr>
        <w:b/>
        <w:bCs/>
        <w:sz w:val="24"/>
        <w:szCs w:val="24"/>
      </w:rPr>
      <w:t>DAJVO</w:t>
    </w:r>
    <w:r w:rsidRPr="00273E8F">
      <w:rPr>
        <w:b/>
        <w:bCs/>
        <w:sz w:val="24"/>
        <w:szCs w:val="24"/>
      </w:rPr>
      <w:t xml:space="preserve">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w:t>
    </w:r>
    <w:r w:rsidR="00F87E4D">
      <w:rPr>
        <w:sz w:val="18"/>
        <w:szCs w:val="18"/>
      </w:rPr>
      <w:t>2</w:t>
    </w:r>
    <w:r w:rsidR="00A51F4A">
      <w:rPr>
        <w:sz w:val="18"/>
        <w:szCs w:val="18"/>
      </w:rPr>
      <w:t>2</w:t>
    </w:r>
  </w:p>
  <w:p w14:paraId="79166DA2" w14:textId="77777777" w:rsidR="001C358D" w:rsidRDefault="001C358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1C358D"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1C358D" w:rsidRPr="00C14925" w:rsidRDefault="001C358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1C358D" w:rsidRPr="00C14925" w:rsidRDefault="001C358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1C358D" w:rsidRPr="00833D0C" w:rsidRDefault="001C358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1C358D" w:rsidRPr="00833D0C" w:rsidRDefault="001C358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4992B030" w:rsidR="001C358D" w:rsidRPr="00833D0C" w:rsidRDefault="00634A74"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4B7100B7" w:rsidR="001C358D" w:rsidRPr="00833D0C" w:rsidRDefault="00634A7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1B1CB1DF" w:rsidR="001C358D" w:rsidRPr="00833D0C" w:rsidRDefault="00634A74"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08075822" w:rsidR="001C358D" w:rsidRPr="00833D0C" w:rsidRDefault="00634A7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79196FCF" w:rsidR="001C358D" w:rsidRPr="00833D0C" w:rsidRDefault="00634A7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30C30D95" w:rsidR="001C358D" w:rsidRPr="00833D0C" w:rsidRDefault="00634A74"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291B4FA9" w:rsidR="001C358D" w:rsidRPr="00833D0C" w:rsidRDefault="00634A74"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004FB30A" w:rsidR="001C358D" w:rsidRPr="00833D0C" w:rsidRDefault="00634A74"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79166DB0" w14:textId="77777777" w:rsidR="001C358D" w:rsidRPr="00833D0C" w:rsidRDefault="001C358D"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1C358D"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1C358D" w:rsidRPr="00C14925" w:rsidRDefault="001C358D"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1C358D" w:rsidRPr="00C14925" w:rsidRDefault="001C358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725BD7F2" w:rsidR="001C358D" w:rsidRPr="00833D0C" w:rsidRDefault="001C358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7F605DB6" w:rsidR="001C358D" w:rsidRPr="00833D0C" w:rsidRDefault="00634A7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4D810CA9" w:rsidR="001C358D" w:rsidRPr="00833D0C" w:rsidRDefault="001C358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7B7F44FB" w:rsidR="001C358D" w:rsidRPr="00833D0C" w:rsidRDefault="00634A7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278E390E" w:rsidR="001C358D" w:rsidRPr="00833D0C" w:rsidRDefault="00634A74"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3CB1A7A0" w:rsidR="001C358D" w:rsidRPr="00833D0C" w:rsidRDefault="00634A74"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55D7107B" w:rsidR="001C358D" w:rsidRPr="00833D0C" w:rsidRDefault="00634A7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39B69D60" w:rsidR="001C358D" w:rsidRPr="00833D0C" w:rsidRDefault="00634A74"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41EC49EC" w:rsidR="001C358D" w:rsidRPr="00833D0C" w:rsidRDefault="00634A7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5085B633" w:rsidR="001C358D" w:rsidRPr="00833D0C" w:rsidRDefault="00634A74" w:rsidP="00650498">
          <w:pPr>
            <w:pStyle w:val="Hlavika"/>
            <w:tabs>
              <w:tab w:val="clear" w:pos="4536"/>
              <w:tab w:val="center" w:pos="4253"/>
              <w:tab w:val="right" w:pos="9213"/>
            </w:tabs>
            <w:spacing w:line="276" w:lineRule="auto"/>
            <w:jc w:val="center"/>
            <w:rPr>
              <w:sz w:val="18"/>
              <w:szCs w:val="18"/>
            </w:rPr>
          </w:pPr>
          <w:r>
            <w:rPr>
              <w:sz w:val="18"/>
              <w:szCs w:val="18"/>
            </w:rPr>
            <w:t>5</w:t>
          </w:r>
        </w:p>
      </w:tc>
    </w:tr>
  </w:tbl>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C0" w14:textId="77777777" w:rsidR="001C358D" w:rsidRDefault="001C358D" w:rsidP="008A2D79">
    <w:pPr>
      <w:pStyle w:val="Hlavika"/>
      <w:tabs>
        <w:tab w:val="center" w:pos="4820"/>
        <w:tab w:val="right" w:pos="9214"/>
      </w:tabs>
      <w:jc w:val="right"/>
      <w:rPr>
        <w:sz w:val="18"/>
      </w:rPr>
    </w:pPr>
  </w:p>
  <w:p w14:paraId="79166DC1" w14:textId="77777777" w:rsidR="001C358D" w:rsidRPr="00E95128" w:rsidRDefault="001C358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6BE67937" w:rsidR="001C358D" w:rsidRDefault="001C358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9166DC3" w14:textId="77777777" w:rsidR="001C358D" w:rsidRPr="00E95128" w:rsidRDefault="001C358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1C358D" w14:paraId="79166DD0" w14:textId="77777777" w:rsidTr="00D34B3E">
      <w:trPr>
        <w:trHeight w:val="299"/>
      </w:trPr>
      <w:tc>
        <w:tcPr>
          <w:tcW w:w="2251" w:type="dxa"/>
          <w:vAlign w:val="center"/>
        </w:tcPr>
        <w:p w14:paraId="79166DC4" w14:textId="77777777" w:rsidR="001C358D" w:rsidRDefault="001C358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1C358D" w:rsidRDefault="001C358D"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1C358D" w:rsidRDefault="001C358D" w:rsidP="00D34B3E">
          <w:pPr>
            <w:pStyle w:val="Hlavika"/>
            <w:tabs>
              <w:tab w:val="clear" w:pos="4536"/>
              <w:tab w:val="center" w:pos="4253"/>
              <w:tab w:val="right" w:pos="9214"/>
            </w:tabs>
            <w:jc w:val="center"/>
            <w:rPr>
              <w:sz w:val="22"/>
            </w:rPr>
          </w:pPr>
        </w:p>
      </w:tc>
      <w:tc>
        <w:tcPr>
          <w:tcW w:w="283" w:type="dxa"/>
          <w:vAlign w:val="center"/>
        </w:tcPr>
        <w:p w14:paraId="79166DC7" w14:textId="77777777" w:rsidR="001C358D" w:rsidRDefault="001C358D" w:rsidP="00D34B3E">
          <w:pPr>
            <w:pStyle w:val="Hlavika"/>
            <w:tabs>
              <w:tab w:val="clear" w:pos="4536"/>
              <w:tab w:val="center" w:pos="4253"/>
              <w:tab w:val="right" w:pos="9214"/>
            </w:tabs>
            <w:jc w:val="center"/>
            <w:rPr>
              <w:sz w:val="22"/>
            </w:rPr>
          </w:pPr>
        </w:p>
      </w:tc>
      <w:tc>
        <w:tcPr>
          <w:tcW w:w="284" w:type="dxa"/>
          <w:vAlign w:val="center"/>
        </w:tcPr>
        <w:p w14:paraId="79166DC8" w14:textId="77777777" w:rsidR="001C358D" w:rsidRDefault="001C358D" w:rsidP="00D34B3E">
          <w:pPr>
            <w:pStyle w:val="Hlavika"/>
            <w:tabs>
              <w:tab w:val="clear" w:pos="4536"/>
              <w:tab w:val="center" w:pos="4253"/>
              <w:tab w:val="right" w:pos="9214"/>
            </w:tabs>
            <w:jc w:val="center"/>
            <w:rPr>
              <w:sz w:val="22"/>
            </w:rPr>
          </w:pPr>
        </w:p>
      </w:tc>
      <w:tc>
        <w:tcPr>
          <w:tcW w:w="283" w:type="dxa"/>
          <w:vAlign w:val="center"/>
        </w:tcPr>
        <w:p w14:paraId="79166DC9" w14:textId="77777777" w:rsidR="001C358D" w:rsidRDefault="001C358D" w:rsidP="00D34B3E">
          <w:pPr>
            <w:pStyle w:val="Hlavika"/>
            <w:tabs>
              <w:tab w:val="clear" w:pos="4536"/>
              <w:tab w:val="center" w:pos="4253"/>
              <w:tab w:val="right" w:pos="9214"/>
            </w:tabs>
            <w:jc w:val="center"/>
            <w:rPr>
              <w:sz w:val="22"/>
            </w:rPr>
          </w:pPr>
        </w:p>
      </w:tc>
      <w:tc>
        <w:tcPr>
          <w:tcW w:w="284" w:type="dxa"/>
          <w:vAlign w:val="center"/>
        </w:tcPr>
        <w:p w14:paraId="79166DCA" w14:textId="77777777" w:rsidR="001C358D" w:rsidRDefault="001C358D" w:rsidP="00D34B3E">
          <w:pPr>
            <w:pStyle w:val="Hlavika"/>
            <w:tabs>
              <w:tab w:val="clear" w:pos="4536"/>
              <w:tab w:val="center" w:pos="4253"/>
              <w:tab w:val="right" w:pos="9214"/>
            </w:tabs>
            <w:jc w:val="center"/>
            <w:rPr>
              <w:sz w:val="22"/>
            </w:rPr>
          </w:pPr>
        </w:p>
      </w:tc>
      <w:tc>
        <w:tcPr>
          <w:tcW w:w="283" w:type="dxa"/>
          <w:vAlign w:val="center"/>
        </w:tcPr>
        <w:p w14:paraId="79166DCB" w14:textId="77777777" w:rsidR="001C358D" w:rsidRDefault="001C358D" w:rsidP="00D34B3E">
          <w:pPr>
            <w:pStyle w:val="Hlavika"/>
            <w:tabs>
              <w:tab w:val="clear" w:pos="4536"/>
              <w:tab w:val="center" w:pos="4253"/>
              <w:tab w:val="right" w:pos="9214"/>
            </w:tabs>
            <w:jc w:val="center"/>
            <w:rPr>
              <w:sz w:val="22"/>
            </w:rPr>
          </w:pPr>
        </w:p>
      </w:tc>
      <w:tc>
        <w:tcPr>
          <w:tcW w:w="284" w:type="dxa"/>
          <w:vAlign w:val="center"/>
        </w:tcPr>
        <w:p w14:paraId="79166DCC" w14:textId="77777777" w:rsidR="001C358D" w:rsidRDefault="001C358D" w:rsidP="00D34B3E">
          <w:pPr>
            <w:pStyle w:val="Hlavika"/>
            <w:tabs>
              <w:tab w:val="clear" w:pos="4536"/>
              <w:tab w:val="center" w:pos="4253"/>
              <w:tab w:val="right" w:pos="9214"/>
            </w:tabs>
            <w:jc w:val="center"/>
            <w:rPr>
              <w:sz w:val="22"/>
            </w:rPr>
          </w:pPr>
        </w:p>
      </w:tc>
      <w:tc>
        <w:tcPr>
          <w:tcW w:w="283" w:type="dxa"/>
          <w:vAlign w:val="center"/>
        </w:tcPr>
        <w:p w14:paraId="79166DCD" w14:textId="77777777" w:rsidR="001C358D" w:rsidRDefault="001C358D" w:rsidP="00D34B3E">
          <w:pPr>
            <w:pStyle w:val="Hlavika"/>
            <w:tabs>
              <w:tab w:val="clear" w:pos="4536"/>
              <w:tab w:val="center" w:pos="4253"/>
              <w:tab w:val="right" w:pos="9214"/>
            </w:tabs>
            <w:jc w:val="center"/>
            <w:rPr>
              <w:sz w:val="22"/>
            </w:rPr>
          </w:pPr>
        </w:p>
      </w:tc>
      <w:tc>
        <w:tcPr>
          <w:tcW w:w="284" w:type="dxa"/>
          <w:vAlign w:val="center"/>
        </w:tcPr>
        <w:p w14:paraId="79166DCE" w14:textId="77777777" w:rsidR="001C358D" w:rsidRDefault="001C358D" w:rsidP="00D34B3E">
          <w:pPr>
            <w:pStyle w:val="Hlavika"/>
            <w:tabs>
              <w:tab w:val="clear" w:pos="4536"/>
              <w:tab w:val="center" w:pos="4253"/>
              <w:tab w:val="right" w:pos="9214"/>
            </w:tabs>
            <w:jc w:val="center"/>
            <w:rPr>
              <w:sz w:val="22"/>
            </w:rPr>
          </w:pPr>
        </w:p>
      </w:tc>
      <w:tc>
        <w:tcPr>
          <w:tcW w:w="283" w:type="dxa"/>
          <w:vAlign w:val="center"/>
        </w:tcPr>
        <w:p w14:paraId="79166DCF" w14:textId="77777777" w:rsidR="001C358D" w:rsidRDefault="001C358D" w:rsidP="00D34B3E">
          <w:pPr>
            <w:pStyle w:val="Hlavika"/>
            <w:tabs>
              <w:tab w:val="clear" w:pos="4536"/>
              <w:tab w:val="center" w:pos="4253"/>
              <w:tab w:val="right" w:pos="9214"/>
            </w:tabs>
            <w:jc w:val="center"/>
            <w:rPr>
              <w:sz w:val="22"/>
            </w:rPr>
          </w:pPr>
        </w:p>
      </w:tc>
    </w:tr>
  </w:tbl>
  <w:p w14:paraId="79166DD1" w14:textId="77777777" w:rsidR="001C358D" w:rsidRPr="00E95128" w:rsidRDefault="001C358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 w15:restartNumberingAfterBreak="0">
    <w:nsid w:val="3AEB77F1"/>
    <w:multiLevelType w:val="hybridMultilevel"/>
    <w:tmpl w:val="48C8A496"/>
    <w:lvl w:ilvl="0" w:tplc="9E629562">
      <w:start w:val="17"/>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267281245">
    <w:abstractNumId w:val="6"/>
  </w:num>
  <w:num w:numId="2" w16cid:durableId="356664214">
    <w:abstractNumId w:val="2"/>
  </w:num>
  <w:num w:numId="3" w16cid:durableId="7877076">
    <w:abstractNumId w:val="7"/>
  </w:num>
  <w:num w:numId="4" w16cid:durableId="1913271306">
    <w:abstractNumId w:val="2"/>
    <w:lvlOverride w:ilvl="0">
      <w:startOverride w:val="1"/>
    </w:lvlOverride>
  </w:num>
  <w:num w:numId="5" w16cid:durableId="182774250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405340793">
    <w:abstractNumId w:val="8"/>
  </w:num>
  <w:num w:numId="7" w16cid:durableId="1018654278">
    <w:abstractNumId w:val="5"/>
  </w:num>
  <w:num w:numId="8" w16cid:durableId="1922712245">
    <w:abstractNumId w:val="1"/>
  </w:num>
  <w:num w:numId="9" w16cid:durableId="446968374">
    <w:abstractNumId w:val="0"/>
  </w:num>
  <w:num w:numId="10" w16cid:durableId="1863393920">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11E"/>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1F4"/>
    <w:rsid w:val="00067E22"/>
    <w:rsid w:val="0007097A"/>
    <w:rsid w:val="00073853"/>
    <w:rsid w:val="000738DF"/>
    <w:rsid w:val="000739AC"/>
    <w:rsid w:val="00074F8A"/>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5C"/>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29CF"/>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5BA"/>
    <w:rsid w:val="00122E14"/>
    <w:rsid w:val="00122FD4"/>
    <w:rsid w:val="00123685"/>
    <w:rsid w:val="001246FB"/>
    <w:rsid w:val="0012534F"/>
    <w:rsid w:val="00125E19"/>
    <w:rsid w:val="00126EB9"/>
    <w:rsid w:val="00127702"/>
    <w:rsid w:val="00127D9C"/>
    <w:rsid w:val="00130146"/>
    <w:rsid w:val="00130D54"/>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3C3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94FB1"/>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58D"/>
    <w:rsid w:val="001C39EE"/>
    <w:rsid w:val="001C6938"/>
    <w:rsid w:val="001D06F0"/>
    <w:rsid w:val="001D0C7D"/>
    <w:rsid w:val="001D181E"/>
    <w:rsid w:val="001D3160"/>
    <w:rsid w:val="001D3DCB"/>
    <w:rsid w:val="001D4AB1"/>
    <w:rsid w:val="001D4E8A"/>
    <w:rsid w:val="001D507C"/>
    <w:rsid w:val="001D5398"/>
    <w:rsid w:val="001D5F78"/>
    <w:rsid w:val="001E03E6"/>
    <w:rsid w:val="001E1815"/>
    <w:rsid w:val="001E27A6"/>
    <w:rsid w:val="001E3EC9"/>
    <w:rsid w:val="001E4423"/>
    <w:rsid w:val="001E4714"/>
    <w:rsid w:val="001E4DDA"/>
    <w:rsid w:val="001E6A82"/>
    <w:rsid w:val="001E7A31"/>
    <w:rsid w:val="001E7DAF"/>
    <w:rsid w:val="001F0547"/>
    <w:rsid w:val="001F338B"/>
    <w:rsid w:val="001F340D"/>
    <w:rsid w:val="001F4E5F"/>
    <w:rsid w:val="001F6331"/>
    <w:rsid w:val="00200C9C"/>
    <w:rsid w:val="00203C71"/>
    <w:rsid w:val="00204925"/>
    <w:rsid w:val="00204EC7"/>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7BD"/>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4DB9"/>
    <w:rsid w:val="0025662A"/>
    <w:rsid w:val="00260C4C"/>
    <w:rsid w:val="00262CD4"/>
    <w:rsid w:val="00262E33"/>
    <w:rsid w:val="002648FE"/>
    <w:rsid w:val="00264A3A"/>
    <w:rsid w:val="00265153"/>
    <w:rsid w:val="00265B4F"/>
    <w:rsid w:val="002679A0"/>
    <w:rsid w:val="00271316"/>
    <w:rsid w:val="002724ED"/>
    <w:rsid w:val="0027298D"/>
    <w:rsid w:val="00273E8F"/>
    <w:rsid w:val="00274C00"/>
    <w:rsid w:val="002761B2"/>
    <w:rsid w:val="00280A3A"/>
    <w:rsid w:val="00280D5B"/>
    <w:rsid w:val="0028117D"/>
    <w:rsid w:val="00282F28"/>
    <w:rsid w:val="00283139"/>
    <w:rsid w:val="002837BF"/>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5F7F"/>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7E0"/>
    <w:rsid w:val="002D4AEE"/>
    <w:rsid w:val="002D535C"/>
    <w:rsid w:val="002D5A7F"/>
    <w:rsid w:val="002D69FB"/>
    <w:rsid w:val="002D79A9"/>
    <w:rsid w:val="002E071B"/>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246F"/>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152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153"/>
    <w:rsid w:val="00375AB4"/>
    <w:rsid w:val="003805B6"/>
    <w:rsid w:val="00381C98"/>
    <w:rsid w:val="00381D7F"/>
    <w:rsid w:val="00382C2E"/>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33DC"/>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4FCE"/>
    <w:rsid w:val="003D5127"/>
    <w:rsid w:val="003E0FA2"/>
    <w:rsid w:val="003E149A"/>
    <w:rsid w:val="003E1D5F"/>
    <w:rsid w:val="003E25DD"/>
    <w:rsid w:val="003E3C45"/>
    <w:rsid w:val="003E4261"/>
    <w:rsid w:val="003E5412"/>
    <w:rsid w:val="003E7CCC"/>
    <w:rsid w:val="003F0494"/>
    <w:rsid w:val="003F0813"/>
    <w:rsid w:val="003F28D5"/>
    <w:rsid w:val="003F3EFB"/>
    <w:rsid w:val="003F4C92"/>
    <w:rsid w:val="003F788D"/>
    <w:rsid w:val="003F7ACC"/>
    <w:rsid w:val="003F7ADD"/>
    <w:rsid w:val="004007CA"/>
    <w:rsid w:val="0040118D"/>
    <w:rsid w:val="00401849"/>
    <w:rsid w:val="00401912"/>
    <w:rsid w:val="00401F9E"/>
    <w:rsid w:val="004027CF"/>
    <w:rsid w:val="0040334F"/>
    <w:rsid w:val="00403FF5"/>
    <w:rsid w:val="0040497D"/>
    <w:rsid w:val="0040522D"/>
    <w:rsid w:val="0040614D"/>
    <w:rsid w:val="0040680F"/>
    <w:rsid w:val="00407243"/>
    <w:rsid w:val="00407557"/>
    <w:rsid w:val="004106F1"/>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931"/>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87292"/>
    <w:rsid w:val="00490ED4"/>
    <w:rsid w:val="004912F9"/>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A27"/>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57F5"/>
    <w:rsid w:val="00530F38"/>
    <w:rsid w:val="005330A3"/>
    <w:rsid w:val="00534BFA"/>
    <w:rsid w:val="00535663"/>
    <w:rsid w:val="0053581F"/>
    <w:rsid w:val="00537938"/>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5531F"/>
    <w:rsid w:val="00560173"/>
    <w:rsid w:val="00564B72"/>
    <w:rsid w:val="00565ABC"/>
    <w:rsid w:val="00566079"/>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3E8"/>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7DD"/>
    <w:rsid w:val="005F2BC8"/>
    <w:rsid w:val="005F2FDA"/>
    <w:rsid w:val="005F3320"/>
    <w:rsid w:val="005F54A3"/>
    <w:rsid w:val="005F58BB"/>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4A74"/>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5D9E"/>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4EBF"/>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5DEF"/>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ACD"/>
    <w:rsid w:val="00744DA2"/>
    <w:rsid w:val="007459AE"/>
    <w:rsid w:val="007461A0"/>
    <w:rsid w:val="007464D9"/>
    <w:rsid w:val="0074682B"/>
    <w:rsid w:val="00746C9E"/>
    <w:rsid w:val="00746F6B"/>
    <w:rsid w:val="00750259"/>
    <w:rsid w:val="00750629"/>
    <w:rsid w:val="007508D8"/>
    <w:rsid w:val="0075139D"/>
    <w:rsid w:val="00751E25"/>
    <w:rsid w:val="0075353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9B2"/>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2CA"/>
    <w:rsid w:val="007B2E7A"/>
    <w:rsid w:val="007B314C"/>
    <w:rsid w:val="007B3A69"/>
    <w:rsid w:val="007C00E6"/>
    <w:rsid w:val="007C065D"/>
    <w:rsid w:val="007C35B1"/>
    <w:rsid w:val="007C3B50"/>
    <w:rsid w:val="007C6233"/>
    <w:rsid w:val="007C6A37"/>
    <w:rsid w:val="007C7BAC"/>
    <w:rsid w:val="007D3E38"/>
    <w:rsid w:val="007D4590"/>
    <w:rsid w:val="007D6502"/>
    <w:rsid w:val="007D75B4"/>
    <w:rsid w:val="007D7B37"/>
    <w:rsid w:val="007D7C7F"/>
    <w:rsid w:val="007E04F1"/>
    <w:rsid w:val="007E072B"/>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48E"/>
    <w:rsid w:val="008216A1"/>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1D66"/>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6C1"/>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5B9E"/>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D90"/>
    <w:rsid w:val="00900DB6"/>
    <w:rsid w:val="00900FF9"/>
    <w:rsid w:val="0090140E"/>
    <w:rsid w:val="0090192B"/>
    <w:rsid w:val="00902641"/>
    <w:rsid w:val="009068AD"/>
    <w:rsid w:val="0091081D"/>
    <w:rsid w:val="00912B87"/>
    <w:rsid w:val="00912EFA"/>
    <w:rsid w:val="0091359F"/>
    <w:rsid w:val="00913B04"/>
    <w:rsid w:val="009145D4"/>
    <w:rsid w:val="0091492E"/>
    <w:rsid w:val="00915570"/>
    <w:rsid w:val="00915C15"/>
    <w:rsid w:val="00916A1E"/>
    <w:rsid w:val="00920B1D"/>
    <w:rsid w:val="00921335"/>
    <w:rsid w:val="0092200E"/>
    <w:rsid w:val="009226CD"/>
    <w:rsid w:val="00922BD5"/>
    <w:rsid w:val="00923139"/>
    <w:rsid w:val="009232E8"/>
    <w:rsid w:val="00923813"/>
    <w:rsid w:val="009257EB"/>
    <w:rsid w:val="00926618"/>
    <w:rsid w:val="00927709"/>
    <w:rsid w:val="0093153F"/>
    <w:rsid w:val="00931AEF"/>
    <w:rsid w:val="00931E37"/>
    <w:rsid w:val="0093309F"/>
    <w:rsid w:val="00933102"/>
    <w:rsid w:val="009354F9"/>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67029"/>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3AA8"/>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36FA"/>
    <w:rsid w:val="009D56BB"/>
    <w:rsid w:val="009D7120"/>
    <w:rsid w:val="009E0040"/>
    <w:rsid w:val="009E025C"/>
    <w:rsid w:val="009E1555"/>
    <w:rsid w:val="009E16EA"/>
    <w:rsid w:val="009E34D7"/>
    <w:rsid w:val="009E4DFF"/>
    <w:rsid w:val="009E5BC2"/>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16DFD"/>
    <w:rsid w:val="00A2012A"/>
    <w:rsid w:val="00A20891"/>
    <w:rsid w:val="00A209D2"/>
    <w:rsid w:val="00A20C29"/>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1F4A"/>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35A5"/>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C8F"/>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124"/>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4FD7"/>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591"/>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BDD"/>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68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714"/>
    <w:rsid w:val="00D13A52"/>
    <w:rsid w:val="00D15319"/>
    <w:rsid w:val="00D15838"/>
    <w:rsid w:val="00D16F95"/>
    <w:rsid w:val="00D1786B"/>
    <w:rsid w:val="00D17EBD"/>
    <w:rsid w:val="00D21626"/>
    <w:rsid w:val="00D216FC"/>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266F"/>
    <w:rsid w:val="00D732ED"/>
    <w:rsid w:val="00D74289"/>
    <w:rsid w:val="00D75116"/>
    <w:rsid w:val="00D75C9B"/>
    <w:rsid w:val="00D80E87"/>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327E"/>
    <w:rsid w:val="00DC532F"/>
    <w:rsid w:val="00DC56A6"/>
    <w:rsid w:val="00DC68C3"/>
    <w:rsid w:val="00DD02B6"/>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3AAF"/>
    <w:rsid w:val="00DE4746"/>
    <w:rsid w:val="00DE48D3"/>
    <w:rsid w:val="00DE5898"/>
    <w:rsid w:val="00DE616D"/>
    <w:rsid w:val="00DE7959"/>
    <w:rsid w:val="00DF1646"/>
    <w:rsid w:val="00DF200E"/>
    <w:rsid w:val="00DF202B"/>
    <w:rsid w:val="00DF37D8"/>
    <w:rsid w:val="00DF434E"/>
    <w:rsid w:val="00DF6280"/>
    <w:rsid w:val="00DF6BFB"/>
    <w:rsid w:val="00E02230"/>
    <w:rsid w:val="00E02386"/>
    <w:rsid w:val="00E02FF0"/>
    <w:rsid w:val="00E03B57"/>
    <w:rsid w:val="00E063C0"/>
    <w:rsid w:val="00E10B8A"/>
    <w:rsid w:val="00E1390D"/>
    <w:rsid w:val="00E1441F"/>
    <w:rsid w:val="00E15FE9"/>
    <w:rsid w:val="00E1728C"/>
    <w:rsid w:val="00E21468"/>
    <w:rsid w:val="00E22AD2"/>
    <w:rsid w:val="00E231BA"/>
    <w:rsid w:val="00E23359"/>
    <w:rsid w:val="00E24D51"/>
    <w:rsid w:val="00E24DB5"/>
    <w:rsid w:val="00E2794A"/>
    <w:rsid w:val="00E30E2D"/>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4CE"/>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2BE3"/>
    <w:rsid w:val="00F671E6"/>
    <w:rsid w:val="00F709E2"/>
    <w:rsid w:val="00F70A58"/>
    <w:rsid w:val="00F70C00"/>
    <w:rsid w:val="00F70E82"/>
    <w:rsid w:val="00F71552"/>
    <w:rsid w:val="00F71764"/>
    <w:rsid w:val="00F73EF1"/>
    <w:rsid w:val="00F7416B"/>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87E4D"/>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C7BE4"/>
    <w:rsid w:val="00FD085E"/>
    <w:rsid w:val="00FD0E89"/>
    <w:rsid w:val="00FD319A"/>
    <w:rsid w:val="00FD3474"/>
    <w:rsid w:val="00FD393C"/>
    <w:rsid w:val="00FD3FFE"/>
    <w:rsid w:val="00FD44E7"/>
    <w:rsid w:val="00FD4736"/>
    <w:rsid w:val="00FD477B"/>
    <w:rsid w:val="00FD6151"/>
    <w:rsid w:val="00FE0172"/>
    <w:rsid w:val="00FE057E"/>
    <w:rsid w:val="00FE0F76"/>
    <w:rsid w:val="00FE25E5"/>
    <w:rsid w:val="00FE2CC6"/>
    <w:rsid w:val="00FE335D"/>
    <w:rsid w:val="00FE3AB4"/>
    <w:rsid w:val="00FE508C"/>
    <w:rsid w:val="00FF0E24"/>
    <w:rsid w:val="00FF1B37"/>
    <w:rsid w:val="00FF2701"/>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5"/>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6"/>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9B3AA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 Type="http://schemas.openxmlformats.org/officeDocument/2006/relationships/customXml" Target="../customXml/item3.xml"/><Relationship Id="rId21" Type="http://schemas.openxmlformats.org/officeDocument/2006/relationships/package" Target="embeddings/Microsoft_Excel_Worksheet4.xlsx"/><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package" Target="embeddings/Microsoft_Excel_Worksheet3.xlsx"/><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haredContentType xmlns="Microsoft.SharePoint.Taxonomy.ContentTypeSync" SourceId="2c98b1a5-2cfc-442a-a2e0-fec9a6eebbee" ContentTypeId="0x0101003AA4056345C845F498FA698911C48DFD" PreviousValue="false"/>
</file>

<file path=customXml/item2.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2017-12-19T23:00:00+00:00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Illustrative Financial Statements</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Audit ＆ Assurance</TermName>
          <TermId xmlns="http://schemas.microsoft.com/office/infopath/2007/PartnerControls">9b7d5075-14a4-4cb9-a51e-49004989450f</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2018-12-30T23:00:00+00:00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0" ma:contentTypeDescription="KPMG Document" ma:contentTypeScope="" ma:versionID="512467705f6487fbd13ca97f083ef7bf">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81B93C4-BA36-4F0F-A616-EAC5A4DF3CA9}">
  <ds:schemaRefs>
    <ds:schemaRef ds:uri="Microsoft.SharePoint.Taxonomy.ContentTypeSync"/>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56290965-7998-48BC-9426-AD10C7B8C401}">
  <ds:schemaRefs>
    <ds:schemaRef ds:uri="http://schemas.openxmlformats.org/officeDocument/2006/bibliography"/>
  </ds:schemaRefs>
</ds:datastoreItem>
</file>

<file path=customXml/itemProps5.xml><?xml version="1.0" encoding="utf-8"?>
<ds:datastoreItem xmlns:ds="http://schemas.openxmlformats.org/officeDocument/2006/customXml" ds:itemID="{742213F3-50DB-40D6-8F63-CB2F1D256E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280</TotalTime>
  <Pages>6</Pages>
  <Words>2012</Words>
  <Characters>11471</Characters>
  <Application>Microsoft Office Word</Application>
  <DocSecurity>0</DocSecurity>
  <Lines>95</Lines>
  <Paragraphs>26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Illustrative Financial Statements</vt:lpstr>
      <vt:lpstr/>
    </vt:vector>
  </TitlesOfParts>
  <Company>KPMG</Company>
  <LinksUpToDate>false</LinksUpToDate>
  <CharactersWithSpaces>13457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keywords/>
  <dc:description/>
  <cp:lastModifiedBy>Ivan Jesenský</cp:lastModifiedBy>
  <cp:revision>32</cp:revision>
  <cp:lastPrinted>2019-02-20T18:49:00Z</cp:lastPrinted>
  <dcterms:created xsi:type="dcterms:W3CDTF">2016-12-30T12:47:00Z</dcterms:created>
  <dcterms:modified xsi:type="dcterms:W3CDTF">2023-06-27T07:17:00Z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Order">
    <vt:r8>89600</vt:r8>
  </property>
  <property fmtid="{D5CDD505-2E9C-101B-9397-08002B2CF9AE}" pid="4" name="URL">
    <vt:lpwstr/>
  </property>
  <property fmtid="{D5CDD505-2E9C-101B-9397-08002B2CF9AE}" pid="5" name="_SourceUrl">
    <vt:lpwstr/>
  </property>
  <property fmtid="{D5CDD505-2E9C-101B-9397-08002B2CF9AE}" pid="6" name="_SharedFileIndex">
    <vt:lpwstr/>
  </property>
  <property fmtid="{D5CDD505-2E9C-101B-9397-08002B2CF9AE}" pid="7" name="KPMGDataBusinessProcess">
    <vt:lpwstr/>
  </property>
  <property fmtid="{D5CDD505-2E9C-101B-9397-08002B2CF9AE}" pid="8" name="KPMGDataCountryOfOrigin">
    <vt:lpwstr>659</vt:lpwstr>
  </property>
  <property fmtid="{D5CDD505-2E9C-101B-9397-08002B2CF9AE}" pid="9" name="KPMGDataTechnology">
    <vt:lpwstr/>
  </property>
  <property fmtid="{D5CDD505-2E9C-101B-9397-08002B2CF9AE}" pid="10" name="KPMGDataAcquisitions">
    <vt:lpwstr/>
  </property>
  <property fmtid="{D5CDD505-2E9C-101B-9397-08002B2CF9AE}" pid="11" name="KPMGDataServices">
    <vt:lpwstr>178;#Audit ＆ Assurance|9b7d5075-14a4-4cb9-a51e-49004989450f</vt:lpwstr>
  </property>
  <property fmtid="{D5CDD505-2E9C-101B-9397-08002B2CF9AE}" pid="12" name="KPMGDataRelevantCountries">
    <vt:lpwstr/>
  </property>
  <property fmtid="{D5CDD505-2E9C-101B-9397-08002B2CF9AE}" pid="13" name="KPMGDataAlliances">
    <vt:lpwstr/>
  </property>
  <property fmtid="{D5CDD505-2E9C-101B-9397-08002B2CF9AE}" pid="14" name="KPMGDataFileType">
    <vt:lpwstr>35</vt:lpwstr>
  </property>
  <property fmtid="{D5CDD505-2E9C-101B-9397-08002B2CF9AE}" pid="15" name="KPMGDataTaxTechnical">
    <vt:lpwstr/>
  </property>
  <property fmtid="{D5CDD505-2E9C-101B-9397-08002B2CF9AE}" pid="16" name="KPMGDataEngagementPhase">
    <vt:lpwstr/>
  </property>
  <property fmtid="{D5CDD505-2E9C-101B-9397-08002B2CF9AE}" pid="17" name="KPMGDataMarkets">
    <vt:lpwstr/>
  </property>
  <property fmtid="{D5CDD505-2E9C-101B-9397-08002B2CF9AE}" pid="18" name="KPMGDataAudienceLevel">
    <vt:lpwstr/>
  </property>
  <property fmtid="{D5CDD505-2E9C-101B-9397-08002B2CF9AE}" pid="19" name="KPMGDataContentCategoryType">
    <vt:lpwstr>4</vt:lpwstr>
  </property>
  <property fmtid="{D5CDD505-2E9C-101B-9397-08002B2CF9AE}" pid="20" name="KPMGDataPropositions">
    <vt:lpwstr/>
  </property>
  <property fmtid="{D5CDD505-2E9C-101B-9397-08002B2CF9AE}" pid="21" name="KPMGDataCentreOfExcellecnce">
    <vt:lpwstr/>
  </property>
  <property fmtid="{D5CDD505-2E9C-101B-9397-08002B2CF9AE}" pid="22" name="KPMGDataExternalAudience">
    <vt:lpwstr/>
  </property>
</Properties>
</file>