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8"/>
        <w:gridCol w:w="24"/>
      </w:tblGrid>
      <w:tr w:rsidR="00A52FB9" w:rsidTr="00A52FB9">
        <w:trPr>
          <w:trHeight w:val="3414"/>
          <w:tblCellSpacing w:w="0" w:type="dxa"/>
        </w:trPr>
        <w:tc>
          <w:tcPr>
            <w:tcW w:w="0" w:type="auto"/>
            <w:vAlign w:val="center"/>
            <w:hideMark/>
          </w:tcPr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A52FB9" w:rsidRDefault="00652DE3" w:rsidP="00652DE3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noProof/>
                <w:color w:val="000000"/>
              </w:rPr>
              <w:drawing>
                <wp:inline distT="0" distB="0" distL="0" distR="0">
                  <wp:extent cx="1409700" cy="15049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50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A52FB9" w:rsidRDefault="00A52FB9">
            <w:pPr>
              <w:rPr>
                <w:b/>
                <w:bCs/>
                <w:color w:val="000000"/>
                <w:lang w:val="cs-CZ" w:eastAsia="cs-CZ"/>
              </w:rPr>
            </w:pPr>
          </w:p>
        </w:tc>
      </w:tr>
    </w:tbl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9B1FE5" w:rsidRDefault="00A52FB9" w:rsidP="00A52FB9">
      <w:pPr>
        <w:pStyle w:val="Normlnywebov"/>
        <w:rPr>
          <w:color w:val="000000"/>
          <w:sz w:val="56"/>
          <w:szCs w:val="56"/>
        </w:rPr>
      </w:pP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>Konsolidovaná</w:t>
      </w:r>
      <w:r w:rsidR="00F3526F" w:rsidRPr="009B1FE5">
        <w:rPr>
          <w:b/>
          <w:bCs/>
          <w:sz w:val="56"/>
          <w:szCs w:val="56"/>
        </w:rPr>
        <w:t xml:space="preserve"> </w:t>
      </w:r>
      <w:r w:rsidRPr="009B1FE5">
        <w:rPr>
          <w:b/>
          <w:bCs/>
          <w:sz w:val="56"/>
          <w:szCs w:val="56"/>
        </w:rPr>
        <w:t xml:space="preserve"> výročná  správa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obce  </w:t>
      </w:r>
      <w:r w:rsidR="00877A73">
        <w:rPr>
          <w:b/>
          <w:bCs/>
          <w:sz w:val="56"/>
          <w:szCs w:val="56"/>
        </w:rPr>
        <w:t>Priechod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za rok </w:t>
      </w:r>
      <w:r w:rsidR="00141D38">
        <w:rPr>
          <w:b/>
          <w:bCs/>
          <w:sz w:val="56"/>
          <w:szCs w:val="56"/>
        </w:rPr>
        <w:t>20</w:t>
      </w:r>
      <w:r w:rsidR="00F421CC">
        <w:rPr>
          <w:b/>
          <w:bCs/>
          <w:sz w:val="56"/>
          <w:szCs w:val="56"/>
        </w:rPr>
        <w:t>2</w:t>
      </w:r>
      <w:r w:rsidR="007C0C9A">
        <w:rPr>
          <w:b/>
          <w:bCs/>
          <w:sz w:val="56"/>
          <w:szCs w:val="56"/>
        </w:rPr>
        <w:t>2</w:t>
      </w:r>
    </w:p>
    <w:p w:rsidR="00A52FB9" w:rsidRPr="009B1FE5" w:rsidRDefault="00A52FB9" w:rsidP="00A52FB9">
      <w:pPr>
        <w:pStyle w:val="Normlnywebov"/>
        <w:jc w:val="center"/>
        <w:rPr>
          <w:color w:val="000000"/>
          <w:sz w:val="56"/>
          <w:szCs w:val="56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141D38" w:rsidRDefault="00A52FB9" w:rsidP="00A52FB9">
      <w:pPr>
        <w:pStyle w:val="Normlnywebov"/>
        <w:rPr>
          <w:color w:val="000000"/>
          <w:sz w:val="28"/>
          <w:szCs w:val="28"/>
          <w:u w:val="single"/>
        </w:rPr>
      </w:pPr>
      <w:r w:rsidRPr="00141D38">
        <w:rPr>
          <w:color w:val="000000"/>
          <w:sz w:val="28"/>
          <w:szCs w:val="28"/>
          <w:u w:val="single"/>
        </w:rPr>
        <w:t>Úvod</w:t>
      </w:r>
    </w:p>
    <w:p w:rsidR="00141D38" w:rsidRDefault="00141D38" w:rsidP="00A52FB9">
      <w:pPr>
        <w:pStyle w:val="Normlnywebov"/>
        <w:rPr>
          <w:i/>
          <w:color w:val="000000"/>
          <w:u w:val="single"/>
        </w:rPr>
      </w:pPr>
      <w:r w:rsidRPr="00141D38">
        <w:rPr>
          <w:i/>
          <w:color w:val="000000"/>
          <w:u w:val="single"/>
        </w:rPr>
        <w:t>Geografické údaje</w:t>
      </w:r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Geografická poloha obce: kraj Banskobystrický, okres Banská Bystrica, mikroregión Pod Panským </w:t>
      </w:r>
      <w:proofErr w:type="spellStart"/>
      <w:r>
        <w:rPr>
          <w:b w:val="0"/>
          <w:color w:val="000000"/>
        </w:rPr>
        <w:t>Dielom</w:t>
      </w:r>
      <w:proofErr w:type="spellEnd"/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Celková rozloha </w:t>
      </w:r>
      <w:proofErr w:type="spellStart"/>
      <w:r>
        <w:rPr>
          <w:b w:val="0"/>
          <w:color w:val="000000"/>
        </w:rPr>
        <w:t>katastráln</w:t>
      </w:r>
      <w:r w:rsidR="004C1694">
        <w:rPr>
          <w:b w:val="0"/>
          <w:color w:val="000000"/>
        </w:rPr>
        <w:t>e</w:t>
      </w:r>
      <w:r>
        <w:rPr>
          <w:b w:val="0"/>
          <w:color w:val="000000"/>
        </w:rPr>
        <w:t>ho</w:t>
      </w:r>
      <w:proofErr w:type="spellEnd"/>
      <w:r>
        <w:rPr>
          <w:b w:val="0"/>
          <w:color w:val="000000"/>
        </w:rPr>
        <w:t xml:space="preserve"> </w:t>
      </w:r>
      <w:proofErr w:type="spellStart"/>
      <w:r>
        <w:rPr>
          <w:b w:val="0"/>
          <w:color w:val="000000"/>
        </w:rPr>
        <w:t>územia</w:t>
      </w:r>
      <w:proofErr w:type="spellEnd"/>
      <w:r>
        <w:rPr>
          <w:b w:val="0"/>
          <w:color w:val="000000"/>
        </w:rPr>
        <w:t xml:space="preserve">  obce </w:t>
      </w:r>
      <w:r w:rsidR="00C72657">
        <w:rPr>
          <w:b w:val="0"/>
          <w:color w:val="000000"/>
        </w:rPr>
        <w:t>1121</w:t>
      </w:r>
      <w:r>
        <w:rPr>
          <w:b w:val="0"/>
          <w:color w:val="000000"/>
        </w:rPr>
        <w:t xml:space="preserve"> ha</w:t>
      </w:r>
      <w:r w:rsidR="004C1694">
        <w:rPr>
          <w:b w:val="0"/>
          <w:color w:val="000000"/>
        </w:rPr>
        <w:t>.</w:t>
      </w:r>
    </w:p>
    <w:p w:rsidR="004C1694" w:rsidRDefault="004C1694" w:rsidP="00A52FB9">
      <w:pPr>
        <w:pStyle w:val="Normlnywebov"/>
        <w:rPr>
          <w:b w:val="0"/>
          <w:color w:val="000000"/>
        </w:rPr>
      </w:pPr>
      <w:proofErr w:type="spellStart"/>
      <w:r>
        <w:rPr>
          <w:b w:val="0"/>
          <w:color w:val="000000"/>
        </w:rPr>
        <w:t>Nadmorská</w:t>
      </w:r>
      <w:proofErr w:type="spellEnd"/>
      <w:r>
        <w:rPr>
          <w:b w:val="0"/>
          <w:color w:val="000000"/>
        </w:rPr>
        <w:t xml:space="preserve"> výška: </w:t>
      </w:r>
      <w:r w:rsidR="004B77B7">
        <w:rPr>
          <w:b w:val="0"/>
          <w:color w:val="000000"/>
        </w:rPr>
        <w:t xml:space="preserve">od 430 do 480 </w:t>
      </w:r>
      <w:proofErr w:type="spellStart"/>
      <w:proofErr w:type="gramStart"/>
      <w:r w:rsidR="004B77B7">
        <w:rPr>
          <w:b w:val="0"/>
          <w:color w:val="000000"/>
        </w:rPr>
        <w:t>m.n.</w:t>
      </w:r>
      <w:proofErr w:type="gramEnd"/>
      <w:r w:rsidR="004B77B7">
        <w:rPr>
          <w:b w:val="0"/>
          <w:color w:val="000000"/>
        </w:rPr>
        <w:t>m</w:t>
      </w:r>
      <w:proofErr w:type="spellEnd"/>
    </w:p>
    <w:p w:rsidR="004C1694" w:rsidRDefault="004C1694" w:rsidP="00A52FB9">
      <w:pPr>
        <w:pStyle w:val="Normlnywebov"/>
        <w:rPr>
          <w:i/>
          <w:color w:val="000000"/>
          <w:u w:val="single"/>
        </w:rPr>
      </w:pPr>
      <w:r w:rsidRPr="004C1694">
        <w:rPr>
          <w:i/>
          <w:color w:val="000000"/>
          <w:u w:val="single"/>
        </w:rPr>
        <w:t>Demografické údaje</w:t>
      </w:r>
    </w:p>
    <w:p w:rsidR="004B77B7" w:rsidRDefault="004C1694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Počet </w:t>
      </w:r>
      <w:proofErr w:type="spellStart"/>
      <w:r>
        <w:rPr>
          <w:b w:val="0"/>
          <w:color w:val="000000"/>
        </w:rPr>
        <w:t>obyvateľov</w:t>
      </w:r>
      <w:proofErr w:type="spellEnd"/>
      <w:r w:rsidR="004B77B7">
        <w:rPr>
          <w:b w:val="0"/>
          <w:color w:val="000000"/>
        </w:rPr>
        <w:t xml:space="preserve"> </w:t>
      </w:r>
      <w:r>
        <w:rPr>
          <w:b w:val="0"/>
          <w:color w:val="000000"/>
        </w:rPr>
        <w:t xml:space="preserve"> k </w:t>
      </w:r>
      <w:proofErr w:type="gramStart"/>
      <w:r>
        <w:rPr>
          <w:b w:val="0"/>
          <w:color w:val="000000"/>
        </w:rPr>
        <w:t>31.12.20</w:t>
      </w:r>
      <w:r w:rsidR="007B5172">
        <w:rPr>
          <w:b w:val="0"/>
          <w:color w:val="000000"/>
        </w:rPr>
        <w:t>2</w:t>
      </w:r>
      <w:r w:rsidR="007C0C9A">
        <w:rPr>
          <w:b w:val="0"/>
          <w:color w:val="000000"/>
        </w:rPr>
        <w:t>2</w:t>
      </w:r>
      <w:proofErr w:type="gramEnd"/>
      <w:r>
        <w:rPr>
          <w:b w:val="0"/>
          <w:color w:val="000000"/>
        </w:rPr>
        <w:t xml:space="preserve"> bol </w:t>
      </w:r>
      <w:r w:rsidR="00F421CC">
        <w:rPr>
          <w:b w:val="0"/>
          <w:color w:val="000000"/>
        </w:rPr>
        <w:t>10</w:t>
      </w:r>
      <w:r w:rsidR="007C0C9A">
        <w:rPr>
          <w:b w:val="0"/>
          <w:color w:val="000000"/>
        </w:rPr>
        <w:t>27</w:t>
      </w:r>
      <w:r w:rsidR="004B77B7">
        <w:rPr>
          <w:b w:val="0"/>
          <w:color w:val="000000"/>
        </w:rPr>
        <w:t>.</w:t>
      </w:r>
    </w:p>
    <w:p w:rsidR="00141D38" w:rsidRPr="004C1694" w:rsidRDefault="004B77B7" w:rsidP="00A52FB9">
      <w:pPr>
        <w:pStyle w:val="Normlnywebov"/>
        <w:rPr>
          <w:i/>
          <w:color w:val="000000"/>
          <w:u w:val="single"/>
        </w:rPr>
      </w:pPr>
      <w:r>
        <w:rPr>
          <w:i/>
          <w:color w:val="000000"/>
          <w:u w:val="single"/>
        </w:rPr>
        <w:t xml:space="preserve">Poloha, vznik a </w:t>
      </w:r>
      <w:proofErr w:type="spellStart"/>
      <w:r>
        <w:rPr>
          <w:i/>
          <w:color w:val="000000"/>
          <w:u w:val="single"/>
        </w:rPr>
        <w:t>história</w:t>
      </w:r>
      <w:proofErr w:type="spellEnd"/>
      <w:r>
        <w:rPr>
          <w:i/>
          <w:color w:val="000000"/>
          <w:u w:val="single"/>
        </w:rPr>
        <w:t xml:space="preserve"> obce</w:t>
      </w:r>
      <w:r w:rsidR="00141D38" w:rsidRPr="004C1694">
        <w:rPr>
          <w:i/>
          <w:color w:val="000000"/>
          <w:u w:val="single"/>
        </w:rPr>
        <w:t xml:space="preserve"> 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192"/>
      </w:tblGrid>
      <w:tr w:rsidR="00A52FB9" w:rsidTr="00A52FB9">
        <w:trPr>
          <w:tblCellSpacing w:w="0" w:type="dxa"/>
        </w:trPr>
        <w:tc>
          <w:tcPr>
            <w:tcW w:w="0" w:type="auto"/>
            <w:vAlign w:val="center"/>
            <w:hideMark/>
          </w:tcPr>
          <w:p w:rsidR="00F128D3" w:rsidRDefault="00B51B2D" w:rsidP="00F128D3">
            <w:pPr>
              <w:spacing w:before="100" w:beforeAutospacing="1" w:after="100" w:afterAutospacing="1"/>
              <w:jc w:val="both"/>
              <w:rPr>
                <w:lang w:bidi="or-IN"/>
              </w:rPr>
            </w:pPr>
            <w:r>
              <w:rPr>
                <w:lang w:bidi="or-IN"/>
              </w:rPr>
              <w:t>O</w:t>
            </w:r>
            <w:r w:rsidR="000F750A">
              <w:rPr>
                <w:lang w:bidi="or-IN"/>
              </w:rPr>
              <w:t xml:space="preserve">bec </w:t>
            </w:r>
            <w:r>
              <w:rPr>
                <w:lang w:bidi="or-IN"/>
              </w:rPr>
              <w:t>Priechod</w:t>
            </w:r>
            <w:r w:rsidR="000F750A">
              <w:rPr>
                <w:lang w:bidi="or-IN"/>
              </w:rPr>
              <w:t xml:space="preserve"> leží</w:t>
            </w:r>
            <w:r>
              <w:rPr>
                <w:lang w:bidi="or-IN"/>
              </w:rPr>
              <w:t xml:space="preserve"> medzi dvoma potokmi, od západu</w:t>
            </w:r>
            <w:r w:rsidR="00097766">
              <w:rPr>
                <w:lang w:bidi="or-IN"/>
              </w:rPr>
              <w:t xml:space="preserve"> </w:t>
            </w:r>
            <w:r>
              <w:rPr>
                <w:lang w:bidi="or-IN"/>
              </w:rPr>
              <w:t xml:space="preserve">je to potok </w:t>
            </w:r>
            <w:proofErr w:type="spellStart"/>
            <w:r>
              <w:rPr>
                <w:lang w:bidi="or-IN"/>
              </w:rPr>
              <w:t>Istebník</w:t>
            </w:r>
            <w:proofErr w:type="spellEnd"/>
            <w:r>
              <w:rPr>
                <w:lang w:bidi="or-IN"/>
              </w:rPr>
              <w:t xml:space="preserve">, z východu je to </w:t>
            </w:r>
            <w:proofErr w:type="spellStart"/>
            <w:r>
              <w:rPr>
                <w:lang w:bidi="or-IN"/>
              </w:rPr>
              <w:t>Ľupčica</w:t>
            </w:r>
            <w:proofErr w:type="spellEnd"/>
            <w:r>
              <w:rPr>
                <w:lang w:bidi="or-IN"/>
              </w:rPr>
              <w:t>. Zo severnej strany sa nad obcou tiahnu Starohorské vrchy</w:t>
            </w:r>
            <w:r w:rsidR="000F750A">
              <w:rPr>
                <w:lang w:bidi="or-IN"/>
              </w:rPr>
              <w:t>. Obec sa spomína od roku 13</w:t>
            </w:r>
            <w:r>
              <w:rPr>
                <w:lang w:bidi="or-IN"/>
              </w:rPr>
              <w:t>40</w:t>
            </w:r>
            <w:r w:rsidR="000F750A">
              <w:rPr>
                <w:lang w:bidi="or-IN"/>
              </w:rPr>
              <w:t xml:space="preserve">. Patrila </w:t>
            </w:r>
            <w:r>
              <w:rPr>
                <w:lang w:bidi="or-IN"/>
              </w:rPr>
              <w:t>do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0F750A">
              <w:rPr>
                <w:lang w:bidi="or-IN"/>
              </w:rPr>
              <w:t>Ľupčianske</w:t>
            </w:r>
            <w:r>
              <w:rPr>
                <w:lang w:bidi="or-IN"/>
              </w:rPr>
              <w:t>ho</w:t>
            </w:r>
            <w:proofErr w:type="spellEnd"/>
            <w:r w:rsidR="000F750A">
              <w:rPr>
                <w:lang w:bidi="or-IN"/>
              </w:rPr>
              <w:t xml:space="preserve"> </w:t>
            </w:r>
            <w:r w:rsidR="005013B2">
              <w:rPr>
                <w:lang w:bidi="or-IN"/>
              </w:rPr>
              <w:t>panstva</w:t>
            </w:r>
            <w:r w:rsidR="000F750A">
              <w:rPr>
                <w:lang w:bidi="or-IN"/>
              </w:rPr>
              <w:t xml:space="preserve">. </w:t>
            </w:r>
            <w:r w:rsidR="00FB6EA4">
              <w:rPr>
                <w:lang w:bidi="or-IN"/>
              </w:rPr>
              <w:t>V druhej polovici  15. Storočia bola v</w:t>
            </w:r>
            <w:r w:rsidR="004B77B7">
              <w:rPr>
                <w:lang w:bidi="or-IN"/>
              </w:rPr>
              <w:t> </w:t>
            </w:r>
            <w:r w:rsidR="00FB6EA4">
              <w:rPr>
                <w:lang w:bidi="or-IN"/>
              </w:rPr>
              <w:t>chotári</w:t>
            </w:r>
            <w:r w:rsidR="004B77B7">
              <w:rPr>
                <w:lang w:bidi="or-IN"/>
              </w:rPr>
              <w:t xml:space="preserve"> </w:t>
            </w:r>
            <w:proofErr w:type="spellStart"/>
            <w:r w:rsidR="00FB6EA4">
              <w:rPr>
                <w:lang w:bidi="or-IN"/>
              </w:rPr>
              <w:t>Priechoda</w:t>
            </w:r>
            <w:proofErr w:type="spellEnd"/>
            <w:r w:rsidR="00FB6EA4">
              <w:rPr>
                <w:lang w:bidi="or-IN"/>
              </w:rPr>
              <w:t xml:space="preserve"> na sútoku Banského potoka a potoka </w:t>
            </w:r>
            <w:proofErr w:type="spellStart"/>
            <w:r w:rsidR="00FB6EA4">
              <w:rPr>
                <w:lang w:bidi="or-IN"/>
              </w:rPr>
              <w:t>Ľupčica</w:t>
            </w:r>
            <w:proofErr w:type="spellEnd"/>
            <w:r w:rsidR="00FB6EA4">
              <w:rPr>
                <w:lang w:bidi="or-IN"/>
              </w:rPr>
              <w:t xml:space="preserve"> banskobystrickým </w:t>
            </w:r>
            <w:proofErr w:type="spellStart"/>
            <w:r w:rsidR="00FB6EA4">
              <w:rPr>
                <w:lang w:bidi="or-IN"/>
              </w:rPr>
              <w:t>ťažiarom</w:t>
            </w:r>
            <w:proofErr w:type="spellEnd"/>
            <w:r w:rsidR="00FB6EA4">
              <w:rPr>
                <w:lang w:bidi="or-IN"/>
              </w:rPr>
              <w:t xml:space="preserve"> Kolomanom založená taviaca huta, ktorá zamestnávala časť mužov obce.</w:t>
            </w:r>
            <w:r w:rsidR="000F750A">
              <w:rPr>
                <w:lang w:bidi="or-IN"/>
              </w:rPr>
              <w:t xml:space="preserve"> </w:t>
            </w:r>
            <w:r w:rsidR="00FB6EA4">
              <w:rPr>
                <w:lang w:bidi="or-IN"/>
              </w:rPr>
              <w:t>Občania sa do nedávna</w:t>
            </w:r>
            <w:r w:rsidR="007336C6">
              <w:rPr>
                <w:lang w:bidi="or-IN"/>
              </w:rPr>
              <w:t xml:space="preserve"> </w:t>
            </w:r>
            <w:r w:rsidR="002A6C74">
              <w:rPr>
                <w:lang w:bidi="or-IN"/>
              </w:rPr>
              <w:t>živili drevorubačstvom</w:t>
            </w:r>
            <w:r w:rsidR="007336C6">
              <w:rPr>
                <w:lang w:bidi="or-IN"/>
              </w:rPr>
              <w:t xml:space="preserve"> a pastierstvom.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A67AAF">
              <w:rPr>
                <w:lang w:bidi="or-IN"/>
              </w:rPr>
              <w:t>Priechodskí</w:t>
            </w:r>
            <w:proofErr w:type="spellEnd"/>
            <w:r w:rsidR="00A67AAF">
              <w:rPr>
                <w:lang w:bidi="or-IN"/>
              </w:rPr>
              <w:t xml:space="preserve"> salašníci boli dlhé roky známi</w:t>
            </w:r>
            <w:r w:rsidR="00D94B55">
              <w:rPr>
                <w:lang w:bidi="or-IN"/>
              </w:rPr>
              <w:t xml:space="preserve"> svojimi výrobkami, ktoré predávali na Slovensku aj v Čechách. Z historických pamiatok nás </w:t>
            </w:r>
            <w:proofErr w:type="spellStart"/>
            <w:r w:rsidR="00D94B55">
              <w:rPr>
                <w:lang w:bidi="or-IN"/>
              </w:rPr>
              <w:t>najviacupúta</w:t>
            </w:r>
            <w:proofErr w:type="spellEnd"/>
            <w:r w:rsidR="00D94B55">
              <w:rPr>
                <w:lang w:bidi="or-IN"/>
              </w:rPr>
              <w:t xml:space="preserve"> Kaplnka sv. Michala Archanjela z roku 1833.</w:t>
            </w:r>
            <w:r w:rsidR="0016279A">
              <w:rPr>
                <w:lang w:bidi="or-IN"/>
              </w:rPr>
              <w:t xml:space="preserve"> </w:t>
            </w:r>
          </w:p>
          <w:p w:rsidR="00A52FB9" w:rsidRDefault="00F128D3" w:rsidP="00F128D3">
            <w:pPr>
              <w:spacing w:before="100" w:beforeAutospacing="1" w:after="100" w:afterAutospacing="1"/>
              <w:jc w:val="both"/>
              <w:rPr>
                <w:lang w:eastAsia="cs-CZ" w:bidi="or-IN"/>
              </w:rPr>
            </w:pPr>
            <w:r>
              <w:rPr>
                <w:lang w:bidi="or-IN"/>
              </w:rPr>
              <w:t xml:space="preserve">Priechod </w:t>
            </w:r>
            <w:r w:rsidR="0016279A">
              <w:rPr>
                <w:lang w:bidi="or-IN"/>
              </w:rPr>
              <w:t xml:space="preserve">je  atraktívna obec, ktorej potenciálom  do budúcnosti je využitie jej prírodných jedinečností, historických a kultúrnych tradícií. </w:t>
            </w:r>
          </w:p>
        </w:tc>
      </w:tr>
    </w:tbl>
    <w:p w:rsidR="00064AFF" w:rsidRDefault="00064AFF">
      <w:pPr>
        <w:pStyle w:val="Zkladntext2"/>
      </w:pPr>
      <w:r>
        <w:t xml:space="preserve">1.Identifikačné údaje a informácie o činnosti účtovnej jednotky </w:t>
      </w:r>
    </w:p>
    <w:p w:rsidR="00064AFF" w:rsidRDefault="00064AFF">
      <w:pPr>
        <w:rPr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64AFF" w:rsidRDefault="00064AFF" w:rsidP="00877A73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Obec  </w:t>
            </w:r>
            <w:r w:rsidR="00877A73">
              <w:rPr>
                <w:sz w:val="28"/>
              </w:rPr>
              <w:t>Priechod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64AFF" w:rsidRDefault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Priechod 157, 976 11</w:t>
            </w:r>
            <w:r w:rsidR="00064AFF">
              <w:rPr>
                <w:b/>
                <w:sz w:val="28"/>
                <w:szCs w:val="36"/>
              </w:rPr>
              <w:t xml:space="preserve"> 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64AFF" w:rsidRDefault="00064AFF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00</w:t>
            </w:r>
            <w:r w:rsidR="00A52FB9">
              <w:rPr>
                <w:b/>
                <w:sz w:val="28"/>
                <w:szCs w:val="36"/>
              </w:rPr>
              <w:t>313</w:t>
            </w:r>
            <w:r w:rsidR="00877A73">
              <w:rPr>
                <w:b/>
                <w:sz w:val="28"/>
                <w:szCs w:val="36"/>
              </w:rPr>
              <w:t>769</w:t>
            </w:r>
          </w:p>
        </w:tc>
      </w:tr>
      <w:tr w:rsidR="00064AFF">
        <w:tc>
          <w:tcPr>
            <w:tcW w:w="4606" w:type="dxa"/>
          </w:tcPr>
          <w:p w:rsidR="00064AFF" w:rsidRPr="001A422A" w:rsidRDefault="00064AFF">
            <w:pPr>
              <w:rPr>
                <w:b/>
                <w:sz w:val="28"/>
                <w:szCs w:val="36"/>
              </w:rPr>
            </w:pPr>
            <w:r w:rsidRPr="001A422A">
              <w:rPr>
                <w:b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64AFF" w:rsidRPr="001A422A" w:rsidRDefault="00AE3E81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2021</w:t>
            </w:r>
            <w:r w:rsidR="00877A73">
              <w:rPr>
                <w:b/>
                <w:sz w:val="28"/>
                <w:szCs w:val="36"/>
              </w:rPr>
              <w:t>121388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2"/>
            </w:pPr>
            <w:r>
              <w:t>Dátum založenia /zriadenia</w:t>
            </w:r>
          </w:p>
        </w:tc>
        <w:tc>
          <w:tcPr>
            <w:tcW w:w="4606" w:type="dxa"/>
          </w:tcPr>
          <w:p w:rsidR="00064AFF" w:rsidRPr="00A52FB9" w:rsidRDefault="00A52FB9" w:rsidP="00F51670">
            <w:pPr>
              <w:pStyle w:val="Odsekzoznamu"/>
              <w:numPr>
                <w:ilvl w:val="0"/>
                <w:numId w:val="18"/>
              </w:numPr>
              <w:ind w:left="356" w:hanging="356"/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januára 1991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64AFF" w:rsidRDefault="007C0C9A" w:rsidP="00877A73">
            <w:pPr>
              <w:pStyle w:val="Nadpis2"/>
            </w:pPr>
            <w:r>
              <w:t>Ing. Erik Murgaš</w:t>
            </w:r>
          </w:p>
        </w:tc>
      </w:tr>
    </w:tbl>
    <w:p w:rsidR="00064AFF" w:rsidRDefault="00064AFF">
      <w:pPr>
        <w:rPr>
          <w:b/>
          <w:bCs/>
          <w:i/>
          <w:iCs/>
          <w:sz w:val="28"/>
        </w:rPr>
      </w:pP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Základné orgány obce :</w:t>
      </w:r>
    </w:p>
    <w:p w:rsidR="00064AFF" w:rsidRDefault="00064AFF" w:rsidP="00A52FB9">
      <w:pPr>
        <w:jc w:val="both"/>
      </w:pPr>
    </w:p>
    <w:p w:rsidR="00064AFF" w:rsidRDefault="00064AFF" w:rsidP="00A52FB9">
      <w:r>
        <w:t>1.Obecné zastupiteľstvo</w:t>
      </w:r>
    </w:p>
    <w:p w:rsidR="00064AFF" w:rsidRDefault="00064AFF">
      <w:r>
        <w:t xml:space="preserve">2.Starosta obce </w:t>
      </w:r>
    </w:p>
    <w:p w:rsidR="00877A73" w:rsidRDefault="00877A73" w:rsidP="00320801"/>
    <w:p w:rsidR="00156DCE" w:rsidRPr="00156DCE" w:rsidRDefault="00156DCE">
      <w:pPr>
        <w:rPr>
          <w:b/>
          <w:bCs/>
        </w:rPr>
      </w:pPr>
    </w:p>
    <w:p w:rsidR="00064AFF" w:rsidRDefault="00064AFF"/>
    <w:p w:rsidR="00064AFF" w:rsidRDefault="00877A73" w:rsidP="00A52FB9">
      <w:pPr>
        <w:jc w:val="both"/>
      </w:pPr>
      <w:r>
        <w:t>O</w:t>
      </w:r>
      <w:r w:rsidR="00064AFF">
        <w:t xml:space="preserve">becné zastupiteľstvo </w:t>
      </w:r>
      <w:r w:rsidR="00810CA9">
        <w:t xml:space="preserve">v počte </w:t>
      </w:r>
      <w:r>
        <w:t>7</w:t>
      </w:r>
      <w:r w:rsidR="00810CA9">
        <w:t xml:space="preserve"> </w:t>
      </w:r>
      <w:r w:rsidR="00064AFF">
        <w:t>bolo zvolené v priamych voľbách, ktoré sa konali dňa</w:t>
      </w:r>
      <w:r w:rsidR="00A52FB9">
        <w:t xml:space="preserve"> </w:t>
      </w:r>
      <w:r w:rsidR="00653622">
        <w:t>29</w:t>
      </w:r>
      <w:r w:rsidR="00D549C7">
        <w:t>.</w:t>
      </w:r>
      <w:r w:rsidR="00810CA9">
        <w:t xml:space="preserve"> </w:t>
      </w:r>
      <w:r w:rsidR="00653622">
        <w:t>októbra</w:t>
      </w:r>
      <w:r w:rsidR="00156DCE">
        <w:t xml:space="preserve"> </w:t>
      </w:r>
      <w:r w:rsidR="00A52FB9">
        <w:t>20</w:t>
      </w:r>
      <w:r w:rsidR="00653622">
        <w:t>22</w:t>
      </w:r>
      <w:r w:rsidR="000C306E">
        <w:t>.</w:t>
      </w:r>
      <w:r w:rsidR="00A52FB9">
        <w:t xml:space="preserve"> </w:t>
      </w:r>
    </w:p>
    <w:p w:rsidR="00A52FB9" w:rsidRDefault="00A52FB9" w:rsidP="00A52FB9">
      <w:pPr>
        <w:jc w:val="both"/>
      </w:pPr>
    </w:p>
    <w:p w:rsidR="00064AFF" w:rsidRPr="00156DCE" w:rsidRDefault="00064AFF">
      <w:r>
        <w:t xml:space="preserve">Obecné zastupiteľstvo nastupuje zložením </w:t>
      </w:r>
      <w:r w:rsidRPr="00156DCE">
        <w:t xml:space="preserve">sľubu, ktorý bol zložený dňa </w:t>
      </w:r>
      <w:r w:rsidR="007C0C9A">
        <w:t>28</w:t>
      </w:r>
      <w:r w:rsidRPr="00156DCE">
        <w:t>.</w:t>
      </w:r>
      <w:r w:rsidR="00156DCE">
        <w:t xml:space="preserve"> </w:t>
      </w:r>
      <w:r w:rsidR="007C0C9A">
        <w:t>novembra</w:t>
      </w:r>
      <w:r w:rsidRPr="00156DCE">
        <w:t xml:space="preserve"> 20</w:t>
      </w:r>
      <w:r w:rsidR="007C0C9A">
        <w:t>22</w:t>
      </w:r>
      <w:r w:rsidR="00156DCE">
        <w:t>.</w:t>
      </w:r>
    </w:p>
    <w:p w:rsidR="00064AFF" w:rsidRDefault="00064AFF"/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1/ </w:t>
      </w:r>
      <w:r w:rsidR="00156DCE">
        <w:rPr>
          <w:b/>
          <w:bCs/>
        </w:rPr>
        <w:t xml:space="preserve"> </w:t>
      </w:r>
      <w:r w:rsidR="00A17A3A" w:rsidRPr="00156DCE">
        <w:rPr>
          <w:b/>
          <w:bCs/>
        </w:rPr>
        <w:t xml:space="preserve">Ing. </w:t>
      </w:r>
      <w:r w:rsidR="00C60A07">
        <w:rPr>
          <w:b/>
          <w:bCs/>
        </w:rPr>
        <w:t>Pavol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2/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7C0C9A">
        <w:rPr>
          <w:b/>
          <w:bCs/>
        </w:rPr>
        <w:t>Miroslav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3/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7C0C9A">
        <w:rPr>
          <w:b/>
          <w:bCs/>
        </w:rPr>
        <w:t>Mgr. Martina Čunderlíková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4/ </w:t>
      </w:r>
      <w:r w:rsidR="00156DCE">
        <w:rPr>
          <w:b/>
          <w:bCs/>
        </w:rPr>
        <w:t xml:space="preserve"> </w:t>
      </w:r>
      <w:r w:rsidR="00D549C7">
        <w:rPr>
          <w:b/>
          <w:bCs/>
        </w:rPr>
        <w:t xml:space="preserve">PhDr. Lucia </w:t>
      </w:r>
      <w:proofErr w:type="spellStart"/>
      <w:r w:rsidR="00D549C7">
        <w:rPr>
          <w:b/>
          <w:bCs/>
        </w:rPr>
        <w:t>Lamperová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5/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>Mgr. Barbora Homolová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6/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 xml:space="preserve">Janka </w:t>
      </w:r>
      <w:proofErr w:type="spellStart"/>
      <w:r w:rsidR="00D549C7">
        <w:rPr>
          <w:b/>
          <w:bCs/>
        </w:rPr>
        <w:t>Pančíková</w:t>
      </w:r>
      <w:proofErr w:type="spellEnd"/>
    </w:p>
    <w:p w:rsidR="00064AFF" w:rsidRDefault="00064AFF">
      <w:pPr>
        <w:rPr>
          <w:b/>
          <w:bCs/>
        </w:rPr>
      </w:pPr>
      <w:r w:rsidRPr="00156DCE">
        <w:rPr>
          <w:b/>
          <w:bCs/>
        </w:rPr>
        <w:t xml:space="preserve">7/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>Marek Slobodník</w:t>
      </w: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  staros</w:t>
      </w:r>
      <w:r w:rsidR="00AE3E81">
        <w:rPr>
          <w:b/>
          <w:bCs/>
          <w:i/>
          <w:iCs/>
          <w:sz w:val="28"/>
        </w:rPr>
        <w:t>t</w:t>
      </w:r>
      <w:r>
        <w:rPr>
          <w:b/>
          <w:bCs/>
          <w:i/>
          <w:iCs/>
          <w:sz w:val="28"/>
        </w:rPr>
        <w:t xml:space="preserve">u obce </w:t>
      </w:r>
      <w:r w:rsidR="00C60A07">
        <w:rPr>
          <w:b/>
          <w:bCs/>
          <w:i/>
          <w:iCs/>
          <w:sz w:val="28"/>
        </w:rPr>
        <w:t>Priechod</w:t>
      </w:r>
      <w:r>
        <w:rPr>
          <w:b/>
          <w:bCs/>
          <w:i/>
          <w:iCs/>
          <w:sz w:val="28"/>
        </w:rPr>
        <w:t xml:space="preserve">  bol</w:t>
      </w:r>
      <w:r w:rsidR="00AE3E81">
        <w:rPr>
          <w:b/>
          <w:bCs/>
          <w:i/>
          <w:iCs/>
          <w:sz w:val="28"/>
        </w:rPr>
        <w:t xml:space="preserve"> </w:t>
      </w:r>
      <w:r w:rsidR="00497915">
        <w:rPr>
          <w:b/>
          <w:bCs/>
          <w:i/>
          <w:iCs/>
          <w:sz w:val="28"/>
        </w:rPr>
        <w:t xml:space="preserve"> zvolen</w:t>
      </w:r>
      <w:r w:rsidR="00156DCE">
        <w:rPr>
          <w:b/>
          <w:bCs/>
          <w:i/>
          <w:iCs/>
          <w:sz w:val="28"/>
        </w:rPr>
        <w:t>ý</w:t>
      </w:r>
      <w:r>
        <w:rPr>
          <w:b/>
          <w:bCs/>
          <w:i/>
          <w:iCs/>
          <w:sz w:val="28"/>
        </w:rPr>
        <w:t xml:space="preserve"> :</w:t>
      </w:r>
    </w:p>
    <w:p w:rsidR="00064AFF" w:rsidRDefault="00064AFF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sz w:val="28"/>
          <w:szCs w:val="28"/>
        </w:rPr>
      </w:pPr>
      <w:r w:rsidRPr="00497915">
        <w:rPr>
          <w:sz w:val="28"/>
          <w:szCs w:val="28"/>
        </w:rPr>
        <w:t xml:space="preserve"> </w:t>
      </w:r>
      <w:r w:rsidR="00653622">
        <w:rPr>
          <w:b/>
          <w:bCs/>
          <w:sz w:val="28"/>
          <w:szCs w:val="28"/>
        </w:rPr>
        <w:t>Ing</w:t>
      </w:r>
      <w:r w:rsidR="00C60A07">
        <w:rPr>
          <w:b/>
          <w:bCs/>
          <w:sz w:val="28"/>
          <w:szCs w:val="28"/>
        </w:rPr>
        <w:t xml:space="preserve">. </w:t>
      </w:r>
      <w:r w:rsidR="00653622">
        <w:rPr>
          <w:b/>
          <w:bCs/>
          <w:sz w:val="28"/>
          <w:szCs w:val="28"/>
        </w:rPr>
        <w:t>Erik Murgaš</w:t>
      </w:r>
    </w:p>
    <w:p w:rsidR="00156DCE" w:rsidRPr="00497915" w:rsidRDefault="00156DCE">
      <w:pPr>
        <w:rPr>
          <w:b/>
          <w:bCs/>
          <w:sz w:val="28"/>
          <w:szCs w:val="28"/>
        </w:rPr>
      </w:pPr>
    </w:p>
    <w:p w:rsidR="00156DCE" w:rsidRDefault="00156DCE" w:rsidP="00156DCE">
      <w:pPr>
        <w:jc w:val="both"/>
      </w:pPr>
      <w:r>
        <w:t xml:space="preserve">Vo voľbách  konaných dňa  </w:t>
      </w:r>
      <w:r w:rsidR="00653622">
        <w:t>29</w:t>
      </w:r>
      <w:r w:rsidR="00D549C7">
        <w:t>.</w:t>
      </w:r>
      <w:r>
        <w:t xml:space="preserve"> </w:t>
      </w:r>
      <w:r w:rsidR="00653622">
        <w:t>októbra</w:t>
      </w:r>
      <w:r>
        <w:t xml:space="preserve"> 20</w:t>
      </w:r>
      <w:r w:rsidR="00653622">
        <w:t>22</w:t>
      </w:r>
      <w:r>
        <w:t xml:space="preserve"> bol zvolený za starostu obce  </w:t>
      </w:r>
      <w:r w:rsidR="00653622">
        <w:t>Ing</w:t>
      </w:r>
      <w:r w:rsidR="00C60A07">
        <w:t xml:space="preserve">. </w:t>
      </w:r>
      <w:r w:rsidR="00653622">
        <w:t>Erik Murgaš</w:t>
      </w:r>
      <w:r>
        <w:t xml:space="preserve">,  ktorý zložením sľubu dňom </w:t>
      </w:r>
      <w:r w:rsidR="00653622">
        <w:t>28</w:t>
      </w:r>
      <w:r>
        <w:t xml:space="preserve">. </w:t>
      </w:r>
      <w:r w:rsidR="00653622">
        <w:t>novembra</w:t>
      </w:r>
      <w:r>
        <w:t xml:space="preserve"> 20</w:t>
      </w:r>
      <w:r w:rsidR="00653622">
        <w:t>22</w:t>
      </w:r>
      <w:r>
        <w:t xml:space="preserve">  sa stal starostom obce  </w:t>
      </w:r>
      <w:r w:rsidR="00C60A07">
        <w:t>Priechod</w:t>
      </w:r>
      <w:r>
        <w:t>.</w:t>
      </w:r>
    </w:p>
    <w:p w:rsidR="00064AFF" w:rsidRDefault="00064AFF">
      <w:pPr>
        <w:rPr>
          <w:b/>
          <w:sz w:val="28"/>
          <w:szCs w:val="36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Zamestnanci obecného úradu:</w:t>
      </w:r>
    </w:p>
    <w:p w:rsidR="00064AFF" w:rsidRDefault="00064AFF">
      <w:pPr>
        <w:rPr>
          <w:b/>
          <w:bCs/>
        </w:rPr>
      </w:pPr>
    </w:p>
    <w:p w:rsidR="00064AFF" w:rsidRDefault="00064AFF">
      <w:r>
        <w:t xml:space="preserve">1/ </w:t>
      </w:r>
      <w:r w:rsidR="00C60A07">
        <w:t>Jarmila Homolová - ekonómka</w:t>
      </w:r>
    </w:p>
    <w:p w:rsidR="00064AFF" w:rsidRDefault="00064AFF" w:rsidP="001A422A">
      <w:r>
        <w:t>2</w:t>
      </w:r>
      <w:r w:rsidR="00E40BB1">
        <w:t xml:space="preserve">/ </w:t>
      </w:r>
      <w:r w:rsidR="00C60A07">
        <w:t xml:space="preserve">Mária Vajsová </w:t>
      </w:r>
      <w:r w:rsidR="00E40BB1">
        <w:t xml:space="preserve">- </w:t>
      </w:r>
      <w:r w:rsidR="00C60A07">
        <w:t>referentka</w:t>
      </w:r>
    </w:p>
    <w:p w:rsidR="00E40BB1" w:rsidRDefault="00E40BB1" w:rsidP="001A422A">
      <w:r>
        <w:t xml:space="preserve">3/ </w:t>
      </w:r>
      <w:r w:rsidR="00C60A07">
        <w:t xml:space="preserve">Tatiana </w:t>
      </w:r>
      <w:proofErr w:type="spellStart"/>
      <w:r w:rsidR="00C60A07">
        <w:t>Cifrová</w:t>
      </w:r>
      <w:proofErr w:type="spellEnd"/>
      <w:r w:rsidR="00C60A07">
        <w:t xml:space="preserve"> - upratovačka</w:t>
      </w:r>
      <w:r>
        <w:t xml:space="preserve">  </w:t>
      </w:r>
    </w:p>
    <w:p w:rsidR="00064AFF" w:rsidRDefault="00E40BB1">
      <w:r>
        <w:t xml:space="preserve">4/ </w:t>
      </w:r>
      <w:r w:rsidR="00C60A07">
        <w:t>Jozef Homola - údržbár</w:t>
      </w:r>
    </w:p>
    <w:p w:rsidR="000C306E" w:rsidRDefault="000C306E"/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Hlavný kontrolór :</w:t>
      </w:r>
    </w:p>
    <w:p w:rsidR="00064AFF" w:rsidRDefault="00064AFF"/>
    <w:p w:rsidR="000C306E" w:rsidRPr="00454343" w:rsidRDefault="00C60A07" w:rsidP="00454343">
      <w:pPr>
        <w:jc w:val="both"/>
      </w:pPr>
      <w:r>
        <w:t xml:space="preserve">Anna </w:t>
      </w:r>
      <w:proofErr w:type="spellStart"/>
      <w:r>
        <w:t>Kubaliaková</w:t>
      </w:r>
      <w:proofErr w:type="spellEnd"/>
      <w:r w:rsidR="00E40BB1">
        <w:t xml:space="preserve"> bola </w:t>
      </w:r>
      <w:r w:rsidR="001A422A">
        <w:t xml:space="preserve"> zvolen</w:t>
      </w:r>
      <w:r w:rsidR="00E40BB1">
        <w:t>á</w:t>
      </w:r>
      <w:r w:rsidR="00064AFF">
        <w:t xml:space="preserve"> do funkcie  obecným zastupiteľstvom  uznesením č</w:t>
      </w:r>
      <w:r w:rsidR="00376CAD">
        <w:t>.4</w:t>
      </w:r>
      <w:r w:rsidR="00754478">
        <w:t>/20</w:t>
      </w:r>
      <w:r w:rsidR="00376CAD">
        <w:t>21</w:t>
      </w:r>
      <w:r w:rsidR="0067730B">
        <w:t xml:space="preserve"> </w:t>
      </w:r>
      <w:r w:rsidR="00064AFF">
        <w:t xml:space="preserve">zo dňa </w:t>
      </w:r>
      <w:r w:rsidR="00E32EBF">
        <w:t>2</w:t>
      </w:r>
      <w:r w:rsidR="00376CAD">
        <w:t>7</w:t>
      </w:r>
      <w:r w:rsidR="00E40BB1">
        <w:t>.</w:t>
      </w:r>
      <w:r w:rsidR="0067730B">
        <w:t>1</w:t>
      </w:r>
      <w:r w:rsidR="00E40BB1">
        <w:t>.20</w:t>
      </w:r>
      <w:r w:rsidR="00376CAD">
        <w:t>21</w:t>
      </w:r>
      <w:r w:rsidR="00064AFF">
        <w:t xml:space="preserve"> na obdobie  6 rokov</w:t>
      </w:r>
      <w:r w:rsidR="001A422A">
        <w:t>.</w:t>
      </w:r>
    </w:p>
    <w:p w:rsidR="009C4680" w:rsidRPr="009C4680" w:rsidRDefault="009C4680" w:rsidP="009C4680">
      <w:pPr>
        <w:pStyle w:val="Normlnywebov"/>
        <w:jc w:val="both"/>
        <w:rPr>
          <w:i/>
          <w:sz w:val="28"/>
          <w:szCs w:val="28"/>
          <w:u w:val="single"/>
          <w:lang w:val="sk-SK"/>
        </w:rPr>
      </w:pPr>
      <w:r w:rsidRPr="009C4680">
        <w:rPr>
          <w:i/>
          <w:sz w:val="28"/>
          <w:szCs w:val="28"/>
          <w:u w:val="single"/>
          <w:lang w:val="sk-SK"/>
        </w:rPr>
        <w:t>Organizácie obce</w:t>
      </w:r>
    </w:p>
    <w:p w:rsidR="009C4680" w:rsidRDefault="00E40BB1" w:rsidP="009C4680">
      <w:pPr>
        <w:pStyle w:val="Normlnywebov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</w:t>
      </w:r>
      <w:r w:rsidR="0067730B">
        <w:rPr>
          <w:b w:val="0"/>
          <w:lang w:val="sk-SK"/>
        </w:rPr>
        <w:t>Priechod</w:t>
      </w:r>
      <w:r>
        <w:rPr>
          <w:b w:val="0"/>
          <w:lang w:val="sk-SK"/>
        </w:rPr>
        <w:t xml:space="preserve"> má  od 1.1.20</w:t>
      </w:r>
      <w:r w:rsidR="0067730B">
        <w:rPr>
          <w:b w:val="0"/>
          <w:lang w:val="sk-SK"/>
        </w:rPr>
        <w:t>03</w:t>
      </w:r>
      <w:r>
        <w:rPr>
          <w:b w:val="0"/>
          <w:lang w:val="sk-SK"/>
        </w:rPr>
        <w:t xml:space="preserve"> zriadenú ako</w:t>
      </w:r>
      <w:r w:rsidR="009C4680">
        <w:rPr>
          <w:b w:val="0"/>
          <w:lang w:val="sk-SK"/>
        </w:rPr>
        <w:t xml:space="preserve"> samostatn</w:t>
      </w:r>
      <w:r>
        <w:rPr>
          <w:b w:val="0"/>
          <w:lang w:val="sk-SK"/>
        </w:rPr>
        <w:t>ý</w:t>
      </w:r>
      <w:r w:rsidR="009C4680">
        <w:rPr>
          <w:b w:val="0"/>
          <w:lang w:val="sk-SK"/>
        </w:rPr>
        <w:t xml:space="preserve"> právn</w:t>
      </w:r>
      <w:r>
        <w:rPr>
          <w:b w:val="0"/>
          <w:lang w:val="sk-SK"/>
        </w:rPr>
        <w:t>y</w:t>
      </w:r>
      <w:r w:rsidR="009C4680">
        <w:rPr>
          <w:b w:val="0"/>
          <w:lang w:val="sk-SK"/>
        </w:rPr>
        <w:t xml:space="preserve"> subjekt rozpočtovú organizáciu – </w:t>
      </w:r>
      <w:r w:rsidR="0067730B">
        <w:rPr>
          <w:b w:val="0"/>
          <w:lang w:val="sk-SK"/>
        </w:rPr>
        <w:t xml:space="preserve">Základnú školu s </w:t>
      </w:r>
      <w:r w:rsidR="00E30E73">
        <w:rPr>
          <w:b w:val="0"/>
          <w:lang w:val="sk-SK"/>
        </w:rPr>
        <w:t>Matersk</w:t>
      </w:r>
      <w:r w:rsidR="0067730B">
        <w:rPr>
          <w:b w:val="0"/>
          <w:lang w:val="sk-SK"/>
        </w:rPr>
        <w:t>ou</w:t>
      </w:r>
      <w:r w:rsidR="00E30E73">
        <w:rPr>
          <w:b w:val="0"/>
          <w:lang w:val="sk-SK"/>
        </w:rPr>
        <w:t xml:space="preserve"> škol</w:t>
      </w:r>
      <w:r w:rsidR="0067730B">
        <w:rPr>
          <w:b w:val="0"/>
          <w:lang w:val="sk-SK"/>
        </w:rPr>
        <w:t>o</w:t>
      </w:r>
      <w:r>
        <w:rPr>
          <w:b w:val="0"/>
          <w:lang w:val="sk-SK"/>
        </w:rPr>
        <w:t xml:space="preserve">u. </w:t>
      </w:r>
    </w:p>
    <w:p w:rsidR="00064AFF" w:rsidRDefault="00064AFF">
      <w:pPr>
        <w:rPr>
          <w:b/>
          <w:sz w:val="28"/>
          <w:szCs w:val="36"/>
        </w:rPr>
      </w:pPr>
    </w:p>
    <w:p w:rsidR="00E30E73" w:rsidRDefault="00E30E73">
      <w:pPr>
        <w:rPr>
          <w:b/>
          <w:sz w:val="28"/>
          <w:szCs w:val="36"/>
        </w:rPr>
      </w:pPr>
    </w:p>
    <w:p w:rsidR="00064AFF" w:rsidRDefault="00064AFF">
      <w:pPr>
        <w:rPr>
          <w:b/>
          <w:i/>
          <w:iCs/>
          <w:sz w:val="36"/>
          <w:szCs w:val="36"/>
          <w:u w:val="single"/>
        </w:rPr>
      </w:pPr>
      <w:r>
        <w:rPr>
          <w:b/>
          <w:i/>
          <w:iCs/>
          <w:sz w:val="36"/>
          <w:szCs w:val="36"/>
          <w:u w:val="single"/>
        </w:rPr>
        <w:t>2. Vymedzenie konsolidovaného celku v roku 20</w:t>
      </w:r>
      <w:r w:rsidR="00376CAD">
        <w:rPr>
          <w:b/>
          <w:i/>
          <w:iCs/>
          <w:sz w:val="36"/>
          <w:szCs w:val="36"/>
          <w:u w:val="single"/>
        </w:rPr>
        <w:t>2</w:t>
      </w:r>
      <w:r w:rsidR="00653622">
        <w:rPr>
          <w:b/>
          <w:i/>
          <w:iCs/>
          <w:sz w:val="36"/>
          <w:szCs w:val="36"/>
          <w:u w:val="single"/>
        </w:rPr>
        <w:t>2</w:t>
      </w:r>
    </w:p>
    <w:p w:rsidR="00064AFF" w:rsidRDefault="00064AFF">
      <w:pPr>
        <w:jc w:val="center"/>
        <w:rPr>
          <w:b/>
          <w:u w:val="single"/>
        </w:rPr>
      </w:pPr>
    </w:p>
    <w:p w:rsidR="00064AFF" w:rsidRDefault="00064AFF" w:rsidP="000C306E">
      <w:pPr>
        <w:jc w:val="both"/>
      </w:pPr>
      <w:r>
        <w:tab/>
        <w:t xml:space="preserve">Všeobecne do konsolidovaného celku obce patria predovšetkým rozpočtové a príspevkové organizácie (prostredníctvom ktorých obec zabezpečuje vykonávanie povinností obce) a iné právnické osoby (spravidla obchodné organizácie založené </w:t>
      </w:r>
      <w:r w:rsidR="001A422A">
        <w:t>obcou,</w:t>
      </w:r>
      <w:r>
        <w:t xml:space="preserve"> ktoré môžu mať charakter dcérskych, spoločných resp. pridružených účtovných jednotiek).</w:t>
      </w:r>
    </w:p>
    <w:p w:rsidR="00064AFF" w:rsidRDefault="00064AFF"/>
    <w:p w:rsidR="00064AFF" w:rsidRDefault="00064AFF"/>
    <w:p w:rsidR="00064AFF" w:rsidRDefault="00064AFF">
      <w:r>
        <w:tab/>
        <w:t xml:space="preserve">Obec </w:t>
      </w:r>
      <w:r w:rsidR="0067730B">
        <w:t>Priechod</w:t>
      </w:r>
      <w:r>
        <w:t xml:space="preserve"> eviduje </w:t>
      </w:r>
      <w:r w:rsidR="00E40BB1">
        <w:t>jednu</w:t>
      </w:r>
      <w:r>
        <w:t xml:space="preserve"> dcérsk</w:t>
      </w:r>
      <w:r w:rsidR="00E40BB1">
        <w:t xml:space="preserve">u </w:t>
      </w:r>
      <w:r>
        <w:t xml:space="preserve"> účtovn</w:t>
      </w:r>
      <w:r w:rsidR="00E40BB1">
        <w:t>ú</w:t>
      </w:r>
      <w:r>
        <w:t xml:space="preserve"> jednotk</w:t>
      </w:r>
      <w:r w:rsidR="00E40BB1">
        <w:t>u</w:t>
      </w:r>
      <w:r>
        <w:t>.</w:t>
      </w:r>
    </w:p>
    <w:p w:rsidR="00064AFF" w:rsidRDefault="00064AFF"/>
    <w:p w:rsidR="00064AFF" w:rsidRDefault="00064AFF"/>
    <w:p w:rsidR="00064AFF" w:rsidRDefault="00064AFF">
      <w:r>
        <w:tab/>
      </w:r>
      <w:r>
        <w:rPr>
          <w:b/>
        </w:rPr>
        <w:t>Konsolidovaný celok</w:t>
      </w:r>
      <w:r>
        <w:t xml:space="preserve"> obce </w:t>
      </w:r>
      <w:r w:rsidR="0067730B">
        <w:t>Priechod</w:t>
      </w:r>
      <w:r>
        <w:t xml:space="preserve">  predstavuj</w:t>
      </w:r>
      <w:r w:rsidR="00E40BB1">
        <w:t>e</w:t>
      </w:r>
      <w:r>
        <w:t xml:space="preserve"> nasledovn</w:t>
      </w:r>
      <w:r w:rsidR="00E40BB1">
        <w:t>á</w:t>
      </w:r>
      <w:r>
        <w:t xml:space="preserve"> organizáci</w:t>
      </w:r>
      <w:r w:rsidR="00E40BB1">
        <w:t>a</w:t>
      </w:r>
      <w:r>
        <w:t xml:space="preserve">: </w:t>
      </w:r>
    </w:p>
    <w:p w:rsidR="00064AFF" w:rsidRDefault="00064AFF"/>
    <w:tbl>
      <w:tblPr>
        <w:tblW w:w="106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176"/>
        <w:gridCol w:w="1356"/>
        <w:gridCol w:w="1080"/>
        <w:gridCol w:w="1951"/>
        <w:gridCol w:w="1292"/>
        <w:gridCol w:w="1317"/>
      </w:tblGrid>
      <w:tr w:rsidR="00064AFF">
        <w:tc>
          <w:tcPr>
            <w:tcW w:w="2508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Názov a adresa účtovnej jednotky</w:t>
            </w:r>
          </w:p>
        </w:tc>
        <w:tc>
          <w:tcPr>
            <w:tcW w:w="117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135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Druh vzťahu</w:t>
            </w:r>
          </w:p>
        </w:tc>
        <w:tc>
          <w:tcPr>
            <w:tcW w:w="1080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1951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Konsolidovaný podiel (%)</w:t>
            </w:r>
          </w:p>
        </w:tc>
        <w:tc>
          <w:tcPr>
            <w:tcW w:w="2609" w:type="dxa"/>
            <w:gridSpan w:val="2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Súčasťou súhrnného celku od do</w:t>
            </w:r>
          </w:p>
        </w:tc>
      </w:tr>
      <w:tr w:rsidR="00064AFF">
        <w:tc>
          <w:tcPr>
            <w:tcW w:w="2508" w:type="dxa"/>
          </w:tcPr>
          <w:p w:rsidR="00E40BB1" w:rsidRDefault="0095428B">
            <w:r>
              <w:t>Základná škola s materskou školou</w:t>
            </w:r>
          </w:p>
        </w:tc>
        <w:tc>
          <w:tcPr>
            <w:tcW w:w="1176" w:type="dxa"/>
          </w:tcPr>
          <w:p w:rsidR="00064AFF" w:rsidRDefault="0095428B">
            <w:r>
              <w:t>37892509</w:t>
            </w:r>
          </w:p>
        </w:tc>
        <w:tc>
          <w:tcPr>
            <w:tcW w:w="1356" w:type="dxa"/>
          </w:tcPr>
          <w:p w:rsidR="00064AFF" w:rsidRDefault="00064AFF">
            <w:r>
              <w:t>Dcérska ÚJ</w:t>
            </w:r>
          </w:p>
        </w:tc>
        <w:tc>
          <w:tcPr>
            <w:tcW w:w="1080" w:type="dxa"/>
          </w:tcPr>
          <w:p w:rsidR="00064AFF" w:rsidRDefault="00064AFF">
            <w:r>
              <w:t>RO</w:t>
            </w:r>
          </w:p>
        </w:tc>
        <w:tc>
          <w:tcPr>
            <w:tcW w:w="1951" w:type="dxa"/>
          </w:tcPr>
          <w:p w:rsidR="00064AFF" w:rsidRDefault="00064AFF">
            <w:r>
              <w:t>100</w:t>
            </w:r>
          </w:p>
        </w:tc>
        <w:tc>
          <w:tcPr>
            <w:tcW w:w="1292" w:type="dxa"/>
          </w:tcPr>
          <w:p w:rsidR="00064AFF" w:rsidRDefault="00064AFF" w:rsidP="007B5172">
            <w:r>
              <w:t>1.1.20</w:t>
            </w:r>
            <w:r w:rsidR="00376CAD">
              <w:t>2</w:t>
            </w:r>
            <w:r w:rsidR="007B5172">
              <w:t>1</w:t>
            </w:r>
          </w:p>
        </w:tc>
        <w:tc>
          <w:tcPr>
            <w:tcW w:w="1317" w:type="dxa"/>
          </w:tcPr>
          <w:p w:rsidR="00064AFF" w:rsidRDefault="00064AFF" w:rsidP="007B5172">
            <w:r>
              <w:t>31.12.20</w:t>
            </w:r>
            <w:r w:rsidR="00376CAD">
              <w:t>2</w:t>
            </w:r>
            <w:r w:rsidR="007B5172">
              <w:t>1</w:t>
            </w:r>
          </w:p>
        </w:tc>
      </w:tr>
    </w:tbl>
    <w:p w:rsidR="00064AFF" w:rsidRDefault="00064AFF"/>
    <w:p w:rsidR="00064AFF" w:rsidRDefault="00064AFF"/>
    <w:p w:rsidR="00064AFF" w:rsidRDefault="00064AFF" w:rsidP="000C306E">
      <w:pPr>
        <w:jc w:val="both"/>
      </w:pPr>
      <w:r>
        <w:tab/>
      </w:r>
      <w:r w:rsidR="00D93AA9" w:rsidRPr="00D93AA9">
        <w:rPr>
          <w:b/>
        </w:rPr>
        <w:t>Základná škola s</w:t>
      </w:r>
      <w:r w:rsidR="00D93AA9">
        <w:t xml:space="preserve">  </w:t>
      </w:r>
      <w:r w:rsidR="00EE6D92">
        <w:rPr>
          <w:b/>
        </w:rPr>
        <w:t>Matersk</w:t>
      </w:r>
      <w:r w:rsidR="00D93AA9">
        <w:rPr>
          <w:b/>
        </w:rPr>
        <w:t xml:space="preserve">ou </w:t>
      </w:r>
      <w:r>
        <w:rPr>
          <w:b/>
        </w:rPr>
        <w:t>škol</w:t>
      </w:r>
      <w:r w:rsidR="00D93AA9">
        <w:rPr>
          <w:b/>
        </w:rPr>
        <w:t>ou</w:t>
      </w:r>
      <w:r>
        <w:rPr>
          <w:b/>
        </w:rPr>
        <w:t xml:space="preserve">,  </w:t>
      </w:r>
      <w:r w:rsidR="00D93AA9">
        <w:rPr>
          <w:b/>
        </w:rPr>
        <w:t>Priechod 179</w:t>
      </w:r>
      <w:r>
        <w:rPr>
          <w:b/>
          <w:bCs/>
        </w:rPr>
        <w:t xml:space="preserve">, IČO: </w:t>
      </w:r>
      <w:r w:rsidR="00D93AA9">
        <w:rPr>
          <w:b/>
          <w:bCs/>
        </w:rPr>
        <w:t>37892509</w:t>
      </w:r>
      <w:r>
        <w:t xml:space="preserve">, rozpočtová organizácia. </w:t>
      </w:r>
      <w:r w:rsidR="00D93AA9">
        <w:t>Základná škola s Materskou školu</w:t>
      </w:r>
      <w:r>
        <w:t xml:space="preserve">  bola zriadená Zriaďovacou listinou</w:t>
      </w:r>
      <w:r w:rsidR="00EE6D92">
        <w:t xml:space="preserve"> ku dňu 1.1.20</w:t>
      </w:r>
      <w:r w:rsidR="00D93AA9">
        <w:t>03</w:t>
      </w:r>
      <w:r>
        <w:t xml:space="preserve">. Štatutárnym zástupcom je riaditeľka </w:t>
      </w:r>
      <w:r w:rsidR="00D93AA9">
        <w:t>Mgr. Janka Kmeťová</w:t>
      </w:r>
      <w:r w:rsidR="00EE6D92">
        <w:t>.</w:t>
      </w:r>
    </w:p>
    <w:p w:rsidR="00064AFF" w:rsidRDefault="00064AFF"/>
    <w:p w:rsidR="00064AFF" w:rsidRDefault="00064AF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Zamestnanci : </w:t>
      </w:r>
    </w:p>
    <w:p w:rsidR="00064AFF" w:rsidRDefault="00064AFF">
      <w:pPr>
        <w:rPr>
          <w:u w:val="single"/>
        </w:rPr>
      </w:pPr>
    </w:p>
    <w:p w:rsidR="00064AFF" w:rsidRDefault="00653622">
      <w:r>
        <w:t xml:space="preserve">Simona </w:t>
      </w:r>
      <w:proofErr w:type="spellStart"/>
      <w:r>
        <w:t>Repčinová</w:t>
      </w:r>
      <w:proofErr w:type="spellEnd"/>
      <w:r w:rsidR="00EE6D92">
        <w:t xml:space="preserve"> </w:t>
      </w:r>
      <w:r w:rsidR="00064AFF">
        <w:t xml:space="preserve"> </w:t>
      </w:r>
      <w:r w:rsidR="00810CA9">
        <w:t xml:space="preserve">- </w:t>
      </w:r>
      <w:r w:rsidR="00EE6D92">
        <w:t>zástup</w:t>
      </w:r>
      <w:r w:rsidR="000C306E">
        <w:t>kyňa</w:t>
      </w:r>
      <w:r w:rsidR="00EE6D92">
        <w:t xml:space="preserve"> riaditeľky</w:t>
      </w:r>
      <w:r w:rsidR="0095428B">
        <w:t xml:space="preserve"> </w:t>
      </w:r>
    </w:p>
    <w:p w:rsidR="000C306E" w:rsidRDefault="00D93AA9" w:rsidP="000C306E">
      <w:r>
        <w:t xml:space="preserve">Drahomíra </w:t>
      </w:r>
      <w:proofErr w:type="spellStart"/>
      <w:r>
        <w:t>Teleková</w:t>
      </w:r>
      <w:proofErr w:type="spellEnd"/>
      <w:r w:rsidR="0095428B">
        <w:t>- učiteľka</w:t>
      </w:r>
    </w:p>
    <w:p w:rsidR="00D93AA9" w:rsidRDefault="00605CB3" w:rsidP="000C306E">
      <w:r>
        <w:t xml:space="preserve">Lujza </w:t>
      </w:r>
      <w:proofErr w:type="spellStart"/>
      <w:r>
        <w:t>Jackuliaková</w:t>
      </w:r>
      <w:proofErr w:type="spellEnd"/>
      <w:r>
        <w:t>- vychovávateľka, učiteľka</w:t>
      </w:r>
    </w:p>
    <w:p w:rsidR="0095428B" w:rsidRDefault="00D93AA9" w:rsidP="000C306E">
      <w:r>
        <w:t xml:space="preserve">Beáta </w:t>
      </w:r>
      <w:proofErr w:type="spellStart"/>
      <w:r>
        <w:t>Hrabajová</w:t>
      </w:r>
      <w:proofErr w:type="spellEnd"/>
      <w:r w:rsidR="0095428B">
        <w:t>- učiteľka</w:t>
      </w:r>
      <w:r w:rsidR="003E4216">
        <w:t xml:space="preserve"> MŠ</w:t>
      </w:r>
      <w:r w:rsidR="0095428B">
        <w:t xml:space="preserve"> </w:t>
      </w:r>
    </w:p>
    <w:p w:rsidR="00D93AA9" w:rsidRDefault="007B5172" w:rsidP="000C306E">
      <w:r>
        <w:t xml:space="preserve">Dorota </w:t>
      </w:r>
      <w:proofErr w:type="spellStart"/>
      <w:r>
        <w:t>Rusková</w:t>
      </w:r>
      <w:proofErr w:type="spellEnd"/>
      <w:r w:rsidR="0095428B">
        <w:t xml:space="preserve"> </w:t>
      </w:r>
      <w:r w:rsidR="00754478">
        <w:t>–</w:t>
      </w:r>
      <w:r w:rsidR="0095428B">
        <w:t xml:space="preserve"> učiteľka</w:t>
      </w:r>
      <w:r w:rsidR="003E4216">
        <w:t xml:space="preserve"> MŠ</w:t>
      </w:r>
    </w:p>
    <w:p w:rsidR="00754478" w:rsidRDefault="00D549C7" w:rsidP="000C306E">
      <w:r>
        <w:t xml:space="preserve">Petra </w:t>
      </w:r>
      <w:proofErr w:type="spellStart"/>
      <w:r>
        <w:t>Herchlová</w:t>
      </w:r>
      <w:proofErr w:type="spellEnd"/>
      <w:r w:rsidR="00754478">
        <w:t xml:space="preserve"> </w:t>
      </w:r>
      <w:r>
        <w:t>–</w:t>
      </w:r>
      <w:r w:rsidR="00754478">
        <w:t>učiteľ</w:t>
      </w:r>
      <w:r w:rsidR="00653622">
        <w:t>k</w:t>
      </w:r>
      <w:r w:rsidR="00754478">
        <w:t>a</w:t>
      </w:r>
      <w:r w:rsidR="003E4216">
        <w:t xml:space="preserve"> MŠ</w:t>
      </w:r>
    </w:p>
    <w:p w:rsidR="00D93AA9" w:rsidRDefault="00D93AA9" w:rsidP="000C306E">
      <w:r>
        <w:t>Ľubica Ivaničová</w:t>
      </w:r>
      <w:r w:rsidR="0095428B">
        <w:t xml:space="preserve"> - školníčka</w:t>
      </w:r>
    </w:p>
    <w:p w:rsidR="00D93AA9" w:rsidRDefault="00653622" w:rsidP="000C306E">
      <w:r>
        <w:t xml:space="preserve">Denisa </w:t>
      </w:r>
      <w:proofErr w:type="spellStart"/>
      <w:r>
        <w:t>Mesíková</w:t>
      </w:r>
      <w:proofErr w:type="spellEnd"/>
      <w:r w:rsidR="0095428B">
        <w:t>- vedúca ZŠS</w:t>
      </w:r>
    </w:p>
    <w:p w:rsidR="00D93AA9" w:rsidRDefault="00F000BF" w:rsidP="000C306E">
      <w:r>
        <w:t>Anna Strečková</w:t>
      </w:r>
      <w:r w:rsidR="0095428B">
        <w:t xml:space="preserve"> - kuchárka</w:t>
      </w:r>
    </w:p>
    <w:p w:rsidR="0095428B" w:rsidRDefault="0095428B"/>
    <w:p w:rsidR="0095428B" w:rsidRDefault="0095428B">
      <w:r>
        <w:t xml:space="preserve">Počet žiakov ZŠ: </w:t>
      </w:r>
      <w:r w:rsidR="00D9114C">
        <w:rPr>
          <w:b/>
        </w:rPr>
        <w:t>3</w:t>
      </w:r>
      <w:r w:rsidR="003E4216">
        <w:rPr>
          <w:b/>
        </w:rPr>
        <w:t>0</w:t>
      </w:r>
      <w:r>
        <w:t xml:space="preserve">, počet žiakov MŠ: </w:t>
      </w:r>
      <w:r w:rsidR="003E4216">
        <w:t>35</w:t>
      </w:r>
    </w:p>
    <w:p w:rsidR="00064AFF" w:rsidRDefault="0095428B">
      <w:r>
        <w:t xml:space="preserve"> </w:t>
      </w:r>
    </w:p>
    <w:p w:rsidR="00B7012E" w:rsidRDefault="0095428B">
      <w:r w:rsidRPr="0095428B">
        <w:rPr>
          <w:b/>
          <w:u w:val="single"/>
        </w:rPr>
        <w:t>Rada školy</w:t>
      </w:r>
      <w:r>
        <w:rPr>
          <w:b/>
          <w:u w:val="single"/>
        </w:rPr>
        <w:t>:</w:t>
      </w:r>
      <w:r w:rsidR="00C72657">
        <w:rPr>
          <w:b/>
          <w:u w:val="single"/>
        </w:rPr>
        <w:t xml:space="preserve">  </w:t>
      </w:r>
      <w:r w:rsidR="00C72657" w:rsidRPr="00C72657">
        <w:t>predseda</w:t>
      </w:r>
      <w:r w:rsidR="00B7012E">
        <w:t>:</w:t>
      </w:r>
      <w:r w:rsidR="00C72657">
        <w:t xml:space="preserve"> </w:t>
      </w:r>
      <w:r w:rsidR="00476B3B">
        <w:t xml:space="preserve">Zuzana </w:t>
      </w:r>
      <w:proofErr w:type="spellStart"/>
      <w:r w:rsidR="00476B3B">
        <w:t>Kutajová</w:t>
      </w:r>
      <w:proofErr w:type="spellEnd"/>
      <w:r w:rsidR="00C72657">
        <w:t xml:space="preserve">, pedagogickí zamestnanci: Drahomíra </w:t>
      </w:r>
      <w:proofErr w:type="spellStart"/>
      <w:r w:rsidR="00C72657">
        <w:t>Teleková</w:t>
      </w:r>
      <w:proofErr w:type="spellEnd"/>
      <w:r w:rsidR="00C72657">
        <w:t>, ostatní zamestnanci</w:t>
      </w:r>
      <w:r w:rsidR="00B7012E">
        <w:t>:</w:t>
      </w:r>
      <w:r w:rsidR="00C72657">
        <w:t xml:space="preserve"> Ľubica Ivaničová, zástupcovia rodičov:</w:t>
      </w:r>
      <w:r w:rsidR="00B7012E">
        <w:t xml:space="preserve"> </w:t>
      </w:r>
      <w:r w:rsidR="00476B3B">
        <w:t>Katarína Ivaničová</w:t>
      </w:r>
      <w:r w:rsidR="00801232">
        <w:t>,</w:t>
      </w:r>
      <w:r w:rsidR="002F5F28">
        <w:t xml:space="preserve"> poslanci: </w:t>
      </w:r>
      <w:r w:rsidR="00476B3B">
        <w:t>Barbora Homolová</w:t>
      </w:r>
    </w:p>
    <w:p w:rsidR="00801232" w:rsidRDefault="00801232"/>
    <w:p w:rsidR="00B7012E" w:rsidRDefault="00B7012E">
      <w:pPr>
        <w:rPr>
          <w:b/>
        </w:rPr>
      </w:pPr>
      <w:r w:rsidRPr="00B7012E">
        <w:rPr>
          <w:b/>
        </w:rPr>
        <w:t>Údaje o projektoch:</w:t>
      </w:r>
    </w:p>
    <w:p w:rsidR="00F000BF" w:rsidRDefault="00F000BF">
      <w:pPr>
        <w:rPr>
          <w:b/>
        </w:rPr>
      </w:pPr>
    </w:p>
    <w:p w:rsidR="00F000BF" w:rsidRPr="00B7012E" w:rsidRDefault="00F000BF">
      <w:pPr>
        <w:rPr>
          <w:b/>
        </w:rPr>
      </w:pPr>
    </w:p>
    <w:p w:rsidR="002B21C0" w:rsidRDefault="002B21C0">
      <w:pPr>
        <w:rPr>
          <w:b/>
        </w:rPr>
      </w:pPr>
      <w:r w:rsidRPr="002B21C0">
        <w:rPr>
          <w:b/>
        </w:rPr>
        <w:t>Majetkové podiely v iných spoločnostiach</w:t>
      </w:r>
    </w:p>
    <w:p w:rsidR="002B21C0" w:rsidRDefault="002B21C0">
      <w:r w:rsidRPr="002B21C0">
        <w:t>Stredoslovenská</w:t>
      </w:r>
      <w:r>
        <w:t xml:space="preserve"> vodárenská spoločnosť, a.s.  počet cenných papierov: 5205, podiel  obce na hlasovacích právach: 0,12 %</w:t>
      </w:r>
    </w:p>
    <w:p w:rsidR="002B21C0" w:rsidRDefault="002B21C0"/>
    <w:p w:rsidR="002B21C0" w:rsidRPr="002B21C0" w:rsidRDefault="002B21C0">
      <w:pPr>
        <w:rPr>
          <w:b/>
          <w:i/>
          <w:sz w:val="28"/>
          <w:szCs w:val="28"/>
          <w:u w:val="single"/>
        </w:rPr>
      </w:pPr>
      <w:r w:rsidRPr="002B21C0">
        <w:rPr>
          <w:b/>
          <w:i/>
          <w:sz w:val="28"/>
          <w:szCs w:val="28"/>
          <w:u w:val="single"/>
        </w:rPr>
        <w:t xml:space="preserve">Ekonomické východiská </w:t>
      </w:r>
    </w:p>
    <w:p w:rsidR="0095428B" w:rsidRDefault="0095428B">
      <w:pPr>
        <w:rPr>
          <w:b/>
          <w:u w:val="single"/>
        </w:rPr>
      </w:pP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Pri uvedenej účtovnej jednotke sa v rámci konsolidácie použila metóda úplnej konsolidácie.</w:t>
      </w:r>
    </w:p>
    <w:p w:rsidR="009C4680" w:rsidRDefault="00064AFF">
      <w:pPr>
        <w:autoSpaceDE w:val="0"/>
        <w:autoSpaceDN w:val="0"/>
        <w:adjustRightInd w:val="0"/>
      </w:pPr>
      <w:r>
        <w:tab/>
      </w:r>
    </w:p>
    <w:p w:rsidR="00064AFF" w:rsidRDefault="00064AFF">
      <w:pPr>
        <w:autoSpaceDE w:val="0"/>
        <w:autoSpaceDN w:val="0"/>
        <w:adjustRightInd w:val="0"/>
      </w:pPr>
      <w:r>
        <w:t>Pri úplnej konsolidácií voči dcérskej spoločnosti bola vykonaná:</w:t>
      </w:r>
    </w:p>
    <w:p w:rsidR="00064AFF" w:rsidRDefault="00064AFF">
      <w:pPr>
        <w:autoSpaceDE w:val="0"/>
        <w:autoSpaceDN w:val="0"/>
        <w:adjustRightInd w:val="0"/>
      </w:pPr>
    </w:p>
    <w:p w:rsidR="00064AFF" w:rsidRDefault="00064AFF">
      <w:pPr>
        <w:autoSpaceDE w:val="0"/>
        <w:autoSpaceDN w:val="0"/>
        <w:adjustRightInd w:val="0"/>
      </w:pPr>
      <w:r>
        <w:t>1. konsolidácia kapitálu (neboli nájdené žiadne takéto transakcie)</w:t>
      </w:r>
    </w:p>
    <w:p w:rsidR="00064AFF" w:rsidRDefault="00064AFF">
      <w:pPr>
        <w:autoSpaceDE w:val="0"/>
        <w:autoSpaceDN w:val="0"/>
        <w:adjustRightInd w:val="0"/>
      </w:pPr>
      <w:r>
        <w:t>2. konsolidácia záväzkov</w:t>
      </w:r>
    </w:p>
    <w:p w:rsidR="00064AFF" w:rsidRDefault="00064AFF">
      <w:pPr>
        <w:autoSpaceDE w:val="0"/>
        <w:autoSpaceDN w:val="0"/>
        <w:adjustRightInd w:val="0"/>
      </w:pPr>
      <w:r>
        <w:t>3. konsolidácia medzivýsledku hospodárenie v položkách majetku (neboli nájdené žiadne</w:t>
      </w:r>
    </w:p>
    <w:p w:rsidR="00064AFF" w:rsidRDefault="009C4680">
      <w:pPr>
        <w:autoSpaceDE w:val="0"/>
        <w:autoSpaceDN w:val="0"/>
        <w:adjustRightInd w:val="0"/>
      </w:pPr>
      <w:r>
        <w:t xml:space="preserve">    </w:t>
      </w:r>
      <w:r w:rsidR="00064AFF">
        <w:t>takéto transakcie)</w:t>
      </w:r>
    </w:p>
    <w:p w:rsidR="00064AFF" w:rsidRDefault="00064AFF">
      <w:r>
        <w:t>4. konsolidácia nákladov a výnosov</w:t>
      </w:r>
    </w:p>
    <w:p w:rsidR="00064AFF" w:rsidRDefault="00064AFF"/>
    <w:p w:rsidR="00064AFF" w:rsidRDefault="00064AFF" w:rsidP="000C306E">
      <w:pPr>
        <w:autoSpaceDE w:val="0"/>
        <w:autoSpaceDN w:val="0"/>
        <w:adjustRightInd w:val="0"/>
        <w:jc w:val="both"/>
      </w:pPr>
      <w:r>
        <w:lastRenderedPageBreak/>
        <w:tab/>
      </w:r>
      <w:r w:rsidR="009C4680">
        <w:t xml:space="preserve">Obec </w:t>
      </w:r>
      <w:r w:rsidR="0001322B">
        <w:t>Priechod</w:t>
      </w:r>
      <w:r>
        <w:t xml:space="preserve">  ako materská účt</w:t>
      </w:r>
      <w:r w:rsidR="000C306E">
        <w:t>ovná jednotka oboznámila dcérsku účtovnú jednotku</w:t>
      </w:r>
      <w:r>
        <w:t xml:space="preserve"> o povinnosti zostaviť konsolidovanú účtovnú závierku za rok 20</w:t>
      </w:r>
      <w:r w:rsidR="007B5172">
        <w:t>2</w:t>
      </w:r>
      <w:r w:rsidR="00476B3B">
        <w:t>2</w:t>
      </w:r>
      <w:r>
        <w:t>.</w:t>
      </w:r>
    </w:p>
    <w:p w:rsidR="00064AFF" w:rsidRDefault="000C306E" w:rsidP="000C306E">
      <w:pPr>
        <w:autoSpaceDE w:val="0"/>
        <w:autoSpaceDN w:val="0"/>
        <w:adjustRightInd w:val="0"/>
        <w:jc w:val="both"/>
      </w:pPr>
      <w:r>
        <w:t xml:space="preserve">            Na základe toho konsolidovaná účtovná jednotka predložila účtovnú závierku</w:t>
      </w:r>
      <w:r w:rsidR="00064AFF">
        <w:t>.</w:t>
      </w:r>
      <w:r>
        <w:t xml:space="preserve"> Z </w:t>
      </w:r>
      <w:r w:rsidR="00064AFF">
        <w:t xml:space="preserve"> predložených údajov bola zostavená agregovaná súvaha a agregovaný výkaz ziskov</w:t>
      </w:r>
      <w:r>
        <w:t xml:space="preserve"> a </w:t>
      </w:r>
      <w:r w:rsidR="00064AFF">
        <w:t xml:space="preserve"> strát. Následne konsolidačnými operáciami bol</w:t>
      </w:r>
      <w:r w:rsidR="00454343">
        <w:t>i konsolidované</w:t>
      </w:r>
      <w:r w:rsidR="00064AFF">
        <w:t xml:space="preserve"> pohľadávky a</w:t>
      </w:r>
      <w:r>
        <w:t xml:space="preserve"> </w:t>
      </w:r>
      <w:r w:rsidR="00064AFF">
        <w:t>záväzky, náklady a výnosy a transfery. Transfery predstavovali hlavnú zložku konsolidácie –</w:t>
      </w:r>
      <w:r>
        <w:t xml:space="preserve"> </w:t>
      </w:r>
      <w:r w:rsidR="00064AFF">
        <w:t>vzájomného vylučovania z konsolidovanej súvahy a výkazu ziskov a strát. Medzivýsledok</w:t>
      </w:r>
      <w:r>
        <w:t xml:space="preserve"> </w:t>
      </w:r>
      <w:r w:rsidR="00064AFF">
        <w:t>hospodárenia v položkách majetku sa nekonsolidoval vzhľadom k tomu, že vzájomné vzťahy v majetku neovplyvňovali výsledok hospodárenia. Jednotlivé konsolidačné operácie boli</w:t>
      </w:r>
      <w:r>
        <w:t xml:space="preserve"> </w:t>
      </w:r>
      <w:r w:rsidR="00064AFF">
        <w:t>popísané formou tabuľky a popisov.</w:t>
      </w:r>
    </w:p>
    <w:p w:rsidR="00064AFF" w:rsidRDefault="00064AFF">
      <w:pPr>
        <w:autoSpaceDE w:val="0"/>
        <w:autoSpaceDN w:val="0"/>
        <w:adjustRightInd w:val="0"/>
      </w:pPr>
      <w:r>
        <w:tab/>
        <w:t xml:space="preserve">Technika konsolidácie bola vykonaná s využitím programového vybavenia </w:t>
      </w:r>
      <w:r w:rsidR="0001322B">
        <w:t>IBEU</w:t>
      </w:r>
      <w:r w:rsidR="009C4680">
        <w:t>.</w:t>
      </w: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Na základe konsolidácie sa zostavila konsolidovaná súvaha, konsolidovaný výkaz</w:t>
      </w:r>
      <w:r w:rsidR="00454343">
        <w:t xml:space="preserve"> </w:t>
      </w:r>
      <w:r>
        <w:t>ziskov a strát a poznámky k účtovnej závierke k 31. 12. 20</w:t>
      </w:r>
      <w:r w:rsidR="005560C8">
        <w:t>2</w:t>
      </w:r>
      <w:r w:rsidR="00476B3B">
        <w:t>2</w:t>
      </w:r>
      <w:r w:rsidR="0095428B">
        <w:t>.</w:t>
      </w:r>
    </w:p>
    <w:p w:rsidR="00064AFF" w:rsidRDefault="00064AFF"/>
    <w:p w:rsidR="00064AFF" w:rsidRDefault="00064AFF">
      <w:pPr>
        <w:jc w:val="center"/>
        <w:rPr>
          <w:b/>
          <w:sz w:val="36"/>
          <w:szCs w:val="36"/>
        </w:rPr>
      </w:pPr>
    </w:p>
    <w:p w:rsidR="00064AFF" w:rsidRDefault="00064AFF">
      <w:pPr>
        <w:jc w:val="center"/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 xml:space="preserve">Konsolidované hospodárske výsledky obce za rok </w:t>
      </w:r>
      <w:r w:rsidR="00B7012E">
        <w:rPr>
          <w:b/>
          <w:i/>
          <w:iCs/>
          <w:sz w:val="36"/>
          <w:szCs w:val="36"/>
        </w:rPr>
        <w:t>20</w:t>
      </w:r>
      <w:r w:rsidR="005560C8">
        <w:rPr>
          <w:b/>
          <w:i/>
          <w:iCs/>
          <w:sz w:val="36"/>
          <w:szCs w:val="36"/>
        </w:rPr>
        <w:t>2</w:t>
      </w:r>
      <w:r w:rsidR="00476B3B">
        <w:rPr>
          <w:b/>
          <w:i/>
          <w:iCs/>
          <w:sz w:val="36"/>
          <w:szCs w:val="36"/>
        </w:rPr>
        <w:t>2</w:t>
      </w:r>
    </w:p>
    <w:p w:rsidR="00064AFF" w:rsidRDefault="00064AFF">
      <w:pPr>
        <w:tabs>
          <w:tab w:val="left" w:pos="5085"/>
        </w:tabs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ab/>
      </w: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Hlavné 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údaje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z</w:t>
      </w:r>
      <w:r w:rsidR="000C306E">
        <w:rPr>
          <w:b/>
          <w:sz w:val="28"/>
          <w:szCs w:val="28"/>
          <w:u w:val="single"/>
        </w:rPr>
        <w:t> </w:t>
      </w:r>
      <w:r>
        <w:rPr>
          <w:b/>
          <w:sz w:val="28"/>
          <w:szCs w:val="28"/>
          <w:u w:val="single"/>
        </w:rPr>
        <w:t>konsolidovanej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súvahy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90"/>
        <w:gridCol w:w="2322"/>
        <w:gridCol w:w="2146"/>
      </w:tblGrid>
      <w:tr w:rsidR="00064AFF">
        <w:tc>
          <w:tcPr>
            <w:tcW w:w="828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P.č</w:t>
            </w:r>
            <w:proofErr w:type="spellEnd"/>
            <w:r>
              <w:rPr>
                <w:b/>
                <w:sz w:val="28"/>
                <w:szCs w:val="28"/>
              </w:rPr>
              <w:t>.</w:t>
            </w:r>
          </w:p>
        </w:tc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aktív</w:t>
            </w:r>
          </w:p>
        </w:tc>
        <w:tc>
          <w:tcPr>
            <w:tcW w:w="2322" w:type="dxa"/>
          </w:tcPr>
          <w:p w:rsidR="00064AFF" w:rsidRDefault="00064AFF" w:rsidP="00476B3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 účtovné obdobie r. 20</w:t>
            </w:r>
            <w:r w:rsidR="005560C8">
              <w:rPr>
                <w:b/>
                <w:sz w:val="28"/>
                <w:szCs w:val="28"/>
              </w:rPr>
              <w:t>2</w:t>
            </w:r>
            <w:r w:rsidR="00476B3B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2146" w:type="dxa"/>
          </w:tcPr>
          <w:p w:rsidR="00064AFF" w:rsidRDefault="00064AFF" w:rsidP="00476B3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7B5172">
              <w:rPr>
                <w:b/>
                <w:sz w:val="28"/>
                <w:szCs w:val="28"/>
              </w:rPr>
              <w:t>2</w:t>
            </w:r>
            <w:r w:rsidR="00476B3B">
              <w:rPr>
                <w:b/>
                <w:sz w:val="28"/>
                <w:szCs w:val="28"/>
              </w:rPr>
              <w:t>1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pPr>
              <w:rPr>
                <w:b/>
              </w:rPr>
            </w:pPr>
          </w:p>
        </w:tc>
        <w:tc>
          <w:tcPr>
            <w:tcW w:w="399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322" w:type="dxa"/>
          </w:tcPr>
          <w:p w:rsidR="00476B3B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>1 732 566,17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>1 790 498,12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9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22" w:type="dxa"/>
          </w:tcPr>
          <w:p w:rsidR="00476B3B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>1 597 278,92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>1 649 302,58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r>
              <w:t>A.I</w:t>
            </w:r>
          </w:p>
        </w:tc>
        <w:tc>
          <w:tcPr>
            <w:tcW w:w="3990" w:type="dxa"/>
          </w:tcPr>
          <w:p w:rsidR="00476B3B" w:rsidRDefault="00476B3B" w:rsidP="00476B3B">
            <w:r>
              <w:t>Dlhodobý nehmotný majetok</w:t>
            </w:r>
          </w:p>
        </w:tc>
        <w:tc>
          <w:tcPr>
            <w:tcW w:w="2322" w:type="dxa"/>
          </w:tcPr>
          <w:p w:rsidR="00476B3B" w:rsidRPr="00874AE0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>1764,00</w:t>
            </w:r>
          </w:p>
        </w:tc>
        <w:tc>
          <w:tcPr>
            <w:tcW w:w="2146" w:type="dxa"/>
          </w:tcPr>
          <w:p w:rsidR="00476B3B" w:rsidRPr="00874AE0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r>
              <w:t>A.II</w:t>
            </w:r>
          </w:p>
        </w:tc>
        <w:tc>
          <w:tcPr>
            <w:tcW w:w="3990" w:type="dxa"/>
          </w:tcPr>
          <w:p w:rsidR="00476B3B" w:rsidRDefault="00476B3B" w:rsidP="00476B3B">
            <w:r>
              <w:t>Dlhodobý hmotný majetok</w:t>
            </w:r>
          </w:p>
        </w:tc>
        <w:tc>
          <w:tcPr>
            <w:tcW w:w="2322" w:type="dxa"/>
          </w:tcPr>
          <w:p w:rsidR="00476B3B" w:rsidRDefault="00476B3B" w:rsidP="00476B3B">
            <w:pPr>
              <w:jc w:val="right"/>
            </w:pPr>
            <w:r>
              <w:t>1 418 544,92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</w:pPr>
            <w:r>
              <w:t>1 472 332,58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r>
              <w:t>A.III</w:t>
            </w:r>
          </w:p>
        </w:tc>
        <w:tc>
          <w:tcPr>
            <w:tcW w:w="3990" w:type="dxa"/>
          </w:tcPr>
          <w:p w:rsidR="00476B3B" w:rsidRDefault="00476B3B" w:rsidP="00476B3B">
            <w:r>
              <w:t>Dlhodobý finančný majetok</w:t>
            </w:r>
          </w:p>
        </w:tc>
        <w:tc>
          <w:tcPr>
            <w:tcW w:w="2322" w:type="dxa"/>
          </w:tcPr>
          <w:p w:rsidR="00476B3B" w:rsidRDefault="00476B3B" w:rsidP="00476B3B">
            <w:pPr>
              <w:jc w:val="right"/>
            </w:pPr>
            <w:r>
              <w:t>176 970,00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</w:pPr>
            <w:r>
              <w:t>176 970,00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9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22" w:type="dxa"/>
          </w:tcPr>
          <w:p w:rsidR="00476B3B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 xml:space="preserve">134 637,47         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 xml:space="preserve">140 809,61         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r>
              <w:t>B.I</w:t>
            </w:r>
          </w:p>
        </w:tc>
        <w:tc>
          <w:tcPr>
            <w:tcW w:w="3990" w:type="dxa"/>
          </w:tcPr>
          <w:p w:rsidR="00476B3B" w:rsidRDefault="00476B3B" w:rsidP="00476B3B">
            <w:r>
              <w:t>Zásoby</w:t>
            </w:r>
          </w:p>
        </w:tc>
        <w:tc>
          <w:tcPr>
            <w:tcW w:w="2322" w:type="dxa"/>
          </w:tcPr>
          <w:p w:rsidR="00476B3B" w:rsidRDefault="00476B3B" w:rsidP="00476B3B">
            <w:pPr>
              <w:jc w:val="right"/>
            </w:pPr>
            <w:r>
              <w:t>1 570,64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</w:pPr>
            <w:r>
              <w:t>1 224,28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r>
              <w:t>B.II</w:t>
            </w:r>
          </w:p>
        </w:tc>
        <w:tc>
          <w:tcPr>
            <w:tcW w:w="3990" w:type="dxa"/>
          </w:tcPr>
          <w:p w:rsidR="00476B3B" w:rsidRDefault="00476B3B" w:rsidP="00476B3B">
            <w:r>
              <w:t>Zúčtovanie medzi subjektami verejnej správy</w:t>
            </w:r>
          </w:p>
        </w:tc>
        <w:tc>
          <w:tcPr>
            <w:tcW w:w="2322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r>
              <w:t>B.III</w:t>
            </w:r>
          </w:p>
        </w:tc>
        <w:tc>
          <w:tcPr>
            <w:tcW w:w="3990" w:type="dxa"/>
          </w:tcPr>
          <w:p w:rsidR="00476B3B" w:rsidRDefault="00476B3B" w:rsidP="00476B3B">
            <w:r>
              <w:t>Dlhodobé pohľadávky</w:t>
            </w:r>
          </w:p>
        </w:tc>
        <w:tc>
          <w:tcPr>
            <w:tcW w:w="2322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r>
              <w:t>B.IV</w:t>
            </w:r>
          </w:p>
        </w:tc>
        <w:tc>
          <w:tcPr>
            <w:tcW w:w="3990" w:type="dxa"/>
          </w:tcPr>
          <w:p w:rsidR="00476B3B" w:rsidRDefault="00476B3B" w:rsidP="00476B3B">
            <w:r>
              <w:t>Krátkodobé pohľadávky</w:t>
            </w:r>
          </w:p>
        </w:tc>
        <w:tc>
          <w:tcPr>
            <w:tcW w:w="2322" w:type="dxa"/>
          </w:tcPr>
          <w:p w:rsidR="00476B3B" w:rsidRDefault="00476B3B" w:rsidP="00476B3B">
            <w:pPr>
              <w:jc w:val="right"/>
            </w:pPr>
            <w:r>
              <w:t>3 388,61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</w:pPr>
            <w:r>
              <w:t>3 406,39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r>
              <w:t>B.V</w:t>
            </w:r>
          </w:p>
        </w:tc>
        <w:tc>
          <w:tcPr>
            <w:tcW w:w="3990" w:type="dxa"/>
          </w:tcPr>
          <w:p w:rsidR="00476B3B" w:rsidRDefault="00476B3B" w:rsidP="00476B3B">
            <w:r>
              <w:t>Finančné účty</w:t>
            </w:r>
          </w:p>
        </w:tc>
        <w:tc>
          <w:tcPr>
            <w:tcW w:w="2322" w:type="dxa"/>
          </w:tcPr>
          <w:p w:rsidR="00476B3B" w:rsidRDefault="00476B3B" w:rsidP="007A38BA">
            <w:pPr>
              <w:jc w:val="right"/>
            </w:pPr>
            <w:r>
              <w:t>1</w:t>
            </w:r>
            <w:r w:rsidR="007A38BA">
              <w:t>29 678</w:t>
            </w:r>
            <w:r>
              <w:t>,</w:t>
            </w:r>
            <w:r w:rsidR="007A38BA">
              <w:t>22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</w:pPr>
            <w:r>
              <w:t>136178,94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r>
              <w:t>B.VI</w:t>
            </w:r>
          </w:p>
        </w:tc>
        <w:tc>
          <w:tcPr>
            <w:tcW w:w="3990" w:type="dxa"/>
          </w:tcPr>
          <w:p w:rsidR="00476B3B" w:rsidRDefault="00476B3B" w:rsidP="00476B3B">
            <w:r>
              <w:t>Poskytnuté návratné finančné výpomoci dlhodobé</w:t>
            </w:r>
          </w:p>
        </w:tc>
        <w:tc>
          <w:tcPr>
            <w:tcW w:w="2322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r>
              <w:t>B.VII</w:t>
            </w:r>
          </w:p>
        </w:tc>
        <w:tc>
          <w:tcPr>
            <w:tcW w:w="3990" w:type="dxa"/>
          </w:tcPr>
          <w:p w:rsidR="00476B3B" w:rsidRDefault="00476B3B" w:rsidP="00476B3B">
            <w:r>
              <w:t>Poskytnuté návratné finančné výpomoci krátkodobé</w:t>
            </w:r>
          </w:p>
        </w:tc>
        <w:tc>
          <w:tcPr>
            <w:tcW w:w="2322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</w:tr>
      <w:tr w:rsidR="00476B3B">
        <w:tc>
          <w:tcPr>
            <w:tcW w:w="828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9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22" w:type="dxa"/>
          </w:tcPr>
          <w:p w:rsidR="00476B3B" w:rsidRDefault="007A38BA" w:rsidP="00476B3B">
            <w:pPr>
              <w:jc w:val="right"/>
              <w:rPr>
                <w:b/>
              </w:rPr>
            </w:pPr>
            <w:r>
              <w:rPr>
                <w:b/>
              </w:rPr>
              <w:t>649,78</w:t>
            </w:r>
          </w:p>
        </w:tc>
        <w:tc>
          <w:tcPr>
            <w:tcW w:w="2146" w:type="dxa"/>
          </w:tcPr>
          <w:p w:rsidR="00476B3B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>385,93</w:t>
            </w:r>
          </w:p>
        </w:tc>
      </w:tr>
    </w:tbl>
    <w:p w:rsidR="00064AFF" w:rsidRDefault="00064AFF">
      <w:pPr>
        <w:rPr>
          <w:b/>
          <w:sz w:val="36"/>
          <w:szCs w:val="36"/>
        </w:rPr>
      </w:pPr>
    </w:p>
    <w:p w:rsidR="00F3526F" w:rsidRDefault="00F3526F">
      <w:pPr>
        <w:rPr>
          <w:b/>
          <w:sz w:val="36"/>
          <w:szCs w:val="36"/>
        </w:rPr>
      </w:pPr>
    </w:p>
    <w:p w:rsidR="00E1103B" w:rsidRDefault="00E1103B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970"/>
        <w:gridCol w:w="2314"/>
        <w:gridCol w:w="2134"/>
      </w:tblGrid>
      <w:tr w:rsidR="00064AFF" w:rsidTr="00C735E8">
        <w:trPr>
          <w:trHeight w:val="718"/>
        </w:trPr>
        <w:tc>
          <w:tcPr>
            <w:tcW w:w="8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P.č</w:t>
            </w:r>
            <w:proofErr w:type="spellEnd"/>
            <w:r>
              <w:rPr>
                <w:b/>
                <w:sz w:val="28"/>
                <w:szCs w:val="28"/>
              </w:rPr>
              <w:t>.</w:t>
            </w:r>
          </w:p>
        </w:tc>
        <w:tc>
          <w:tcPr>
            <w:tcW w:w="39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pasív</w:t>
            </w:r>
          </w:p>
        </w:tc>
        <w:tc>
          <w:tcPr>
            <w:tcW w:w="2314" w:type="dxa"/>
          </w:tcPr>
          <w:p w:rsidR="00064AFF" w:rsidRDefault="00064AFF" w:rsidP="00476B3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5560C8">
              <w:rPr>
                <w:b/>
                <w:sz w:val="28"/>
                <w:szCs w:val="28"/>
              </w:rPr>
              <w:t>2</w:t>
            </w:r>
            <w:r w:rsidR="00476B3B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2134" w:type="dxa"/>
          </w:tcPr>
          <w:p w:rsidR="00064AFF" w:rsidRDefault="00064AFF" w:rsidP="00476B3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575449">
              <w:rPr>
                <w:b/>
                <w:sz w:val="28"/>
                <w:szCs w:val="28"/>
              </w:rPr>
              <w:t>2</w:t>
            </w:r>
            <w:r w:rsidR="00476B3B">
              <w:rPr>
                <w:b/>
                <w:sz w:val="28"/>
                <w:szCs w:val="28"/>
              </w:rPr>
              <w:t>1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pPr>
              <w:rPr>
                <w:b/>
              </w:rPr>
            </w:pPr>
          </w:p>
        </w:tc>
        <w:tc>
          <w:tcPr>
            <w:tcW w:w="397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Pasíva spolu</w:t>
            </w:r>
          </w:p>
        </w:tc>
        <w:tc>
          <w:tcPr>
            <w:tcW w:w="2314" w:type="dxa"/>
          </w:tcPr>
          <w:p w:rsidR="00476B3B" w:rsidRDefault="00476B3B" w:rsidP="007A38BA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A38BA">
              <w:rPr>
                <w:b/>
              </w:rPr>
              <w:t> 732 566,17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>1 790 498,12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7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14" w:type="dxa"/>
          </w:tcPr>
          <w:p w:rsidR="00476B3B" w:rsidRDefault="00476B3B" w:rsidP="007A38BA">
            <w:pPr>
              <w:jc w:val="right"/>
              <w:rPr>
                <w:b/>
              </w:rPr>
            </w:pPr>
            <w:r>
              <w:rPr>
                <w:b/>
              </w:rPr>
              <w:t>1 4</w:t>
            </w:r>
            <w:r w:rsidR="007A38BA">
              <w:rPr>
                <w:b/>
              </w:rPr>
              <w:t>37</w:t>
            </w:r>
            <w:r>
              <w:rPr>
                <w:b/>
              </w:rPr>
              <w:t> </w:t>
            </w:r>
            <w:r w:rsidR="007A38BA">
              <w:rPr>
                <w:b/>
              </w:rPr>
              <w:t>755</w:t>
            </w:r>
            <w:r>
              <w:rPr>
                <w:b/>
              </w:rPr>
              <w:t>,</w:t>
            </w:r>
            <w:r w:rsidR="007A38BA">
              <w:rPr>
                <w:b/>
              </w:rPr>
              <w:t>82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>1 442 910,11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t>A.I</w:t>
            </w:r>
          </w:p>
        </w:tc>
        <w:tc>
          <w:tcPr>
            <w:tcW w:w="3970" w:type="dxa"/>
          </w:tcPr>
          <w:p w:rsidR="00476B3B" w:rsidRDefault="00476B3B" w:rsidP="00476B3B">
            <w:r>
              <w:t>Oceňovacie rozdiely</w:t>
            </w:r>
          </w:p>
        </w:tc>
        <w:tc>
          <w:tcPr>
            <w:tcW w:w="2314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t>A.II</w:t>
            </w:r>
          </w:p>
        </w:tc>
        <w:tc>
          <w:tcPr>
            <w:tcW w:w="3970" w:type="dxa"/>
          </w:tcPr>
          <w:p w:rsidR="00476B3B" w:rsidRDefault="00476B3B" w:rsidP="00476B3B">
            <w:r>
              <w:t>Fondy</w:t>
            </w:r>
          </w:p>
        </w:tc>
        <w:tc>
          <w:tcPr>
            <w:tcW w:w="2314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lastRenderedPageBreak/>
              <w:t>A.III</w:t>
            </w:r>
          </w:p>
        </w:tc>
        <w:tc>
          <w:tcPr>
            <w:tcW w:w="3970" w:type="dxa"/>
          </w:tcPr>
          <w:p w:rsidR="00476B3B" w:rsidRDefault="00476B3B" w:rsidP="00476B3B">
            <w:r>
              <w:t>Výsledok hospodárenia</w:t>
            </w:r>
          </w:p>
        </w:tc>
        <w:tc>
          <w:tcPr>
            <w:tcW w:w="2314" w:type="dxa"/>
          </w:tcPr>
          <w:p w:rsidR="00476B3B" w:rsidRDefault="00476B3B" w:rsidP="007A38BA">
            <w:pPr>
              <w:jc w:val="right"/>
            </w:pPr>
            <w:r>
              <w:t>1 4</w:t>
            </w:r>
            <w:r w:rsidR="007A38BA">
              <w:t>37</w:t>
            </w:r>
            <w:r>
              <w:t> </w:t>
            </w:r>
            <w:r w:rsidR="007A38BA">
              <w:t>755</w:t>
            </w:r>
            <w:r>
              <w:t>,</w:t>
            </w:r>
            <w:r w:rsidR="007A38BA">
              <w:t>82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1 442 910,11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t>A.III.1</w:t>
            </w:r>
          </w:p>
        </w:tc>
        <w:tc>
          <w:tcPr>
            <w:tcW w:w="3970" w:type="dxa"/>
          </w:tcPr>
          <w:p w:rsidR="00476B3B" w:rsidRDefault="00476B3B" w:rsidP="00476B3B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2314" w:type="dxa"/>
          </w:tcPr>
          <w:p w:rsidR="00476B3B" w:rsidRDefault="00476B3B" w:rsidP="007A38BA">
            <w:pPr>
              <w:jc w:val="right"/>
            </w:pPr>
            <w:r>
              <w:t>1 4</w:t>
            </w:r>
            <w:r w:rsidR="007A38BA">
              <w:t>42</w:t>
            </w:r>
            <w:r>
              <w:t> </w:t>
            </w:r>
            <w:r w:rsidR="007A38BA">
              <w:t>910</w:t>
            </w:r>
            <w:r>
              <w:t>,</w:t>
            </w:r>
            <w:r w:rsidR="007A38BA">
              <w:t>11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1 462 544,90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t>A.III.2</w:t>
            </w:r>
          </w:p>
        </w:tc>
        <w:tc>
          <w:tcPr>
            <w:tcW w:w="3970" w:type="dxa"/>
          </w:tcPr>
          <w:p w:rsidR="00476B3B" w:rsidRDefault="00476B3B" w:rsidP="00476B3B">
            <w:r>
              <w:t>Výsledok hospodárenia za bežné obdobie</w:t>
            </w:r>
          </w:p>
        </w:tc>
        <w:tc>
          <w:tcPr>
            <w:tcW w:w="2314" w:type="dxa"/>
          </w:tcPr>
          <w:p w:rsidR="00476B3B" w:rsidRDefault="00476B3B" w:rsidP="007A38BA">
            <w:pPr>
              <w:jc w:val="right"/>
            </w:pPr>
            <w:r>
              <w:t>-</w:t>
            </w:r>
            <w:r w:rsidR="007A38BA">
              <w:t>5</w:t>
            </w:r>
            <w:r>
              <w:t xml:space="preserve"> </w:t>
            </w:r>
            <w:r w:rsidR="007A38BA">
              <w:t>154</w:t>
            </w:r>
            <w:r>
              <w:t>,</w:t>
            </w:r>
            <w:r w:rsidR="007A38BA">
              <w:t>2</w:t>
            </w:r>
            <w:r>
              <w:t>9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-19 634,79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7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14" w:type="dxa"/>
          </w:tcPr>
          <w:p w:rsidR="00476B3B" w:rsidRDefault="007A38BA" w:rsidP="007A38BA">
            <w:pPr>
              <w:jc w:val="right"/>
              <w:rPr>
                <w:b/>
              </w:rPr>
            </w:pPr>
            <w:r>
              <w:rPr>
                <w:b/>
              </w:rPr>
              <w:t>41 625,19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>58 843,15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t>B.I</w:t>
            </w:r>
          </w:p>
        </w:tc>
        <w:tc>
          <w:tcPr>
            <w:tcW w:w="3970" w:type="dxa"/>
          </w:tcPr>
          <w:p w:rsidR="00476B3B" w:rsidRDefault="00476B3B" w:rsidP="00476B3B">
            <w:r>
              <w:t>Rezervy</w:t>
            </w:r>
          </w:p>
        </w:tc>
        <w:tc>
          <w:tcPr>
            <w:tcW w:w="2314" w:type="dxa"/>
          </w:tcPr>
          <w:p w:rsidR="00476B3B" w:rsidRDefault="00476B3B" w:rsidP="007A38BA">
            <w:pPr>
              <w:jc w:val="right"/>
            </w:pPr>
            <w:r>
              <w:t xml:space="preserve">1 </w:t>
            </w:r>
            <w:r w:rsidR="007A38BA">
              <w:t>400</w:t>
            </w:r>
            <w:r>
              <w:t>,00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1 350,00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t>B.II</w:t>
            </w:r>
          </w:p>
        </w:tc>
        <w:tc>
          <w:tcPr>
            <w:tcW w:w="3970" w:type="dxa"/>
          </w:tcPr>
          <w:p w:rsidR="00476B3B" w:rsidRDefault="00476B3B" w:rsidP="00476B3B">
            <w:r>
              <w:t>Zúčtovanie medzi subjektami verejnej správy</w:t>
            </w:r>
          </w:p>
        </w:tc>
        <w:tc>
          <w:tcPr>
            <w:tcW w:w="2314" w:type="dxa"/>
          </w:tcPr>
          <w:p w:rsidR="00476B3B" w:rsidRDefault="007A38BA" w:rsidP="00476B3B">
            <w:pPr>
              <w:jc w:val="right"/>
            </w:pPr>
            <w:r>
              <w:t>8 974,06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12 144,42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t>B.III</w:t>
            </w:r>
          </w:p>
        </w:tc>
        <w:tc>
          <w:tcPr>
            <w:tcW w:w="3970" w:type="dxa"/>
          </w:tcPr>
          <w:p w:rsidR="00476B3B" w:rsidRDefault="00476B3B" w:rsidP="00476B3B">
            <w:r>
              <w:t>Dlhodobé záväzky</w:t>
            </w:r>
          </w:p>
        </w:tc>
        <w:tc>
          <w:tcPr>
            <w:tcW w:w="2314" w:type="dxa"/>
          </w:tcPr>
          <w:p w:rsidR="00476B3B" w:rsidRDefault="007A38BA" w:rsidP="007A38BA">
            <w:pPr>
              <w:jc w:val="right"/>
            </w:pPr>
            <w:r>
              <w:t>689,94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2 510,52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t>B.IV</w:t>
            </w:r>
          </w:p>
        </w:tc>
        <w:tc>
          <w:tcPr>
            <w:tcW w:w="3970" w:type="dxa"/>
          </w:tcPr>
          <w:p w:rsidR="00476B3B" w:rsidRDefault="00476B3B" w:rsidP="00476B3B">
            <w:r>
              <w:t>Krátkodobé záväzky</w:t>
            </w:r>
          </w:p>
        </w:tc>
        <w:tc>
          <w:tcPr>
            <w:tcW w:w="2314" w:type="dxa"/>
          </w:tcPr>
          <w:p w:rsidR="00476B3B" w:rsidRDefault="00DB73D3" w:rsidP="00476B3B">
            <w:pPr>
              <w:jc w:val="right"/>
            </w:pPr>
            <w:r>
              <w:t>30 561,19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42 838,21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t>B.V</w:t>
            </w:r>
          </w:p>
        </w:tc>
        <w:tc>
          <w:tcPr>
            <w:tcW w:w="3970" w:type="dxa"/>
          </w:tcPr>
          <w:p w:rsidR="00476B3B" w:rsidRDefault="00476B3B" w:rsidP="00476B3B">
            <w:r>
              <w:t>Bankové úvery a výpomoci</w:t>
            </w:r>
          </w:p>
        </w:tc>
        <w:tc>
          <w:tcPr>
            <w:tcW w:w="2314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7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14" w:type="dxa"/>
          </w:tcPr>
          <w:p w:rsidR="00476B3B" w:rsidRDefault="00800564" w:rsidP="00476B3B">
            <w:pPr>
              <w:jc w:val="right"/>
              <w:rPr>
                <w:b/>
              </w:rPr>
            </w:pPr>
            <w:r>
              <w:rPr>
                <w:b/>
              </w:rPr>
              <w:t>253 185,16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  <w:rPr>
                <w:b/>
              </w:rPr>
            </w:pPr>
            <w:r>
              <w:rPr>
                <w:b/>
              </w:rPr>
              <w:t>288 744,86</w:t>
            </w:r>
          </w:p>
        </w:tc>
      </w:tr>
    </w:tbl>
    <w:p w:rsidR="00064AFF" w:rsidRDefault="00064AFF">
      <w:pPr>
        <w:jc w:val="center"/>
        <w:rPr>
          <w:b/>
        </w:rPr>
      </w:pPr>
    </w:p>
    <w:p w:rsidR="00064AFF" w:rsidRDefault="00064AFF"/>
    <w:p w:rsidR="00064AFF" w:rsidRDefault="00064AFF">
      <w:pPr>
        <w:rPr>
          <w:b/>
          <w:sz w:val="28"/>
          <w:szCs w:val="28"/>
          <w:u w:val="single"/>
        </w:rPr>
      </w:pP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Hlavné údaje z konsolidovaného výkazu ziskov a strát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0"/>
        <w:gridCol w:w="2322"/>
        <w:gridCol w:w="2146"/>
      </w:tblGrid>
      <w:tr w:rsidR="00064AFF"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Položka </w:t>
            </w:r>
          </w:p>
        </w:tc>
        <w:tc>
          <w:tcPr>
            <w:tcW w:w="2322" w:type="dxa"/>
          </w:tcPr>
          <w:p w:rsidR="00064AFF" w:rsidRDefault="00064AFF" w:rsidP="0080056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účtovné obdobie r. 20</w:t>
            </w:r>
            <w:r w:rsidR="005560C8">
              <w:rPr>
                <w:b/>
                <w:sz w:val="28"/>
                <w:szCs w:val="28"/>
              </w:rPr>
              <w:t>2</w:t>
            </w:r>
            <w:r w:rsidR="00800564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2146" w:type="dxa"/>
          </w:tcPr>
          <w:p w:rsidR="00064AFF" w:rsidRDefault="00064AFF" w:rsidP="0080056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2B0534">
              <w:rPr>
                <w:b/>
                <w:sz w:val="28"/>
                <w:szCs w:val="28"/>
              </w:rPr>
              <w:t>2</w:t>
            </w:r>
            <w:r w:rsidR="00800564">
              <w:rPr>
                <w:b/>
                <w:sz w:val="28"/>
                <w:szCs w:val="28"/>
              </w:rPr>
              <w:t>1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Spotrebované nákupy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71 221,17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61 189,87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Služby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67 323,56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92 072,99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Osobné náklady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368 391,93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325 026,00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Dane a poplatky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848,96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351,88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Ostatné náklady na prevádzkovú činnosť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4 285,92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15 055,48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Odpisy, rezervy a </w:t>
            </w:r>
            <w:proofErr w:type="spellStart"/>
            <w:r w:rsidRPr="004D1F9D">
              <w:rPr>
                <w:b/>
              </w:rPr>
              <w:t>oprav.pol</w:t>
            </w:r>
            <w:proofErr w:type="spellEnd"/>
            <w:r w:rsidRPr="004D1F9D">
              <w:rPr>
                <w:b/>
              </w:rPr>
              <w:t>. a </w:t>
            </w:r>
            <w:proofErr w:type="spellStart"/>
            <w:r w:rsidRPr="004D1F9D">
              <w:rPr>
                <w:b/>
              </w:rPr>
              <w:t>zúčt.čas</w:t>
            </w:r>
            <w:proofErr w:type="spellEnd"/>
            <w:r w:rsidRPr="004D1F9D">
              <w:rPr>
                <w:b/>
              </w:rPr>
              <w:t>. rozlíšenia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114 130,00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111 565,26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Finančné náklady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6 667,86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3 986,41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Mimoriadne náklady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Náklady na transfery a náklady z odvodu príjmov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18 140,00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19 000,00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Náklady spolu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651 009,40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628 247,89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Tržby za vlastné výkony a tovar</w:t>
            </w:r>
          </w:p>
        </w:tc>
        <w:tc>
          <w:tcPr>
            <w:tcW w:w="2322" w:type="dxa"/>
          </w:tcPr>
          <w:p w:rsidR="00800564" w:rsidRPr="004D1F9D" w:rsidRDefault="00332BC1" w:rsidP="00332BC1">
            <w:pPr>
              <w:jc w:val="right"/>
              <w:rPr>
                <w:b/>
              </w:rPr>
            </w:pPr>
            <w:r>
              <w:rPr>
                <w:b/>
              </w:rPr>
              <w:t>22 443</w:t>
            </w:r>
            <w:r w:rsidR="00800564">
              <w:rPr>
                <w:b/>
              </w:rPr>
              <w:t>,</w:t>
            </w:r>
            <w:r>
              <w:rPr>
                <w:b/>
              </w:rPr>
              <w:t>93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22 080,89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Aktivácia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Daňové a colné výnosy a výnosy z poplatkov</w:t>
            </w:r>
          </w:p>
        </w:tc>
        <w:tc>
          <w:tcPr>
            <w:tcW w:w="2322" w:type="dxa"/>
          </w:tcPr>
          <w:p w:rsidR="00800564" w:rsidRPr="004D1F9D" w:rsidRDefault="00332BC1" w:rsidP="00332BC1">
            <w:pPr>
              <w:jc w:val="right"/>
              <w:rPr>
                <w:b/>
              </w:rPr>
            </w:pPr>
            <w:r>
              <w:rPr>
                <w:b/>
              </w:rPr>
              <w:t>433</w:t>
            </w:r>
            <w:r w:rsidR="00800564">
              <w:rPr>
                <w:b/>
              </w:rPr>
              <w:t> </w:t>
            </w:r>
            <w:r>
              <w:rPr>
                <w:b/>
              </w:rPr>
              <w:t>188</w:t>
            </w:r>
            <w:r w:rsidR="00800564">
              <w:rPr>
                <w:b/>
              </w:rPr>
              <w:t>,</w:t>
            </w:r>
            <w:r>
              <w:rPr>
                <w:b/>
              </w:rPr>
              <w:t>43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386 437,39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Ostatné výnosy z prevádzkovej činnosti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7 133,33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7 133,33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Zúčtovanie rezerv a </w:t>
            </w:r>
            <w:proofErr w:type="spellStart"/>
            <w:r w:rsidRPr="004D1F9D">
              <w:rPr>
                <w:b/>
              </w:rPr>
              <w:t>opr</w:t>
            </w:r>
            <w:proofErr w:type="spellEnd"/>
            <w:r w:rsidRPr="004D1F9D">
              <w:rPr>
                <w:b/>
              </w:rPr>
              <w:t xml:space="preserve">. položiek a účtovanie </w:t>
            </w:r>
            <w:proofErr w:type="spellStart"/>
            <w:r w:rsidRPr="004D1F9D">
              <w:rPr>
                <w:b/>
              </w:rPr>
              <w:t>čas.rozlíšenia</w:t>
            </w:r>
            <w:proofErr w:type="spellEnd"/>
          </w:p>
        </w:tc>
        <w:tc>
          <w:tcPr>
            <w:tcW w:w="2322" w:type="dxa"/>
          </w:tcPr>
          <w:p w:rsidR="00800564" w:rsidRPr="004D1F9D" w:rsidRDefault="00332BC1" w:rsidP="00800564">
            <w:pPr>
              <w:jc w:val="right"/>
              <w:rPr>
                <w:b/>
              </w:rPr>
            </w:pPr>
            <w:r>
              <w:rPr>
                <w:b/>
              </w:rPr>
              <w:t>1 350,00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3437,41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Finančné výnosy</w:t>
            </w:r>
          </w:p>
        </w:tc>
        <w:tc>
          <w:tcPr>
            <w:tcW w:w="2322" w:type="dxa"/>
          </w:tcPr>
          <w:p w:rsidR="00800564" w:rsidRPr="004D1F9D" w:rsidRDefault="00332BC1" w:rsidP="00800564">
            <w:pPr>
              <w:jc w:val="right"/>
              <w:rPr>
                <w:b/>
              </w:rPr>
            </w:pPr>
            <w:r>
              <w:rPr>
                <w:b/>
              </w:rPr>
              <w:t>6,90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75,90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Mimoriadne výnosy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Výnosy z transferov a rozpočtových príjmov v obciach</w:t>
            </w:r>
          </w:p>
        </w:tc>
        <w:tc>
          <w:tcPr>
            <w:tcW w:w="2322" w:type="dxa"/>
          </w:tcPr>
          <w:p w:rsidR="00800564" w:rsidRPr="004D1F9D" w:rsidRDefault="00332BC1" w:rsidP="00800564">
            <w:pPr>
              <w:jc w:val="right"/>
              <w:rPr>
                <w:b/>
              </w:rPr>
            </w:pPr>
            <w:r>
              <w:rPr>
                <w:b/>
              </w:rPr>
              <w:t>181 126,69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189 448,18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Výnosy spolu</w:t>
            </w:r>
          </w:p>
        </w:tc>
        <w:tc>
          <w:tcPr>
            <w:tcW w:w="2322" w:type="dxa"/>
          </w:tcPr>
          <w:p w:rsidR="00800564" w:rsidRPr="004D1F9D" w:rsidRDefault="00800564" w:rsidP="00332BC1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332BC1">
              <w:rPr>
                <w:b/>
              </w:rPr>
              <w:t>45</w:t>
            </w:r>
            <w:r>
              <w:rPr>
                <w:b/>
              </w:rPr>
              <w:t> </w:t>
            </w:r>
            <w:r w:rsidR="00332BC1">
              <w:rPr>
                <w:b/>
              </w:rPr>
              <w:t>855</w:t>
            </w:r>
            <w:r>
              <w:rPr>
                <w:b/>
              </w:rPr>
              <w:t>,1</w:t>
            </w:r>
            <w:r w:rsidR="00332BC1">
              <w:rPr>
                <w:b/>
              </w:rPr>
              <w:t>1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608 613,10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Výsledok hospodárenia pred zdanením</w:t>
            </w:r>
          </w:p>
        </w:tc>
        <w:tc>
          <w:tcPr>
            <w:tcW w:w="2322" w:type="dxa"/>
          </w:tcPr>
          <w:p w:rsidR="00800564" w:rsidRPr="004D1F9D" w:rsidRDefault="00800564" w:rsidP="00332BC1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332BC1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  <w:r w:rsidR="00332BC1">
              <w:rPr>
                <w:b/>
              </w:rPr>
              <w:t>154</w:t>
            </w:r>
            <w:r>
              <w:rPr>
                <w:b/>
              </w:rPr>
              <w:t>,</w:t>
            </w:r>
            <w:r w:rsidR="00332BC1">
              <w:rPr>
                <w:b/>
              </w:rPr>
              <w:t>2</w:t>
            </w:r>
            <w:r>
              <w:rPr>
                <w:b/>
              </w:rPr>
              <w:t>9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-19 634,79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Splatná daň z príjmov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00564" w:rsidRPr="004D1F9D">
        <w:tc>
          <w:tcPr>
            <w:tcW w:w="3990" w:type="dxa"/>
          </w:tcPr>
          <w:p w:rsidR="00800564" w:rsidRPr="004D1F9D" w:rsidRDefault="00800564" w:rsidP="00800564">
            <w:pPr>
              <w:rPr>
                <w:b/>
              </w:rPr>
            </w:pPr>
            <w:r w:rsidRPr="004D1F9D">
              <w:rPr>
                <w:b/>
              </w:rPr>
              <w:t>Výsledok hospodárenia po zdanení</w:t>
            </w:r>
          </w:p>
        </w:tc>
        <w:tc>
          <w:tcPr>
            <w:tcW w:w="2322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332BC1">
              <w:rPr>
                <w:b/>
              </w:rPr>
              <w:t>5 154,29</w:t>
            </w:r>
          </w:p>
        </w:tc>
        <w:tc>
          <w:tcPr>
            <w:tcW w:w="2146" w:type="dxa"/>
          </w:tcPr>
          <w:p w:rsidR="00800564" w:rsidRPr="004D1F9D" w:rsidRDefault="00800564" w:rsidP="00800564">
            <w:pPr>
              <w:jc w:val="right"/>
              <w:rPr>
                <w:b/>
              </w:rPr>
            </w:pPr>
            <w:r>
              <w:rPr>
                <w:b/>
              </w:rPr>
              <w:t>-19 634,79</w:t>
            </w:r>
          </w:p>
        </w:tc>
      </w:tr>
    </w:tbl>
    <w:p w:rsidR="00064AFF" w:rsidRPr="004D1F9D" w:rsidRDefault="00064AFF">
      <w:pPr>
        <w:rPr>
          <w:b/>
        </w:rPr>
      </w:pPr>
    </w:p>
    <w:p w:rsidR="00064AFF" w:rsidRDefault="00064AFF"/>
    <w:p w:rsidR="00064AFF" w:rsidRDefault="00064AFF"/>
    <w:p w:rsidR="00064AFF" w:rsidRDefault="00064AFF"/>
    <w:p w:rsidR="00064AFF" w:rsidRDefault="00064AFF"/>
    <w:p w:rsidR="00064AFF" w:rsidRDefault="00064AFF"/>
    <w:p w:rsidR="00064AFF" w:rsidRDefault="009C4680">
      <w:r>
        <w:t>V</w:t>
      </w:r>
      <w:r w:rsidR="00E760D8">
        <w:t xml:space="preserve"> Priechode </w:t>
      </w:r>
      <w:r w:rsidR="00064AFF">
        <w:t xml:space="preserve">, dňa </w:t>
      </w:r>
      <w:r w:rsidR="00332BC1">
        <w:t>21</w:t>
      </w:r>
      <w:r w:rsidR="00064AFF">
        <w:t>.0</w:t>
      </w:r>
      <w:r w:rsidR="00332BC1">
        <w:t>6</w:t>
      </w:r>
      <w:r w:rsidR="00064AFF">
        <w:t>.20</w:t>
      </w:r>
      <w:r w:rsidR="007F34AA">
        <w:t>2</w:t>
      </w:r>
      <w:r w:rsidR="00332BC1">
        <w:t>3</w:t>
      </w:r>
    </w:p>
    <w:p w:rsidR="00064AFF" w:rsidRDefault="00064AFF"/>
    <w:p w:rsidR="00E760D8" w:rsidRDefault="00064AFF">
      <w:r>
        <w:t>Vy</w:t>
      </w:r>
      <w:r w:rsidR="00E760D8">
        <w:t>pracovala</w:t>
      </w:r>
      <w:r>
        <w:t xml:space="preserve"> : </w:t>
      </w:r>
      <w:r w:rsidR="00374B10">
        <w:t>Jarmila Homolová</w:t>
      </w:r>
      <w:r w:rsidR="00E760D8">
        <w:tab/>
      </w:r>
      <w:r w:rsidR="00E760D8">
        <w:tab/>
      </w:r>
      <w:r w:rsidR="00E760D8">
        <w:tab/>
      </w:r>
      <w:r w:rsidR="00E760D8">
        <w:tab/>
      </w:r>
      <w:r w:rsidR="00332BC1">
        <w:t>Ing</w:t>
      </w:r>
      <w:r w:rsidR="00E760D8">
        <w:t xml:space="preserve">. </w:t>
      </w:r>
      <w:r w:rsidR="00332BC1">
        <w:t>Erik Murgaš</w:t>
      </w:r>
      <w:bookmarkStart w:id="0" w:name="_GoBack"/>
      <w:bookmarkEnd w:id="0"/>
    </w:p>
    <w:p w:rsidR="00D258A8" w:rsidRDefault="00E760D8" w:rsidP="00E760D8">
      <w:pPr>
        <w:ind w:left="5664"/>
      </w:pPr>
      <w:r>
        <w:t xml:space="preserve">      starosta obce</w:t>
      </w:r>
    </w:p>
    <w:p w:rsidR="00D258A8" w:rsidRDefault="00D258A8"/>
    <w:sectPr w:rsidR="00D258A8" w:rsidSect="00336B1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9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1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 w15:restartNumberingAfterBreak="0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21B60111"/>
    <w:multiLevelType w:val="hybridMultilevel"/>
    <w:tmpl w:val="14009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DE6BDC"/>
    <w:multiLevelType w:val="hybridMultilevel"/>
    <w:tmpl w:val="6096F386"/>
    <w:lvl w:ilvl="0" w:tplc="2C24AAE4">
      <w:start w:val="200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494CF6"/>
    <w:multiLevelType w:val="hybridMultilevel"/>
    <w:tmpl w:val="C10C84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6"/>
  </w:num>
  <w:num w:numId="15">
    <w:abstractNumId w:val="1"/>
  </w:num>
  <w:num w:numId="16">
    <w:abstractNumId w:val="2"/>
  </w:num>
  <w:num w:numId="17">
    <w:abstractNumId w:val="12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5174B"/>
    <w:rsid w:val="0001322B"/>
    <w:rsid w:val="00061598"/>
    <w:rsid w:val="00064AFF"/>
    <w:rsid w:val="00074EE3"/>
    <w:rsid w:val="00086A1F"/>
    <w:rsid w:val="000948E9"/>
    <w:rsid w:val="00097766"/>
    <w:rsid w:val="000C306E"/>
    <w:rsid w:val="000F5AD0"/>
    <w:rsid w:val="000F750A"/>
    <w:rsid w:val="00125747"/>
    <w:rsid w:val="001348A7"/>
    <w:rsid w:val="00141D38"/>
    <w:rsid w:val="00156DCE"/>
    <w:rsid w:val="00161217"/>
    <w:rsid w:val="0016279A"/>
    <w:rsid w:val="00170FD3"/>
    <w:rsid w:val="001876AE"/>
    <w:rsid w:val="001965C4"/>
    <w:rsid w:val="001A422A"/>
    <w:rsid w:val="001F2FF6"/>
    <w:rsid w:val="001F7BC9"/>
    <w:rsid w:val="00212CF2"/>
    <w:rsid w:val="002139B9"/>
    <w:rsid w:val="00256CC3"/>
    <w:rsid w:val="002974C0"/>
    <w:rsid w:val="002A6C74"/>
    <w:rsid w:val="002B0534"/>
    <w:rsid w:val="002B21C0"/>
    <w:rsid w:val="002C19A7"/>
    <w:rsid w:val="002C6D28"/>
    <w:rsid w:val="002F5F28"/>
    <w:rsid w:val="003134B2"/>
    <w:rsid w:val="00320801"/>
    <w:rsid w:val="00332BC1"/>
    <w:rsid w:val="00333DF1"/>
    <w:rsid w:val="00336B15"/>
    <w:rsid w:val="00345BAB"/>
    <w:rsid w:val="00356139"/>
    <w:rsid w:val="00374B10"/>
    <w:rsid w:val="00376CAD"/>
    <w:rsid w:val="003E4216"/>
    <w:rsid w:val="004379E0"/>
    <w:rsid w:val="00437C09"/>
    <w:rsid w:val="00454343"/>
    <w:rsid w:val="00476B3B"/>
    <w:rsid w:val="00485B2E"/>
    <w:rsid w:val="00497915"/>
    <w:rsid w:val="004A05B7"/>
    <w:rsid w:val="004A5FBB"/>
    <w:rsid w:val="004B77B7"/>
    <w:rsid w:val="004C1694"/>
    <w:rsid w:val="004D1F9D"/>
    <w:rsid w:val="005013B2"/>
    <w:rsid w:val="00502751"/>
    <w:rsid w:val="00505C27"/>
    <w:rsid w:val="0053190B"/>
    <w:rsid w:val="005357A3"/>
    <w:rsid w:val="005560C8"/>
    <w:rsid w:val="00575449"/>
    <w:rsid w:val="00597103"/>
    <w:rsid w:val="005A2202"/>
    <w:rsid w:val="005B2C23"/>
    <w:rsid w:val="005B59E6"/>
    <w:rsid w:val="005C7EBE"/>
    <w:rsid w:val="005F4EE0"/>
    <w:rsid w:val="00605CB3"/>
    <w:rsid w:val="00652DE3"/>
    <w:rsid w:val="00653622"/>
    <w:rsid w:val="0067730B"/>
    <w:rsid w:val="006B1C14"/>
    <w:rsid w:val="006F3046"/>
    <w:rsid w:val="00716804"/>
    <w:rsid w:val="007336C6"/>
    <w:rsid w:val="00754478"/>
    <w:rsid w:val="007A38BA"/>
    <w:rsid w:val="007B5172"/>
    <w:rsid w:val="007C0C9A"/>
    <w:rsid w:val="007E3C37"/>
    <w:rsid w:val="007F34AA"/>
    <w:rsid w:val="00800564"/>
    <w:rsid w:val="00801232"/>
    <w:rsid w:val="00810CA9"/>
    <w:rsid w:val="008746C2"/>
    <w:rsid w:val="00874AE0"/>
    <w:rsid w:val="00877A73"/>
    <w:rsid w:val="00883142"/>
    <w:rsid w:val="00895036"/>
    <w:rsid w:val="008A53E7"/>
    <w:rsid w:val="008A5A84"/>
    <w:rsid w:val="008C41F8"/>
    <w:rsid w:val="009365C5"/>
    <w:rsid w:val="0095428B"/>
    <w:rsid w:val="009631E1"/>
    <w:rsid w:val="009B1FE5"/>
    <w:rsid w:val="009C4680"/>
    <w:rsid w:val="009C64DB"/>
    <w:rsid w:val="009D3CE5"/>
    <w:rsid w:val="00A13A69"/>
    <w:rsid w:val="00A17A3A"/>
    <w:rsid w:val="00A23D53"/>
    <w:rsid w:val="00A40F51"/>
    <w:rsid w:val="00A47AFC"/>
    <w:rsid w:val="00A52FB9"/>
    <w:rsid w:val="00A64DB8"/>
    <w:rsid w:val="00A67AAF"/>
    <w:rsid w:val="00A73AE4"/>
    <w:rsid w:val="00A85C1A"/>
    <w:rsid w:val="00AA38BA"/>
    <w:rsid w:val="00AE3E81"/>
    <w:rsid w:val="00AF49B6"/>
    <w:rsid w:val="00B03AD0"/>
    <w:rsid w:val="00B32809"/>
    <w:rsid w:val="00B51B2D"/>
    <w:rsid w:val="00B7012E"/>
    <w:rsid w:val="00B75AE4"/>
    <w:rsid w:val="00B80580"/>
    <w:rsid w:val="00B81449"/>
    <w:rsid w:val="00B87774"/>
    <w:rsid w:val="00BB6DBA"/>
    <w:rsid w:val="00BC25E3"/>
    <w:rsid w:val="00BD1CD1"/>
    <w:rsid w:val="00BE3728"/>
    <w:rsid w:val="00BF3232"/>
    <w:rsid w:val="00C5585B"/>
    <w:rsid w:val="00C60A07"/>
    <w:rsid w:val="00C6104E"/>
    <w:rsid w:val="00C72657"/>
    <w:rsid w:val="00C735E8"/>
    <w:rsid w:val="00C85044"/>
    <w:rsid w:val="00C9696A"/>
    <w:rsid w:val="00CA6434"/>
    <w:rsid w:val="00CE1896"/>
    <w:rsid w:val="00D03462"/>
    <w:rsid w:val="00D258A8"/>
    <w:rsid w:val="00D549C7"/>
    <w:rsid w:val="00D623E9"/>
    <w:rsid w:val="00D837C4"/>
    <w:rsid w:val="00D9114C"/>
    <w:rsid w:val="00D93AA9"/>
    <w:rsid w:val="00D94B55"/>
    <w:rsid w:val="00DB73D3"/>
    <w:rsid w:val="00E1103B"/>
    <w:rsid w:val="00E30E73"/>
    <w:rsid w:val="00E32EBF"/>
    <w:rsid w:val="00E40BB1"/>
    <w:rsid w:val="00E5174B"/>
    <w:rsid w:val="00E74633"/>
    <w:rsid w:val="00E760D8"/>
    <w:rsid w:val="00EA1958"/>
    <w:rsid w:val="00ED7C9D"/>
    <w:rsid w:val="00EE6D92"/>
    <w:rsid w:val="00EF37EC"/>
    <w:rsid w:val="00F000BF"/>
    <w:rsid w:val="00F128D3"/>
    <w:rsid w:val="00F3526F"/>
    <w:rsid w:val="00F421CC"/>
    <w:rsid w:val="00F51670"/>
    <w:rsid w:val="00F56BDF"/>
    <w:rsid w:val="00F7233B"/>
    <w:rsid w:val="00F7489A"/>
    <w:rsid w:val="00FA41AC"/>
    <w:rsid w:val="00FB2C76"/>
    <w:rsid w:val="00FB576C"/>
    <w:rsid w:val="00FB6EA4"/>
    <w:rsid w:val="00FC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22D377"/>
  <w15:docId w15:val="{D88ADB69-8EE3-41C1-9F0F-785012724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6B1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6B15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qFormat/>
    <w:rsid w:val="00336B15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336B15"/>
    <w:rPr>
      <w:sz w:val="32"/>
    </w:rPr>
  </w:style>
  <w:style w:type="paragraph" w:styleId="Zkladntext2">
    <w:name w:val="Body Text 2"/>
    <w:basedOn w:val="Normlny"/>
    <w:semiHidden/>
    <w:rsid w:val="00336B15"/>
    <w:rPr>
      <w:b/>
      <w:i/>
      <w:iCs/>
      <w:sz w:val="36"/>
      <w:szCs w:val="36"/>
      <w:u w:val="single"/>
    </w:rPr>
  </w:style>
  <w:style w:type="paragraph" w:styleId="Normlnywebov">
    <w:name w:val="Normal (Web)"/>
    <w:basedOn w:val="Normlny"/>
    <w:rsid w:val="00EF37EC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F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F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52F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22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1307</TotalTime>
  <Pages>1</Pages>
  <Words>1270</Words>
  <Characters>7241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Konsolidované hospodárske výsledky obce za rok 2010</vt:lpstr>
    </vt:vector>
  </TitlesOfParts>
  <Company>Lieskovec</Company>
  <LinksUpToDate>false</LinksUpToDate>
  <CharactersWithSpaces>8495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Konsolidované hospodárske výsledky obce za rok 2010</dc:title>
  <dc:creator>Hýbl</dc:creator>
  <cp:lastModifiedBy>homolova</cp:lastModifiedBy>
  <cp:revision>60</cp:revision>
  <cp:lastPrinted>2020-09-28T06:46:00Z</cp:lastPrinted>
  <dcterms:created xsi:type="dcterms:W3CDTF">2011-07-20T08:41:00Z</dcterms:created>
  <dcterms:modified xsi:type="dcterms:W3CDTF">2023-06-21T14:29:00Z</dcterms:modified>
</cp:coreProperties>
</file>