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</w:t>
      </w:r>
      <w:r w:rsidR="00431472">
        <w:rPr>
          <w:rFonts w:ascii="Times New Roman" w:hAnsi="Times New Roman" w:cs="Times New Roman"/>
          <w:b/>
          <w:sz w:val="24"/>
          <w:szCs w:val="24"/>
        </w:rPr>
        <w:t>ERKE   K   31.   DECEMBRU   2022</w:t>
      </w:r>
    </w:p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1F31B5" w:rsidRDefault="001F31B5" w:rsidP="001F31B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1F31B5" w:rsidRDefault="001F31B5" w:rsidP="001F31B5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 w:rsidR="00431472">
        <w:rPr>
          <w:rFonts w:ascii="Times New Roman" w:hAnsi="Times New Roman" w:cs="Times New Roman"/>
          <w:b/>
          <w:sz w:val="24"/>
          <w:szCs w:val="24"/>
        </w:rPr>
        <w:t>38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1F31B5" w:rsidRPr="00417C78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="00431472">
        <w:rPr>
          <w:rFonts w:ascii="Times New Roman" w:hAnsi="Times New Roman" w:cs="Times New Roman"/>
          <w:b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431472">
        <w:rPr>
          <w:rFonts w:ascii="Times New Roman" w:hAnsi="Times New Roman" w:cs="Times New Roman"/>
          <w:sz w:val="24"/>
          <w:szCs w:val="24"/>
        </w:rPr>
        <w:t xml:space="preserve"> k 31.12.2022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431472">
        <w:rPr>
          <w:rFonts w:ascii="Times New Roman" w:hAnsi="Times New Roman" w:cs="Times New Roman"/>
          <w:sz w:val="24"/>
          <w:szCs w:val="24"/>
        </w:rPr>
        <w:t>ie od 01. januára 2022</w:t>
      </w:r>
      <w:r>
        <w:rPr>
          <w:rFonts w:ascii="Times New Roman" w:hAnsi="Times New Roman" w:cs="Times New Roman"/>
          <w:sz w:val="24"/>
          <w:szCs w:val="24"/>
        </w:rPr>
        <w:t xml:space="preserve"> do 31.decembra 202</w:t>
      </w:r>
      <w:r w:rsidR="00431472">
        <w:rPr>
          <w:rFonts w:ascii="Times New Roman" w:hAnsi="Times New Roman" w:cs="Times New Roman"/>
          <w:sz w:val="24"/>
          <w:szCs w:val="24"/>
        </w:rPr>
        <w:t>2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431472">
        <w:rPr>
          <w:rFonts w:ascii="Times New Roman" w:hAnsi="Times New Roman" w:cs="Times New Roman"/>
          <w:sz w:val="24"/>
          <w:szCs w:val="24"/>
        </w:rPr>
        <w:t>úce účtovné obdobie k 31.12.2021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</w:t>
      </w:r>
      <w:r w:rsidR="00431472">
        <w:rPr>
          <w:rFonts w:ascii="Times New Roman" w:hAnsi="Times New Roman" w:cs="Times New Roman"/>
          <w:sz w:val="24"/>
          <w:szCs w:val="24"/>
        </w:rPr>
        <w:t>schôdzou družstva dňa 25.08.2022</w:t>
      </w:r>
      <w:r w:rsidR="00D40C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Účtovná závierka bola zverejnená v registri účtovných závierok.</w:t>
      </w: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O    ORGÁNOCH   ÚČTOVNEJ   JEDNOTKY: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2A668B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1E546F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1F31B5" w:rsidRPr="002A668B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345909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345909" w:rsidRDefault="00345909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345909" w:rsidRDefault="00345909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Pr="00073533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1F31B5" w:rsidRPr="00140041" w:rsidRDefault="001F31B5" w:rsidP="001F31B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CA70A0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1F31B5" w:rsidRPr="002A668B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B51A4D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kolesový traktor NEW HOLLAND</w:t>
      </w:r>
      <w:r w:rsidR="00D40C7B">
        <w:rPr>
          <w:rFonts w:ascii="Times New Roman" w:hAnsi="Times New Roman" w:cs="Times New Roman"/>
          <w:sz w:val="24"/>
          <w:szCs w:val="24"/>
        </w:rPr>
        <w:t xml:space="preserve">, šmykom riadený nakladač GEHL, </w:t>
      </w:r>
      <w:r>
        <w:rPr>
          <w:rFonts w:ascii="Times New Roman" w:hAnsi="Times New Roman" w:cs="Times New Roman"/>
          <w:sz w:val="24"/>
          <w:szCs w:val="24"/>
        </w:rPr>
        <w:t> nákladné vozidlo špeciálne – N3G MAN</w:t>
      </w:r>
      <w:r w:rsidR="00D40C7B">
        <w:rPr>
          <w:rFonts w:ascii="Times New Roman" w:hAnsi="Times New Roman" w:cs="Times New Roman"/>
          <w:sz w:val="24"/>
          <w:szCs w:val="24"/>
        </w:rPr>
        <w:t xml:space="preserve">, </w:t>
      </w:r>
      <w:r w:rsidR="00C919FE">
        <w:rPr>
          <w:rFonts w:ascii="Times New Roman" w:hAnsi="Times New Roman" w:cs="Times New Roman"/>
          <w:sz w:val="24"/>
          <w:szCs w:val="24"/>
        </w:rPr>
        <w:t>l</w:t>
      </w:r>
      <w:r w:rsidR="00D40C7B">
        <w:rPr>
          <w:rFonts w:ascii="Times New Roman" w:hAnsi="Times New Roman" w:cs="Times New Roman"/>
          <w:sz w:val="24"/>
          <w:szCs w:val="24"/>
        </w:rPr>
        <w:t xml:space="preserve">is na balíky </w:t>
      </w:r>
      <w:r w:rsidR="00C919FE">
        <w:rPr>
          <w:rFonts w:ascii="Times New Roman" w:hAnsi="Times New Roman" w:cs="Times New Roman"/>
          <w:sz w:val="24"/>
          <w:szCs w:val="24"/>
        </w:rPr>
        <w:t xml:space="preserve">- </w:t>
      </w:r>
      <w:r w:rsidR="00D40C7B">
        <w:rPr>
          <w:rFonts w:ascii="Times New Roman" w:hAnsi="Times New Roman" w:cs="Times New Roman"/>
          <w:sz w:val="24"/>
          <w:szCs w:val="24"/>
        </w:rPr>
        <w:t>CASE IH RB 344RC</w:t>
      </w:r>
      <w:r w:rsidR="00C919FE"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665487" w:rsidRDefault="00665487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3852A9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K   ÚDAJOM   VYKÁZANÝM   NA  STRANE    AKTÍV   SÚVAHY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2C6EBC">
        <w:rPr>
          <w:rFonts w:ascii="Times New Roman" w:hAnsi="Times New Roman" w:cs="Times New Roman"/>
          <w:b/>
          <w:sz w:val="24"/>
          <w:szCs w:val="24"/>
        </w:rPr>
        <w:t>ežné  účtovné obdobie – rok 2022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F31B5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2 844 729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261 655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C96BAE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7 977 520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21 341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50 356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76 495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545F27" w:rsidP="00545F27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173 759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321 951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D12AB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1 313</w:t>
            </w:r>
          </w:p>
          <w:p w:rsidR="001F31B5" w:rsidRPr="009B01C1" w:rsidRDefault="00545F2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149 192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6536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217 377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BA6A5D">
        <w:tc>
          <w:tcPr>
            <w:tcW w:w="1211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27A0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FA7DC7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  <w:r w:rsidR="00727A0D">
              <w:rPr>
                <w:rFonts w:ascii="Times New Roman" w:hAnsi="Times New Roman" w:cs="Times New Roman"/>
                <w:b/>
                <w:sz w:val="16"/>
                <w:szCs w:val="16"/>
              </w:rPr>
              <w:t>95</w:t>
            </w:r>
            <w:r w:rsidR="00FA7DC7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27A0D">
              <w:rPr>
                <w:rFonts w:ascii="Times New Roman" w:hAnsi="Times New Roman" w:cs="Times New Roman"/>
                <w:b/>
                <w:sz w:val="16"/>
                <w:szCs w:val="16"/>
              </w:rPr>
              <w:t>085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8C0B69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C96BAE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8 082</w:t>
            </w:r>
            <w:r w:rsidR="0076536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094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3 457 132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2 707 243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152 242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6 316 617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82 871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85 233 </w:t>
            </w:r>
          </w:p>
        </w:tc>
        <w:tc>
          <w:tcPr>
            <w:tcW w:w="892" w:type="dxa"/>
          </w:tcPr>
          <w:p w:rsidR="00FA7DC7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FA7DC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71 506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239 610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BA6A5D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BA6A5D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826D7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1 096 313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137 486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109 413</w:t>
            </w:r>
          </w:p>
        </w:tc>
        <w:tc>
          <w:tcPr>
            <w:tcW w:w="759" w:type="dxa"/>
          </w:tcPr>
          <w:p w:rsidR="001F31B5" w:rsidRPr="00781EDA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C445D7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1 660 903</w:t>
            </w:r>
          </w:p>
        </w:tc>
      </w:tr>
      <w:tr w:rsidR="001F31B5" w:rsidTr="00BA6A5D">
        <w:tc>
          <w:tcPr>
            <w:tcW w:w="1211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BA6A5D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781EDA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F4126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AD21A4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76536F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</w:tbl>
    <w:p w:rsidR="001F31B5" w:rsidRDefault="001F31B5" w:rsidP="001F31B5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pohybe dlhodobého hmotného majetku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</w:t>
      </w:r>
      <w:r w:rsidR="00C919FE">
        <w:rPr>
          <w:rFonts w:ascii="Times New Roman" w:hAnsi="Times New Roman" w:cs="Times New Roman"/>
          <w:b/>
          <w:sz w:val="24"/>
          <w:szCs w:val="24"/>
        </w:rPr>
        <w:t>júce  účtovné obdobie – rok 2021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151"/>
        <w:gridCol w:w="839"/>
        <w:gridCol w:w="928"/>
        <w:gridCol w:w="1012"/>
        <w:gridCol w:w="892"/>
        <w:gridCol w:w="937"/>
        <w:gridCol w:w="759"/>
        <w:gridCol w:w="808"/>
        <w:gridCol w:w="1034"/>
        <w:gridCol w:w="928"/>
      </w:tblGrid>
      <w:tr w:rsidR="001F31B5" w:rsidTr="00C919FE">
        <w:tc>
          <w:tcPr>
            <w:tcW w:w="115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937" w:type="dxa"/>
          </w:tcPr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8C0B69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</w:t>
            </w:r>
            <w:r w:rsidR="001F31B5">
              <w:rPr>
                <w:rFonts w:ascii="Times New Roman" w:hAnsi="Times New Roman" w:cs="Times New Roman"/>
                <w:b/>
                <w:sz w:val="16"/>
                <w:szCs w:val="16"/>
              </w:rPr>
              <w:t>vaný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F31B5" w:rsidTr="00C919FE">
        <w:tc>
          <w:tcPr>
            <w:tcW w:w="1151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93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Tr="00C919FE">
        <w:tc>
          <w:tcPr>
            <w:tcW w:w="1151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2 805 099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255 684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7 926 482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5 780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41 400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70 476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117 656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E05087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235 312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1 770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64 505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117 999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184 274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RPr="009B01C1" w:rsidTr="00C919FE">
        <w:tc>
          <w:tcPr>
            <w:tcW w:w="1151" w:type="dxa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301 025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2 844 729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261 655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7 977 520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Pr="00853C23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3 371 996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2 605 373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139 598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6 116 967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85 136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111 417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77 149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273 702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9 547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64 505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74 052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3 457 132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2 707 243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152 242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6 316 617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C919FE" w:rsidTr="00727A0D">
        <w:tc>
          <w:tcPr>
            <w:tcW w:w="9288" w:type="dxa"/>
            <w:gridSpan w:val="10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1 181 449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199 726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116 086</w:t>
            </w:r>
          </w:p>
        </w:tc>
        <w:tc>
          <w:tcPr>
            <w:tcW w:w="759" w:type="dxa"/>
          </w:tcPr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1 809 515</w:t>
            </w:r>
          </w:p>
        </w:tc>
      </w:tr>
      <w:tr w:rsidR="00C919FE" w:rsidTr="00C919FE">
        <w:tc>
          <w:tcPr>
            <w:tcW w:w="1151" w:type="dxa"/>
          </w:tcPr>
          <w:p w:rsidR="00C919FE" w:rsidRPr="008373BC" w:rsidRDefault="00C919FE" w:rsidP="00727A0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301 025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1 096 313</w:t>
            </w:r>
          </w:p>
        </w:tc>
        <w:tc>
          <w:tcPr>
            <w:tcW w:w="101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781EDA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137 486</w:t>
            </w:r>
          </w:p>
        </w:tc>
        <w:tc>
          <w:tcPr>
            <w:tcW w:w="892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109 413</w:t>
            </w:r>
          </w:p>
        </w:tc>
        <w:tc>
          <w:tcPr>
            <w:tcW w:w="759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4E29D5" w:rsidRDefault="004E29D5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AD21A4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C919FE" w:rsidRDefault="00C919FE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919FE" w:rsidRPr="009B01C1" w:rsidRDefault="00AD21A4" w:rsidP="00727A0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1 660 903</w:t>
            </w:r>
          </w:p>
        </w:tc>
      </w:tr>
    </w:tbl>
    <w:p w:rsidR="00C919FE" w:rsidRDefault="00C919FE" w:rsidP="00C919FE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C919FE" w:rsidRDefault="00C919FE" w:rsidP="00C919F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8373BC" w:rsidRDefault="001F31B5" w:rsidP="00F0254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a výška poistenia dlhodobého majetku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2C6EBC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2022</w:t>
      </w:r>
    </w:p>
    <w:p w:rsidR="001F31B5" w:rsidRPr="00C15AA6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Pr="001152E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F31B5" w:rsidRPr="009C5A3D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1F31B5" w:rsidRPr="009C5A3D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1F31B5" w:rsidRPr="009C5A3D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1F31B5" w:rsidRPr="009C5A3D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F31B5" w:rsidRPr="00E05087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E05087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E05087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9288" w:type="dxa"/>
            <w:gridSpan w:val="10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F31B5" w:rsidRPr="00853C23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F31B5" w:rsidRPr="009B01C1" w:rsidTr="00431472">
        <w:tc>
          <w:tcPr>
            <w:tcW w:w="9288" w:type="dxa"/>
            <w:gridSpan w:val="10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1643" w:type="dxa"/>
          </w:tcPr>
          <w:p w:rsidR="001F31B5" w:rsidRPr="008373BC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853C23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E05087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F31B5" w:rsidRPr="009B01C1" w:rsidTr="00431472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F31B5" w:rsidRPr="009B01C1" w:rsidTr="00431472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F31B5" w:rsidRPr="009B01C1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1F31B5" w:rsidRPr="001152E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1F31B5" w:rsidRPr="009B01C1" w:rsidTr="00431472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1F31B5" w:rsidRDefault="001F31B5" w:rsidP="00431472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</w:t>
            </w:r>
            <w:r w:rsidR="002C6EBC">
              <w:rPr>
                <w:rFonts w:ascii="Times New Roman" w:hAnsi="Times New Roman" w:cs="Times New Roman"/>
                <w:b/>
                <w:sz w:val="24"/>
                <w:szCs w:val="24"/>
              </w:rPr>
              <w:t>ajúce účtovné obdobie – rok 20221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1F31B5" w:rsidRPr="009C5A3D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1F31B5" w:rsidRPr="009C5A3D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1F31B5" w:rsidRPr="009C5A3D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1F31B5" w:rsidRPr="009C5A3D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E05087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9288" w:type="dxa"/>
                  <w:gridSpan w:val="10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1F31B5" w:rsidRPr="00853C23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F31B5" w:rsidRPr="009B01C1" w:rsidTr="00431472">
              <w:tc>
                <w:tcPr>
                  <w:tcW w:w="9288" w:type="dxa"/>
                  <w:gridSpan w:val="10"/>
                </w:tcPr>
                <w:p w:rsidR="001F31B5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1643" w:type="dxa"/>
                </w:tcPr>
                <w:p w:rsidR="001F31B5" w:rsidRPr="008373BC" w:rsidRDefault="001F31B5" w:rsidP="0043147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853C23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E05087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F31B5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F31B5" w:rsidRPr="009B01C1" w:rsidTr="00431472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F31B5" w:rsidRPr="009B01C1" w:rsidTr="00431472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1F31B5" w:rsidRPr="009B01C1" w:rsidRDefault="001F31B5" w:rsidP="00431472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1F31B5" w:rsidRPr="00A74679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b/>
          <w:sz w:val="24"/>
          <w:szCs w:val="24"/>
        </w:rPr>
        <w:t>533 4</w:t>
      </w:r>
      <w:r w:rsidR="008357B8">
        <w:rPr>
          <w:rFonts w:ascii="Times New Roman" w:hAnsi="Times New Roman" w:cs="Times New Roman"/>
          <w:b/>
          <w:sz w:val="24"/>
          <w:szCs w:val="24"/>
        </w:rPr>
        <w:t>20</w:t>
      </w:r>
    </w:p>
    <w:p w:rsidR="001F31B5" w:rsidRPr="006F5C33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6262">
        <w:rPr>
          <w:rFonts w:ascii="Times New Roman" w:hAnsi="Times New Roman" w:cs="Times New Roman"/>
          <w:sz w:val="24"/>
          <w:szCs w:val="24"/>
        </w:rPr>
        <w:t>49 927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16262">
        <w:rPr>
          <w:rFonts w:ascii="Times New Roman" w:hAnsi="Times New Roman" w:cs="Times New Roman"/>
          <w:sz w:val="24"/>
          <w:szCs w:val="24"/>
        </w:rPr>
        <w:t>75 909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6262">
        <w:rPr>
          <w:rFonts w:ascii="Times New Roman" w:hAnsi="Times New Roman" w:cs="Times New Roman"/>
          <w:sz w:val="24"/>
          <w:szCs w:val="24"/>
        </w:rPr>
        <w:t>194 920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57B8">
        <w:rPr>
          <w:rFonts w:ascii="Times New Roman" w:hAnsi="Times New Roman" w:cs="Times New Roman"/>
          <w:sz w:val="24"/>
          <w:szCs w:val="24"/>
        </w:rPr>
        <w:t>212 664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345909" w:rsidRDefault="00345909" w:rsidP="0034590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345909" w:rsidRDefault="001F31B5" w:rsidP="0034590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345909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1F31B5" w:rsidRDefault="001F31B5" w:rsidP="001F31B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Pr="00354F01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A44BC">
        <w:rPr>
          <w:rFonts w:ascii="Times New Roman" w:hAnsi="Times New Roman" w:cs="Times New Roman"/>
          <w:b/>
          <w:sz w:val="24"/>
          <w:szCs w:val="24"/>
        </w:rPr>
        <w:t>601 282</w:t>
      </w:r>
    </w:p>
    <w:p w:rsidR="001F31B5" w:rsidRPr="00354F01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357B8">
        <w:rPr>
          <w:rFonts w:ascii="Times New Roman" w:hAnsi="Times New Roman" w:cs="Times New Roman"/>
          <w:sz w:val="24"/>
          <w:szCs w:val="24"/>
        </w:rPr>
        <w:t>117 269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 (343,345,346)</w:t>
      </w:r>
      <w:r>
        <w:rPr>
          <w:rFonts w:ascii="Times New Roman" w:hAnsi="Times New Roman" w:cs="Times New Roman"/>
          <w:sz w:val="24"/>
          <w:szCs w:val="24"/>
        </w:rPr>
        <w:tab/>
      </w:r>
      <w:r w:rsidR="004A44BC">
        <w:rPr>
          <w:rFonts w:ascii="Times New Roman" w:hAnsi="Times New Roman" w:cs="Times New Roman"/>
          <w:sz w:val="24"/>
          <w:szCs w:val="24"/>
        </w:rPr>
        <w:t xml:space="preserve">  </w:t>
      </w:r>
      <w:r w:rsidR="004A44BC" w:rsidRPr="004A44BC">
        <w:rPr>
          <w:rFonts w:ascii="Times New Roman" w:hAnsi="Times New Roman" w:cs="Times New Roman"/>
          <w:sz w:val="24"/>
          <w:szCs w:val="24"/>
        </w:rPr>
        <w:t>483</w:t>
      </w:r>
      <w:r w:rsidR="003D7CA7" w:rsidRPr="004A44BC">
        <w:rPr>
          <w:rFonts w:ascii="Times New Roman" w:hAnsi="Times New Roman" w:cs="Times New Roman"/>
          <w:sz w:val="24"/>
          <w:szCs w:val="24"/>
        </w:rPr>
        <w:t xml:space="preserve"> </w:t>
      </w:r>
      <w:r w:rsidR="004A44BC" w:rsidRPr="004A44BC">
        <w:rPr>
          <w:rFonts w:ascii="Times New Roman" w:hAnsi="Times New Roman" w:cs="Times New Roman"/>
          <w:sz w:val="24"/>
          <w:szCs w:val="24"/>
        </w:rPr>
        <w:t>864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(335,378)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3D7CA7">
        <w:rPr>
          <w:rFonts w:ascii="Times New Roman" w:hAnsi="Times New Roman" w:cs="Times New Roman"/>
          <w:sz w:val="24"/>
          <w:szCs w:val="24"/>
        </w:rPr>
        <w:t>149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3159">
        <w:rPr>
          <w:rFonts w:ascii="Times New Roman" w:hAnsi="Times New Roman" w:cs="Times New Roman"/>
          <w:b/>
          <w:sz w:val="24"/>
          <w:szCs w:val="24"/>
        </w:rPr>
        <w:t>40 900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D3159">
        <w:rPr>
          <w:rFonts w:ascii="Times New Roman" w:hAnsi="Times New Roman" w:cs="Times New Roman"/>
          <w:sz w:val="24"/>
          <w:szCs w:val="24"/>
        </w:rPr>
        <w:t>213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4D3159">
        <w:rPr>
          <w:rFonts w:ascii="Times New Roman" w:hAnsi="Times New Roman" w:cs="Times New Roman"/>
          <w:sz w:val="24"/>
          <w:szCs w:val="24"/>
        </w:rPr>
        <w:t>277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</w:t>
      </w:r>
      <w:r w:rsidR="004D3159">
        <w:rPr>
          <w:rFonts w:ascii="Times New Roman" w:hAnsi="Times New Roman" w:cs="Times New Roman"/>
          <w:sz w:val="24"/>
          <w:szCs w:val="24"/>
        </w:rPr>
        <w:t>é účty</w:t>
      </w:r>
      <w:r w:rsidR="004D3159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4D3159">
        <w:rPr>
          <w:rFonts w:ascii="Times New Roman" w:hAnsi="Times New Roman" w:cs="Times New Roman"/>
          <w:sz w:val="24"/>
          <w:szCs w:val="24"/>
        </w:rPr>
        <w:tab/>
      </w:r>
      <w:r w:rsidR="004D3159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3159">
        <w:rPr>
          <w:rFonts w:ascii="Times New Roman" w:hAnsi="Times New Roman" w:cs="Times New Roman"/>
          <w:sz w:val="24"/>
          <w:szCs w:val="24"/>
        </w:rPr>
        <w:t xml:space="preserve">  192 195</w:t>
      </w:r>
    </w:p>
    <w:p w:rsidR="001F31B5" w:rsidRDefault="004D3159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D1250">
        <w:rPr>
          <w:rFonts w:ascii="Times New Roman" w:hAnsi="Times New Roman" w:cs="Times New Roman"/>
          <w:sz w:val="24"/>
          <w:szCs w:val="24"/>
        </w:rPr>
        <w:t>Krátkodobé bankové úvery</w:t>
      </w:r>
      <w:r w:rsidR="00ED1250">
        <w:rPr>
          <w:rFonts w:ascii="Times New Roman" w:hAnsi="Times New Roman" w:cs="Times New Roman"/>
          <w:sz w:val="24"/>
          <w:szCs w:val="24"/>
        </w:rPr>
        <w:tab/>
      </w:r>
      <w:r w:rsidR="00ED1250">
        <w:rPr>
          <w:rFonts w:ascii="Times New Roman" w:hAnsi="Times New Roman" w:cs="Times New Roman"/>
          <w:sz w:val="24"/>
          <w:szCs w:val="24"/>
        </w:rPr>
        <w:tab/>
        <w:t xml:space="preserve">         - 151 785</w:t>
      </w:r>
    </w:p>
    <w:p w:rsidR="00ED1250" w:rsidRPr="002C5F36" w:rsidRDefault="00ED1250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 (381)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ED1250">
        <w:rPr>
          <w:rFonts w:ascii="Times New Roman" w:hAnsi="Times New Roman" w:cs="Times New Roman"/>
          <w:sz w:val="24"/>
          <w:szCs w:val="24"/>
        </w:rPr>
        <w:t>6 455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období  (385)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ED1250">
        <w:rPr>
          <w:rFonts w:ascii="Times New Roman" w:hAnsi="Times New Roman" w:cs="Times New Roman"/>
          <w:sz w:val="24"/>
          <w:szCs w:val="24"/>
        </w:rPr>
        <w:t>2 165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1F31B5" w:rsidRPr="00AB2861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5364C3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Pr="00AB2861">
        <w:rPr>
          <w:rFonts w:ascii="Times New Roman" w:hAnsi="Times New Roman" w:cs="Times New Roman"/>
          <w:sz w:val="24"/>
          <w:szCs w:val="24"/>
        </w:rPr>
        <w:tab/>
      </w:r>
      <w:r w:rsidRPr="00AB28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44BC">
        <w:rPr>
          <w:rFonts w:ascii="Times New Roman" w:hAnsi="Times New Roman" w:cs="Times New Roman"/>
          <w:b/>
          <w:sz w:val="24"/>
          <w:szCs w:val="24"/>
        </w:rPr>
        <w:t>2 927 013</w:t>
      </w: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1F31B5" w:rsidRPr="00866AD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44BC">
        <w:rPr>
          <w:rFonts w:ascii="Times New Roman" w:hAnsi="Times New Roman" w:cs="Times New Roman"/>
          <w:b/>
          <w:sz w:val="24"/>
          <w:szCs w:val="24"/>
        </w:rPr>
        <w:t>2 162 546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D7CA7">
        <w:rPr>
          <w:rFonts w:ascii="Times New Roman" w:hAnsi="Times New Roman" w:cs="Times New Roman"/>
          <w:sz w:val="24"/>
          <w:szCs w:val="24"/>
        </w:rPr>
        <w:t>416 281</w:t>
      </w:r>
      <w:r w:rsidR="009522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2235">
        <w:rPr>
          <w:rFonts w:ascii="Times New Roman" w:hAnsi="Times New Roman" w:cs="Times New Roman"/>
          <w:sz w:val="24"/>
          <w:szCs w:val="24"/>
        </w:rPr>
        <w:t>2 260 18</w:t>
      </w:r>
      <w:r w:rsidR="003D7CA7">
        <w:rPr>
          <w:rFonts w:ascii="Times New Roman" w:hAnsi="Times New Roman" w:cs="Times New Roman"/>
          <w:sz w:val="24"/>
          <w:szCs w:val="24"/>
        </w:rPr>
        <w:t>5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</w:t>
      </w:r>
      <w:r w:rsidR="003D7CA7">
        <w:rPr>
          <w:rFonts w:ascii="Times New Roman" w:hAnsi="Times New Roman" w:cs="Times New Roman"/>
          <w:sz w:val="24"/>
          <w:szCs w:val="24"/>
        </w:rPr>
        <w:t>1 454 902</w:t>
      </w:r>
    </w:p>
    <w:p w:rsidR="001F31B5" w:rsidRDefault="0020491E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2022</w:t>
      </w:r>
      <w:r w:rsidR="001F31B5">
        <w:rPr>
          <w:rFonts w:ascii="Times New Roman" w:hAnsi="Times New Roman" w:cs="Times New Roman"/>
          <w:sz w:val="24"/>
          <w:szCs w:val="24"/>
        </w:rPr>
        <w:tab/>
      </w:r>
      <w:r w:rsidR="001F31B5">
        <w:rPr>
          <w:rFonts w:ascii="Times New Roman" w:hAnsi="Times New Roman" w:cs="Times New Roman"/>
          <w:sz w:val="24"/>
          <w:szCs w:val="24"/>
        </w:rPr>
        <w:tab/>
      </w:r>
      <w:r w:rsidR="001F31B5">
        <w:rPr>
          <w:rFonts w:ascii="Times New Roman" w:hAnsi="Times New Roman" w:cs="Times New Roman"/>
          <w:sz w:val="24"/>
          <w:szCs w:val="24"/>
        </w:rPr>
        <w:tab/>
      </w:r>
      <w:r w:rsidR="00952235">
        <w:rPr>
          <w:rFonts w:ascii="Times New Roman" w:hAnsi="Times New Roman" w:cs="Times New Roman"/>
          <w:sz w:val="24"/>
          <w:szCs w:val="24"/>
        </w:rPr>
        <w:t xml:space="preserve">         </w:t>
      </w:r>
      <w:r w:rsidR="001F31B5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A3266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4A44BC">
        <w:rPr>
          <w:rFonts w:ascii="Times New Roman" w:hAnsi="Times New Roman" w:cs="Times New Roman"/>
          <w:b/>
          <w:sz w:val="24"/>
          <w:szCs w:val="24"/>
        </w:rPr>
        <w:t xml:space="preserve">  73 639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0146C" w:rsidRDefault="00A0146C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Pr="001D449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lastRenderedPageBreak/>
        <w:t>Záväzky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F75A0E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1F31B5" w:rsidRPr="00F75A0E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b/>
          <w:sz w:val="24"/>
          <w:szCs w:val="24"/>
        </w:rPr>
        <w:t>244 448</w:t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Pr="00BF0DE2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sz w:val="24"/>
          <w:szCs w:val="24"/>
        </w:rPr>
        <w:t>148 100</w:t>
      </w:r>
    </w:p>
    <w:p w:rsidR="001F31B5" w:rsidRPr="002F2642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F2642">
        <w:rPr>
          <w:rFonts w:ascii="Times New Roman" w:hAnsi="Times New Roman" w:cs="Times New Roman"/>
          <w:sz w:val="24"/>
          <w:szCs w:val="24"/>
        </w:rPr>
        <w:tab/>
      </w:r>
      <w:r w:rsidR="007C1E49">
        <w:rPr>
          <w:rFonts w:ascii="Times New Roman" w:hAnsi="Times New Roman" w:cs="Times New Roman"/>
          <w:sz w:val="24"/>
          <w:szCs w:val="24"/>
        </w:rPr>
        <w:t xml:space="preserve">  </w:t>
      </w:r>
      <w:r w:rsidR="00883C2F">
        <w:rPr>
          <w:rFonts w:ascii="Times New Roman" w:hAnsi="Times New Roman" w:cs="Times New Roman"/>
          <w:sz w:val="24"/>
          <w:szCs w:val="24"/>
        </w:rPr>
        <w:t>87 954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C1E49">
        <w:rPr>
          <w:rFonts w:ascii="Times New Roman" w:hAnsi="Times New Roman" w:cs="Times New Roman"/>
          <w:sz w:val="24"/>
          <w:szCs w:val="24"/>
        </w:rPr>
        <w:t xml:space="preserve"> </w:t>
      </w:r>
      <w:r w:rsidR="00637090">
        <w:rPr>
          <w:rFonts w:ascii="Times New Roman" w:hAnsi="Times New Roman" w:cs="Times New Roman"/>
          <w:sz w:val="24"/>
          <w:szCs w:val="24"/>
        </w:rPr>
        <w:t xml:space="preserve"> </w:t>
      </w:r>
      <w:r w:rsidR="00883C2F">
        <w:rPr>
          <w:rFonts w:ascii="Times New Roman" w:hAnsi="Times New Roman" w:cs="Times New Roman"/>
          <w:sz w:val="24"/>
          <w:szCs w:val="24"/>
        </w:rPr>
        <w:t>8 394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3C2F">
        <w:rPr>
          <w:rFonts w:ascii="Times New Roman" w:hAnsi="Times New Roman" w:cs="Times New Roman"/>
          <w:b/>
          <w:sz w:val="24"/>
          <w:szCs w:val="24"/>
        </w:rPr>
        <w:t>179 124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CF3D6D">
        <w:rPr>
          <w:rFonts w:ascii="Times New Roman" w:hAnsi="Times New Roman" w:cs="Times New Roman"/>
          <w:b/>
          <w:sz w:val="24"/>
          <w:szCs w:val="24"/>
        </w:rPr>
        <w:t xml:space="preserve">64 732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</w:t>
      </w:r>
      <w:r w:rsidR="00C32FE2">
        <w:rPr>
          <w:rFonts w:ascii="Times New Roman" w:hAnsi="Times New Roman" w:cs="Times New Roman"/>
          <w:sz w:val="24"/>
          <w:szCs w:val="24"/>
        </w:rPr>
        <w:t>poločníkom (365, 366)</w:t>
      </w:r>
      <w:r w:rsidR="00C32FE2">
        <w:rPr>
          <w:rFonts w:ascii="Times New Roman" w:hAnsi="Times New Roman" w:cs="Times New Roman"/>
          <w:sz w:val="24"/>
          <w:szCs w:val="24"/>
        </w:rPr>
        <w:tab/>
      </w:r>
      <w:r w:rsidR="00C32FE2">
        <w:rPr>
          <w:rFonts w:ascii="Times New Roman" w:hAnsi="Times New Roman" w:cs="Times New Roman"/>
          <w:sz w:val="24"/>
          <w:szCs w:val="24"/>
        </w:rPr>
        <w:tab/>
        <w:t xml:space="preserve">   12 608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32FE2">
        <w:rPr>
          <w:rFonts w:ascii="Times New Roman" w:hAnsi="Times New Roman" w:cs="Times New Roman"/>
          <w:sz w:val="24"/>
          <w:szCs w:val="24"/>
        </w:rPr>
        <w:t>3 846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32FE2">
        <w:rPr>
          <w:rFonts w:ascii="Times New Roman" w:hAnsi="Times New Roman" w:cs="Times New Roman"/>
          <w:sz w:val="24"/>
          <w:szCs w:val="24"/>
        </w:rPr>
        <w:t>18 090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(341,342,343,345,34.)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A2FF4">
        <w:rPr>
          <w:rFonts w:ascii="Times New Roman" w:hAnsi="Times New Roman" w:cs="Times New Roman"/>
          <w:sz w:val="24"/>
          <w:szCs w:val="24"/>
        </w:rPr>
        <w:t>2 309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217DE">
        <w:rPr>
          <w:rFonts w:ascii="Times New Roman" w:hAnsi="Times New Roman" w:cs="Times New Roman"/>
          <w:sz w:val="24"/>
          <w:szCs w:val="24"/>
        </w:rPr>
        <w:t>25 057</w:t>
      </w:r>
    </w:p>
    <w:p w:rsidR="001F31B5" w:rsidRPr="00D31094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A2FF4">
        <w:rPr>
          <w:rFonts w:ascii="Times New Roman" w:hAnsi="Times New Roman" w:cs="Times New Roman"/>
          <w:b/>
          <w:sz w:val="24"/>
          <w:szCs w:val="24"/>
        </w:rPr>
        <w:t>114 392</w:t>
      </w:r>
    </w:p>
    <w:p w:rsidR="001F31B5" w:rsidRPr="003B2D6C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2FF4">
        <w:rPr>
          <w:rFonts w:ascii="Times New Roman" w:hAnsi="Times New Roman" w:cs="Times New Roman"/>
          <w:sz w:val="24"/>
          <w:szCs w:val="24"/>
        </w:rPr>
        <w:t xml:space="preserve">   57 643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217DE">
        <w:rPr>
          <w:rFonts w:ascii="Times New Roman" w:hAnsi="Times New Roman" w:cs="Times New Roman"/>
          <w:sz w:val="24"/>
          <w:szCs w:val="24"/>
        </w:rPr>
        <w:t xml:space="preserve">   63 539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</w:t>
      </w:r>
      <w:r w:rsidR="003C4872">
        <w:rPr>
          <w:rFonts w:ascii="Times New Roman" w:hAnsi="Times New Roman" w:cs="Times New Roman"/>
          <w:sz w:val="24"/>
          <w:szCs w:val="24"/>
        </w:rPr>
        <w:t>é dodávky (účet 326)</w:t>
      </w:r>
      <w:r w:rsidR="003C4872">
        <w:rPr>
          <w:rFonts w:ascii="Times New Roman" w:hAnsi="Times New Roman" w:cs="Times New Roman"/>
          <w:sz w:val="24"/>
          <w:szCs w:val="24"/>
        </w:rPr>
        <w:tab/>
      </w:r>
      <w:r w:rsidR="003C4872">
        <w:rPr>
          <w:rFonts w:ascii="Times New Roman" w:hAnsi="Times New Roman" w:cs="Times New Roman"/>
          <w:sz w:val="24"/>
          <w:szCs w:val="24"/>
        </w:rPr>
        <w:tab/>
        <w:t xml:space="preserve">  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2FF4">
        <w:rPr>
          <w:rFonts w:ascii="Times New Roman" w:hAnsi="Times New Roman" w:cs="Times New Roman"/>
          <w:sz w:val="24"/>
          <w:szCs w:val="24"/>
        </w:rPr>
        <w:t>6 790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1F31B5" w:rsidRPr="0094572B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C4872">
        <w:rPr>
          <w:rFonts w:ascii="Times New Roman" w:hAnsi="Times New Roman" w:cs="Times New Roman"/>
          <w:b/>
          <w:sz w:val="24"/>
          <w:szCs w:val="24"/>
        </w:rPr>
        <w:t>26 144</w:t>
      </w: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E7C1F">
        <w:rPr>
          <w:rFonts w:ascii="Times New Roman" w:hAnsi="Times New Roman" w:cs="Times New Roman"/>
          <w:sz w:val="24"/>
          <w:szCs w:val="24"/>
        </w:rPr>
        <w:t>26 144</w:t>
      </w:r>
    </w:p>
    <w:p w:rsidR="001F31B5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C4872">
        <w:rPr>
          <w:rFonts w:ascii="Times New Roman" w:hAnsi="Times New Roman" w:cs="Times New Roman"/>
          <w:sz w:val="24"/>
          <w:szCs w:val="24"/>
        </w:rPr>
        <w:t xml:space="preserve"> -</w:t>
      </w:r>
    </w:p>
    <w:p w:rsidR="001F31B5" w:rsidRPr="0094572B" w:rsidRDefault="001F31B5" w:rsidP="001F31B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3C487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B87240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01.01.2021</w:t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</w:r>
      <w:r w:rsidR="00652C7E">
        <w:rPr>
          <w:rFonts w:ascii="Times New Roman" w:hAnsi="Times New Roman" w:cs="Times New Roman"/>
          <w:b/>
          <w:sz w:val="24"/>
          <w:szCs w:val="24"/>
        </w:rPr>
        <w:tab/>
        <w:t xml:space="preserve">         11 039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2C7E">
        <w:rPr>
          <w:rFonts w:ascii="Times New Roman" w:hAnsi="Times New Roman" w:cs="Times New Roman"/>
          <w:sz w:val="24"/>
          <w:szCs w:val="24"/>
        </w:rPr>
        <w:t>2 338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2C7E">
        <w:rPr>
          <w:rFonts w:ascii="Times New Roman" w:hAnsi="Times New Roman" w:cs="Times New Roman"/>
          <w:sz w:val="24"/>
          <w:szCs w:val="24"/>
        </w:rPr>
        <w:t>4 983</w:t>
      </w:r>
    </w:p>
    <w:p w:rsidR="001F31B5" w:rsidRDefault="001F31B5" w:rsidP="00F02543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</w:t>
      </w:r>
      <w:r w:rsidR="00652C7E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="00652C7E">
        <w:rPr>
          <w:rFonts w:ascii="Times New Roman" w:hAnsi="Times New Roman" w:cs="Times New Roman"/>
          <w:b/>
          <w:sz w:val="24"/>
          <w:szCs w:val="24"/>
        </w:rPr>
        <w:t>8 394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Časové rozlíšenie (účet 384)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F4738">
        <w:rPr>
          <w:rFonts w:ascii="Times New Roman" w:hAnsi="Times New Roman" w:cs="Times New Roman"/>
          <w:b/>
          <w:sz w:val="24"/>
          <w:szCs w:val="24"/>
        </w:rPr>
        <w:t>162 965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C4872">
        <w:rPr>
          <w:rFonts w:ascii="Times New Roman" w:hAnsi="Times New Roman" w:cs="Times New Roman"/>
          <w:sz w:val="24"/>
          <w:szCs w:val="24"/>
        </w:rPr>
        <w:t>578 190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C4872">
        <w:rPr>
          <w:rFonts w:ascii="Times New Roman" w:hAnsi="Times New Roman" w:cs="Times New Roman"/>
          <w:sz w:val="24"/>
          <w:szCs w:val="24"/>
        </w:rPr>
        <w:t>64 206</w:t>
      </w:r>
    </w:p>
    <w:p w:rsidR="001F31B5" w:rsidRPr="0067221F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3C487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4872">
        <w:rPr>
          <w:rFonts w:ascii="Times New Roman" w:hAnsi="Times New Roman" w:cs="Times New Roman"/>
          <w:sz w:val="24"/>
          <w:szCs w:val="24"/>
        </w:rPr>
        <w:t>21 286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</w:t>
      </w:r>
      <w:r w:rsidR="005B676F">
        <w:rPr>
          <w:rFonts w:ascii="Times New Roman" w:hAnsi="Times New Roman" w:cs="Times New Roman"/>
          <w:sz w:val="24"/>
          <w:szCs w:val="24"/>
        </w:rPr>
        <w:t>tr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676F">
        <w:rPr>
          <w:rFonts w:ascii="Times New Roman" w:hAnsi="Times New Roman" w:cs="Times New Roman"/>
          <w:sz w:val="24"/>
          <w:szCs w:val="24"/>
        </w:rPr>
        <w:t>vlastn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>. výrobkov (613)</w:t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  <w:t xml:space="preserve">  -16 063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 xml:space="preserve">  -24 053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 xml:space="preserve">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B676F">
        <w:rPr>
          <w:rFonts w:ascii="Times New Roman" w:hAnsi="Times New Roman" w:cs="Times New Roman"/>
          <w:sz w:val="24"/>
          <w:szCs w:val="24"/>
        </w:rPr>
        <w:t>73 495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B676F">
        <w:rPr>
          <w:rFonts w:ascii="Times New Roman" w:hAnsi="Times New Roman" w:cs="Times New Roman"/>
          <w:sz w:val="24"/>
          <w:szCs w:val="24"/>
        </w:rPr>
        <w:t>47 052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5B676F">
        <w:rPr>
          <w:rFonts w:ascii="Times New Roman" w:hAnsi="Times New Roman" w:cs="Times New Roman"/>
          <w:sz w:val="24"/>
          <w:szCs w:val="24"/>
        </w:rPr>
        <w:t xml:space="preserve">     </w:t>
      </w:r>
      <w:r w:rsidR="007C65D6">
        <w:rPr>
          <w:rFonts w:ascii="Times New Roman" w:hAnsi="Times New Roman" w:cs="Times New Roman"/>
          <w:sz w:val="24"/>
          <w:szCs w:val="24"/>
        </w:rPr>
        <w:t>52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</w:t>
      </w:r>
      <w:r w:rsidR="005B676F">
        <w:rPr>
          <w:rFonts w:ascii="Times New Roman" w:hAnsi="Times New Roman" w:cs="Times New Roman"/>
          <w:sz w:val="24"/>
          <w:szCs w:val="24"/>
        </w:rPr>
        <w:t>dp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676F">
        <w:rPr>
          <w:rFonts w:ascii="Times New Roman" w:hAnsi="Times New Roman" w:cs="Times New Roman"/>
          <w:sz w:val="24"/>
          <w:szCs w:val="24"/>
        </w:rPr>
        <w:t>pohľ</w:t>
      </w:r>
      <w:proofErr w:type="spellEnd"/>
      <w:r w:rsidR="005B676F">
        <w:rPr>
          <w:rFonts w:ascii="Times New Roman" w:hAnsi="Times New Roman" w:cs="Times New Roman"/>
          <w:sz w:val="24"/>
          <w:szCs w:val="24"/>
        </w:rPr>
        <w:t>. (646)</w:t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</w:r>
      <w:r w:rsidR="005B676F">
        <w:rPr>
          <w:rFonts w:ascii="Times New Roman" w:hAnsi="Times New Roman" w:cs="Times New Roman"/>
          <w:sz w:val="24"/>
          <w:szCs w:val="24"/>
        </w:rPr>
        <w:tab/>
        <w:t xml:space="preserve"> 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B753D">
        <w:rPr>
          <w:rFonts w:ascii="Times New Roman" w:hAnsi="Times New Roman" w:cs="Times New Roman"/>
          <w:sz w:val="24"/>
          <w:szCs w:val="24"/>
        </w:rPr>
        <w:t>72</w:t>
      </w:r>
      <w:r w:rsidR="00104218">
        <w:rPr>
          <w:rFonts w:ascii="Times New Roman" w:hAnsi="Times New Roman" w:cs="Times New Roman"/>
          <w:sz w:val="24"/>
          <w:szCs w:val="24"/>
        </w:rPr>
        <w:t>7</w:t>
      </w:r>
      <w:r w:rsidR="00CB753D">
        <w:rPr>
          <w:rFonts w:ascii="Times New Roman" w:hAnsi="Times New Roman" w:cs="Times New Roman"/>
          <w:sz w:val="24"/>
          <w:szCs w:val="24"/>
        </w:rPr>
        <w:t xml:space="preserve"> 618</w:t>
      </w:r>
      <w:r w:rsidR="007C65D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</w:t>
      </w:r>
      <w:r w:rsidR="007C65D6">
        <w:rPr>
          <w:rFonts w:ascii="Times New Roman" w:hAnsi="Times New Roman" w:cs="Times New Roman"/>
          <w:sz w:val="24"/>
          <w:szCs w:val="24"/>
        </w:rPr>
        <w:t>ných účtov (662)</w:t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ab/>
        <w:t xml:space="preserve">          18</w:t>
      </w:r>
    </w:p>
    <w:p w:rsidR="001F31B5" w:rsidRDefault="007C65D6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="007C65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300E">
        <w:rPr>
          <w:rFonts w:ascii="Times New Roman" w:hAnsi="Times New Roman" w:cs="Times New Roman"/>
          <w:b/>
          <w:sz w:val="24"/>
          <w:szCs w:val="24"/>
        </w:rPr>
        <w:t>1</w:t>
      </w:r>
      <w:r w:rsidR="00104218">
        <w:rPr>
          <w:rFonts w:ascii="Times New Roman" w:hAnsi="Times New Roman" w:cs="Times New Roman"/>
          <w:b/>
          <w:sz w:val="24"/>
          <w:szCs w:val="24"/>
        </w:rPr>
        <w:t> 471 802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65D6">
        <w:rPr>
          <w:rFonts w:ascii="Times New Roman" w:hAnsi="Times New Roman" w:cs="Times New Roman"/>
          <w:sz w:val="24"/>
          <w:szCs w:val="24"/>
        </w:rPr>
        <w:t>578 190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64 206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96A4D">
        <w:rPr>
          <w:rFonts w:ascii="Times New Roman" w:hAnsi="Times New Roman" w:cs="Times New Roman"/>
          <w:b/>
          <w:sz w:val="24"/>
          <w:szCs w:val="24"/>
        </w:rPr>
        <w:t>642 396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A96A4D">
        <w:rPr>
          <w:rFonts w:ascii="Times New Roman" w:hAnsi="Times New Roman" w:cs="Times New Roman"/>
          <w:b/>
          <w:sz w:val="24"/>
          <w:szCs w:val="24"/>
        </w:rPr>
        <w:t>4 830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A96A4D">
        <w:rPr>
          <w:rFonts w:ascii="Times New Roman" w:hAnsi="Times New Roman" w:cs="Times New Roman"/>
          <w:sz w:val="24"/>
          <w:szCs w:val="24"/>
        </w:rPr>
        <w:t>4 220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A96A4D">
        <w:rPr>
          <w:rFonts w:ascii="Times New Roman" w:hAnsi="Times New Roman" w:cs="Times New Roman"/>
          <w:sz w:val="24"/>
          <w:szCs w:val="24"/>
        </w:rPr>
        <w:t>610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1F31B5" w:rsidRPr="00066754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F31B5" w:rsidRPr="00AB023D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1</w:t>
      </w:r>
      <w:r w:rsidR="007222DA">
        <w:rPr>
          <w:rFonts w:ascii="Times New Roman" w:hAnsi="Times New Roman" w:cs="Times New Roman"/>
          <w:b/>
          <w:sz w:val="24"/>
          <w:szCs w:val="24"/>
        </w:rPr>
        <w:t> 555 323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327 917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70 920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46 385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</w:t>
      </w:r>
      <w:r w:rsidR="00A96A4D">
        <w:rPr>
          <w:rFonts w:ascii="Times New Roman" w:hAnsi="Times New Roman" w:cs="Times New Roman"/>
          <w:sz w:val="24"/>
          <w:szCs w:val="24"/>
        </w:rPr>
        <w:t>na cestovné (512)</w:t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ab/>
        <w:t xml:space="preserve">         11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A96A4D">
        <w:rPr>
          <w:rFonts w:ascii="Times New Roman" w:hAnsi="Times New Roman" w:cs="Times New Roman"/>
          <w:sz w:val="24"/>
          <w:szCs w:val="24"/>
        </w:rPr>
        <w:t>2 661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222DA">
        <w:rPr>
          <w:rFonts w:ascii="Times New Roman" w:hAnsi="Times New Roman" w:cs="Times New Roman"/>
          <w:sz w:val="24"/>
          <w:szCs w:val="24"/>
        </w:rPr>
        <w:t>176 717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461 088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6A4D">
        <w:rPr>
          <w:rFonts w:ascii="Times New Roman" w:hAnsi="Times New Roman" w:cs="Times New Roman"/>
          <w:sz w:val="24"/>
          <w:szCs w:val="24"/>
        </w:rPr>
        <w:t>150 404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96A4D">
        <w:rPr>
          <w:rFonts w:ascii="Times New Roman" w:hAnsi="Times New Roman" w:cs="Times New Roman"/>
          <w:sz w:val="24"/>
          <w:szCs w:val="24"/>
        </w:rPr>
        <w:t>33 341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20 999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D0480">
        <w:rPr>
          <w:rFonts w:ascii="Times New Roman" w:hAnsi="Times New Roman" w:cs="Times New Roman"/>
          <w:sz w:val="24"/>
          <w:szCs w:val="24"/>
        </w:rPr>
        <w:t>221 036</w:t>
      </w:r>
    </w:p>
    <w:p w:rsidR="001F31B5" w:rsidRDefault="005F0CB3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</w:t>
      </w:r>
      <w:r w:rsidR="001F31B5">
        <w:rPr>
          <w:rFonts w:ascii="Times New Roman" w:hAnsi="Times New Roman" w:cs="Times New Roman"/>
          <w:sz w:val="24"/>
          <w:szCs w:val="24"/>
        </w:rPr>
        <w:t>ena predaného majetku (541,542)</w:t>
      </w:r>
      <w:r w:rsidR="001F31B5">
        <w:rPr>
          <w:rFonts w:ascii="Times New Roman" w:hAnsi="Times New Roman" w:cs="Times New Roman"/>
          <w:sz w:val="24"/>
          <w:szCs w:val="24"/>
        </w:rPr>
        <w:tab/>
      </w:r>
      <w:r w:rsidR="001F31B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F31B5">
        <w:rPr>
          <w:rFonts w:ascii="Times New Roman" w:hAnsi="Times New Roman" w:cs="Times New Roman"/>
          <w:sz w:val="24"/>
          <w:szCs w:val="24"/>
        </w:rPr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18 574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(545,546,548,549)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D0480">
        <w:rPr>
          <w:rFonts w:ascii="Times New Roman" w:hAnsi="Times New Roman" w:cs="Times New Roman"/>
          <w:sz w:val="24"/>
          <w:szCs w:val="24"/>
        </w:rPr>
        <w:t>25 270</w:t>
      </w:r>
    </w:p>
    <w:p w:rsidR="001F31B5" w:rsidRDefault="001F31B5" w:rsidP="001F31B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1F31B5" w:rsidRDefault="001F31B5" w:rsidP="001F31B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F31B5" w:rsidRPr="00831569" w:rsidRDefault="001F31B5" w:rsidP="001F31B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2021 účtovalo: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F31B5" w:rsidRPr="000B18E4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 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="00BD0480">
        <w:rPr>
          <w:rFonts w:ascii="Times New Roman" w:hAnsi="Times New Roman" w:cs="Times New Roman"/>
          <w:sz w:val="24"/>
          <w:szCs w:val="24"/>
        </w:rPr>
        <w:t>3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príjmov z bežnej činnosti (592)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3C4625">
        <w:rPr>
          <w:rFonts w:ascii="Times New Roman" w:hAnsi="Times New Roman" w:cs="Times New Roman"/>
          <w:sz w:val="24"/>
          <w:szCs w:val="24"/>
        </w:rPr>
        <w:t xml:space="preserve">14 </w:t>
      </w:r>
      <w:r w:rsidR="00BD0480">
        <w:rPr>
          <w:rFonts w:ascii="Times New Roman" w:hAnsi="Times New Roman" w:cs="Times New Roman"/>
          <w:sz w:val="24"/>
          <w:szCs w:val="24"/>
        </w:rPr>
        <w:t>716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(481)           </w:t>
      </w:r>
      <w:r w:rsidR="00BD0480">
        <w:rPr>
          <w:rFonts w:ascii="Times New Roman" w:hAnsi="Times New Roman" w:cs="Times New Roman"/>
          <w:sz w:val="24"/>
          <w:szCs w:val="24"/>
        </w:rPr>
        <w:t>148 100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RPr="00C80D8B" w:rsidTr="00431472">
        <w:tc>
          <w:tcPr>
            <w:tcW w:w="3038" w:type="dxa"/>
          </w:tcPr>
          <w:p w:rsidR="001F31B5" w:rsidRPr="00C80D8B" w:rsidRDefault="001F31B5" w:rsidP="00431472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1F31B5" w:rsidRPr="00C80D8B" w:rsidRDefault="001F31B5" w:rsidP="00431472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5F4738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87 954</w:t>
            </w:r>
          </w:p>
        </w:tc>
        <w:tc>
          <w:tcPr>
            <w:tcW w:w="1456" w:type="dxa"/>
          </w:tcPr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8A6CE9" w:rsidRDefault="008A6CE9" w:rsidP="001F31B5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1F31B5" w:rsidRPr="00464A94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Pr="00C80D8B" w:rsidRDefault="001F31B5" w:rsidP="00BD048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31B5" w:rsidRPr="00C80D8B" w:rsidRDefault="001F31B5" w:rsidP="00431472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F31B5" w:rsidTr="00431472">
        <w:tc>
          <w:tcPr>
            <w:tcW w:w="5646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F31B5" w:rsidRDefault="001F31B5" w:rsidP="00431472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F31B5" w:rsidRDefault="001F31B5" w:rsidP="008A6CE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1F31B5" w:rsidRDefault="001F31B5" w:rsidP="001F31B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 PRÍJMOCH  A VÝHODÁCH  ČLENOV  ŠTATUTÁRNYCH ORGÁNOV,  DOZORNÝCH  ORGÁNOV A  INÝCH ORGÁNOV  ÚČTOVNEJ JEDNOTKY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Pr="005E7920" w:rsidRDefault="005F0CB3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2022</w:t>
      </w:r>
      <w:r w:rsidR="001F31B5"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1F31B5" w:rsidRPr="005E7920" w:rsidRDefault="001F31B5" w:rsidP="001F31B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F31B5" w:rsidRPr="005E7920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O 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SKUTOČNOSTIACH,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KTORÉ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NASTALI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PO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DNI,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KU KTORÉMU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SA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ZOSTAVUJE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ÚČTOVNÁ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ZÁVIERKA,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DO DŇA ZOSTAVENIA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ÚČTOVNEJ </w:t>
      </w:r>
      <w:r w:rsidR="0015789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ZÁVIERKY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4112E">
        <w:rPr>
          <w:rFonts w:ascii="Times New Roman" w:hAnsi="Times New Roman" w:cs="Times New Roman"/>
          <w:sz w:val="24"/>
          <w:szCs w:val="24"/>
        </w:rPr>
        <w:t>Na konci roku 2019 sa prvýkrát objavili správy z Číny týkajúce sa COVID-19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Coronav</w:t>
      </w:r>
      <w:r w:rsidR="00F02543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rus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V prvých mesiacoch roku 2020 sa vírus rozšíril do celého sveta a negatívne ovplyvnil mnoho krajín. Ovplyvnil aj naše RD Terchová, čo  pokračovalo aj v roku 2021 a to znížením produkcie a tržieb - boli nižšie ceny výrobkov a horší odbyt. Bol zastavený predaj výrobkov z dvora. Vyskytla sa vyššia fluktuácia pracovníkov v dôsledku COVID 19. 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24.02.2022 sa začala vojna na Ukrajine a situácia sa stále vyvíja, vedenie účtovnej jednotky si myslí, že kvalitatívne odhady potenciálneho vplyvu súčasnej situácie na účtovnú jednotku budú pokračovať aj v roku 202</w:t>
      </w:r>
      <w:r w:rsidR="002C6EB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Default="001F31B5" w:rsidP="001F31B5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1F31B5" w:rsidRDefault="001F31B5" w:rsidP="001F31B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Default="001F31B5" w:rsidP="001F31B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F3D6D">
        <w:rPr>
          <w:rFonts w:ascii="Times New Roman" w:hAnsi="Times New Roman" w:cs="Times New Roman"/>
          <w:sz w:val="24"/>
          <w:szCs w:val="24"/>
        </w:rPr>
        <w:t xml:space="preserve"> </w:t>
      </w:r>
      <w:r w:rsidR="00C74C20">
        <w:rPr>
          <w:rFonts w:ascii="Times New Roman" w:hAnsi="Times New Roman" w:cs="Times New Roman"/>
          <w:sz w:val="24"/>
          <w:szCs w:val="24"/>
        </w:rPr>
        <w:t>30082023</w:t>
      </w: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1F31B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F31B5" w:rsidRPr="005875C2" w:rsidRDefault="001F31B5" w:rsidP="009B6569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 w:rsidR="009B656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:rsidR="001F31B5" w:rsidRPr="00055FD7" w:rsidRDefault="001F31B5" w:rsidP="001F31B5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1F31B5" w:rsidRDefault="001F31B5" w:rsidP="001F31B5"/>
    <w:p w:rsidR="00EB16D5" w:rsidRDefault="00EB16D5"/>
    <w:sectPr w:rsidR="00EB16D5" w:rsidSect="0043147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22C1" w:rsidRDefault="004222C1" w:rsidP="005172B2">
      <w:pPr>
        <w:spacing w:after="0" w:line="240" w:lineRule="auto"/>
      </w:pPr>
      <w:r>
        <w:separator/>
      </w:r>
    </w:p>
  </w:endnote>
  <w:endnote w:type="continuationSeparator" w:id="0">
    <w:p w:rsidR="004222C1" w:rsidRDefault="004222C1" w:rsidP="005172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345909" w:rsidRDefault="00B345C8">
        <w:pPr>
          <w:pStyle w:val="Pta"/>
        </w:pPr>
        <w:fldSimple w:instr=" PAGE   \* MERGEFORMAT ">
          <w:r w:rsidR="00C74C20">
            <w:rPr>
              <w:noProof/>
            </w:rPr>
            <w:t>6</w:t>
          </w:r>
        </w:fldSimple>
      </w:p>
    </w:sdtContent>
  </w:sdt>
  <w:p w:rsidR="00345909" w:rsidRDefault="003459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22C1" w:rsidRDefault="004222C1" w:rsidP="005172B2">
      <w:pPr>
        <w:spacing w:after="0" w:line="240" w:lineRule="auto"/>
      </w:pPr>
      <w:r>
        <w:separator/>
      </w:r>
    </w:p>
  </w:footnote>
  <w:footnote w:type="continuationSeparator" w:id="0">
    <w:p w:rsidR="004222C1" w:rsidRDefault="004222C1" w:rsidP="005172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31B5"/>
    <w:rsid w:val="00054554"/>
    <w:rsid w:val="00060C89"/>
    <w:rsid w:val="000B335D"/>
    <w:rsid w:val="000C2F57"/>
    <w:rsid w:val="00104218"/>
    <w:rsid w:val="001441EC"/>
    <w:rsid w:val="00157898"/>
    <w:rsid w:val="001B7AE5"/>
    <w:rsid w:val="001F31B5"/>
    <w:rsid w:val="0020491E"/>
    <w:rsid w:val="00231F94"/>
    <w:rsid w:val="00294E36"/>
    <w:rsid w:val="002C6EBC"/>
    <w:rsid w:val="003066AC"/>
    <w:rsid w:val="00345909"/>
    <w:rsid w:val="00370AB8"/>
    <w:rsid w:val="00373885"/>
    <w:rsid w:val="003B7290"/>
    <w:rsid w:val="003C4872"/>
    <w:rsid w:val="003D7CA7"/>
    <w:rsid w:val="004217DE"/>
    <w:rsid w:val="004222C1"/>
    <w:rsid w:val="00431472"/>
    <w:rsid w:val="004829DA"/>
    <w:rsid w:val="004A2FF4"/>
    <w:rsid w:val="004A44BC"/>
    <w:rsid w:val="004C2E27"/>
    <w:rsid w:val="004D3159"/>
    <w:rsid w:val="004E29D5"/>
    <w:rsid w:val="004F6646"/>
    <w:rsid w:val="005172B2"/>
    <w:rsid w:val="00545F27"/>
    <w:rsid w:val="005B676F"/>
    <w:rsid w:val="005F0CB3"/>
    <w:rsid w:val="005F4738"/>
    <w:rsid w:val="005F52D5"/>
    <w:rsid w:val="0061688D"/>
    <w:rsid w:val="00637090"/>
    <w:rsid w:val="00637963"/>
    <w:rsid w:val="00652C7E"/>
    <w:rsid w:val="00665487"/>
    <w:rsid w:val="00665E1D"/>
    <w:rsid w:val="00674064"/>
    <w:rsid w:val="0069300E"/>
    <w:rsid w:val="006D3A63"/>
    <w:rsid w:val="00706E5C"/>
    <w:rsid w:val="007222DA"/>
    <w:rsid w:val="00727A0D"/>
    <w:rsid w:val="00747D9B"/>
    <w:rsid w:val="0076536F"/>
    <w:rsid w:val="007C1E49"/>
    <w:rsid w:val="007C65D6"/>
    <w:rsid w:val="007D1231"/>
    <w:rsid w:val="007D2848"/>
    <w:rsid w:val="00826D7D"/>
    <w:rsid w:val="008357B8"/>
    <w:rsid w:val="008461D0"/>
    <w:rsid w:val="008808CD"/>
    <w:rsid w:val="00882B5C"/>
    <w:rsid w:val="00883C2F"/>
    <w:rsid w:val="008A6CE9"/>
    <w:rsid w:val="008C0B69"/>
    <w:rsid w:val="00941961"/>
    <w:rsid w:val="00952235"/>
    <w:rsid w:val="0096042F"/>
    <w:rsid w:val="00963A94"/>
    <w:rsid w:val="00985CD3"/>
    <w:rsid w:val="009B6569"/>
    <w:rsid w:val="009B7776"/>
    <w:rsid w:val="009B7818"/>
    <w:rsid w:val="009D08F0"/>
    <w:rsid w:val="009D21C7"/>
    <w:rsid w:val="00A0146C"/>
    <w:rsid w:val="00A32668"/>
    <w:rsid w:val="00A61D48"/>
    <w:rsid w:val="00A71DFA"/>
    <w:rsid w:val="00A74602"/>
    <w:rsid w:val="00A96A4D"/>
    <w:rsid w:val="00AD21A4"/>
    <w:rsid w:val="00AD5AB7"/>
    <w:rsid w:val="00AE414B"/>
    <w:rsid w:val="00AF4126"/>
    <w:rsid w:val="00B345C8"/>
    <w:rsid w:val="00B94A71"/>
    <w:rsid w:val="00BA6A5D"/>
    <w:rsid w:val="00BB3CF2"/>
    <w:rsid w:val="00BD0480"/>
    <w:rsid w:val="00BD63CB"/>
    <w:rsid w:val="00BE7C1F"/>
    <w:rsid w:val="00C06A40"/>
    <w:rsid w:val="00C32FE2"/>
    <w:rsid w:val="00C445D7"/>
    <w:rsid w:val="00C56B3B"/>
    <w:rsid w:val="00C74C20"/>
    <w:rsid w:val="00C919FE"/>
    <w:rsid w:val="00C929A8"/>
    <w:rsid w:val="00C96BAE"/>
    <w:rsid w:val="00CB067E"/>
    <w:rsid w:val="00CB753D"/>
    <w:rsid w:val="00CF3D6D"/>
    <w:rsid w:val="00D12ABF"/>
    <w:rsid w:val="00D16262"/>
    <w:rsid w:val="00D40C7B"/>
    <w:rsid w:val="00DF6983"/>
    <w:rsid w:val="00DF776F"/>
    <w:rsid w:val="00E03E34"/>
    <w:rsid w:val="00E22910"/>
    <w:rsid w:val="00E76149"/>
    <w:rsid w:val="00E96E0B"/>
    <w:rsid w:val="00EB16D5"/>
    <w:rsid w:val="00EB6130"/>
    <w:rsid w:val="00ED1250"/>
    <w:rsid w:val="00EF5AF2"/>
    <w:rsid w:val="00F02543"/>
    <w:rsid w:val="00F42F2F"/>
    <w:rsid w:val="00F93A2B"/>
    <w:rsid w:val="00FA7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31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F31B5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1F3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31B5"/>
  </w:style>
  <w:style w:type="paragraph" w:styleId="Pta">
    <w:name w:val="footer"/>
    <w:basedOn w:val="Normlny"/>
    <w:link w:val="PtaChar"/>
    <w:uiPriority w:val="99"/>
    <w:unhideWhenUsed/>
    <w:rsid w:val="001F3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31B5"/>
  </w:style>
  <w:style w:type="table" w:styleId="Mriekatabuky">
    <w:name w:val="Table Grid"/>
    <w:basedOn w:val="Normlnatabuka"/>
    <w:uiPriority w:val="59"/>
    <w:rsid w:val="001F31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F3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7AA35F-A981-480C-A46C-F90C4B5D7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2902</Words>
  <Characters>16543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13</cp:revision>
  <cp:lastPrinted>2023-08-25T11:19:00Z</cp:lastPrinted>
  <dcterms:created xsi:type="dcterms:W3CDTF">2023-06-29T07:51:00Z</dcterms:created>
  <dcterms:modified xsi:type="dcterms:W3CDTF">2023-08-30T05:18:00Z</dcterms:modified>
</cp:coreProperties>
</file>