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C44A0" w14:textId="77777777" w:rsidR="004A2502" w:rsidRDefault="004A2502">
      <w:pPr>
        <w:pStyle w:val="Zkladntext"/>
        <w:rPr>
          <w:sz w:val="20"/>
        </w:rPr>
      </w:pPr>
    </w:p>
    <w:p w14:paraId="24619A19" w14:textId="77777777" w:rsidR="004A2502" w:rsidRDefault="004A2502">
      <w:pPr>
        <w:pStyle w:val="Zkladntext"/>
        <w:rPr>
          <w:sz w:val="20"/>
        </w:rPr>
      </w:pPr>
    </w:p>
    <w:p w14:paraId="4F61812E" w14:textId="77777777" w:rsidR="004A2502" w:rsidRDefault="004A2502">
      <w:pPr>
        <w:pStyle w:val="Zkladntext"/>
        <w:rPr>
          <w:sz w:val="20"/>
        </w:rPr>
      </w:pPr>
    </w:p>
    <w:p w14:paraId="6AA5A237" w14:textId="77777777" w:rsidR="004A2502" w:rsidRDefault="004A2502">
      <w:pPr>
        <w:pStyle w:val="Zkladntext"/>
        <w:rPr>
          <w:sz w:val="20"/>
        </w:rPr>
      </w:pPr>
    </w:p>
    <w:p w14:paraId="6F4D1662" w14:textId="77777777" w:rsidR="004A2502" w:rsidRDefault="004A2502">
      <w:pPr>
        <w:pStyle w:val="Zkladntext"/>
        <w:rPr>
          <w:sz w:val="20"/>
        </w:rPr>
      </w:pPr>
    </w:p>
    <w:p w14:paraId="7B6097D9" w14:textId="77777777" w:rsidR="004A2502" w:rsidRDefault="004A2502">
      <w:pPr>
        <w:pStyle w:val="Zkladntext"/>
        <w:rPr>
          <w:sz w:val="20"/>
        </w:rPr>
      </w:pPr>
    </w:p>
    <w:p w14:paraId="43AE4F8D" w14:textId="77777777" w:rsidR="004A2502" w:rsidRDefault="004A2502">
      <w:pPr>
        <w:pStyle w:val="Zkladntext"/>
        <w:rPr>
          <w:sz w:val="20"/>
        </w:rPr>
      </w:pPr>
    </w:p>
    <w:p w14:paraId="112EA779" w14:textId="77777777" w:rsidR="004A2502" w:rsidRDefault="004A2502">
      <w:pPr>
        <w:pStyle w:val="Zkladntext"/>
        <w:rPr>
          <w:sz w:val="20"/>
        </w:rPr>
      </w:pPr>
    </w:p>
    <w:p w14:paraId="45DB78DD" w14:textId="77777777" w:rsidR="004A2502" w:rsidRDefault="004A2502">
      <w:pPr>
        <w:pStyle w:val="Zkladntext"/>
        <w:rPr>
          <w:sz w:val="20"/>
        </w:rPr>
      </w:pPr>
    </w:p>
    <w:p w14:paraId="0FB8A110" w14:textId="77777777" w:rsidR="004A2502" w:rsidRDefault="004A2502">
      <w:pPr>
        <w:pStyle w:val="Zkladntext"/>
        <w:rPr>
          <w:sz w:val="20"/>
        </w:rPr>
      </w:pPr>
    </w:p>
    <w:p w14:paraId="39079012" w14:textId="77777777" w:rsidR="004A2502" w:rsidRDefault="004A2502">
      <w:pPr>
        <w:pStyle w:val="Zkladntext"/>
        <w:rPr>
          <w:sz w:val="20"/>
        </w:rPr>
      </w:pPr>
    </w:p>
    <w:p w14:paraId="722ED149" w14:textId="77777777" w:rsidR="004A2502" w:rsidRDefault="004A2502">
      <w:pPr>
        <w:pStyle w:val="Zkladntext"/>
        <w:rPr>
          <w:sz w:val="20"/>
        </w:rPr>
      </w:pPr>
    </w:p>
    <w:p w14:paraId="091FDA0E" w14:textId="77777777" w:rsidR="004A2502" w:rsidRDefault="004A2502">
      <w:pPr>
        <w:pStyle w:val="Zkladntext"/>
        <w:rPr>
          <w:sz w:val="20"/>
        </w:rPr>
      </w:pPr>
    </w:p>
    <w:p w14:paraId="25FCFA5E" w14:textId="77777777" w:rsidR="004A2502" w:rsidRDefault="004A2502">
      <w:pPr>
        <w:pStyle w:val="Zkladntext"/>
        <w:rPr>
          <w:sz w:val="20"/>
        </w:rPr>
      </w:pPr>
    </w:p>
    <w:p w14:paraId="751DB339" w14:textId="77777777" w:rsidR="004A2502" w:rsidRDefault="004A2502">
      <w:pPr>
        <w:pStyle w:val="Zkladntext"/>
        <w:rPr>
          <w:sz w:val="20"/>
        </w:rPr>
      </w:pPr>
    </w:p>
    <w:p w14:paraId="0F719210" w14:textId="77777777" w:rsidR="004A2502" w:rsidRDefault="004A2502">
      <w:pPr>
        <w:pStyle w:val="Zkladntext"/>
        <w:rPr>
          <w:sz w:val="20"/>
        </w:rPr>
      </w:pPr>
    </w:p>
    <w:p w14:paraId="12FD2923" w14:textId="77777777" w:rsidR="004A2502" w:rsidRDefault="004A2502">
      <w:pPr>
        <w:pStyle w:val="Zkladntext"/>
        <w:rPr>
          <w:sz w:val="20"/>
        </w:rPr>
      </w:pPr>
    </w:p>
    <w:p w14:paraId="151FD578" w14:textId="77777777" w:rsidR="004A2502" w:rsidRDefault="004A2502">
      <w:pPr>
        <w:pStyle w:val="Zkladntext"/>
        <w:rPr>
          <w:sz w:val="20"/>
        </w:rPr>
      </w:pPr>
    </w:p>
    <w:p w14:paraId="014D2774" w14:textId="77777777" w:rsidR="004A2502" w:rsidRDefault="004A2502">
      <w:pPr>
        <w:pStyle w:val="Zkladntext"/>
        <w:rPr>
          <w:sz w:val="20"/>
        </w:rPr>
      </w:pPr>
    </w:p>
    <w:p w14:paraId="07EF2BDD" w14:textId="77777777" w:rsidR="004A2502" w:rsidRDefault="004A2502">
      <w:pPr>
        <w:pStyle w:val="Zkladntext"/>
        <w:rPr>
          <w:sz w:val="20"/>
        </w:rPr>
      </w:pPr>
    </w:p>
    <w:p w14:paraId="7D7282E4" w14:textId="77777777" w:rsidR="004A2502" w:rsidRDefault="004A2502">
      <w:pPr>
        <w:pStyle w:val="Zkladntext"/>
        <w:rPr>
          <w:sz w:val="20"/>
        </w:rPr>
      </w:pPr>
    </w:p>
    <w:p w14:paraId="2D1466B8" w14:textId="77777777" w:rsidR="004A2502" w:rsidRDefault="004A2502">
      <w:pPr>
        <w:pStyle w:val="Zkladntext"/>
        <w:rPr>
          <w:sz w:val="20"/>
        </w:rPr>
      </w:pPr>
    </w:p>
    <w:p w14:paraId="02B562B6" w14:textId="77777777" w:rsidR="004A2502" w:rsidRDefault="004A2502">
      <w:pPr>
        <w:pStyle w:val="Zkladntext"/>
        <w:rPr>
          <w:sz w:val="20"/>
        </w:rPr>
      </w:pPr>
    </w:p>
    <w:p w14:paraId="039886A2" w14:textId="77777777" w:rsidR="004A2502" w:rsidRDefault="004A2502">
      <w:pPr>
        <w:pStyle w:val="Zkladntext"/>
        <w:rPr>
          <w:sz w:val="20"/>
        </w:rPr>
      </w:pPr>
    </w:p>
    <w:p w14:paraId="0D71B645" w14:textId="4A9007E0" w:rsidR="004A2502" w:rsidRDefault="00474FF7">
      <w:pPr>
        <w:pStyle w:val="Nzov"/>
      </w:pPr>
      <w:bookmarkStart w:id="0" w:name="Výročná_správa_spoločnosti_za_rok_2019"/>
      <w:bookmarkEnd w:id="0"/>
      <w:r>
        <w:t>Výročná</w:t>
      </w:r>
      <w:r>
        <w:rPr>
          <w:spacing w:val="-4"/>
        </w:rPr>
        <w:t xml:space="preserve"> </w:t>
      </w:r>
      <w:r>
        <w:t>správa</w:t>
      </w:r>
      <w:r>
        <w:rPr>
          <w:spacing w:val="-5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rok</w:t>
      </w:r>
      <w:r>
        <w:rPr>
          <w:spacing w:val="-4"/>
        </w:rPr>
        <w:t xml:space="preserve"> </w:t>
      </w:r>
      <w:r>
        <w:t>202</w:t>
      </w:r>
      <w:r w:rsidR="000A0BBD">
        <w:t>2</w:t>
      </w:r>
    </w:p>
    <w:p w14:paraId="5E6A2F20" w14:textId="77777777" w:rsidR="004A2502" w:rsidRDefault="004A2502">
      <w:pPr>
        <w:pStyle w:val="Zkladntext"/>
        <w:rPr>
          <w:b/>
          <w:i/>
          <w:sz w:val="52"/>
        </w:rPr>
      </w:pPr>
    </w:p>
    <w:p w14:paraId="2A9EC6D0" w14:textId="77777777" w:rsidR="004A2502" w:rsidRDefault="004A2502">
      <w:pPr>
        <w:pStyle w:val="Zkladntext"/>
        <w:rPr>
          <w:b/>
          <w:i/>
          <w:sz w:val="52"/>
        </w:rPr>
      </w:pPr>
    </w:p>
    <w:p w14:paraId="283DF62D" w14:textId="77777777" w:rsidR="004A2502" w:rsidRDefault="004A2502">
      <w:pPr>
        <w:pStyle w:val="Zkladntext"/>
        <w:rPr>
          <w:b/>
          <w:i/>
          <w:sz w:val="52"/>
        </w:rPr>
      </w:pPr>
    </w:p>
    <w:p w14:paraId="6C19E34D" w14:textId="3DC8AFD3" w:rsidR="004A2502" w:rsidRDefault="004A2502">
      <w:pPr>
        <w:pStyle w:val="Zkladntext"/>
        <w:rPr>
          <w:b/>
          <w:i/>
          <w:sz w:val="52"/>
        </w:rPr>
      </w:pPr>
    </w:p>
    <w:p w14:paraId="383201B3" w14:textId="77777777" w:rsidR="004A2502" w:rsidRDefault="004A2502">
      <w:pPr>
        <w:pStyle w:val="Zkladntext"/>
        <w:rPr>
          <w:b/>
          <w:i/>
          <w:sz w:val="52"/>
        </w:rPr>
      </w:pPr>
    </w:p>
    <w:p w14:paraId="71780C43" w14:textId="77777777" w:rsidR="004A2502" w:rsidRDefault="004A2502">
      <w:pPr>
        <w:pStyle w:val="Zkladntext"/>
        <w:rPr>
          <w:b/>
          <w:i/>
          <w:sz w:val="52"/>
        </w:rPr>
      </w:pPr>
    </w:p>
    <w:p w14:paraId="257B572F" w14:textId="77777777" w:rsidR="004A2502" w:rsidRDefault="004A2502">
      <w:pPr>
        <w:pStyle w:val="Zkladntext"/>
        <w:rPr>
          <w:b/>
          <w:i/>
          <w:sz w:val="52"/>
        </w:rPr>
      </w:pPr>
    </w:p>
    <w:p w14:paraId="07CC6ED5" w14:textId="77777777" w:rsidR="004A2502" w:rsidRDefault="004A2502">
      <w:pPr>
        <w:pStyle w:val="Zkladntext"/>
        <w:rPr>
          <w:b/>
          <w:i/>
          <w:sz w:val="52"/>
        </w:rPr>
      </w:pPr>
    </w:p>
    <w:p w14:paraId="48C4A32A" w14:textId="77777777" w:rsidR="004A2502" w:rsidRDefault="004A2502">
      <w:pPr>
        <w:pStyle w:val="Zkladntext"/>
        <w:spacing w:before="9"/>
        <w:rPr>
          <w:b/>
          <w:i/>
          <w:sz w:val="71"/>
        </w:rPr>
      </w:pPr>
    </w:p>
    <w:p w14:paraId="3AB46E88" w14:textId="4646D9F5" w:rsidR="004A2502" w:rsidRDefault="00474FF7">
      <w:pPr>
        <w:ind w:left="235" w:right="5822"/>
        <w:rPr>
          <w:b/>
          <w:sz w:val="24"/>
        </w:rPr>
      </w:pPr>
      <w:r>
        <w:rPr>
          <w:b/>
          <w:sz w:val="24"/>
        </w:rPr>
        <w:t>Vypracoval: Ing. Cecília Balážová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Predkladá: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Ing.</w:t>
      </w:r>
      <w:r>
        <w:rPr>
          <w:b/>
          <w:spacing w:val="-3"/>
          <w:sz w:val="24"/>
        </w:rPr>
        <w:t xml:space="preserve"> </w:t>
      </w:r>
      <w:r w:rsidR="005009D8">
        <w:rPr>
          <w:b/>
          <w:spacing w:val="-3"/>
          <w:sz w:val="24"/>
        </w:rPr>
        <w:t>František Karniš</w:t>
      </w:r>
    </w:p>
    <w:p w14:paraId="37011CF1" w14:textId="77777777" w:rsidR="004A2502" w:rsidRDefault="004A2502">
      <w:pPr>
        <w:pStyle w:val="Zkladntext"/>
        <w:rPr>
          <w:b/>
          <w:sz w:val="24"/>
        </w:rPr>
      </w:pPr>
    </w:p>
    <w:p w14:paraId="40C0129B" w14:textId="37D6EA2E" w:rsidR="004A2502" w:rsidRPr="00370575" w:rsidRDefault="00474FF7">
      <w:pPr>
        <w:spacing w:before="1"/>
        <w:ind w:left="236"/>
        <w:rPr>
          <w:b/>
          <w:bCs/>
          <w:sz w:val="24"/>
          <w:szCs w:val="24"/>
        </w:rPr>
      </w:pPr>
      <w:r w:rsidRPr="00370575">
        <w:rPr>
          <w:b/>
          <w:sz w:val="24"/>
          <w:szCs w:val="24"/>
        </w:rPr>
        <w:t>V</w:t>
      </w:r>
      <w:r w:rsidRPr="00370575">
        <w:rPr>
          <w:b/>
          <w:spacing w:val="-3"/>
          <w:sz w:val="24"/>
          <w:szCs w:val="24"/>
        </w:rPr>
        <w:t xml:space="preserve"> </w:t>
      </w:r>
      <w:r w:rsidRPr="00370575">
        <w:rPr>
          <w:b/>
          <w:sz w:val="24"/>
          <w:szCs w:val="24"/>
        </w:rPr>
        <w:t>Prešove</w:t>
      </w:r>
      <w:r w:rsidRPr="00370575">
        <w:rPr>
          <w:b/>
          <w:spacing w:val="56"/>
          <w:sz w:val="24"/>
          <w:szCs w:val="24"/>
        </w:rPr>
        <w:t xml:space="preserve"> </w:t>
      </w:r>
      <w:r w:rsidR="005009D8">
        <w:rPr>
          <w:b/>
          <w:spacing w:val="56"/>
          <w:sz w:val="24"/>
          <w:szCs w:val="24"/>
        </w:rPr>
        <w:t>19.6.2023</w:t>
      </w:r>
    </w:p>
    <w:p w14:paraId="2396A1F9" w14:textId="77777777" w:rsidR="004A2502" w:rsidRDefault="004A2502">
      <w:pPr>
        <w:rPr>
          <w:sz w:val="24"/>
        </w:rPr>
        <w:sectPr w:rsidR="004A250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660" w:right="1160" w:bottom="280" w:left="1180" w:header="715" w:footer="0" w:gutter="0"/>
          <w:pgNumType w:start="1"/>
          <w:cols w:space="708"/>
        </w:sectPr>
      </w:pPr>
    </w:p>
    <w:p w14:paraId="64D082E1" w14:textId="77777777" w:rsidR="004A2502" w:rsidRDefault="00474FF7">
      <w:pPr>
        <w:pStyle w:val="Nadpis1"/>
        <w:numPr>
          <w:ilvl w:val="0"/>
          <w:numId w:val="1"/>
        </w:numPr>
        <w:tabs>
          <w:tab w:val="left" w:pos="3061"/>
        </w:tabs>
        <w:spacing w:before="90"/>
        <w:ind w:hanging="349"/>
        <w:jc w:val="left"/>
      </w:pPr>
      <w:bookmarkStart w:id="1" w:name="I._Spoločnosť_a__predmet_podnikania"/>
      <w:bookmarkEnd w:id="1"/>
      <w:r>
        <w:lastRenderedPageBreak/>
        <w:t>Spoločnosť</w:t>
      </w:r>
      <w:r>
        <w:rPr>
          <w:spacing w:val="-4"/>
        </w:rPr>
        <w:t xml:space="preserve"> </w:t>
      </w:r>
      <w:r>
        <w:t>a</w:t>
      </w:r>
      <w:r>
        <w:rPr>
          <w:spacing w:val="65"/>
        </w:rPr>
        <w:t xml:space="preserve"> </w:t>
      </w:r>
      <w:r>
        <w:t>predmet</w:t>
      </w:r>
      <w:r>
        <w:rPr>
          <w:spacing w:val="-3"/>
        </w:rPr>
        <w:t xml:space="preserve"> </w:t>
      </w:r>
      <w:r>
        <w:t>podnikania</w:t>
      </w:r>
    </w:p>
    <w:p w14:paraId="2E39DF23" w14:textId="77777777" w:rsidR="004A2502" w:rsidRDefault="004A2502">
      <w:pPr>
        <w:pStyle w:val="Zkladntext"/>
        <w:spacing w:before="7"/>
        <w:rPr>
          <w:b/>
          <w:sz w:val="23"/>
        </w:rPr>
      </w:pPr>
    </w:p>
    <w:p w14:paraId="7D31FCAE" w14:textId="073F5BE9" w:rsidR="004A2502" w:rsidRDefault="00474FF7">
      <w:pPr>
        <w:pStyle w:val="Zkladntext"/>
        <w:ind w:left="236" w:right="251" w:firstLine="359"/>
        <w:jc w:val="both"/>
      </w:pPr>
      <w:r>
        <w:t>Spoločnosť</w:t>
      </w:r>
      <w:r>
        <w:rPr>
          <w:spacing w:val="1"/>
        </w:rPr>
        <w:t xml:space="preserve"> </w:t>
      </w:r>
      <w:r>
        <w:t>DELIKA</w:t>
      </w:r>
      <w:r>
        <w:rPr>
          <w:spacing w:val="1"/>
        </w:rPr>
        <w:t xml:space="preserve"> </w:t>
      </w:r>
      <w:r>
        <w:t>s.r.o.</w:t>
      </w:r>
      <w:r>
        <w:rPr>
          <w:spacing w:val="1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založená</w:t>
      </w:r>
      <w:r>
        <w:rPr>
          <w:spacing w:val="1"/>
        </w:rPr>
        <w:t xml:space="preserve"> </w:t>
      </w:r>
      <w:r>
        <w:t>spoločenskou</w:t>
      </w:r>
      <w:r>
        <w:rPr>
          <w:spacing w:val="1"/>
        </w:rPr>
        <w:t xml:space="preserve"> </w:t>
      </w:r>
      <w:r>
        <w:t xml:space="preserve">zmluvou zo dňa </w:t>
      </w:r>
      <w:r w:rsidR="003E6CF8">
        <w:t>6</w:t>
      </w:r>
      <w:r>
        <w:t xml:space="preserve">. </w:t>
      </w:r>
      <w:r w:rsidR="003E6CF8">
        <w:t>5</w:t>
      </w:r>
      <w:r>
        <w:t>. 199</w:t>
      </w:r>
      <w:r w:rsidR="003E6CF8">
        <w:t>6</w:t>
      </w:r>
      <w:r>
        <w:t xml:space="preserve"> ako</w:t>
      </w:r>
      <w:r>
        <w:rPr>
          <w:spacing w:val="1"/>
        </w:rPr>
        <w:t xml:space="preserve"> </w:t>
      </w:r>
      <w:r>
        <w:t>špecializovaná firma zameraná na výrobu asepticky ošetrených polotovarov určených pre spracovanie</w:t>
      </w:r>
      <w:r>
        <w:rPr>
          <w:spacing w:val="1"/>
        </w:rPr>
        <w:t xml:space="preserve"> </w:t>
      </w:r>
      <w:r>
        <w:t>v mliekarenskom priemysle. Hlavným výrobným programom je aj</w:t>
      </w:r>
      <w:r>
        <w:rPr>
          <w:spacing w:val="1"/>
        </w:rPr>
        <w:t xml:space="preserve"> </w:t>
      </w:r>
      <w:r>
        <w:t>naďalej</w:t>
      </w:r>
      <w:r>
        <w:rPr>
          <w:spacing w:val="1"/>
        </w:rPr>
        <w:t xml:space="preserve"> </w:t>
      </w:r>
      <w:r>
        <w:t>výroba</w:t>
      </w:r>
      <w:r>
        <w:rPr>
          <w:spacing w:val="1"/>
        </w:rPr>
        <w:t xml:space="preserve"> </w:t>
      </w:r>
      <w:r>
        <w:t>komponentov</w:t>
      </w:r>
      <w:r>
        <w:rPr>
          <w:spacing w:val="1"/>
        </w:rPr>
        <w:t xml:space="preserve"> </w:t>
      </w:r>
      <w:r>
        <w:t>určených na ochucovanie mliečnych výrobkov – jogurtov, mliečnych, kyslomliečnych a srvátkových</w:t>
      </w:r>
      <w:r>
        <w:rPr>
          <w:spacing w:val="1"/>
        </w:rPr>
        <w:t xml:space="preserve"> </w:t>
      </w:r>
      <w:r>
        <w:t>nápojov, mliečnych dezertov a pod. Výrobný program sa rozšíril o výrobu polotovarov pre pekárenský</w:t>
      </w:r>
      <w:r>
        <w:rPr>
          <w:spacing w:val="-5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cukrárenský</w:t>
      </w:r>
      <w:r>
        <w:rPr>
          <w:spacing w:val="-3"/>
        </w:rPr>
        <w:t xml:space="preserve"> </w:t>
      </w:r>
      <w:r>
        <w:t>priemysel.</w:t>
      </w:r>
    </w:p>
    <w:p w14:paraId="01B79D8B" w14:textId="77777777" w:rsidR="004A2502" w:rsidRDefault="004A2502">
      <w:pPr>
        <w:pStyle w:val="Zkladntext"/>
      </w:pPr>
    </w:p>
    <w:p w14:paraId="7C239A8F" w14:textId="77777777" w:rsidR="004A2502" w:rsidRDefault="00474FF7">
      <w:pPr>
        <w:pStyle w:val="Zkladntext"/>
        <w:spacing w:line="252" w:lineRule="exact"/>
        <w:ind w:left="236"/>
      </w:pPr>
      <w:r>
        <w:t>Hlavným</w:t>
      </w:r>
      <w:r>
        <w:rPr>
          <w:spacing w:val="-2"/>
        </w:rPr>
        <w:t xml:space="preserve"> </w:t>
      </w:r>
      <w:r>
        <w:t>výrobným</w:t>
      </w:r>
      <w:r>
        <w:rPr>
          <w:spacing w:val="-3"/>
        </w:rPr>
        <w:t xml:space="preserve"> </w:t>
      </w:r>
      <w:r>
        <w:t>sortimentom</w:t>
      </w:r>
      <w:r>
        <w:rPr>
          <w:spacing w:val="-3"/>
        </w:rPr>
        <w:t xml:space="preserve"> </w:t>
      </w:r>
      <w:r>
        <w:t>sú:</w:t>
      </w:r>
    </w:p>
    <w:p w14:paraId="7CED6193" w14:textId="77777777" w:rsidR="004A2502" w:rsidRDefault="00474FF7">
      <w:pPr>
        <w:pStyle w:val="Odsekzoznamu"/>
        <w:numPr>
          <w:ilvl w:val="0"/>
          <w:numId w:val="3"/>
        </w:numPr>
        <w:tabs>
          <w:tab w:val="left" w:pos="956"/>
          <w:tab w:val="left" w:pos="957"/>
        </w:tabs>
        <w:ind w:right="244" w:firstLine="85"/>
      </w:pPr>
      <w:r>
        <w:t>ovocné</w:t>
      </w:r>
      <w:r>
        <w:rPr>
          <w:spacing w:val="1"/>
        </w:rPr>
        <w:t xml:space="preserve"> </w:t>
      </w:r>
      <w:r>
        <w:t>komponenty</w:t>
      </w:r>
      <w:r>
        <w:rPr>
          <w:spacing w:val="1"/>
        </w:rPr>
        <w:t xml:space="preserve"> </w:t>
      </w:r>
      <w:r>
        <w:t>(rôzne</w:t>
      </w:r>
      <w:r>
        <w:rPr>
          <w:spacing w:val="2"/>
        </w:rPr>
        <w:t xml:space="preserve"> </w:t>
      </w:r>
      <w:r>
        <w:t>druhy</w:t>
      </w:r>
      <w:r>
        <w:rPr>
          <w:spacing w:val="1"/>
        </w:rPr>
        <w:t xml:space="preserve"> </w:t>
      </w:r>
      <w:r>
        <w:t>ovocia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kombinácie),</w:t>
      </w:r>
      <w:r>
        <w:rPr>
          <w:spacing w:val="1"/>
        </w:rPr>
        <w:t xml:space="preserve"> </w:t>
      </w:r>
      <w:r>
        <w:t>neovocné</w:t>
      </w:r>
      <w:r>
        <w:rPr>
          <w:spacing w:val="1"/>
        </w:rPr>
        <w:t xml:space="preserve"> </w:t>
      </w:r>
      <w:r>
        <w:t>komponenty</w:t>
      </w:r>
      <w:r>
        <w:rPr>
          <w:spacing w:val="1"/>
        </w:rPr>
        <w:t xml:space="preserve"> </w:t>
      </w:r>
      <w:r>
        <w:t>(čokoláda,</w:t>
      </w:r>
      <w:r>
        <w:rPr>
          <w:spacing w:val="-52"/>
        </w:rPr>
        <w:t xml:space="preserve"> </w:t>
      </w:r>
      <w:r>
        <w:t>vanilka, káva,</w:t>
      </w:r>
      <w:r>
        <w:rPr>
          <w:spacing w:val="1"/>
        </w:rPr>
        <w:t xml:space="preserve"> </w:t>
      </w:r>
      <w:r>
        <w:t>karamel,</w:t>
      </w:r>
      <w:r>
        <w:rPr>
          <w:spacing w:val="1"/>
        </w:rPr>
        <w:t xml:space="preserve"> </w:t>
      </w:r>
      <w:r>
        <w:t>oriešky,</w:t>
      </w:r>
      <w:r>
        <w:rPr>
          <w:spacing w:val="1"/>
        </w:rPr>
        <w:t xml:space="preserve"> </w:t>
      </w:r>
      <w:r>
        <w:t>...),</w:t>
      </w:r>
      <w:r>
        <w:rPr>
          <w:spacing w:val="1"/>
        </w:rPr>
        <w:t xml:space="preserve"> </w:t>
      </w:r>
      <w:proofErr w:type="spellStart"/>
      <w:r>
        <w:t>Stracciatella</w:t>
      </w:r>
      <w:proofErr w:type="spellEnd"/>
      <w:r>
        <w:rPr>
          <w:spacing w:val="1"/>
        </w:rPr>
        <w:t xml:space="preserve"> </w:t>
      </w:r>
      <w:r>
        <w:t>(ovocné</w:t>
      </w:r>
      <w:r>
        <w:rPr>
          <w:spacing w:val="1"/>
        </w:rPr>
        <w:t xml:space="preserve"> </w:t>
      </w:r>
      <w:r>
        <w:t>a neovocné</w:t>
      </w:r>
      <w:r>
        <w:rPr>
          <w:spacing w:val="1"/>
        </w:rPr>
        <w:t xml:space="preserve"> </w:t>
      </w:r>
      <w:r>
        <w:t>komponenty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kúskami</w:t>
      </w:r>
      <w:r>
        <w:rPr>
          <w:spacing w:val="1"/>
        </w:rPr>
        <w:t xml:space="preserve"> </w:t>
      </w:r>
      <w:r>
        <w:t>čokolády),</w:t>
      </w:r>
      <w:r>
        <w:rPr>
          <w:spacing w:val="1"/>
        </w:rPr>
        <w:t xml:space="preserve"> </w:t>
      </w:r>
      <w:proofErr w:type="spellStart"/>
      <w:r>
        <w:t>Musli</w:t>
      </w:r>
      <w:proofErr w:type="spellEnd"/>
      <w:r>
        <w:rPr>
          <w:spacing w:val="1"/>
        </w:rPr>
        <w:t xml:space="preserve"> </w:t>
      </w:r>
      <w:r>
        <w:t>(</w:t>
      </w:r>
      <w:r>
        <w:rPr>
          <w:spacing w:val="2"/>
        </w:rPr>
        <w:t xml:space="preserve"> </w:t>
      </w:r>
      <w:r>
        <w:t>komponenty</w:t>
      </w:r>
      <w:r>
        <w:rPr>
          <w:spacing w:val="1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cereáliami),</w:t>
      </w:r>
      <w:r>
        <w:rPr>
          <w:spacing w:val="1"/>
        </w:rPr>
        <w:t xml:space="preserve"> </w:t>
      </w:r>
      <w:proofErr w:type="spellStart"/>
      <w:r>
        <w:t>Light</w:t>
      </w:r>
      <w:proofErr w:type="spellEnd"/>
      <w:r>
        <w:rPr>
          <w:spacing w:val="4"/>
        </w:rPr>
        <w:t xml:space="preserve"> </w:t>
      </w:r>
      <w:r>
        <w:t>(komponenty</w:t>
      </w:r>
      <w:r>
        <w:rPr>
          <w:spacing w:val="1"/>
        </w:rPr>
        <w:t xml:space="preserve"> </w:t>
      </w:r>
      <w:r>
        <w:t>so</w:t>
      </w:r>
      <w:r>
        <w:rPr>
          <w:spacing w:val="2"/>
        </w:rPr>
        <w:t xml:space="preserve"> </w:t>
      </w:r>
      <w:r>
        <w:t>zníženým</w:t>
      </w:r>
      <w:r>
        <w:rPr>
          <w:spacing w:val="1"/>
        </w:rPr>
        <w:t xml:space="preserve"> </w:t>
      </w:r>
      <w:r>
        <w:t>energetickým</w:t>
      </w:r>
      <w:r>
        <w:rPr>
          <w:spacing w:val="1"/>
        </w:rPr>
        <w:t xml:space="preserve"> </w:t>
      </w:r>
      <w:r>
        <w:t>obsahom),</w:t>
      </w:r>
      <w:r>
        <w:rPr>
          <w:spacing w:val="1"/>
        </w:rPr>
        <w:t xml:space="preserve"> </w:t>
      </w:r>
      <w:r>
        <w:t>zeleninové komponenty, marmelády</w:t>
      </w:r>
    </w:p>
    <w:p w14:paraId="39C53E76" w14:textId="77777777" w:rsidR="004A2502" w:rsidRDefault="00474FF7">
      <w:pPr>
        <w:pStyle w:val="Odsekzoznamu"/>
        <w:numPr>
          <w:ilvl w:val="0"/>
          <w:numId w:val="3"/>
        </w:numPr>
        <w:tabs>
          <w:tab w:val="left" w:pos="956"/>
          <w:tab w:val="left" w:pos="957"/>
        </w:tabs>
        <w:spacing w:line="252" w:lineRule="exact"/>
        <w:ind w:left="956" w:hanging="361"/>
      </w:pPr>
      <w:r>
        <w:t>pre</w:t>
      </w:r>
      <w:r>
        <w:rPr>
          <w:spacing w:val="-1"/>
        </w:rPr>
        <w:t xml:space="preserve"> </w:t>
      </w:r>
      <w:r>
        <w:t>vlastnú potrebu</w:t>
      </w:r>
      <w:r>
        <w:rPr>
          <w:spacing w:val="-3"/>
        </w:rPr>
        <w:t xml:space="preserve"> </w:t>
      </w:r>
      <w:r>
        <w:t>sa spracovávajú</w:t>
      </w:r>
      <w:r>
        <w:rPr>
          <w:spacing w:val="-1"/>
        </w:rPr>
        <w:t xml:space="preserve"> </w:t>
      </w:r>
      <w:r>
        <w:t>mraziarenskou technológiou ovocné pretlaky.</w:t>
      </w:r>
    </w:p>
    <w:p w14:paraId="5EFA0AA9" w14:textId="77777777" w:rsidR="004A2502" w:rsidRDefault="00474FF7">
      <w:pPr>
        <w:pStyle w:val="Odsekzoznamu"/>
        <w:numPr>
          <w:ilvl w:val="0"/>
          <w:numId w:val="3"/>
        </w:numPr>
        <w:tabs>
          <w:tab w:val="left" w:pos="956"/>
          <w:tab w:val="left" w:pos="957"/>
        </w:tabs>
        <w:spacing w:line="252" w:lineRule="exact"/>
        <w:ind w:left="956" w:hanging="361"/>
      </w:pPr>
      <w:r>
        <w:t>výroba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predaj</w:t>
      </w:r>
      <w:r>
        <w:rPr>
          <w:spacing w:val="5"/>
        </w:rPr>
        <w:t xml:space="preserve"> </w:t>
      </w:r>
      <w:r>
        <w:t>polievok</w:t>
      </w:r>
      <w:r>
        <w:rPr>
          <w:spacing w:val="4"/>
        </w:rPr>
        <w:t xml:space="preserve"> </w:t>
      </w:r>
      <w:r>
        <w:t>/</w:t>
      </w:r>
      <w:proofErr w:type="spellStart"/>
      <w:r>
        <w:t>držková,guľašová,boršč</w:t>
      </w:r>
      <w:proofErr w:type="spellEnd"/>
      <w:r>
        <w:t>,</w:t>
      </w:r>
      <w:r>
        <w:rPr>
          <w:spacing w:val="4"/>
        </w:rPr>
        <w:t xml:space="preserve"> </w:t>
      </w:r>
      <w:proofErr w:type="spellStart"/>
      <w:r>
        <w:t>hokaido,pórova,šampionova,fazuľová</w:t>
      </w:r>
      <w:proofErr w:type="spellEnd"/>
      <w:r>
        <w:t>/</w:t>
      </w:r>
    </w:p>
    <w:p w14:paraId="3977CE69" w14:textId="77777777" w:rsidR="004A2502" w:rsidRDefault="00474FF7">
      <w:pPr>
        <w:pStyle w:val="Odsekzoznamu"/>
        <w:numPr>
          <w:ilvl w:val="0"/>
          <w:numId w:val="3"/>
        </w:numPr>
        <w:tabs>
          <w:tab w:val="left" w:pos="956"/>
          <w:tab w:val="left" w:pos="957"/>
        </w:tabs>
        <w:spacing w:before="2" w:line="252" w:lineRule="exact"/>
        <w:ind w:left="956" w:hanging="361"/>
      </w:pPr>
      <w:r>
        <w:t>mletie</w:t>
      </w:r>
      <w:r>
        <w:rPr>
          <w:spacing w:val="1"/>
        </w:rPr>
        <w:t xml:space="preserve"> </w:t>
      </w:r>
      <w:r>
        <w:t>cukru,</w:t>
      </w:r>
      <w:r>
        <w:rPr>
          <w:spacing w:val="-2"/>
        </w:rPr>
        <w:t xml:space="preserve"> </w:t>
      </w:r>
      <w:r>
        <w:t>predaj</w:t>
      </w:r>
      <w:r>
        <w:rPr>
          <w:spacing w:val="2"/>
        </w:rPr>
        <w:t xml:space="preserve"> </w:t>
      </w:r>
      <w:r>
        <w:t>cukru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ostatných</w:t>
      </w:r>
      <w:r>
        <w:rPr>
          <w:spacing w:val="1"/>
        </w:rPr>
        <w:t xml:space="preserve"> </w:t>
      </w:r>
      <w:r>
        <w:t>sypkých</w:t>
      </w:r>
      <w:r>
        <w:rPr>
          <w:spacing w:val="1"/>
        </w:rPr>
        <w:t xml:space="preserve"> </w:t>
      </w:r>
      <w:r>
        <w:t>potravín</w:t>
      </w:r>
    </w:p>
    <w:p w14:paraId="443663E4" w14:textId="77777777" w:rsidR="004A2502" w:rsidRDefault="00474FF7">
      <w:pPr>
        <w:pStyle w:val="Odsekzoznamu"/>
        <w:numPr>
          <w:ilvl w:val="0"/>
          <w:numId w:val="3"/>
        </w:numPr>
        <w:tabs>
          <w:tab w:val="left" w:pos="956"/>
          <w:tab w:val="left" w:pos="957"/>
        </w:tabs>
        <w:spacing w:line="252" w:lineRule="exact"/>
        <w:ind w:left="956" w:hanging="361"/>
      </w:pPr>
      <w:r>
        <w:t>výroba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predaj</w:t>
      </w:r>
      <w:r>
        <w:rPr>
          <w:spacing w:val="-1"/>
        </w:rPr>
        <w:t xml:space="preserve"> </w:t>
      </w:r>
      <w:r>
        <w:t>bravčovej</w:t>
      </w:r>
      <w:r>
        <w:rPr>
          <w:spacing w:val="-6"/>
        </w:rPr>
        <w:t xml:space="preserve"> </w:t>
      </w:r>
      <w:r>
        <w:t>masti-15</w:t>
      </w:r>
      <w:r>
        <w:rPr>
          <w:spacing w:val="-1"/>
        </w:rPr>
        <w:t xml:space="preserve"> </w:t>
      </w:r>
      <w:r>
        <w:t>kg</w:t>
      </w:r>
      <w:r>
        <w:rPr>
          <w:spacing w:val="-1"/>
        </w:rPr>
        <w:t xml:space="preserve"> </w:t>
      </w:r>
      <w:r>
        <w:t>balenie,</w:t>
      </w:r>
      <w:r>
        <w:rPr>
          <w:spacing w:val="-1"/>
        </w:rPr>
        <w:t xml:space="preserve"> </w:t>
      </w:r>
      <w:r>
        <w:t>5kg</w:t>
      </w:r>
      <w:r>
        <w:rPr>
          <w:spacing w:val="-2"/>
        </w:rPr>
        <w:t xml:space="preserve"> </w:t>
      </w:r>
      <w:r>
        <w:t>balenie</w:t>
      </w:r>
      <w:r>
        <w:rPr>
          <w:spacing w:val="-1"/>
        </w:rPr>
        <w:t xml:space="preserve"> </w:t>
      </w:r>
      <w:r>
        <w:t>a</w:t>
      </w:r>
      <w:r>
        <w:rPr>
          <w:spacing w:val="52"/>
        </w:rPr>
        <w:t xml:space="preserve"> </w:t>
      </w:r>
      <w:r>
        <w:t>½</w:t>
      </w:r>
      <w:r>
        <w:rPr>
          <w:spacing w:val="-1"/>
        </w:rPr>
        <w:t xml:space="preserve"> </w:t>
      </w:r>
      <w:r>
        <w:t>kg</w:t>
      </w:r>
      <w:r>
        <w:rPr>
          <w:spacing w:val="-1"/>
        </w:rPr>
        <w:t xml:space="preserve"> </w:t>
      </w:r>
      <w:r>
        <w:t>balenie</w:t>
      </w:r>
    </w:p>
    <w:p w14:paraId="75A3022F" w14:textId="77777777" w:rsidR="004A2502" w:rsidRDefault="00474FF7">
      <w:pPr>
        <w:pStyle w:val="Odsekzoznamu"/>
        <w:numPr>
          <w:ilvl w:val="0"/>
          <w:numId w:val="3"/>
        </w:numPr>
        <w:tabs>
          <w:tab w:val="left" w:pos="956"/>
          <w:tab w:val="left" w:pos="957"/>
        </w:tabs>
        <w:spacing w:line="252" w:lineRule="exact"/>
        <w:ind w:left="956" w:hanging="361"/>
      </w:pPr>
      <w:r>
        <w:t>výroba</w:t>
      </w:r>
      <w:r>
        <w:rPr>
          <w:spacing w:val="54"/>
        </w:rPr>
        <w:t xml:space="preserve"> </w:t>
      </w:r>
      <w:r>
        <w:t>a predaj</w:t>
      </w:r>
      <w:r>
        <w:rPr>
          <w:spacing w:val="-3"/>
        </w:rPr>
        <w:t xml:space="preserve"> </w:t>
      </w:r>
      <w:r>
        <w:t>3 druhov</w:t>
      </w:r>
      <w:r>
        <w:rPr>
          <w:spacing w:val="-1"/>
        </w:rPr>
        <w:t xml:space="preserve"> </w:t>
      </w:r>
      <w:r>
        <w:t xml:space="preserve">škvarkových </w:t>
      </w:r>
      <w:proofErr w:type="spellStart"/>
      <w:r>
        <w:t>pomazánok</w:t>
      </w:r>
      <w:proofErr w:type="spellEnd"/>
      <w:r>
        <w:t>/</w:t>
      </w:r>
      <w:r>
        <w:rPr>
          <w:spacing w:val="1"/>
        </w:rPr>
        <w:t xml:space="preserve"> </w:t>
      </w:r>
      <w:proofErr w:type="spellStart"/>
      <w:r>
        <w:t>klasicka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čilli,cesnakova</w:t>
      </w:r>
      <w:proofErr w:type="spellEnd"/>
      <w:r>
        <w:t>/</w:t>
      </w:r>
    </w:p>
    <w:p w14:paraId="0997B58C" w14:textId="77777777" w:rsidR="004A2502" w:rsidRDefault="00474FF7">
      <w:pPr>
        <w:pStyle w:val="Odsekzoznamu"/>
        <w:numPr>
          <w:ilvl w:val="0"/>
          <w:numId w:val="3"/>
        </w:numPr>
        <w:tabs>
          <w:tab w:val="left" w:pos="956"/>
          <w:tab w:val="left" w:pos="957"/>
        </w:tabs>
        <w:spacing w:before="1" w:line="252" w:lineRule="exact"/>
        <w:ind w:left="956" w:hanging="361"/>
      </w:pPr>
      <w:r>
        <w:t>výroba</w:t>
      </w:r>
      <w:r>
        <w:rPr>
          <w:spacing w:val="4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predaj</w:t>
      </w:r>
      <w:r>
        <w:rPr>
          <w:spacing w:val="-9"/>
        </w:rPr>
        <w:t xml:space="preserve"> </w:t>
      </w:r>
      <w:r>
        <w:t>oškvarkov</w:t>
      </w:r>
      <w:r>
        <w:rPr>
          <w:spacing w:val="-8"/>
        </w:rPr>
        <w:t xml:space="preserve"> </w:t>
      </w:r>
      <w:r>
        <w:t>klasických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ochutených</w:t>
      </w:r>
      <w:r>
        <w:rPr>
          <w:spacing w:val="-4"/>
        </w:rPr>
        <w:t xml:space="preserve"> </w:t>
      </w:r>
      <w:r>
        <w:t>s</w:t>
      </w:r>
      <w:r>
        <w:rPr>
          <w:spacing w:val="-3"/>
        </w:rPr>
        <w:t xml:space="preserve"> </w:t>
      </w:r>
      <w:proofErr w:type="spellStart"/>
      <w:r>
        <w:t>čili,syrom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paprikou</w:t>
      </w:r>
    </w:p>
    <w:p w14:paraId="1C1C61B3" w14:textId="17A16744" w:rsidR="004A2502" w:rsidRDefault="00474FF7">
      <w:pPr>
        <w:pStyle w:val="Odsekzoznamu"/>
        <w:numPr>
          <w:ilvl w:val="0"/>
          <w:numId w:val="3"/>
        </w:numPr>
        <w:tabs>
          <w:tab w:val="left" w:pos="956"/>
          <w:tab w:val="left" w:pos="957"/>
        </w:tabs>
        <w:spacing w:line="252" w:lineRule="exact"/>
        <w:ind w:left="956" w:hanging="361"/>
      </w:pPr>
      <w:r>
        <w:rPr>
          <w:spacing w:val="2"/>
        </w:rPr>
        <w:t xml:space="preserve"> </w:t>
      </w:r>
      <w:r>
        <w:t>predaj</w:t>
      </w:r>
      <w:r>
        <w:rPr>
          <w:spacing w:val="2"/>
        </w:rPr>
        <w:t xml:space="preserve"> </w:t>
      </w:r>
      <w:r>
        <w:t>oškvarkových</w:t>
      </w:r>
      <w:r>
        <w:rPr>
          <w:spacing w:val="2"/>
        </w:rPr>
        <w:t xml:space="preserve"> </w:t>
      </w:r>
      <w:r>
        <w:t>pagáčov</w:t>
      </w:r>
      <w:r w:rsidR="000D2B3C">
        <w:t xml:space="preserve"> a syrových pagáčov</w:t>
      </w:r>
    </w:p>
    <w:p w14:paraId="07DCDF75" w14:textId="7C55244B" w:rsidR="004A2502" w:rsidRPr="00390C00" w:rsidRDefault="00474FF7">
      <w:pPr>
        <w:pStyle w:val="Zkladntext"/>
        <w:spacing w:before="1"/>
        <w:ind w:left="234" w:right="262" w:firstLine="276"/>
      </w:pPr>
      <w:r>
        <w:t>Základné</w:t>
      </w:r>
      <w:r>
        <w:rPr>
          <w:spacing w:val="2"/>
        </w:rPr>
        <w:t xml:space="preserve"> </w:t>
      </w:r>
      <w:r>
        <w:t>imanie</w:t>
      </w:r>
      <w:r>
        <w:rPr>
          <w:spacing w:val="4"/>
        </w:rPr>
        <w:t xml:space="preserve"> </w:t>
      </w:r>
      <w:r>
        <w:t>spoločnosti</w:t>
      </w:r>
      <w:r>
        <w:rPr>
          <w:spacing w:val="4"/>
        </w:rPr>
        <w:t xml:space="preserve"> </w:t>
      </w:r>
      <w:r>
        <w:t>je</w:t>
      </w:r>
      <w:r>
        <w:rPr>
          <w:spacing w:val="5"/>
        </w:rPr>
        <w:t xml:space="preserve"> </w:t>
      </w:r>
      <w:r>
        <w:t>k</w:t>
      </w:r>
      <w:r>
        <w:rPr>
          <w:spacing w:val="3"/>
        </w:rPr>
        <w:t xml:space="preserve"> </w:t>
      </w:r>
      <w:r>
        <w:t>31.12.202</w:t>
      </w:r>
      <w:r w:rsidR="000D2B3C">
        <w:t>1</w:t>
      </w:r>
      <w:r>
        <w:rPr>
          <w:spacing w:val="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6 640.-eur.</w:t>
      </w:r>
      <w:r>
        <w:rPr>
          <w:spacing w:val="6"/>
        </w:rPr>
        <w:t xml:space="preserve"> </w:t>
      </w:r>
      <w:r>
        <w:t>Štruktúra</w:t>
      </w:r>
      <w:r>
        <w:rPr>
          <w:spacing w:val="5"/>
        </w:rPr>
        <w:t xml:space="preserve"> </w:t>
      </w:r>
      <w:r>
        <w:t>majiteľov</w:t>
      </w:r>
      <w:r>
        <w:rPr>
          <w:spacing w:val="5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stabilná, tvoria ju dvaja spoločníci a každý má 50 % -</w:t>
      </w:r>
      <w:proofErr w:type="spellStart"/>
      <w:r>
        <w:t>ný</w:t>
      </w:r>
      <w:proofErr w:type="spellEnd"/>
      <w:r>
        <w:t xml:space="preserve"> podiel. Základné imanie spoločnosti je v plnej</w:t>
      </w:r>
      <w:r>
        <w:rPr>
          <w:spacing w:val="-52"/>
        </w:rPr>
        <w:t xml:space="preserve"> </w:t>
      </w:r>
      <w:r>
        <w:t>výške</w:t>
      </w:r>
      <w:r>
        <w:rPr>
          <w:spacing w:val="-1"/>
        </w:rPr>
        <w:t xml:space="preserve"> </w:t>
      </w:r>
      <w:r>
        <w:t>splatené.</w:t>
      </w:r>
      <w:r>
        <w:rPr>
          <w:spacing w:val="-1"/>
        </w:rPr>
        <w:t xml:space="preserve"> </w:t>
      </w:r>
      <w:r>
        <w:t xml:space="preserve">Spoločníkmi spoločnosti sú </w:t>
      </w:r>
      <w:r w:rsidRPr="00390C00">
        <w:t>Ing.</w:t>
      </w:r>
      <w:r w:rsidRPr="00390C00">
        <w:rPr>
          <w:spacing w:val="-1"/>
        </w:rPr>
        <w:t xml:space="preserve"> </w:t>
      </w:r>
      <w:r w:rsidRPr="00390C00">
        <w:t xml:space="preserve">Kamil </w:t>
      </w:r>
      <w:proofErr w:type="spellStart"/>
      <w:r w:rsidRPr="00390C00">
        <w:t>Benetin</w:t>
      </w:r>
      <w:proofErr w:type="spellEnd"/>
      <w:r w:rsidRPr="00390C00">
        <w:rPr>
          <w:spacing w:val="-1"/>
        </w:rPr>
        <w:t xml:space="preserve"> </w:t>
      </w:r>
      <w:r w:rsidRPr="00390C00">
        <w:t>a Ing.</w:t>
      </w:r>
      <w:r w:rsidRPr="00390C00">
        <w:rPr>
          <w:spacing w:val="-1"/>
        </w:rPr>
        <w:t xml:space="preserve"> </w:t>
      </w:r>
      <w:r w:rsidRPr="00390C00">
        <w:t>František</w:t>
      </w:r>
      <w:r w:rsidRPr="00390C00">
        <w:rPr>
          <w:spacing w:val="-4"/>
        </w:rPr>
        <w:t xml:space="preserve"> </w:t>
      </w:r>
      <w:r w:rsidRPr="00390C00">
        <w:t>Karniš.</w:t>
      </w:r>
    </w:p>
    <w:p w14:paraId="6B2449D2" w14:textId="59117A35" w:rsidR="00390C00" w:rsidRPr="00390C00" w:rsidRDefault="00390C00">
      <w:pPr>
        <w:pStyle w:val="Zkladntext"/>
        <w:spacing w:before="1"/>
        <w:ind w:left="234" w:right="262" w:firstLine="276"/>
      </w:pPr>
      <w:r w:rsidRPr="00390C00">
        <w:t xml:space="preserve">3.11.2022 predal Ing. Kamil </w:t>
      </w:r>
      <w:proofErr w:type="spellStart"/>
      <w:r w:rsidRPr="00390C00">
        <w:t>Benetin</w:t>
      </w:r>
      <w:proofErr w:type="spellEnd"/>
      <w:r w:rsidRPr="00390C00">
        <w:t xml:space="preserve"> svoj obchodný podiel na tretiu osobu spoločnosť KMF GROUP, </w:t>
      </w:r>
      <w:proofErr w:type="spellStart"/>
      <w:r w:rsidRPr="00390C00">
        <w:t>a.s</w:t>
      </w:r>
      <w:proofErr w:type="spellEnd"/>
      <w:r w:rsidRPr="00390C00">
        <w:t xml:space="preserve">.  </w:t>
      </w:r>
    </w:p>
    <w:p w14:paraId="3F752D4C" w14:textId="77777777" w:rsidR="004A2502" w:rsidRDefault="004A2502">
      <w:pPr>
        <w:pStyle w:val="Zkladntext"/>
        <w:spacing w:before="4"/>
      </w:pPr>
    </w:p>
    <w:p w14:paraId="0D579361" w14:textId="77777777" w:rsidR="004A2502" w:rsidRDefault="00474FF7">
      <w:pPr>
        <w:pStyle w:val="Nadpis1"/>
        <w:numPr>
          <w:ilvl w:val="0"/>
          <w:numId w:val="1"/>
        </w:numPr>
        <w:tabs>
          <w:tab w:val="left" w:pos="2918"/>
        </w:tabs>
        <w:ind w:left="2917" w:hanging="332"/>
        <w:jc w:val="left"/>
        <w:rPr>
          <w:sz w:val="24"/>
        </w:rPr>
      </w:pPr>
      <w:r>
        <w:rPr>
          <w:spacing w:val="1"/>
        </w:rPr>
        <w:t>Ekonomick</w:t>
      </w:r>
      <w:r>
        <w:t>é</w:t>
      </w:r>
      <w:r>
        <w:rPr>
          <w:spacing w:val="2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49"/>
        </w:rPr>
        <w:t>ý</w:t>
      </w:r>
      <w:r>
        <w:rPr>
          <w:spacing w:val="-29"/>
        </w:rPr>
        <w:t>l</w:t>
      </w:r>
      <w:r>
        <w:rPr>
          <w:spacing w:val="-81"/>
        </w:rPr>
        <w:t>s</w:t>
      </w:r>
      <w:r>
        <w:rPr>
          <w:spacing w:val="1"/>
        </w:rPr>
        <w:t>edk</w:t>
      </w:r>
      <w:r>
        <w:t>y</w:t>
      </w:r>
      <w:proofErr w:type="spellEnd"/>
      <w:r>
        <w:rPr>
          <w:spacing w:val="2"/>
        </w:rPr>
        <w:t xml:space="preserve"> </w:t>
      </w:r>
      <w:r>
        <w:rPr>
          <w:spacing w:val="1"/>
        </w:rPr>
        <w:t>spoloč</w:t>
      </w:r>
      <w:r>
        <w:rPr>
          <w:spacing w:val="-144"/>
        </w:rPr>
        <w:t>n</w:t>
      </w:r>
      <w:r>
        <w:rPr>
          <w:spacing w:val="1"/>
        </w:rPr>
        <w:t>osti</w:t>
      </w:r>
    </w:p>
    <w:p w14:paraId="73BDB0C0" w14:textId="77777777" w:rsidR="004A2502" w:rsidRDefault="004A2502">
      <w:pPr>
        <w:pStyle w:val="Zkladntext"/>
        <w:spacing w:before="9"/>
        <w:rPr>
          <w:b/>
          <w:sz w:val="27"/>
        </w:rPr>
      </w:pPr>
    </w:p>
    <w:p w14:paraId="1BEEF1C2" w14:textId="78D2228F" w:rsidR="002F6D56" w:rsidRDefault="00474FF7" w:rsidP="00FC233A">
      <w:pPr>
        <w:pStyle w:val="Zkladntext"/>
        <w:ind w:left="235" w:right="253" w:firstLine="708"/>
        <w:jc w:val="both"/>
        <w:rPr>
          <w:spacing w:val="17"/>
        </w:rPr>
      </w:pPr>
      <w:r>
        <w:t>Spoločnosť</w:t>
      </w:r>
      <w:r>
        <w:rPr>
          <w:spacing w:val="1"/>
        </w:rPr>
        <w:t xml:space="preserve"> </w:t>
      </w:r>
      <w:r>
        <w:t>DELIKA</w:t>
      </w:r>
      <w:r>
        <w:rPr>
          <w:spacing w:val="1"/>
        </w:rPr>
        <w:t xml:space="preserve"> </w:t>
      </w:r>
      <w:r>
        <w:t>s.r.o.</w:t>
      </w:r>
      <w:r>
        <w:rPr>
          <w:spacing w:val="1"/>
        </w:rPr>
        <w:t xml:space="preserve"> </w:t>
      </w:r>
      <w:r>
        <w:t>dosiahla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t>202</w:t>
      </w:r>
      <w:r w:rsidR="00EB6B2A">
        <w:t>2</w:t>
      </w:r>
      <w:r>
        <w:rPr>
          <w:spacing w:val="1"/>
        </w:rPr>
        <w:t xml:space="preserve"> </w:t>
      </w:r>
      <w:r>
        <w:t>celkový</w:t>
      </w:r>
      <w:r>
        <w:rPr>
          <w:spacing w:val="1"/>
        </w:rPr>
        <w:t xml:space="preserve"> </w:t>
      </w:r>
      <w:r>
        <w:t>hospodársky</w:t>
      </w:r>
      <w:r>
        <w:rPr>
          <w:spacing w:val="1"/>
        </w:rPr>
        <w:t xml:space="preserve"> </w:t>
      </w:r>
      <w:r>
        <w:t>výsledok</w:t>
      </w:r>
      <w:r>
        <w:rPr>
          <w:spacing w:val="55"/>
        </w:rPr>
        <w:t xml:space="preserve"> </w:t>
      </w:r>
      <w:r>
        <w:t>pred</w:t>
      </w:r>
      <w:r>
        <w:rPr>
          <w:spacing w:val="1"/>
        </w:rPr>
        <w:t xml:space="preserve"> </w:t>
      </w:r>
      <w:r>
        <w:t>zdanením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zisk</w:t>
      </w:r>
      <w:r>
        <w:rPr>
          <w:spacing w:val="1"/>
        </w:rPr>
        <w:t xml:space="preserve"> </w:t>
      </w:r>
      <w:r>
        <w:t>vo výške</w:t>
      </w:r>
      <w:r>
        <w:rPr>
          <w:spacing w:val="1"/>
        </w:rPr>
        <w:t xml:space="preserve"> </w:t>
      </w:r>
      <w:r w:rsidR="00EB6B2A">
        <w:rPr>
          <w:spacing w:val="1"/>
        </w:rPr>
        <w:t>45 086</w:t>
      </w:r>
      <w:r>
        <w:rPr>
          <w:spacing w:val="55"/>
        </w:rPr>
        <w:t xml:space="preserve"> </w:t>
      </w:r>
      <w:r>
        <w:t>eur (min. rok 1</w:t>
      </w:r>
      <w:r w:rsidR="00EB6B2A">
        <w:t>50</w:t>
      </w:r>
      <w:r>
        <w:t> </w:t>
      </w:r>
      <w:r w:rsidR="00EB6B2A">
        <w:t>426</w:t>
      </w:r>
      <w:r>
        <w:t xml:space="preserve"> eur).</w:t>
      </w:r>
      <w:r>
        <w:rPr>
          <w:spacing w:val="56"/>
        </w:rPr>
        <w:t xml:space="preserve"> </w:t>
      </w:r>
      <w:r>
        <w:t>V porovnaní</w:t>
      </w:r>
      <w:r>
        <w:rPr>
          <w:spacing w:val="55"/>
        </w:rPr>
        <w:t xml:space="preserve"> </w:t>
      </w:r>
      <w:r>
        <w:t>s</w:t>
      </w:r>
      <w:r>
        <w:rPr>
          <w:spacing w:val="55"/>
        </w:rPr>
        <w:t xml:space="preserve"> </w:t>
      </w:r>
      <w:r>
        <w:t>rokom</w:t>
      </w:r>
      <w:r>
        <w:rPr>
          <w:spacing w:val="55"/>
        </w:rPr>
        <w:t xml:space="preserve"> </w:t>
      </w:r>
      <w:r>
        <w:t>20</w:t>
      </w:r>
      <w:r w:rsidR="007A3589">
        <w:t>2</w:t>
      </w:r>
      <w:r w:rsidR="00EB6B2A">
        <w:t>1</w:t>
      </w:r>
      <w:r>
        <w:rPr>
          <w:spacing w:val="55"/>
        </w:rPr>
        <w:t xml:space="preserve"> </w:t>
      </w:r>
      <w:r>
        <w:t>je</w:t>
      </w:r>
      <w:r>
        <w:rPr>
          <w:spacing w:val="55"/>
        </w:rPr>
        <w:t xml:space="preserve"> </w:t>
      </w:r>
      <w:r>
        <w:t>to</w:t>
      </w:r>
      <w:r>
        <w:rPr>
          <w:spacing w:val="55"/>
        </w:rPr>
        <w:t xml:space="preserve"> </w:t>
      </w:r>
      <w:r w:rsidR="00EB6B2A">
        <w:rPr>
          <w:spacing w:val="55"/>
        </w:rPr>
        <w:t>pokles</w:t>
      </w:r>
      <w:r w:rsidR="007A3589">
        <w:t xml:space="preserve"> cca </w:t>
      </w:r>
      <w:r w:rsidR="00EB6B2A">
        <w:t xml:space="preserve">viac ako 100 </w:t>
      </w:r>
      <w:proofErr w:type="spellStart"/>
      <w:r w:rsidR="00EB6B2A">
        <w:t>tis.e</w:t>
      </w:r>
      <w:r w:rsidR="007A3589">
        <w:t>ur</w:t>
      </w:r>
      <w:proofErr w:type="spellEnd"/>
      <w:r w:rsidR="007A3589">
        <w:t xml:space="preserve"> </w:t>
      </w:r>
      <w:r>
        <w:t>.</w:t>
      </w:r>
      <w:r w:rsidR="002F6D56">
        <w:t xml:space="preserve"> Hlavný podiel</w:t>
      </w:r>
      <w:r>
        <w:rPr>
          <w:spacing w:val="9"/>
        </w:rPr>
        <w:t xml:space="preserve"> </w:t>
      </w:r>
      <w:r>
        <w:t>na</w:t>
      </w:r>
      <w:r>
        <w:rPr>
          <w:spacing w:val="9"/>
        </w:rPr>
        <w:t xml:space="preserve"> </w:t>
      </w:r>
      <w:r w:rsidR="00EB6B2A">
        <w:rPr>
          <w:spacing w:val="9"/>
        </w:rPr>
        <w:t xml:space="preserve">uvedenom poklese </w:t>
      </w:r>
      <w:r>
        <w:t>HV</w:t>
      </w:r>
      <w:r>
        <w:rPr>
          <w:spacing w:val="8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rok</w:t>
      </w:r>
      <w:r>
        <w:rPr>
          <w:spacing w:val="8"/>
        </w:rPr>
        <w:t xml:space="preserve"> </w:t>
      </w:r>
      <w:r>
        <w:t>202</w:t>
      </w:r>
      <w:r w:rsidR="00EB6B2A">
        <w:t>2 je predovšetkým</w:t>
      </w:r>
      <w:r w:rsidR="002F6D56">
        <w:t xml:space="preserve"> výrazne</w:t>
      </w:r>
      <w:r w:rsidR="00EB6B2A">
        <w:t xml:space="preserve"> zvýšen</w:t>
      </w:r>
      <w:r w:rsidR="002F6D56">
        <w:t>ie</w:t>
      </w:r>
      <w:r w:rsidR="00EB6B2A">
        <w:t xml:space="preserve"> c</w:t>
      </w:r>
      <w:r w:rsidR="002F6D56">
        <w:t>ien</w:t>
      </w:r>
      <w:r>
        <w:rPr>
          <w:spacing w:val="17"/>
        </w:rPr>
        <w:t xml:space="preserve"> </w:t>
      </w:r>
      <w:r w:rsidR="002F6D56">
        <w:rPr>
          <w:spacing w:val="17"/>
        </w:rPr>
        <w:t xml:space="preserve">vstupných </w:t>
      </w:r>
      <w:proofErr w:type="spellStart"/>
      <w:r w:rsidR="002F6D56">
        <w:rPr>
          <w:spacing w:val="17"/>
        </w:rPr>
        <w:t>surovin</w:t>
      </w:r>
      <w:proofErr w:type="spellEnd"/>
      <w:r w:rsidR="002F6D56">
        <w:rPr>
          <w:spacing w:val="17"/>
        </w:rPr>
        <w:t xml:space="preserve"> v niektorých prípadoch až </w:t>
      </w:r>
      <w:r w:rsidR="00EB6B2A">
        <w:rPr>
          <w:spacing w:val="17"/>
        </w:rPr>
        <w:t xml:space="preserve"> 2 násobne.</w:t>
      </w:r>
    </w:p>
    <w:p w14:paraId="63FD2B88" w14:textId="5CF1CA50" w:rsidR="004A2502" w:rsidRPr="002F6D56" w:rsidRDefault="00EB6B2A" w:rsidP="00FC233A">
      <w:pPr>
        <w:pStyle w:val="Zkladntext"/>
        <w:ind w:left="235" w:right="253" w:firstLine="708"/>
        <w:jc w:val="both"/>
      </w:pPr>
      <w:r w:rsidRPr="002F6D56">
        <w:rPr>
          <w:spacing w:val="17"/>
        </w:rPr>
        <w:t>V</w:t>
      </w:r>
      <w:r w:rsidR="00474FF7" w:rsidRPr="002F6D56">
        <w:t>ýrobná</w:t>
      </w:r>
      <w:r w:rsidR="00474FF7" w:rsidRPr="002F6D56">
        <w:rPr>
          <w:spacing w:val="8"/>
        </w:rPr>
        <w:t xml:space="preserve"> </w:t>
      </w:r>
      <w:r w:rsidR="00474FF7" w:rsidRPr="002F6D56">
        <w:t>činnosť</w:t>
      </w:r>
      <w:r w:rsidR="00474FF7" w:rsidRPr="002F6D56">
        <w:rPr>
          <w:spacing w:val="7"/>
        </w:rPr>
        <w:t xml:space="preserve"> </w:t>
      </w:r>
      <w:r w:rsidR="00474FF7" w:rsidRPr="002F6D56">
        <w:t>hlavne</w:t>
      </w:r>
      <w:r w:rsidR="00474FF7" w:rsidRPr="002F6D56">
        <w:rPr>
          <w:spacing w:val="72"/>
        </w:rPr>
        <w:t xml:space="preserve"> </w:t>
      </w:r>
      <w:r w:rsidR="00474FF7" w:rsidRPr="002F6D56">
        <w:t>u</w:t>
      </w:r>
      <w:r w:rsidR="00BC7638" w:rsidRPr="002F6D56">
        <w:rPr>
          <w:spacing w:val="8"/>
        </w:rPr>
        <w:t> komponentov sa výrazne zvýšila za posledn</w:t>
      </w:r>
      <w:r w:rsidR="002F6D56" w:rsidRPr="002F6D56">
        <w:rPr>
          <w:spacing w:val="8"/>
        </w:rPr>
        <w:t xml:space="preserve">ý </w:t>
      </w:r>
      <w:proofErr w:type="spellStart"/>
      <w:r w:rsidR="002F6D56" w:rsidRPr="002F6D56">
        <w:rPr>
          <w:spacing w:val="8"/>
        </w:rPr>
        <w:t>rok</w:t>
      </w:r>
      <w:r w:rsidR="00474FF7" w:rsidRPr="002F6D56">
        <w:t>.</w:t>
      </w:r>
      <w:r w:rsidR="002F6D56" w:rsidRPr="002F6D56">
        <w:t>Tiež</w:t>
      </w:r>
      <w:proofErr w:type="spellEnd"/>
      <w:r w:rsidR="002F6D56" w:rsidRPr="002F6D56">
        <w:t xml:space="preserve"> aj u výroby masti a </w:t>
      </w:r>
      <w:proofErr w:type="spellStart"/>
      <w:r w:rsidR="002F6D56" w:rsidRPr="002F6D56">
        <w:t>pomazánok</w:t>
      </w:r>
      <w:proofErr w:type="spellEnd"/>
      <w:r w:rsidR="00BC7638" w:rsidRPr="002F6D56">
        <w:t xml:space="preserve"> </w:t>
      </w:r>
      <w:r w:rsidR="002F6D56" w:rsidRPr="002F6D56">
        <w:t>d</w:t>
      </w:r>
      <w:r w:rsidR="005009D8">
        <w:t>o</w:t>
      </w:r>
      <w:r w:rsidR="002F6D56" w:rsidRPr="002F6D56">
        <w:t xml:space="preserve">šlo k </w:t>
      </w:r>
      <w:r w:rsidR="00BC7638" w:rsidRPr="002F6D56">
        <w:t xml:space="preserve">nárastu cca o 140 </w:t>
      </w:r>
      <w:proofErr w:type="spellStart"/>
      <w:r w:rsidR="00BC7638" w:rsidRPr="002F6D56">
        <w:t>tis.eur</w:t>
      </w:r>
      <w:proofErr w:type="spellEnd"/>
      <w:r w:rsidR="00BC7638" w:rsidRPr="002F6D56">
        <w:t xml:space="preserve"> </w:t>
      </w:r>
      <w:r w:rsidR="002F6D56" w:rsidRPr="002F6D56">
        <w:t>.</w:t>
      </w:r>
      <w:r w:rsidR="00BC7638" w:rsidRPr="002F6D56">
        <w:t xml:space="preserve"> </w:t>
      </w:r>
      <w:r w:rsidR="00474FF7" w:rsidRPr="002F6D56">
        <w:t>Ostatné výrobné činnosti mierne poklesli o čom svedčia</w:t>
      </w:r>
      <w:r w:rsidR="00474FF7" w:rsidRPr="002F6D56">
        <w:rPr>
          <w:spacing w:val="55"/>
        </w:rPr>
        <w:t xml:space="preserve"> </w:t>
      </w:r>
      <w:r w:rsidR="00474FF7" w:rsidRPr="002F6D56">
        <w:t>aj</w:t>
      </w:r>
      <w:r w:rsidR="00474FF7" w:rsidRPr="002F6D56">
        <w:rPr>
          <w:spacing w:val="1"/>
        </w:rPr>
        <w:t xml:space="preserve"> </w:t>
      </w:r>
      <w:r w:rsidR="00474FF7" w:rsidRPr="002F6D56">
        <w:t>nižšie</w:t>
      </w:r>
      <w:r w:rsidR="00474FF7" w:rsidRPr="002F6D56">
        <w:rPr>
          <w:spacing w:val="14"/>
        </w:rPr>
        <w:t xml:space="preserve"> </w:t>
      </w:r>
      <w:r w:rsidR="00474FF7" w:rsidRPr="002F6D56">
        <w:t>uvedené</w:t>
      </w:r>
      <w:r w:rsidR="00474FF7" w:rsidRPr="002F6D56">
        <w:rPr>
          <w:spacing w:val="7"/>
        </w:rPr>
        <w:t xml:space="preserve"> </w:t>
      </w:r>
      <w:r w:rsidR="00474FF7" w:rsidRPr="002F6D56">
        <w:t>porovnania</w:t>
      </w:r>
      <w:r w:rsidR="00474FF7" w:rsidRPr="002F6D56">
        <w:rPr>
          <w:spacing w:val="31"/>
        </w:rPr>
        <w:t xml:space="preserve"> </w:t>
      </w:r>
      <w:r w:rsidR="00474FF7" w:rsidRPr="002F6D56">
        <w:t>tržieb</w:t>
      </w:r>
      <w:r w:rsidR="00474FF7" w:rsidRPr="002F6D56">
        <w:rPr>
          <w:spacing w:val="7"/>
        </w:rPr>
        <w:t xml:space="preserve"> </w:t>
      </w:r>
      <w:r w:rsidR="00474FF7" w:rsidRPr="002F6D56">
        <w:t>posledných</w:t>
      </w:r>
      <w:r w:rsidR="00474FF7" w:rsidRPr="002F6D56">
        <w:rPr>
          <w:spacing w:val="7"/>
        </w:rPr>
        <w:t xml:space="preserve"> </w:t>
      </w:r>
      <w:r w:rsidR="00474FF7" w:rsidRPr="002F6D56">
        <w:t>troch</w:t>
      </w:r>
      <w:r w:rsidR="00474FF7" w:rsidRPr="002F6D56">
        <w:rPr>
          <w:spacing w:val="7"/>
        </w:rPr>
        <w:t xml:space="preserve"> </w:t>
      </w:r>
      <w:r w:rsidR="00474FF7" w:rsidRPr="002F6D56">
        <w:t>rokov.</w:t>
      </w:r>
      <w:r w:rsidR="00474FF7" w:rsidRPr="002F6D56">
        <w:rPr>
          <w:spacing w:val="6"/>
        </w:rPr>
        <w:t xml:space="preserve"> </w:t>
      </w:r>
      <w:r w:rsidR="00D85064" w:rsidRPr="002F6D56">
        <w:rPr>
          <w:spacing w:val="6"/>
        </w:rPr>
        <w:t>Koncom roku</w:t>
      </w:r>
      <w:r w:rsidR="00474FF7" w:rsidRPr="002F6D56">
        <w:rPr>
          <w:spacing w:val="7"/>
        </w:rPr>
        <w:t xml:space="preserve"> </w:t>
      </w:r>
      <w:r w:rsidR="00474FF7" w:rsidRPr="002F6D56">
        <w:t>2020</w:t>
      </w:r>
      <w:r w:rsidR="00474FF7" w:rsidRPr="002F6D56">
        <w:rPr>
          <w:spacing w:val="7"/>
        </w:rPr>
        <w:t xml:space="preserve"> </w:t>
      </w:r>
      <w:r w:rsidR="00474FF7" w:rsidRPr="002F6D56">
        <w:t>začala</w:t>
      </w:r>
      <w:r w:rsidR="00474FF7" w:rsidRPr="002F6D56">
        <w:rPr>
          <w:spacing w:val="6"/>
        </w:rPr>
        <w:t xml:space="preserve"> </w:t>
      </w:r>
      <w:r w:rsidR="00474FF7" w:rsidRPr="002F6D56">
        <w:t>firma</w:t>
      </w:r>
      <w:r w:rsidR="00474FF7" w:rsidRPr="002F6D56">
        <w:rPr>
          <w:spacing w:val="7"/>
        </w:rPr>
        <w:t xml:space="preserve"> </w:t>
      </w:r>
      <w:r w:rsidR="00474FF7" w:rsidRPr="002F6D56">
        <w:t>aj</w:t>
      </w:r>
      <w:r w:rsidR="00474FF7" w:rsidRPr="002F6D56">
        <w:rPr>
          <w:spacing w:val="7"/>
        </w:rPr>
        <w:t xml:space="preserve"> </w:t>
      </w:r>
      <w:r w:rsidR="00474FF7" w:rsidRPr="002F6D56">
        <w:t>novú</w:t>
      </w:r>
      <w:r w:rsidR="00474FF7" w:rsidRPr="002F6D56">
        <w:rPr>
          <w:spacing w:val="7"/>
        </w:rPr>
        <w:t xml:space="preserve"> </w:t>
      </w:r>
      <w:r w:rsidR="00474FF7" w:rsidRPr="002F6D56">
        <w:t>činnosť - pečenie oškvarkových pagáčov</w:t>
      </w:r>
      <w:r w:rsidR="00D85064" w:rsidRPr="002F6D56">
        <w:t>, ktoré sa v roku 2021 naplno</w:t>
      </w:r>
      <w:r w:rsidR="0084297D" w:rsidRPr="002F6D56">
        <w:t xml:space="preserve"> rozbehlo a pribudlo aj pečenie syrových pagáčov</w:t>
      </w:r>
      <w:r w:rsidR="00474FF7" w:rsidRPr="002F6D56">
        <w:t xml:space="preserve">. </w:t>
      </w:r>
      <w:r w:rsidR="00BC7638" w:rsidRPr="002F6D56">
        <w:t xml:space="preserve">V roku 2022 skončila </w:t>
      </w:r>
      <w:proofErr w:type="spellStart"/>
      <w:r w:rsidR="00BC7638" w:rsidRPr="002F6D56">
        <w:t>pekárenska</w:t>
      </w:r>
      <w:proofErr w:type="spellEnd"/>
      <w:r w:rsidR="00BC7638" w:rsidRPr="002F6D56">
        <w:t xml:space="preserve"> výroba, </w:t>
      </w:r>
      <w:r w:rsidR="002F6D56" w:rsidRPr="002F6D56">
        <w:t xml:space="preserve">nakoľko  je pre firmu ekonomicky </w:t>
      </w:r>
      <w:proofErr w:type="spellStart"/>
      <w:r w:rsidR="002F6D56" w:rsidRPr="002F6D56">
        <w:t>výhodnejši</w:t>
      </w:r>
      <w:proofErr w:type="spellEnd"/>
      <w:r w:rsidR="002F6D56" w:rsidRPr="002F6D56">
        <w:t xml:space="preserve"> iba ich  predaj</w:t>
      </w:r>
      <w:r w:rsidR="00474FF7" w:rsidRPr="002F6D56">
        <w:t>.</w:t>
      </w:r>
    </w:p>
    <w:p w14:paraId="7568A935" w14:textId="77777777" w:rsidR="00474FF7" w:rsidRPr="002F6D56" w:rsidRDefault="00474FF7" w:rsidP="00474FF7">
      <w:pPr>
        <w:pStyle w:val="Zkladntext"/>
        <w:ind w:left="235" w:right="253" w:firstLine="708"/>
        <w:jc w:val="both"/>
      </w:pPr>
    </w:p>
    <w:tbl>
      <w:tblPr>
        <w:tblStyle w:val="TableNormal"/>
        <w:tblW w:w="0" w:type="auto"/>
        <w:tblInd w:w="2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05"/>
        <w:gridCol w:w="116"/>
        <w:gridCol w:w="2065"/>
        <w:gridCol w:w="183"/>
        <w:gridCol w:w="1899"/>
        <w:gridCol w:w="228"/>
        <w:gridCol w:w="1953"/>
      </w:tblGrid>
      <w:tr w:rsidR="004A2502" w14:paraId="7542EB3E" w14:textId="77777777" w:rsidTr="00D12E72">
        <w:trPr>
          <w:trHeight w:val="269"/>
        </w:trPr>
        <w:tc>
          <w:tcPr>
            <w:tcW w:w="1905" w:type="dxa"/>
          </w:tcPr>
          <w:p w14:paraId="027BE976" w14:textId="77777777" w:rsidR="004A2502" w:rsidRDefault="00474FF7">
            <w:pPr>
              <w:pStyle w:val="TableParagraph"/>
              <w:spacing w:before="2" w:line="247" w:lineRule="exact"/>
              <w:ind w:left="38"/>
            </w:pPr>
            <w:r>
              <w:t>ROK</w:t>
            </w:r>
          </w:p>
        </w:tc>
        <w:tc>
          <w:tcPr>
            <w:tcW w:w="116" w:type="dxa"/>
          </w:tcPr>
          <w:p w14:paraId="66B7FA4E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2065" w:type="dxa"/>
          </w:tcPr>
          <w:p w14:paraId="3B0A6325" w14:textId="17D9B1E8" w:rsidR="004A2502" w:rsidRDefault="00474FF7">
            <w:pPr>
              <w:pStyle w:val="TableParagraph"/>
              <w:spacing w:before="2" w:line="247" w:lineRule="exact"/>
              <w:ind w:right="16"/>
              <w:jc w:val="right"/>
            </w:pPr>
            <w:r>
              <w:t>20</w:t>
            </w:r>
            <w:r w:rsidR="00B522CA">
              <w:t>20</w:t>
            </w:r>
          </w:p>
        </w:tc>
        <w:tc>
          <w:tcPr>
            <w:tcW w:w="183" w:type="dxa"/>
          </w:tcPr>
          <w:p w14:paraId="188A66FF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899" w:type="dxa"/>
          </w:tcPr>
          <w:p w14:paraId="109E1556" w14:textId="5DC8150C" w:rsidR="004A2502" w:rsidRDefault="00474FF7">
            <w:pPr>
              <w:pStyle w:val="TableParagraph"/>
              <w:spacing w:before="2" w:line="247" w:lineRule="exact"/>
              <w:ind w:right="15"/>
              <w:jc w:val="right"/>
            </w:pPr>
            <w:r>
              <w:t>20</w:t>
            </w:r>
            <w:r w:rsidR="00CC219B">
              <w:t>2</w:t>
            </w:r>
            <w:r w:rsidR="00B522CA">
              <w:t>1</w:t>
            </w:r>
          </w:p>
        </w:tc>
        <w:tc>
          <w:tcPr>
            <w:tcW w:w="228" w:type="dxa"/>
          </w:tcPr>
          <w:p w14:paraId="1BA54FC6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953" w:type="dxa"/>
          </w:tcPr>
          <w:p w14:paraId="2FF21601" w14:textId="7F7B4598" w:rsidR="004A2502" w:rsidRDefault="00474FF7">
            <w:pPr>
              <w:pStyle w:val="TableParagraph"/>
              <w:spacing w:before="2" w:line="247" w:lineRule="exact"/>
              <w:ind w:right="14"/>
              <w:jc w:val="right"/>
              <w:rPr>
                <w:b/>
              </w:rPr>
            </w:pPr>
            <w:r>
              <w:rPr>
                <w:b/>
              </w:rPr>
              <w:t>202</w:t>
            </w:r>
            <w:r w:rsidR="00B522CA">
              <w:rPr>
                <w:b/>
              </w:rPr>
              <w:t>2</w:t>
            </w:r>
          </w:p>
        </w:tc>
      </w:tr>
      <w:tr w:rsidR="004A2502" w14:paraId="238EFC5D" w14:textId="77777777" w:rsidTr="00D12E72">
        <w:trPr>
          <w:trHeight w:val="269"/>
        </w:trPr>
        <w:tc>
          <w:tcPr>
            <w:tcW w:w="1905" w:type="dxa"/>
          </w:tcPr>
          <w:p w14:paraId="2347A349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16" w:type="dxa"/>
          </w:tcPr>
          <w:p w14:paraId="0E4FE171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2065" w:type="dxa"/>
          </w:tcPr>
          <w:p w14:paraId="29886F30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83" w:type="dxa"/>
          </w:tcPr>
          <w:p w14:paraId="721E54AF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899" w:type="dxa"/>
          </w:tcPr>
          <w:p w14:paraId="10A3AC06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228" w:type="dxa"/>
          </w:tcPr>
          <w:p w14:paraId="720B0BC3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953" w:type="dxa"/>
          </w:tcPr>
          <w:p w14:paraId="2CCF30C7" w14:textId="77777777" w:rsidR="004A2502" w:rsidRDefault="004A2502">
            <w:pPr>
              <w:pStyle w:val="TableParagraph"/>
              <w:rPr>
                <w:sz w:val="18"/>
              </w:rPr>
            </w:pPr>
          </w:p>
        </w:tc>
      </w:tr>
      <w:tr w:rsidR="004A2502" w14:paraId="16BD8B88" w14:textId="77777777" w:rsidTr="00D12E72">
        <w:trPr>
          <w:trHeight w:val="269"/>
        </w:trPr>
        <w:tc>
          <w:tcPr>
            <w:tcW w:w="1905" w:type="dxa"/>
          </w:tcPr>
          <w:p w14:paraId="3F744CDC" w14:textId="77777777" w:rsidR="004A2502" w:rsidRPr="00D12E72" w:rsidRDefault="00474FF7" w:rsidP="00D12E72">
            <w:pPr>
              <w:pStyle w:val="TableParagraph"/>
              <w:spacing w:before="2" w:line="247" w:lineRule="exact"/>
              <w:ind w:left="38"/>
            </w:pPr>
            <w:r w:rsidRPr="00D12E72">
              <w:t>komponenty</w:t>
            </w:r>
          </w:p>
        </w:tc>
        <w:tc>
          <w:tcPr>
            <w:tcW w:w="116" w:type="dxa"/>
          </w:tcPr>
          <w:p w14:paraId="6BB55BED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2065" w:type="dxa"/>
          </w:tcPr>
          <w:p w14:paraId="2794824B" w14:textId="331FB1CB" w:rsidR="004A2502" w:rsidRDefault="00B522CA">
            <w:pPr>
              <w:pStyle w:val="TableParagraph"/>
              <w:spacing w:before="2" w:line="247" w:lineRule="exact"/>
              <w:ind w:right="16"/>
              <w:jc w:val="right"/>
            </w:pPr>
            <w:r>
              <w:t>3 665 000</w:t>
            </w:r>
          </w:p>
        </w:tc>
        <w:tc>
          <w:tcPr>
            <w:tcW w:w="183" w:type="dxa"/>
          </w:tcPr>
          <w:p w14:paraId="07574001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899" w:type="dxa"/>
          </w:tcPr>
          <w:p w14:paraId="393F2827" w14:textId="2FAFEDE9" w:rsidR="004A2502" w:rsidRDefault="00CC219B">
            <w:pPr>
              <w:pStyle w:val="TableParagraph"/>
              <w:spacing w:before="2" w:line="247" w:lineRule="exact"/>
              <w:ind w:right="15"/>
              <w:jc w:val="right"/>
            </w:pPr>
            <w:r>
              <w:t>3</w:t>
            </w:r>
            <w:r w:rsidR="00B522CA">
              <w:t> 540 503</w:t>
            </w:r>
          </w:p>
        </w:tc>
        <w:tc>
          <w:tcPr>
            <w:tcW w:w="228" w:type="dxa"/>
          </w:tcPr>
          <w:p w14:paraId="46F42613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953" w:type="dxa"/>
          </w:tcPr>
          <w:p w14:paraId="1F6592CD" w14:textId="5DC52B13" w:rsidR="004A2502" w:rsidRDefault="00B522CA" w:rsidP="005B6B25">
            <w:pPr>
              <w:pStyle w:val="TableParagraph"/>
              <w:spacing w:before="2" w:line="247" w:lineRule="exact"/>
              <w:ind w:right="14"/>
              <w:jc w:val="right"/>
              <w:rPr>
                <w:b/>
              </w:rPr>
            </w:pPr>
            <w:r>
              <w:rPr>
                <w:b/>
              </w:rPr>
              <w:t>4 352 807</w:t>
            </w:r>
          </w:p>
        </w:tc>
      </w:tr>
      <w:tr w:rsidR="004A2502" w14:paraId="63D5377A" w14:textId="77777777" w:rsidTr="00D12E72">
        <w:trPr>
          <w:trHeight w:val="269"/>
        </w:trPr>
        <w:tc>
          <w:tcPr>
            <w:tcW w:w="1905" w:type="dxa"/>
          </w:tcPr>
          <w:p w14:paraId="009E97B5" w14:textId="77777777" w:rsidR="004A2502" w:rsidRPr="00D12E72" w:rsidRDefault="00474FF7" w:rsidP="00D12E72">
            <w:pPr>
              <w:pStyle w:val="TableParagraph"/>
              <w:spacing w:before="2" w:line="247" w:lineRule="exact"/>
              <w:ind w:left="38"/>
            </w:pPr>
            <w:r w:rsidRPr="00D12E72">
              <w:t>mletie</w:t>
            </w:r>
            <w:r w:rsidRPr="00D12E72">
              <w:rPr>
                <w:spacing w:val="2"/>
              </w:rPr>
              <w:t xml:space="preserve"> </w:t>
            </w:r>
            <w:r w:rsidRPr="00D12E72">
              <w:t>a</w:t>
            </w:r>
            <w:r w:rsidRPr="00D12E72">
              <w:rPr>
                <w:spacing w:val="3"/>
              </w:rPr>
              <w:t xml:space="preserve"> </w:t>
            </w:r>
            <w:r w:rsidRPr="00D12E72">
              <w:t>balenie</w:t>
            </w:r>
          </w:p>
        </w:tc>
        <w:tc>
          <w:tcPr>
            <w:tcW w:w="116" w:type="dxa"/>
          </w:tcPr>
          <w:p w14:paraId="5F2EB02D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2065" w:type="dxa"/>
          </w:tcPr>
          <w:p w14:paraId="1D299BBF" w14:textId="76A03630" w:rsidR="004A2502" w:rsidRDefault="00B522CA">
            <w:pPr>
              <w:pStyle w:val="TableParagraph"/>
              <w:spacing w:before="2" w:line="247" w:lineRule="exact"/>
              <w:ind w:right="16"/>
              <w:jc w:val="right"/>
            </w:pPr>
            <w:r>
              <w:t>323 000</w:t>
            </w:r>
          </w:p>
        </w:tc>
        <w:tc>
          <w:tcPr>
            <w:tcW w:w="183" w:type="dxa"/>
          </w:tcPr>
          <w:p w14:paraId="6048B4D1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899" w:type="dxa"/>
          </w:tcPr>
          <w:p w14:paraId="604DAC3C" w14:textId="3E6A2ACE" w:rsidR="004A2502" w:rsidRDefault="00CC219B">
            <w:pPr>
              <w:pStyle w:val="TableParagraph"/>
              <w:spacing w:before="2" w:line="247" w:lineRule="exact"/>
              <w:ind w:right="15"/>
              <w:jc w:val="right"/>
            </w:pPr>
            <w:r>
              <w:t>3</w:t>
            </w:r>
            <w:r w:rsidR="00B522CA">
              <w:t>78</w:t>
            </w:r>
            <w:r>
              <w:t xml:space="preserve"> </w:t>
            </w:r>
            <w:r w:rsidR="00B522CA">
              <w:t>131</w:t>
            </w:r>
          </w:p>
        </w:tc>
        <w:tc>
          <w:tcPr>
            <w:tcW w:w="228" w:type="dxa"/>
          </w:tcPr>
          <w:p w14:paraId="1ED572BC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953" w:type="dxa"/>
          </w:tcPr>
          <w:p w14:paraId="7D9F5037" w14:textId="78043E67" w:rsidR="004A2502" w:rsidRDefault="00B522CA" w:rsidP="005B6B25">
            <w:pPr>
              <w:pStyle w:val="TableParagraph"/>
              <w:spacing w:before="2" w:line="247" w:lineRule="exact"/>
              <w:ind w:right="14"/>
              <w:jc w:val="right"/>
              <w:rPr>
                <w:b/>
              </w:rPr>
            </w:pPr>
            <w:r>
              <w:rPr>
                <w:b/>
              </w:rPr>
              <w:t>211 030</w:t>
            </w:r>
          </w:p>
        </w:tc>
      </w:tr>
      <w:tr w:rsidR="004A2502" w14:paraId="412C729C" w14:textId="77777777" w:rsidTr="00D12E72">
        <w:trPr>
          <w:trHeight w:val="298"/>
        </w:trPr>
        <w:tc>
          <w:tcPr>
            <w:tcW w:w="1905" w:type="dxa"/>
          </w:tcPr>
          <w:p w14:paraId="05BE39F0" w14:textId="77777777" w:rsidR="004A2502" w:rsidRPr="00D12E72" w:rsidRDefault="00474FF7" w:rsidP="00D12E72">
            <w:pPr>
              <w:pStyle w:val="TableParagraph"/>
              <w:spacing w:before="31" w:line="247" w:lineRule="exact"/>
              <w:ind w:left="38"/>
            </w:pPr>
            <w:r w:rsidRPr="00D12E72">
              <w:t>polievky</w:t>
            </w:r>
            <w:r w:rsidRPr="00D12E72">
              <w:rPr>
                <w:spacing w:val="-4"/>
              </w:rPr>
              <w:t xml:space="preserve"> </w:t>
            </w:r>
            <w:r w:rsidRPr="00D12E72">
              <w:t>mrazené</w:t>
            </w:r>
          </w:p>
        </w:tc>
        <w:tc>
          <w:tcPr>
            <w:tcW w:w="116" w:type="dxa"/>
          </w:tcPr>
          <w:p w14:paraId="6DC14DE7" w14:textId="77777777" w:rsidR="004A2502" w:rsidRDefault="004A2502">
            <w:pPr>
              <w:pStyle w:val="TableParagraph"/>
            </w:pPr>
          </w:p>
        </w:tc>
        <w:tc>
          <w:tcPr>
            <w:tcW w:w="2065" w:type="dxa"/>
          </w:tcPr>
          <w:p w14:paraId="2BD68D15" w14:textId="4E228412" w:rsidR="004A2502" w:rsidRDefault="00CC219B">
            <w:pPr>
              <w:pStyle w:val="TableParagraph"/>
              <w:spacing w:before="31" w:line="247" w:lineRule="exact"/>
              <w:ind w:right="16"/>
              <w:jc w:val="right"/>
            </w:pPr>
            <w:r>
              <w:t>5</w:t>
            </w:r>
            <w:r w:rsidR="00B522CA">
              <w:t>89</w:t>
            </w:r>
            <w:r>
              <w:t xml:space="preserve"> </w:t>
            </w:r>
            <w:r w:rsidR="00B522CA">
              <w:t>000</w:t>
            </w:r>
          </w:p>
        </w:tc>
        <w:tc>
          <w:tcPr>
            <w:tcW w:w="183" w:type="dxa"/>
          </w:tcPr>
          <w:p w14:paraId="60EF2356" w14:textId="77777777" w:rsidR="004A2502" w:rsidRDefault="004A2502">
            <w:pPr>
              <w:pStyle w:val="TableParagraph"/>
            </w:pPr>
          </w:p>
        </w:tc>
        <w:tc>
          <w:tcPr>
            <w:tcW w:w="1899" w:type="dxa"/>
          </w:tcPr>
          <w:p w14:paraId="512B89BC" w14:textId="5DBC6482" w:rsidR="004A2502" w:rsidRDefault="00B522CA">
            <w:pPr>
              <w:pStyle w:val="TableParagraph"/>
              <w:spacing w:before="31" w:line="247" w:lineRule="exact"/>
              <w:ind w:right="15"/>
              <w:jc w:val="right"/>
            </w:pPr>
            <w:r>
              <w:t xml:space="preserve">615 454   </w:t>
            </w:r>
          </w:p>
        </w:tc>
        <w:tc>
          <w:tcPr>
            <w:tcW w:w="228" w:type="dxa"/>
          </w:tcPr>
          <w:p w14:paraId="0E4FD5EE" w14:textId="77777777" w:rsidR="004A2502" w:rsidRDefault="004A2502">
            <w:pPr>
              <w:pStyle w:val="TableParagraph"/>
            </w:pPr>
          </w:p>
        </w:tc>
        <w:tc>
          <w:tcPr>
            <w:tcW w:w="1953" w:type="dxa"/>
          </w:tcPr>
          <w:p w14:paraId="27CEBCC4" w14:textId="12D4F4A1" w:rsidR="004A2502" w:rsidRDefault="00B522CA" w:rsidP="005B6B25">
            <w:pPr>
              <w:pStyle w:val="TableParagraph"/>
              <w:spacing w:before="31" w:line="247" w:lineRule="exact"/>
              <w:ind w:right="14"/>
              <w:jc w:val="right"/>
              <w:rPr>
                <w:b/>
              </w:rPr>
            </w:pPr>
            <w:r>
              <w:rPr>
                <w:b/>
              </w:rPr>
              <w:t>560 274</w:t>
            </w:r>
          </w:p>
        </w:tc>
      </w:tr>
      <w:tr w:rsidR="004A2502" w14:paraId="27D9E614" w14:textId="77777777" w:rsidTr="00D12E72">
        <w:trPr>
          <w:trHeight w:val="269"/>
        </w:trPr>
        <w:tc>
          <w:tcPr>
            <w:tcW w:w="1905" w:type="dxa"/>
          </w:tcPr>
          <w:p w14:paraId="6135A87B" w14:textId="77777777" w:rsidR="004A2502" w:rsidRPr="00D12E72" w:rsidRDefault="00474FF7" w:rsidP="00D12E72">
            <w:pPr>
              <w:pStyle w:val="TableParagraph"/>
              <w:spacing w:before="2" w:line="247" w:lineRule="exact"/>
              <w:ind w:left="38"/>
            </w:pPr>
            <w:r w:rsidRPr="00D12E72">
              <w:t>masť</w:t>
            </w:r>
            <w:r w:rsidRPr="00D12E72">
              <w:rPr>
                <w:spacing w:val="-3"/>
              </w:rPr>
              <w:t xml:space="preserve"> </w:t>
            </w:r>
            <w:r w:rsidRPr="00D12E72">
              <w:t>a</w:t>
            </w:r>
            <w:r w:rsidRPr="00D12E72">
              <w:rPr>
                <w:spacing w:val="-1"/>
              </w:rPr>
              <w:t xml:space="preserve"> </w:t>
            </w:r>
            <w:proofErr w:type="spellStart"/>
            <w:r w:rsidRPr="00D12E72">
              <w:t>pomazanky</w:t>
            </w:r>
            <w:proofErr w:type="spellEnd"/>
          </w:p>
        </w:tc>
        <w:tc>
          <w:tcPr>
            <w:tcW w:w="116" w:type="dxa"/>
          </w:tcPr>
          <w:p w14:paraId="628D6068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2065" w:type="dxa"/>
          </w:tcPr>
          <w:p w14:paraId="64B85AEF" w14:textId="24E1BF3F" w:rsidR="004A2502" w:rsidRDefault="00B522CA">
            <w:pPr>
              <w:pStyle w:val="TableParagraph"/>
              <w:spacing w:before="2" w:line="247" w:lineRule="exact"/>
              <w:ind w:right="16"/>
              <w:jc w:val="right"/>
            </w:pPr>
            <w:r>
              <w:t>743</w:t>
            </w:r>
            <w:r w:rsidR="00CC219B">
              <w:t xml:space="preserve"> </w:t>
            </w:r>
            <w:r>
              <w:t>000</w:t>
            </w:r>
          </w:p>
        </w:tc>
        <w:tc>
          <w:tcPr>
            <w:tcW w:w="183" w:type="dxa"/>
          </w:tcPr>
          <w:p w14:paraId="0F8564E9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899" w:type="dxa"/>
          </w:tcPr>
          <w:p w14:paraId="0B7CE935" w14:textId="336F1AEF" w:rsidR="004A2502" w:rsidRDefault="00B522CA">
            <w:pPr>
              <w:pStyle w:val="TableParagraph"/>
              <w:spacing w:before="2" w:line="247" w:lineRule="exact"/>
              <w:ind w:right="15"/>
              <w:jc w:val="right"/>
            </w:pPr>
            <w:r>
              <w:t>680 508</w:t>
            </w:r>
          </w:p>
        </w:tc>
        <w:tc>
          <w:tcPr>
            <w:tcW w:w="228" w:type="dxa"/>
          </w:tcPr>
          <w:p w14:paraId="520B5053" w14:textId="77777777" w:rsidR="004A2502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1953" w:type="dxa"/>
          </w:tcPr>
          <w:p w14:paraId="1715513A" w14:textId="2A4B662F" w:rsidR="004A2502" w:rsidRDefault="00B522CA" w:rsidP="005B6B25">
            <w:pPr>
              <w:pStyle w:val="TableParagraph"/>
              <w:spacing w:before="2" w:line="247" w:lineRule="exact"/>
              <w:ind w:right="14"/>
              <w:jc w:val="right"/>
              <w:rPr>
                <w:b/>
              </w:rPr>
            </w:pPr>
            <w:r>
              <w:rPr>
                <w:b/>
              </w:rPr>
              <w:t>826 001</w:t>
            </w:r>
          </w:p>
        </w:tc>
      </w:tr>
      <w:tr w:rsidR="00C9171C" w:rsidRPr="00C9171C" w14:paraId="5E9C4EDF" w14:textId="77777777" w:rsidTr="00D12E72">
        <w:trPr>
          <w:trHeight w:val="269"/>
        </w:trPr>
        <w:tc>
          <w:tcPr>
            <w:tcW w:w="1905" w:type="dxa"/>
          </w:tcPr>
          <w:p w14:paraId="6D5C5618" w14:textId="37864429" w:rsidR="004A2502" w:rsidRPr="00D12E72" w:rsidRDefault="00CC219B" w:rsidP="00D12E72">
            <w:pPr>
              <w:pStyle w:val="TableParagraph"/>
            </w:pPr>
            <w:r w:rsidRPr="00D12E72">
              <w:t>pekáreň</w:t>
            </w:r>
          </w:p>
        </w:tc>
        <w:tc>
          <w:tcPr>
            <w:tcW w:w="116" w:type="dxa"/>
          </w:tcPr>
          <w:p w14:paraId="0A5FC5D7" w14:textId="77777777" w:rsidR="004A2502" w:rsidRPr="00C9171C" w:rsidRDefault="004A2502">
            <w:pPr>
              <w:pStyle w:val="TableParagraph"/>
              <w:rPr>
                <w:b/>
                <w:bCs/>
                <w:sz w:val="18"/>
              </w:rPr>
            </w:pPr>
          </w:p>
        </w:tc>
        <w:tc>
          <w:tcPr>
            <w:tcW w:w="2065" w:type="dxa"/>
          </w:tcPr>
          <w:p w14:paraId="17358AF8" w14:textId="77777777" w:rsidR="004A2502" w:rsidRPr="00C9171C" w:rsidRDefault="004A2502">
            <w:pPr>
              <w:pStyle w:val="TableParagraph"/>
              <w:rPr>
                <w:b/>
                <w:bCs/>
                <w:sz w:val="18"/>
              </w:rPr>
            </w:pPr>
          </w:p>
        </w:tc>
        <w:tc>
          <w:tcPr>
            <w:tcW w:w="183" w:type="dxa"/>
          </w:tcPr>
          <w:p w14:paraId="7C2118F8" w14:textId="77777777" w:rsidR="004A2502" w:rsidRPr="00C9171C" w:rsidRDefault="004A2502">
            <w:pPr>
              <w:pStyle w:val="TableParagraph"/>
              <w:rPr>
                <w:b/>
                <w:bCs/>
                <w:sz w:val="18"/>
              </w:rPr>
            </w:pPr>
          </w:p>
        </w:tc>
        <w:tc>
          <w:tcPr>
            <w:tcW w:w="1899" w:type="dxa"/>
          </w:tcPr>
          <w:p w14:paraId="1CC7C9DF" w14:textId="379966DF" w:rsidR="004A2502" w:rsidRPr="00C9171C" w:rsidRDefault="00B522CA" w:rsidP="00B522CA">
            <w:pPr>
              <w:pStyle w:val="TableParagraph"/>
              <w:jc w:val="righ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237 216</w:t>
            </w:r>
          </w:p>
        </w:tc>
        <w:tc>
          <w:tcPr>
            <w:tcW w:w="228" w:type="dxa"/>
          </w:tcPr>
          <w:p w14:paraId="37983984" w14:textId="77777777" w:rsidR="004A2502" w:rsidRPr="00C9171C" w:rsidRDefault="004A2502">
            <w:pPr>
              <w:pStyle w:val="TableParagraph"/>
              <w:rPr>
                <w:b/>
                <w:bCs/>
                <w:sz w:val="18"/>
              </w:rPr>
            </w:pPr>
          </w:p>
        </w:tc>
        <w:tc>
          <w:tcPr>
            <w:tcW w:w="1953" w:type="dxa"/>
          </w:tcPr>
          <w:p w14:paraId="65E35E0F" w14:textId="10A7D1B9" w:rsidR="004A2502" w:rsidRPr="00C9171C" w:rsidRDefault="00BC7638" w:rsidP="005B6B25">
            <w:pPr>
              <w:pStyle w:val="TableParagraph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181 270</w:t>
            </w:r>
          </w:p>
        </w:tc>
      </w:tr>
    </w:tbl>
    <w:p w14:paraId="3CA7E93C" w14:textId="77777777" w:rsidR="004A2502" w:rsidRPr="0084297D" w:rsidRDefault="004A2502">
      <w:pPr>
        <w:pStyle w:val="Zkladntext"/>
        <w:spacing w:before="10"/>
        <w:rPr>
          <w:color w:val="FF0000"/>
          <w:sz w:val="21"/>
        </w:rPr>
      </w:pPr>
    </w:p>
    <w:p w14:paraId="10AB7239" w14:textId="4A4C22FC" w:rsidR="004A2502" w:rsidRPr="00E77D3D" w:rsidRDefault="00E77D3D">
      <w:pPr>
        <w:pStyle w:val="Zkladntext"/>
        <w:spacing w:before="1"/>
        <w:ind w:left="235" w:right="818"/>
      </w:pPr>
      <w:r w:rsidRPr="00E77D3D">
        <w:t>Marža za predaný tovar  posledných  troch  rokov je nasledovná:</w:t>
      </w:r>
    </w:p>
    <w:p w14:paraId="53DF410D" w14:textId="387B0F77" w:rsidR="004A2502" w:rsidRPr="00E77D3D" w:rsidRDefault="004A2502">
      <w:pPr>
        <w:pStyle w:val="Zkladntext"/>
        <w:tabs>
          <w:tab w:val="left" w:pos="1429"/>
        </w:tabs>
        <w:spacing w:line="253" w:lineRule="exact"/>
        <w:ind w:left="235"/>
      </w:pPr>
    </w:p>
    <w:p w14:paraId="36CF769A" w14:textId="6CC78282" w:rsidR="004A2502" w:rsidRPr="00E77D3D" w:rsidRDefault="00474FF7">
      <w:pPr>
        <w:pStyle w:val="Zkladntext"/>
        <w:tabs>
          <w:tab w:val="left" w:pos="1309"/>
        </w:tabs>
        <w:ind w:left="235"/>
      </w:pPr>
      <w:r w:rsidRPr="00E77D3D">
        <w:t>Rok</w:t>
      </w:r>
      <w:r w:rsidRPr="00E77D3D">
        <w:rPr>
          <w:spacing w:val="-3"/>
        </w:rPr>
        <w:t xml:space="preserve"> </w:t>
      </w:r>
      <w:r w:rsidRPr="00E77D3D">
        <w:t>2020</w:t>
      </w:r>
      <w:r w:rsidRPr="00E77D3D">
        <w:tab/>
        <w:t>102</w:t>
      </w:r>
      <w:r w:rsidR="003728E2" w:rsidRPr="00E77D3D">
        <w:t> </w:t>
      </w:r>
      <w:r w:rsidRPr="00E77D3D">
        <w:t>122</w:t>
      </w:r>
    </w:p>
    <w:p w14:paraId="796096B8" w14:textId="77777777" w:rsidR="003728E2" w:rsidRDefault="003728E2">
      <w:r w:rsidRPr="00E77D3D">
        <w:t xml:space="preserve">    Rok 2021</w:t>
      </w:r>
      <w:r w:rsidR="00E77D3D" w:rsidRPr="00E77D3D">
        <w:t xml:space="preserve">  </w:t>
      </w:r>
      <w:r w:rsidR="00B522CA">
        <w:t xml:space="preserve"> </w:t>
      </w:r>
      <w:r w:rsidR="00E77D3D" w:rsidRPr="00E77D3D">
        <w:t xml:space="preserve">   84</w:t>
      </w:r>
      <w:r w:rsidR="00B522CA">
        <w:t> </w:t>
      </w:r>
      <w:r w:rsidR="00E77D3D" w:rsidRPr="00E77D3D">
        <w:t xml:space="preserve">537 </w:t>
      </w:r>
    </w:p>
    <w:p w14:paraId="4CAC7808" w14:textId="0BA5AB71" w:rsidR="00B522CA" w:rsidRPr="00BC7638" w:rsidRDefault="00B522CA">
      <w:pPr>
        <w:rPr>
          <w:b/>
          <w:bCs/>
        </w:rPr>
      </w:pPr>
      <w:r>
        <w:t xml:space="preserve">    </w:t>
      </w:r>
      <w:r w:rsidRPr="00BC7638">
        <w:rPr>
          <w:b/>
          <w:bCs/>
        </w:rPr>
        <w:t>Rok 2022    236 751</w:t>
      </w:r>
    </w:p>
    <w:p w14:paraId="5005B47B" w14:textId="0F85A533" w:rsidR="00B522CA" w:rsidRPr="00E77D3D" w:rsidRDefault="00B522CA">
      <w:pPr>
        <w:sectPr w:rsidR="00B522CA" w:rsidRPr="00E77D3D">
          <w:pgSz w:w="11910" w:h="16840"/>
          <w:pgMar w:top="1660" w:right="1160" w:bottom="280" w:left="1180" w:header="715" w:footer="0" w:gutter="0"/>
          <w:cols w:space="708"/>
        </w:sectPr>
      </w:pPr>
      <w:r>
        <w:t xml:space="preserve"> </w:t>
      </w:r>
    </w:p>
    <w:p w14:paraId="72414EB1" w14:textId="77777777" w:rsidR="004A2502" w:rsidRDefault="004A2502">
      <w:pPr>
        <w:pStyle w:val="Zkladntext"/>
        <w:spacing w:before="6"/>
        <w:rPr>
          <w:sz w:val="23"/>
        </w:rPr>
      </w:pPr>
    </w:p>
    <w:p w14:paraId="4E74CF77" w14:textId="782034DB" w:rsidR="004A2502" w:rsidRPr="00DE3179" w:rsidRDefault="00474FF7">
      <w:pPr>
        <w:pStyle w:val="Zkladntext"/>
        <w:spacing w:before="92"/>
        <w:ind w:left="236" w:firstLine="708"/>
        <w:rPr>
          <w:color w:val="FF0000"/>
        </w:rPr>
      </w:pPr>
      <w:r>
        <w:rPr>
          <w:spacing w:val="1"/>
        </w:rPr>
        <w:t xml:space="preserve"> </w:t>
      </w:r>
      <w:r w:rsidR="00356AE7">
        <w:rPr>
          <w:spacing w:val="1"/>
        </w:rPr>
        <w:t>S</w:t>
      </w:r>
      <w:r>
        <w:t>tav</w:t>
      </w:r>
      <w:r>
        <w:rPr>
          <w:spacing w:val="2"/>
        </w:rPr>
        <w:t xml:space="preserve"> </w:t>
      </w:r>
      <w:r>
        <w:t>zamestnancov</w:t>
      </w:r>
      <w:r>
        <w:rPr>
          <w:spacing w:val="2"/>
        </w:rPr>
        <w:t xml:space="preserve"> </w:t>
      </w:r>
      <w:r>
        <w:rPr>
          <w:spacing w:val="1"/>
        </w:rPr>
        <w:t xml:space="preserve"> </w:t>
      </w:r>
      <w:r>
        <w:rPr>
          <w:spacing w:val="2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31.12.202</w:t>
      </w:r>
      <w:r w:rsidR="00BC7638">
        <w:t>2</w:t>
      </w:r>
      <w:r w:rsidR="00356AE7">
        <w:t xml:space="preserve"> je </w:t>
      </w:r>
      <w:r w:rsidR="00BC7638">
        <w:t>59</w:t>
      </w:r>
      <w:r w:rsidR="00356AE7">
        <w:t xml:space="preserve"> v pracovnom pomere</w:t>
      </w:r>
      <w:r>
        <w:t>.</w:t>
      </w:r>
      <w:r>
        <w:rPr>
          <w:spacing w:val="1"/>
        </w:rPr>
        <w:t xml:space="preserve"> </w:t>
      </w:r>
      <w:r w:rsidR="00BC7638">
        <w:rPr>
          <w:spacing w:val="1"/>
        </w:rPr>
        <w:t>Pokles počtu zamestnancov je z </w:t>
      </w:r>
      <w:proofErr w:type="spellStart"/>
      <w:r w:rsidR="00BC7638">
        <w:rPr>
          <w:spacing w:val="1"/>
        </w:rPr>
        <w:t>dovodu</w:t>
      </w:r>
      <w:proofErr w:type="spellEnd"/>
      <w:r w:rsidR="00BC7638">
        <w:rPr>
          <w:spacing w:val="1"/>
        </w:rPr>
        <w:t xml:space="preserve"> zrušenia pekárenskej výroby</w:t>
      </w:r>
      <w:r w:rsidR="00C14776">
        <w:rPr>
          <w:spacing w:val="1"/>
        </w:rPr>
        <w:t xml:space="preserve">, čím sa oproti roku 2021 nezvýšili  osobne náklady aj keď došlo k zvýšenie miezd ostatných zamestnancov, naopak nastal </w:t>
      </w:r>
      <w:proofErr w:type="spellStart"/>
      <w:r w:rsidR="00C14776">
        <w:rPr>
          <w:spacing w:val="1"/>
        </w:rPr>
        <w:t>mierný</w:t>
      </w:r>
      <w:proofErr w:type="spellEnd"/>
      <w:r w:rsidR="00C14776">
        <w:rPr>
          <w:spacing w:val="1"/>
        </w:rPr>
        <w:t xml:space="preserve"> pokles.</w:t>
      </w:r>
      <w:r w:rsidR="00BC7638">
        <w:rPr>
          <w:spacing w:val="1"/>
        </w:rPr>
        <w:t xml:space="preserve"> </w:t>
      </w:r>
    </w:p>
    <w:p w14:paraId="0589978A" w14:textId="77777777" w:rsidR="00FE67E3" w:rsidRDefault="00474FF7">
      <w:pPr>
        <w:pStyle w:val="Zkladntext"/>
        <w:ind w:left="235" w:right="248" w:firstLine="666"/>
        <w:jc w:val="both"/>
        <w:rPr>
          <w:color w:val="FF0000"/>
        </w:rPr>
      </w:pPr>
      <w:r w:rsidRPr="00B375E7">
        <w:t>V roku 202</w:t>
      </w:r>
      <w:r w:rsidR="00C14776" w:rsidRPr="00B375E7">
        <w:t>2</w:t>
      </w:r>
      <w:r w:rsidRPr="00B375E7">
        <w:t xml:space="preserve"> firma investovala do nákupu</w:t>
      </w:r>
      <w:r w:rsidRPr="00B375E7">
        <w:rPr>
          <w:spacing w:val="1"/>
        </w:rPr>
        <w:t xml:space="preserve"> </w:t>
      </w:r>
      <w:r w:rsidRPr="00B375E7">
        <w:t>dlhodobého HIM</w:t>
      </w:r>
      <w:r w:rsidR="004617AF" w:rsidRPr="00B375E7">
        <w:t xml:space="preserve"> a rekonštrukcie 43 843</w:t>
      </w:r>
      <w:r w:rsidRPr="00B375E7">
        <w:t xml:space="preserve"> eur, </w:t>
      </w:r>
      <w:r w:rsidR="004617AF" w:rsidRPr="00B375E7">
        <w:t>ale náklady za odpisy</w:t>
      </w:r>
      <w:r w:rsidRPr="00B375E7">
        <w:t xml:space="preserve"> sa </w:t>
      </w:r>
      <w:r w:rsidR="004617AF" w:rsidRPr="00B375E7">
        <w:t>ne</w:t>
      </w:r>
      <w:r w:rsidRPr="00B375E7">
        <w:t>zvýšili</w:t>
      </w:r>
      <w:r w:rsidRPr="00B375E7">
        <w:rPr>
          <w:spacing w:val="1"/>
        </w:rPr>
        <w:t xml:space="preserve"> </w:t>
      </w:r>
      <w:r w:rsidR="004617AF" w:rsidRPr="00B375E7">
        <w:rPr>
          <w:spacing w:val="1"/>
        </w:rPr>
        <w:t xml:space="preserve"> nakoľko došlo aj k predaju  aut a chladiarenského zariadenia</w:t>
      </w:r>
      <w:r w:rsidR="00D12E72" w:rsidRPr="00B375E7">
        <w:t xml:space="preserve"> </w:t>
      </w:r>
      <w:r w:rsidRPr="00C14776">
        <w:rPr>
          <w:color w:val="FF0000"/>
        </w:rPr>
        <w:t>.</w:t>
      </w:r>
    </w:p>
    <w:p w14:paraId="01525CAB" w14:textId="533D46BB" w:rsidR="00FE67E3" w:rsidRPr="005009D8" w:rsidRDefault="00474FF7">
      <w:pPr>
        <w:pStyle w:val="Zkladntext"/>
        <w:ind w:left="235" w:right="248" w:firstLine="666"/>
        <w:jc w:val="both"/>
      </w:pPr>
      <w:r w:rsidRPr="00C14776">
        <w:rPr>
          <w:color w:val="FF0000"/>
        </w:rPr>
        <w:t xml:space="preserve"> </w:t>
      </w:r>
      <w:r w:rsidRPr="00C14776">
        <w:rPr>
          <w:color w:val="FF0000"/>
          <w:spacing w:val="1"/>
        </w:rPr>
        <w:t xml:space="preserve"> </w:t>
      </w:r>
      <w:r w:rsidRPr="005009D8">
        <w:t>Výrobné</w:t>
      </w:r>
      <w:r w:rsidRPr="005009D8">
        <w:rPr>
          <w:spacing w:val="1"/>
        </w:rPr>
        <w:t xml:space="preserve"> </w:t>
      </w:r>
      <w:r w:rsidRPr="005009D8">
        <w:t>náklady</w:t>
      </w:r>
      <w:r w:rsidRPr="005009D8">
        <w:rPr>
          <w:spacing w:val="1"/>
        </w:rPr>
        <w:t xml:space="preserve"> </w:t>
      </w:r>
      <w:r w:rsidRPr="005009D8">
        <w:t>v</w:t>
      </w:r>
      <w:r w:rsidRPr="005009D8">
        <w:rPr>
          <w:spacing w:val="1"/>
        </w:rPr>
        <w:t xml:space="preserve"> </w:t>
      </w:r>
      <w:r w:rsidRPr="005009D8">
        <w:t>porovnaní</w:t>
      </w:r>
      <w:r w:rsidRPr="005009D8">
        <w:rPr>
          <w:spacing w:val="1"/>
        </w:rPr>
        <w:t xml:space="preserve"> </w:t>
      </w:r>
      <w:r w:rsidRPr="005009D8">
        <w:t>s</w:t>
      </w:r>
      <w:r w:rsidRPr="005009D8">
        <w:rPr>
          <w:spacing w:val="1"/>
        </w:rPr>
        <w:t xml:space="preserve"> </w:t>
      </w:r>
      <w:r w:rsidRPr="005009D8">
        <w:t>predchádzajúcim</w:t>
      </w:r>
      <w:r w:rsidRPr="005009D8">
        <w:rPr>
          <w:spacing w:val="1"/>
        </w:rPr>
        <w:t xml:space="preserve"> </w:t>
      </w:r>
      <w:r w:rsidRPr="005009D8">
        <w:t>rokom sa</w:t>
      </w:r>
      <w:r w:rsidR="00550EC1" w:rsidRPr="005009D8">
        <w:t xml:space="preserve"> výrazne</w:t>
      </w:r>
      <w:r w:rsidRPr="005009D8">
        <w:rPr>
          <w:spacing w:val="1"/>
        </w:rPr>
        <w:t xml:space="preserve"> </w:t>
      </w:r>
      <w:r w:rsidRPr="005009D8">
        <w:t>z</w:t>
      </w:r>
      <w:r w:rsidR="006506F9" w:rsidRPr="005009D8">
        <w:t>výšili</w:t>
      </w:r>
      <w:r w:rsidRPr="005009D8">
        <w:rPr>
          <w:spacing w:val="1"/>
        </w:rPr>
        <w:t xml:space="preserve"> </w:t>
      </w:r>
      <w:r w:rsidR="00550EC1" w:rsidRPr="005009D8">
        <w:rPr>
          <w:spacing w:val="1"/>
        </w:rPr>
        <w:t>vstupnou cenou surovín</w:t>
      </w:r>
      <w:r w:rsidRPr="005009D8">
        <w:t>.</w:t>
      </w:r>
    </w:p>
    <w:p w14:paraId="1F87314D" w14:textId="0441C31A" w:rsidR="006506F9" w:rsidRPr="005009D8" w:rsidRDefault="006506F9">
      <w:pPr>
        <w:pStyle w:val="Zkladntext"/>
        <w:ind w:left="235" w:right="248" w:firstLine="666"/>
        <w:jc w:val="both"/>
      </w:pPr>
      <w:r w:rsidRPr="005009D8">
        <w:t xml:space="preserve"> Zvýšené náklady boli na vývoj a kvalitu cca o 20 tis. </w:t>
      </w:r>
      <w:r w:rsidR="0054257C" w:rsidRPr="005009D8">
        <w:t>E</w:t>
      </w:r>
      <w:r w:rsidRPr="005009D8">
        <w:t>ur</w:t>
      </w:r>
      <w:r w:rsidR="0054257C" w:rsidRPr="005009D8">
        <w:t>.</w:t>
      </w:r>
    </w:p>
    <w:p w14:paraId="4BC6D20E" w14:textId="2F067CBE" w:rsidR="004A2502" w:rsidRPr="005009D8" w:rsidRDefault="006506F9">
      <w:pPr>
        <w:pStyle w:val="Zkladntext"/>
        <w:ind w:left="235" w:right="248" w:firstLine="666"/>
        <w:jc w:val="both"/>
      </w:pPr>
      <w:r w:rsidRPr="005009D8">
        <w:t xml:space="preserve"> </w:t>
      </w:r>
      <w:r w:rsidR="00474FF7" w:rsidRPr="005009D8">
        <w:rPr>
          <w:spacing w:val="1"/>
        </w:rPr>
        <w:t xml:space="preserve"> </w:t>
      </w:r>
      <w:r w:rsidR="00474FF7" w:rsidRPr="005009D8">
        <w:t>Spotreba</w:t>
      </w:r>
      <w:r w:rsidR="00474FF7" w:rsidRPr="005009D8">
        <w:rPr>
          <w:spacing w:val="1"/>
        </w:rPr>
        <w:t xml:space="preserve"> </w:t>
      </w:r>
      <w:r w:rsidRPr="005009D8">
        <w:rPr>
          <w:spacing w:val="1"/>
        </w:rPr>
        <w:t xml:space="preserve">plynu oproti roku 2021 sa zvýšila dvojnásobne, spotreba vody </w:t>
      </w:r>
      <w:r w:rsidR="005009D8" w:rsidRPr="005009D8">
        <w:rPr>
          <w:spacing w:val="1"/>
        </w:rPr>
        <w:t xml:space="preserve"> a elektrickej energie </w:t>
      </w:r>
      <w:r w:rsidRPr="005009D8">
        <w:rPr>
          <w:spacing w:val="1"/>
        </w:rPr>
        <w:t>ostala nezmenená</w:t>
      </w:r>
      <w:r w:rsidR="00474FF7" w:rsidRPr="005009D8">
        <w:t>.</w:t>
      </w:r>
    </w:p>
    <w:p w14:paraId="0C71282C" w14:textId="5F106D5D" w:rsidR="006506F9" w:rsidRPr="005009D8" w:rsidRDefault="006506F9">
      <w:pPr>
        <w:pStyle w:val="Zkladntext"/>
        <w:ind w:left="235" w:right="248" w:firstLine="666"/>
        <w:jc w:val="both"/>
      </w:pPr>
      <w:r w:rsidRPr="005009D8">
        <w:t>V oblasti služieb tiež nastal výrazný nárast nákladov o 41 tis eur z</w:t>
      </w:r>
      <w:r w:rsidR="00B375E7" w:rsidRPr="005009D8">
        <w:t> </w:t>
      </w:r>
      <w:proofErr w:type="spellStart"/>
      <w:r w:rsidRPr="005009D8">
        <w:t>dovodu</w:t>
      </w:r>
      <w:proofErr w:type="spellEnd"/>
      <w:r w:rsidR="00B375E7" w:rsidRPr="005009D8">
        <w:t xml:space="preserve"> zabezpečovania pravidelného  nárastu objemu komponentov a zvýšenia odbytu </w:t>
      </w:r>
      <w:proofErr w:type="spellStart"/>
      <w:r w:rsidR="00B375E7" w:rsidRPr="005009D8">
        <w:t>odberatelov</w:t>
      </w:r>
      <w:proofErr w:type="spellEnd"/>
      <w:r w:rsidR="00B375E7" w:rsidRPr="005009D8">
        <w:t xml:space="preserve"> prostredníctvom tretej osoby,  čo sa začalo prejavovať už aj v roku 2021 v</w:t>
      </w:r>
      <w:r w:rsidR="00550EC1" w:rsidRPr="005009D8">
        <w:t> </w:t>
      </w:r>
      <w:r w:rsidR="00B375E7" w:rsidRPr="005009D8">
        <w:t>náraste</w:t>
      </w:r>
      <w:r w:rsidR="00550EC1" w:rsidRPr="005009D8">
        <w:t xml:space="preserve"> odberateľov</w:t>
      </w:r>
      <w:r w:rsidR="00B375E7" w:rsidRPr="005009D8">
        <w:t xml:space="preserve"> a v nasledujúcich rokoch by malo priniesť požadované výsledky vo výnosoch</w:t>
      </w:r>
      <w:r w:rsidR="00550EC1" w:rsidRPr="005009D8">
        <w:t xml:space="preserve">. Ale hlavne radikálna úprava predajných cien, ktoré zohľadňujú vstupné náklady </w:t>
      </w:r>
      <w:proofErr w:type="spellStart"/>
      <w:r w:rsidR="00550EC1" w:rsidRPr="005009D8">
        <w:t>maju</w:t>
      </w:r>
      <w:proofErr w:type="spellEnd"/>
      <w:r w:rsidR="00550EC1" w:rsidRPr="005009D8">
        <w:t xml:space="preserve"> podiel na tom, že výsledky v počiatočných mesiacoch</w:t>
      </w:r>
      <w:r w:rsidR="0054257C" w:rsidRPr="005009D8">
        <w:t xml:space="preserve"> roku 2023</w:t>
      </w:r>
      <w:r w:rsidR="00550EC1" w:rsidRPr="005009D8">
        <w:t xml:space="preserve"> sa výrazne zlepšili</w:t>
      </w:r>
      <w:r w:rsidR="0054257C" w:rsidRPr="005009D8">
        <w:t>.</w:t>
      </w:r>
    </w:p>
    <w:p w14:paraId="1D0E2904" w14:textId="51F5C7A1" w:rsidR="004A2502" w:rsidRDefault="00474FF7">
      <w:pPr>
        <w:pStyle w:val="Zkladntext"/>
        <w:ind w:left="241" w:right="253" w:firstLine="564"/>
        <w:jc w:val="both"/>
      </w:pPr>
      <w:r>
        <w:t>Výsledkom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finančnej</w:t>
      </w:r>
      <w:r>
        <w:rPr>
          <w:spacing w:val="-2"/>
        </w:rPr>
        <w:t xml:space="preserve"> </w:t>
      </w:r>
      <w:r>
        <w:t>činnosti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5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strata</w:t>
      </w:r>
      <w:r>
        <w:rPr>
          <w:spacing w:val="-5"/>
        </w:rPr>
        <w:t xml:space="preserve"> </w:t>
      </w:r>
      <w:r>
        <w:t>vo</w:t>
      </w:r>
      <w:r>
        <w:rPr>
          <w:spacing w:val="-6"/>
        </w:rPr>
        <w:t xml:space="preserve"> </w:t>
      </w:r>
      <w:r>
        <w:t>výške</w:t>
      </w:r>
      <w:r>
        <w:rPr>
          <w:spacing w:val="-6"/>
        </w:rPr>
        <w:t xml:space="preserve"> </w:t>
      </w:r>
      <w:r>
        <w:t>2</w:t>
      </w:r>
      <w:r w:rsidR="00C14776">
        <w:t>5</w:t>
      </w:r>
      <w:r w:rsidR="00D12E72">
        <w:rPr>
          <w:spacing w:val="-6"/>
        </w:rPr>
        <w:t> </w:t>
      </w:r>
      <w:r w:rsidR="00C14776">
        <w:rPr>
          <w:spacing w:val="-6"/>
        </w:rPr>
        <w:t>517</w:t>
      </w:r>
      <w:r w:rsidR="00D12E72">
        <w:rPr>
          <w:spacing w:val="-6"/>
        </w:rPr>
        <w:t xml:space="preserve"> </w:t>
      </w:r>
      <w:r>
        <w:t xml:space="preserve">eur (min. rok strata </w:t>
      </w:r>
      <w:r w:rsidR="00342664">
        <w:t>2</w:t>
      </w:r>
      <w:r w:rsidR="00C14776">
        <w:t>1</w:t>
      </w:r>
      <w:r w:rsidR="00342664">
        <w:t xml:space="preserve"> </w:t>
      </w:r>
      <w:r w:rsidR="00C14776">
        <w:t>659</w:t>
      </w:r>
      <w:r>
        <w:t xml:space="preserve"> eur),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súvisí</w:t>
      </w:r>
      <w:r>
        <w:rPr>
          <w:spacing w:val="-2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splácaním</w:t>
      </w:r>
      <w:r w:rsidR="00342664">
        <w:t xml:space="preserve"> </w:t>
      </w:r>
      <w:r>
        <w:rPr>
          <w:spacing w:val="-53"/>
        </w:rPr>
        <w:t xml:space="preserve"> </w:t>
      </w:r>
      <w:r>
        <w:t>nákladových</w:t>
      </w:r>
      <w:r>
        <w:rPr>
          <w:spacing w:val="1"/>
        </w:rPr>
        <w:t xml:space="preserve"> </w:t>
      </w:r>
      <w:r>
        <w:t>úrokov</w:t>
      </w:r>
      <w:r>
        <w:rPr>
          <w:spacing w:val="1"/>
        </w:rPr>
        <w:t xml:space="preserve"> </w:t>
      </w:r>
      <w:r>
        <w:t>z úverov</w:t>
      </w:r>
      <w:r>
        <w:rPr>
          <w:spacing w:val="-2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banke</w:t>
      </w:r>
      <w:r>
        <w:rPr>
          <w:spacing w:val="1"/>
        </w:rPr>
        <w:t xml:space="preserve"> </w:t>
      </w:r>
      <w:r w:rsidR="00C14776">
        <w:rPr>
          <w:spacing w:val="1"/>
        </w:rPr>
        <w:t xml:space="preserve">, nastal </w:t>
      </w:r>
      <w:proofErr w:type="spellStart"/>
      <w:r w:rsidR="00C14776">
        <w:rPr>
          <w:spacing w:val="1"/>
        </w:rPr>
        <w:t>mierný</w:t>
      </w:r>
      <w:proofErr w:type="spellEnd"/>
      <w:r w:rsidR="00C14776">
        <w:rPr>
          <w:spacing w:val="1"/>
        </w:rPr>
        <w:t xml:space="preserve"> nárast nakoľko sa zvýšila výška </w:t>
      </w:r>
      <w:proofErr w:type="spellStart"/>
      <w:r w:rsidR="00C14776">
        <w:rPr>
          <w:spacing w:val="1"/>
        </w:rPr>
        <w:t>kontokorentu</w:t>
      </w:r>
      <w:proofErr w:type="spellEnd"/>
      <w:r w:rsidR="00C14776">
        <w:rPr>
          <w:spacing w:val="1"/>
        </w:rPr>
        <w:t>.</w:t>
      </w:r>
    </w:p>
    <w:p w14:paraId="43483214" w14:textId="77777777" w:rsidR="004A2502" w:rsidRDefault="004A2502">
      <w:pPr>
        <w:pStyle w:val="Zkladntext"/>
        <w:spacing w:before="2"/>
      </w:pPr>
    </w:p>
    <w:p w14:paraId="43B608E0" w14:textId="41CE98D9" w:rsidR="004A2502" w:rsidRDefault="00474FF7">
      <w:pPr>
        <w:pStyle w:val="Zkladntext"/>
        <w:ind w:left="235" w:right="249" w:firstLine="708"/>
        <w:jc w:val="both"/>
      </w:pPr>
      <w:r>
        <w:t>Jedným zo spôsobov ako si zabezpečiť stabilné postavenie u svojich odberateľov je pomáhať</w:t>
      </w:r>
      <w:r>
        <w:rPr>
          <w:spacing w:val="1"/>
        </w:rPr>
        <w:t xml:space="preserve"> </w:t>
      </w:r>
      <w:r>
        <w:t>im udržať sa na trhu aj napriek silnej konkurencie zo zahraničia. Preto sa firma snaží každoročne vo</w:t>
      </w:r>
      <w:r>
        <w:rPr>
          <w:spacing w:val="1"/>
        </w:rPr>
        <w:t xml:space="preserve"> </w:t>
      </w:r>
      <w:r>
        <w:t>svojej réžii vyvíjať novinky pre mliekarensky</w:t>
      </w:r>
      <w:r>
        <w:rPr>
          <w:spacing w:val="1"/>
        </w:rPr>
        <w:t xml:space="preserve"> </w:t>
      </w:r>
      <w:r>
        <w:t xml:space="preserve"> . Vo vlastnom</w:t>
      </w:r>
      <w:r>
        <w:rPr>
          <w:spacing w:val="1"/>
        </w:rPr>
        <w:t xml:space="preserve"> </w:t>
      </w:r>
      <w:r>
        <w:t>akreditovanom laboratóriu pripravuje inovácie vo forme laboratórnych vzoriek, ktoré necháva posúdiť</w:t>
      </w:r>
      <w:r>
        <w:rPr>
          <w:spacing w:val="1"/>
        </w:rPr>
        <w:t xml:space="preserve"> </w:t>
      </w:r>
      <w:r>
        <w:t>svojim odberateľom. Každý finálny produkt je vyvinutý podľa špecifických požiadaviek. Jedná sa</w:t>
      </w:r>
      <w:r>
        <w:rPr>
          <w:spacing w:val="1"/>
        </w:rPr>
        <w:t xml:space="preserve"> </w:t>
      </w:r>
      <w:r>
        <w:t>hlavne o vývoj nových príchuti</w:t>
      </w:r>
      <w:r w:rsidR="00C27DBA">
        <w:t xml:space="preserve"> podľa požiadaviek odberateľov.</w:t>
      </w:r>
    </w:p>
    <w:p w14:paraId="397F4A86" w14:textId="52A92A3E" w:rsidR="004A2502" w:rsidRDefault="00474FF7">
      <w:pPr>
        <w:pStyle w:val="Zkladntext"/>
        <w:spacing w:after="5"/>
        <w:ind w:left="235" w:right="250" w:firstLine="708"/>
        <w:jc w:val="both"/>
      </w:pPr>
      <w:r>
        <w:t>Za sledované obdobie dosiahla firma finančné ukazovatele</w:t>
      </w:r>
      <w:r w:rsidR="005009D8">
        <w:t>,</w:t>
      </w:r>
      <w:r>
        <w:t xml:space="preserve"> ktoré </w:t>
      </w:r>
      <w:r w:rsidR="005009D8">
        <w:t xml:space="preserve">okrem celkovej zadlženosti </w:t>
      </w:r>
      <w:r>
        <w:t>poukazujú na priaznivý</w:t>
      </w:r>
      <w:r>
        <w:rPr>
          <w:spacing w:val="1"/>
        </w:rPr>
        <w:t xml:space="preserve"> </w:t>
      </w:r>
      <w:r>
        <w:t>vývoj</w:t>
      </w:r>
      <w:r>
        <w:rPr>
          <w:spacing w:val="-1"/>
        </w:rPr>
        <w:t xml:space="preserve"> </w:t>
      </w:r>
      <w:r>
        <w:t>spoločnosti.</w:t>
      </w:r>
    </w:p>
    <w:p w14:paraId="5420F34A" w14:textId="77777777" w:rsidR="00D12E72" w:rsidRDefault="00D12E72">
      <w:pPr>
        <w:pStyle w:val="Zkladntext"/>
        <w:spacing w:after="5"/>
        <w:ind w:left="235" w:right="250" w:firstLine="708"/>
        <w:jc w:val="both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1"/>
        <w:gridCol w:w="2427"/>
        <w:gridCol w:w="2425"/>
      </w:tblGrid>
      <w:tr w:rsidR="005009D8" w:rsidRPr="005009D8" w14:paraId="7540C8CB" w14:textId="77777777">
        <w:trPr>
          <w:trHeight w:val="253"/>
        </w:trPr>
        <w:tc>
          <w:tcPr>
            <w:tcW w:w="4361" w:type="dxa"/>
          </w:tcPr>
          <w:p w14:paraId="635AC5A7" w14:textId="77777777" w:rsidR="004A2502" w:rsidRPr="005009D8" w:rsidRDefault="004A2502">
            <w:pPr>
              <w:pStyle w:val="TableParagraph"/>
              <w:rPr>
                <w:sz w:val="18"/>
              </w:rPr>
            </w:pPr>
          </w:p>
        </w:tc>
        <w:tc>
          <w:tcPr>
            <w:tcW w:w="2427" w:type="dxa"/>
          </w:tcPr>
          <w:p w14:paraId="2C5D82BE" w14:textId="5C918AAD" w:rsidR="004A2502" w:rsidRPr="005009D8" w:rsidRDefault="00474FF7">
            <w:pPr>
              <w:pStyle w:val="TableParagraph"/>
              <w:spacing w:line="226" w:lineRule="exact"/>
              <w:ind w:left="472"/>
            </w:pPr>
            <w:r w:rsidRPr="005009D8">
              <w:t>rok</w:t>
            </w:r>
            <w:r w:rsidRPr="005009D8">
              <w:rPr>
                <w:spacing w:val="1"/>
              </w:rPr>
              <w:t xml:space="preserve"> </w:t>
            </w:r>
            <w:r w:rsidRPr="005009D8">
              <w:t>20</w:t>
            </w:r>
            <w:r w:rsidR="00342664" w:rsidRPr="005009D8">
              <w:t>2</w:t>
            </w:r>
            <w:r w:rsidR="00FE67E3" w:rsidRPr="005009D8">
              <w:t>1</w:t>
            </w:r>
          </w:p>
        </w:tc>
        <w:tc>
          <w:tcPr>
            <w:tcW w:w="2425" w:type="dxa"/>
          </w:tcPr>
          <w:p w14:paraId="1A6D7C28" w14:textId="53B3D7FC" w:rsidR="004A2502" w:rsidRPr="005009D8" w:rsidRDefault="00474FF7">
            <w:pPr>
              <w:pStyle w:val="TableParagraph"/>
              <w:spacing w:line="234" w:lineRule="exact"/>
              <w:ind w:left="750" w:right="741"/>
              <w:jc w:val="center"/>
            </w:pPr>
            <w:r w:rsidRPr="005009D8">
              <w:t>rok 202</w:t>
            </w:r>
            <w:r w:rsidR="00FE67E3" w:rsidRPr="005009D8">
              <w:t>2</w:t>
            </w:r>
          </w:p>
        </w:tc>
      </w:tr>
      <w:tr w:rsidR="005009D8" w:rsidRPr="005009D8" w14:paraId="6EE8353F" w14:textId="77777777">
        <w:trPr>
          <w:trHeight w:val="251"/>
        </w:trPr>
        <w:tc>
          <w:tcPr>
            <w:tcW w:w="4361" w:type="dxa"/>
          </w:tcPr>
          <w:p w14:paraId="516411C6" w14:textId="77777777" w:rsidR="004A2502" w:rsidRPr="005009D8" w:rsidRDefault="00474FF7">
            <w:pPr>
              <w:pStyle w:val="TableParagraph"/>
              <w:spacing w:line="232" w:lineRule="exact"/>
              <w:ind w:left="107"/>
            </w:pPr>
            <w:r w:rsidRPr="005009D8">
              <w:t>Celková</w:t>
            </w:r>
            <w:r w:rsidRPr="005009D8">
              <w:rPr>
                <w:spacing w:val="-1"/>
              </w:rPr>
              <w:t xml:space="preserve"> </w:t>
            </w:r>
            <w:r w:rsidRPr="005009D8">
              <w:t>likvidita</w:t>
            </w:r>
          </w:p>
        </w:tc>
        <w:tc>
          <w:tcPr>
            <w:tcW w:w="2427" w:type="dxa"/>
          </w:tcPr>
          <w:p w14:paraId="070AC6DA" w14:textId="641CC042" w:rsidR="004A2502" w:rsidRPr="005009D8" w:rsidRDefault="00474FF7">
            <w:pPr>
              <w:pStyle w:val="TableParagraph"/>
              <w:spacing w:line="232" w:lineRule="exact"/>
              <w:ind w:left="851" w:right="843"/>
              <w:jc w:val="center"/>
            </w:pPr>
            <w:r w:rsidRPr="005009D8">
              <w:t>1,</w:t>
            </w:r>
            <w:r w:rsidR="005009D8" w:rsidRPr="005009D8">
              <w:t>17</w:t>
            </w:r>
          </w:p>
        </w:tc>
        <w:tc>
          <w:tcPr>
            <w:tcW w:w="2425" w:type="dxa"/>
          </w:tcPr>
          <w:p w14:paraId="437B5E94" w14:textId="56E78AF1" w:rsidR="004A2502" w:rsidRPr="005009D8" w:rsidRDefault="00FD7F16">
            <w:pPr>
              <w:pStyle w:val="TableParagraph"/>
              <w:spacing w:line="232" w:lineRule="exact"/>
              <w:ind w:left="750" w:right="741"/>
              <w:jc w:val="center"/>
              <w:rPr>
                <w:bCs/>
              </w:rPr>
            </w:pPr>
            <w:r w:rsidRPr="005009D8">
              <w:rPr>
                <w:bCs/>
              </w:rPr>
              <w:t>1,</w:t>
            </w:r>
            <w:r w:rsidR="005009D8" w:rsidRPr="005009D8">
              <w:rPr>
                <w:bCs/>
              </w:rPr>
              <w:t>20</w:t>
            </w:r>
          </w:p>
        </w:tc>
      </w:tr>
      <w:tr w:rsidR="005009D8" w:rsidRPr="005009D8" w14:paraId="4330B6E1" w14:textId="77777777">
        <w:trPr>
          <w:trHeight w:val="253"/>
        </w:trPr>
        <w:tc>
          <w:tcPr>
            <w:tcW w:w="4361" w:type="dxa"/>
          </w:tcPr>
          <w:p w14:paraId="5D4F97CA" w14:textId="77777777" w:rsidR="004A2502" w:rsidRPr="005009D8" w:rsidRDefault="00474FF7">
            <w:pPr>
              <w:pStyle w:val="TableParagraph"/>
              <w:spacing w:line="234" w:lineRule="exact"/>
              <w:ind w:left="107"/>
            </w:pPr>
            <w:r w:rsidRPr="005009D8">
              <w:t>Krytie</w:t>
            </w:r>
            <w:r w:rsidRPr="005009D8">
              <w:rPr>
                <w:spacing w:val="-4"/>
              </w:rPr>
              <w:t xml:space="preserve"> </w:t>
            </w:r>
            <w:proofErr w:type="spellStart"/>
            <w:r w:rsidRPr="005009D8">
              <w:t>prevádz.nákl</w:t>
            </w:r>
            <w:proofErr w:type="spellEnd"/>
            <w:r w:rsidRPr="005009D8">
              <w:t>.</w:t>
            </w:r>
            <w:r w:rsidRPr="005009D8">
              <w:rPr>
                <w:spacing w:val="-3"/>
              </w:rPr>
              <w:t xml:space="preserve"> </w:t>
            </w:r>
            <w:proofErr w:type="spellStart"/>
            <w:r w:rsidRPr="005009D8">
              <w:t>prevádz</w:t>
            </w:r>
            <w:proofErr w:type="spellEnd"/>
            <w:r w:rsidRPr="005009D8">
              <w:t>.</w:t>
            </w:r>
            <w:r w:rsidRPr="005009D8">
              <w:rPr>
                <w:spacing w:val="-4"/>
              </w:rPr>
              <w:t xml:space="preserve"> </w:t>
            </w:r>
            <w:r w:rsidRPr="005009D8">
              <w:t>výnosmi</w:t>
            </w:r>
          </w:p>
        </w:tc>
        <w:tc>
          <w:tcPr>
            <w:tcW w:w="2427" w:type="dxa"/>
          </w:tcPr>
          <w:p w14:paraId="517EFB6C" w14:textId="41C35CFC" w:rsidR="004A2502" w:rsidRPr="005009D8" w:rsidRDefault="00474FF7">
            <w:pPr>
              <w:pStyle w:val="TableParagraph"/>
              <w:spacing w:line="234" w:lineRule="exact"/>
              <w:ind w:left="870"/>
            </w:pPr>
            <w:r w:rsidRPr="005009D8">
              <w:t>10</w:t>
            </w:r>
            <w:r w:rsidR="00342664" w:rsidRPr="005009D8">
              <w:t>2</w:t>
            </w:r>
            <w:r w:rsidRPr="005009D8">
              <w:t>,</w:t>
            </w:r>
            <w:r w:rsidR="00FE67E3" w:rsidRPr="005009D8">
              <w:t>53</w:t>
            </w:r>
            <w:r w:rsidRPr="005009D8">
              <w:t>%</w:t>
            </w:r>
          </w:p>
        </w:tc>
        <w:tc>
          <w:tcPr>
            <w:tcW w:w="2425" w:type="dxa"/>
          </w:tcPr>
          <w:p w14:paraId="0F802C50" w14:textId="06311A24" w:rsidR="004A2502" w:rsidRPr="005009D8" w:rsidRDefault="00FD7F16">
            <w:pPr>
              <w:pStyle w:val="TableParagraph"/>
              <w:spacing w:line="234" w:lineRule="exact"/>
              <w:ind w:left="752" w:right="741"/>
              <w:jc w:val="center"/>
              <w:rPr>
                <w:bCs/>
              </w:rPr>
            </w:pPr>
            <w:r w:rsidRPr="005009D8">
              <w:rPr>
                <w:bCs/>
              </w:rPr>
              <w:t>100,89</w:t>
            </w:r>
          </w:p>
        </w:tc>
      </w:tr>
      <w:tr w:rsidR="005009D8" w:rsidRPr="005009D8" w14:paraId="6970CA48" w14:textId="77777777">
        <w:trPr>
          <w:trHeight w:val="251"/>
        </w:trPr>
        <w:tc>
          <w:tcPr>
            <w:tcW w:w="4361" w:type="dxa"/>
          </w:tcPr>
          <w:p w14:paraId="3EE4A9F5" w14:textId="77777777" w:rsidR="004A2502" w:rsidRPr="005009D8" w:rsidRDefault="00474FF7">
            <w:pPr>
              <w:pStyle w:val="TableParagraph"/>
              <w:spacing w:line="232" w:lineRule="exact"/>
              <w:ind w:left="107"/>
            </w:pPr>
            <w:r w:rsidRPr="005009D8">
              <w:t>Podiel pridanej hodnoty</w:t>
            </w:r>
            <w:r w:rsidRPr="005009D8">
              <w:rPr>
                <w:spacing w:val="-4"/>
              </w:rPr>
              <w:t xml:space="preserve"> </w:t>
            </w:r>
            <w:r w:rsidRPr="005009D8">
              <w:t>na</w:t>
            </w:r>
            <w:r w:rsidRPr="005009D8">
              <w:rPr>
                <w:spacing w:val="-3"/>
              </w:rPr>
              <w:t xml:space="preserve"> </w:t>
            </w:r>
            <w:r w:rsidRPr="005009D8">
              <w:t>výrobe</w:t>
            </w:r>
          </w:p>
        </w:tc>
        <w:tc>
          <w:tcPr>
            <w:tcW w:w="2427" w:type="dxa"/>
          </w:tcPr>
          <w:p w14:paraId="6558FC23" w14:textId="7D73FD53" w:rsidR="004A2502" w:rsidRPr="005009D8" w:rsidRDefault="00474FF7">
            <w:pPr>
              <w:pStyle w:val="TableParagraph"/>
              <w:spacing w:line="232" w:lineRule="exact"/>
              <w:ind w:left="851" w:right="846"/>
              <w:jc w:val="center"/>
            </w:pPr>
            <w:r w:rsidRPr="005009D8">
              <w:t>1</w:t>
            </w:r>
            <w:r w:rsidR="005009D8" w:rsidRPr="005009D8">
              <w:t>6,46</w:t>
            </w:r>
            <w:r w:rsidRPr="005009D8">
              <w:t>%</w:t>
            </w:r>
          </w:p>
        </w:tc>
        <w:tc>
          <w:tcPr>
            <w:tcW w:w="2425" w:type="dxa"/>
          </w:tcPr>
          <w:p w14:paraId="21CDA648" w14:textId="1596AC07" w:rsidR="004A2502" w:rsidRPr="005009D8" w:rsidRDefault="00FD7F16">
            <w:pPr>
              <w:pStyle w:val="TableParagraph"/>
              <w:spacing w:line="232" w:lineRule="exact"/>
              <w:ind w:left="752" w:right="741"/>
              <w:jc w:val="center"/>
              <w:rPr>
                <w:bCs/>
              </w:rPr>
            </w:pPr>
            <w:r w:rsidRPr="005009D8">
              <w:rPr>
                <w:bCs/>
              </w:rPr>
              <w:t>1</w:t>
            </w:r>
            <w:r w:rsidR="005009D8" w:rsidRPr="005009D8">
              <w:rPr>
                <w:bCs/>
              </w:rPr>
              <w:t>4,90</w:t>
            </w:r>
            <w:r w:rsidRPr="005009D8">
              <w:rPr>
                <w:bCs/>
              </w:rPr>
              <w:t>%</w:t>
            </w:r>
          </w:p>
        </w:tc>
      </w:tr>
      <w:tr w:rsidR="004A2502" w:rsidRPr="005009D8" w14:paraId="15499751" w14:textId="77777777">
        <w:trPr>
          <w:trHeight w:val="253"/>
        </w:trPr>
        <w:tc>
          <w:tcPr>
            <w:tcW w:w="4361" w:type="dxa"/>
          </w:tcPr>
          <w:p w14:paraId="270D19DA" w14:textId="77777777" w:rsidR="004A2502" w:rsidRPr="005009D8" w:rsidRDefault="00474FF7">
            <w:pPr>
              <w:pStyle w:val="TableParagraph"/>
              <w:spacing w:line="234" w:lineRule="exact"/>
              <w:ind w:left="107"/>
            </w:pPr>
            <w:r w:rsidRPr="005009D8">
              <w:t>Celková</w:t>
            </w:r>
            <w:r w:rsidRPr="005009D8">
              <w:rPr>
                <w:spacing w:val="52"/>
              </w:rPr>
              <w:t xml:space="preserve"> </w:t>
            </w:r>
            <w:proofErr w:type="spellStart"/>
            <w:r w:rsidRPr="005009D8">
              <w:t>zadĺžennosť</w:t>
            </w:r>
            <w:proofErr w:type="spellEnd"/>
          </w:p>
        </w:tc>
        <w:tc>
          <w:tcPr>
            <w:tcW w:w="2427" w:type="dxa"/>
          </w:tcPr>
          <w:p w14:paraId="3CA5970A" w14:textId="1DFE1361" w:rsidR="004A2502" w:rsidRPr="005009D8" w:rsidRDefault="00342664">
            <w:pPr>
              <w:pStyle w:val="TableParagraph"/>
              <w:spacing w:line="234" w:lineRule="exact"/>
              <w:ind w:left="851" w:right="846"/>
              <w:jc w:val="center"/>
            </w:pPr>
            <w:r w:rsidRPr="005009D8">
              <w:t>7</w:t>
            </w:r>
            <w:r w:rsidR="00FE67E3" w:rsidRPr="005009D8">
              <w:t>9</w:t>
            </w:r>
            <w:r w:rsidRPr="005009D8">
              <w:t>,6</w:t>
            </w:r>
            <w:r w:rsidR="005009D8" w:rsidRPr="005009D8">
              <w:t>7</w:t>
            </w:r>
            <w:r w:rsidR="00E810CE" w:rsidRPr="005009D8">
              <w:t>%</w:t>
            </w:r>
            <w:r w:rsidRPr="005009D8">
              <w:t xml:space="preserve"> </w:t>
            </w:r>
          </w:p>
        </w:tc>
        <w:tc>
          <w:tcPr>
            <w:tcW w:w="2425" w:type="dxa"/>
          </w:tcPr>
          <w:p w14:paraId="37A0221E" w14:textId="316FA319" w:rsidR="004A2502" w:rsidRPr="005009D8" w:rsidRDefault="00FD7F16">
            <w:pPr>
              <w:pStyle w:val="TableParagraph"/>
              <w:spacing w:before="1" w:line="233" w:lineRule="exact"/>
              <w:ind w:left="752" w:right="741"/>
              <w:jc w:val="center"/>
              <w:rPr>
                <w:bCs/>
              </w:rPr>
            </w:pPr>
            <w:r w:rsidRPr="005009D8">
              <w:rPr>
                <w:bCs/>
              </w:rPr>
              <w:t>8</w:t>
            </w:r>
            <w:r w:rsidR="005009D8" w:rsidRPr="005009D8">
              <w:rPr>
                <w:bCs/>
              </w:rPr>
              <w:t>2,17</w:t>
            </w:r>
            <w:r w:rsidRPr="005009D8">
              <w:rPr>
                <w:bCs/>
              </w:rPr>
              <w:t>%</w:t>
            </w:r>
          </w:p>
        </w:tc>
      </w:tr>
    </w:tbl>
    <w:p w14:paraId="433EBDAA" w14:textId="77777777" w:rsidR="004A2502" w:rsidRPr="005009D8" w:rsidRDefault="004A2502">
      <w:pPr>
        <w:pStyle w:val="Zkladntext"/>
        <w:rPr>
          <w:sz w:val="24"/>
        </w:rPr>
      </w:pPr>
    </w:p>
    <w:p w14:paraId="58FF0849" w14:textId="77777777" w:rsidR="004A2502" w:rsidRDefault="004A2502">
      <w:pPr>
        <w:pStyle w:val="Zkladntext"/>
        <w:spacing w:before="2"/>
        <w:rPr>
          <w:sz w:val="20"/>
        </w:rPr>
      </w:pPr>
    </w:p>
    <w:p w14:paraId="4AEDB714" w14:textId="77777777" w:rsidR="004A2502" w:rsidRDefault="00474FF7">
      <w:pPr>
        <w:pStyle w:val="Nadpis1"/>
        <w:numPr>
          <w:ilvl w:val="0"/>
          <w:numId w:val="1"/>
        </w:numPr>
        <w:tabs>
          <w:tab w:val="left" w:pos="3380"/>
        </w:tabs>
        <w:ind w:left="3380" w:hanging="401"/>
        <w:jc w:val="left"/>
        <w:rPr>
          <w:sz w:val="24"/>
        </w:rPr>
      </w:pPr>
      <w:bookmarkStart w:id="2" w:name="III._Vývoj_a_trendy_spoločnosti"/>
      <w:bookmarkEnd w:id="2"/>
      <w:r>
        <w:t>Vývoj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trendy</w:t>
      </w:r>
      <w:r>
        <w:rPr>
          <w:spacing w:val="-2"/>
        </w:rPr>
        <w:t xml:space="preserve"> </w:t>
      </w:r>
      <w:r>
        <w:t>spoločnosti</w:t>
      </w:r>
    </w:p>
    <w:p w14:paraId="1C955CF3" w14:textId="7489A7DF" w:rsidR="004A2502" w:rsidRDefault="004A2502">
      <w:pPr>
        <w:pStyle w:val="Zkladntext"/>
        <w:spacing w:before="6"/>
        <w:rPr>
          <w:b/>
          <w:sz w:val="27"/>
        </w:rPr>
      </w:pPr>
    </w:p>
    <w:p w14:paraId="7F2E7CEA" w14:textId="5F4292B9" w:rsidR="00BD0FD8" w:rsidRDefault="00BD0FD8" w:rsidP="00BD0FD8">
      <w:pPr>
        <w:ind w:right="-69" w:firstLine="720"/>
      </w:pPr>
      <w:r>
        <w:t>Prioritou</w:t>
      </w:r>
      <w:r>
        <w:rPr>
          <w:spacing w:val="87"/>
        </w:rPr>
        <w:t xml:space="preserve"> </w:t>
      </w:r>
      <w:r>
        <w:t>spoločnosti</w:t>
      </w:r>
      <w:r>
        <w:rPr>
          <w:spacing w:val="88"/>
        </w:rPr>
        <w:t xml:space="preserve"> </w:t>
      </w:r>
      <w:r>
        <w:t>DELIKA</w:t>
      </w:r>
      <w:r>
        <w:rPr>
          <w:spacing w:val="86"/>
        </w:rPr>
        <w:t xml:space="preserve"> </w:t>
      </w:r>
      <w:r>
        <w:t>s.r.o.</w:t>
      </w:r>
      <w:r>
        <w:tab/>
        <w:t>naďalej</w:t>
      </w:r>
      <w:r>
        <w:tab/>
        <w:t>ostáva</w:t>
      </w:r>
      <w:r>
        <w:tab/>
        <w:t>predovšetkým</w:t>
      </w:r>
      <w:r>
        <w:rPr>
          <w:spacing w:val="84"/>
        </w:rPr>
        <w:t xml:space="preserve"> </w:t>
      </w:r>
      <w:r w:rsidRPr="00BD0FD8">
        <w:t>slovenský trh a podnikanie na Slovensku.</w:t>
      </w:r>
      <w:r>
        <w:t xml:space="preserve"> Prehľad tržieb spoločnosti v zahraničí:</w:t>
      </w:r>
    </w:p>
    <w:p w14:paraId="0FAAF5BD" w14:textId="77777777" w:rsidR="00BD0FD8" w:rsidRDefault="00BD0FD8">
      <w:pPr>
        <w:pStyle w:val="Zkladntext"/>
        <w:spacing w:before="6"/>
        <w:rPr>
          <w:b/>
          <w:sz w:val="27"/>
        </w:rPr>
      </w:pPr>
    </w:p>
    <w:tbl>
      <w:tblPr>
        <w:tblStyle w:val="TableNormal"/>
        <w:tblW w:w="9214" w:type="dxa"/>
        <w:tblInd w:w="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58"/>
        <w:gridCol w:w="2833"/>
        <w:gridCol w:w="3323"/>
      </w:tblGrid>
      <w:tr w:rsidR="00DE3179" w:rsidRPr="00DE3179" w14:paraId="3C55C11C" w14:textId="77777777" w:rsidTr="005B6B25">
        <w:trPr>
          <w:trHeight w:val="292"/>
        </w:trPr>
        <w:tc>
          <w:tcPr>
            <w:tcW w:w="3058" w:type="dxa"/>
          </w:tcPr>
          <w:p w14:paraId="2A3AF00E" w14:textId="3102190F" w:rsidR="004A2502" w:rsidRPr="00EF1B27" w:rsidRDefault="004A2502">
            <w:pPr>
              <w:pStyle w:val="TableParagraph"/>
              <w:rPr>
                <w:sz w:val="20"/>
              </w:rPr>
            </w:pPr>
          </w:p>
        </w:tc>
        <w:tc>
          <w:tcPr>
            <w:tcW w:w="2833" w:type="dxa"/>
          </w:tcPr>
          <w:p w14:paraId="32181B49" w14:textId="2A09D4D1" w:rsidR="004A2502" w:rsidRPr="00034FD2" w:rsidRDefault="00474FF7">
            <w:pPr>
              <w:pStyle w:val="TableParagraph"/>
              <w:spacing w:before="15"/>
              <w:ind w:left="1062"/>
              <w:rPr>
                <w:b/>
                <w:bCs/>
              </w:rPr>
            </w:pPr>
            <w:r w:rsidRPr="00034FD2">
              <w:rPr>
                <w:b/>
                <w:bCs/>
              </w:rPr>
              <w:t>20</w:t>
            </w:r>
            <w:r w:rsidR="00EF1B27" w:rsidRPr="00034FD2">
              <w:rPr>
                <w:b/>
                <w:bCs/>
              </w:rPr>
              <w:t>2</w:t>
            </w:r>
            <w:r w:rsidR="00034FD2" w:rsidRPr="00034FD2">
              <w:rPr>
                <w:b/>
                <w:bCs/>
              </w:rPr>
              <w:t>2</w:t>
            </w:r>
          </w:p>
        </w:tc>
        <w:tc>
          <w:tcPr>
            <w:tcW w:w="3323" w:type="dxa"/>
          </w:tcPr>
          <w:p w14:paraId="61DB7CF6" w14:textId="4D103A20" w:rsidR="004A2502" w:rsidRPr="00EF1B27" w:rsidRDefault="00474FF7">
            <w:pPr>
              <w:pStyle w:val="TableParagraph"/>
              <w:spacing w:before="15"/>
              <w:ind w:left="1061"/>
            </w:pPr>
            <w:r w:rsidRPr="00EF1B27">
              <w:t>202</w:t>
            </w:r>
            <w:r w:rsidR="00EF1B27" w:rsidRPr="00EF1B27">
              <w:t>1</w:t>
            </w:r>
          </w:p>
        </w:tc>
      </w:tr>
      <w:tr w:rsidR="00DE3179" w:rsidRPr="00DE3179" w14:paraId="236B71A3" w14:textId="77777777" w:rsidTr="005B6B25">
        <w:trPr>
          <w:trHeight w:val="292"/>
        </w:trPr>
        <w:tc>
          <w:tcPr>
            <w:tcW w:w="3058" w:type="dxa"/>
          </w:tcPr>
          <w:p w14:paraId="40DE1D8C" w14:textId="77777777" w:rsidR="004A2502" w:rsidRPr="00EF1B27" w:rsidRDefault="00474FF7">
            <w:pPr>
              <w:pStyle w:val="TableParagraph"/>
              <w:spacing w:before="15"/>
              <w:ind w:left="112"/>
            </w:pPr>
            <w:r w:rsidRPr="00EF1B27">
              <w:t>Česká</w:t>
            </w:r>
            <w:r w:rsidRPr="00EF1B27">
              <w:rPr>
                <w:spacing w:val="-2"/>
              </w:rPr>
              <w:t xml:space="preserve"> </w:t>
            </w:r>
            <w:r w:rsidRPr="00EF1B27">
              <w:t>republika</w:t>
            </w:r>
          </w:p>
        </w:tc>
        <w:tc>
          <w:tcPr>
            <w:tcW w:w="2833" w:type="dxa"/>
          </w:tcPr>
          <w:p w14:paraId="24205D8D" w14:textId="038659EA" w:rsidR="004A2502" w:rsidRPr="00EF1B27" w:rsidRDefault="00034FD2">
            <w:pPr>
              <w:pStyle w:val="TableParagraph"/>
              <w:spacing w:before="15"/>
              <w:ind w:left="1061"/>
              <w:rPr>
                <w:bCs/>
              </w:rPr>
            </w:pPr>
            <w:r>
              <w:rPr>
                <w:bCs/>
              </w:rPr>
              <w:t>874 015</w:t>
            </w:r>
          </w:p>
        </w:tc>
        <w:tc>
          <w:tcPr>
            <w:tcW w:w="3323" w:type="dxa"/>
          </w:tcPr>
          <w:p w14:paraId="08B1ADF6" w14:textId="592FA592" w:rsidR="004A2502" w:rsidRPr="00EF1B27" w:rsidRDefault="001C64DD">
            <w:pPr>
              <w:pStyle w:val="TableParagraph"/>
              <w:spacing w:before="15"/>
              <w:ind w:left="1061"/>
              <w:rPr>
                <w:bCs/>
              </w:rPr>
            </w:pPr>
            <w:r>
              <w:rPr>
                <w:bCs/>
              </w:rPr>
              <w:t>595 877</w:t>
            </w:r>
          </w:p>
        </w:tc>
      </w:tr>
      <w:tr w:rsidR="00EF1B27" w:rsidRPr="00EF1B27" w14:paraId="5AF5FE5D" w14:textId="77777777" w:rsidTr="005B6B25">
        <w:trPr>
          <w:trHeight w:val="294"/>
        </w:trPr>
        <w:tc>
          <w:tcPr>
            <w:tcW w:w="3058" w:type="dxa"/>
          </w:tcPr>
          <w:p w14:paraId="6BF347B0" w14:textId="77777777" w:rsidR="004A2502" w:rsidRPr="00EF1B27" w:rsidRDefault="00474FF7">
            <w:pPr>
              <w:pStyle w:val="TableParagraph"/>
              <w:spacing w:before="15"/>
              <w:ind w:left="112"/>
            </w:pPr>
            <w:r w:rsidRPr="00EF1B27">
              <w:t>Maďarsko</w:t>
            </w:r>
          </w:p>
        </w:tc>
        <w:tc>
          <w:tcPr>
            <w:tcW w:w="2833" w:type="dxa"/>
          </w:tcPr>
          <w:p w14:paraId="6F122418" w14:textId="546CCE00" w:rsidR="004A2502" w:rsidRPr="00EF1B27" w:rsidRDefault="00034FD2">
            <w:pPr>
              <w:pStyle w:val="TableParagraph"/>
              <w:spacing w:before="15"/>
              <w:ind w:left="1061"/>
              <w:rPr>
                <w:bCs/>
              </w:rPr>
            </w:pPr>
            <w:r>
              <w:rPr>
                <w:bCs/>
              </w:rPr>
              <w:t>5 848</w:t>
            </w:r>
          </w:p>
        </w:tc>
        <w:tc>
          <w:tcPr>
            <w:tcW w:w="3323" w:type="dxa"/>
          </w:tcPr>
          <w:p w14:paraId="25FFA1FC" w14:textId="4168FD96" w:rsidR="004A2502" w:rsidRPr="00EF1B27" w:rsidRDefault="001C64DD">
            <w:pPr>
              <w:pStyle w:val="TableParagraph"/>
              <w:spacing w:before="15"/>
              <w:ind w:left="1171"/>
              <w:rPr>
                <w:bCs/>
              </w:rPr>
            </w:pPr>
            <w:r>
              <w:rPr>
                <w:bCs/>
              </w:rPr>
              <w:t>31 457</w:t>
            </w:r>
          </w:p>
        </w:tc>
      </w:tr>
    </w:tbl>
    <w:p w14:paraId="2A2C0A02" w14:textId="77777777" w:rsidR="004A2502" w:rsidRPr="00EF1B27" w:rsidRDefault="004A2502">
      <w:pPr>
        <w:pStyle w:val="Zkladntext"/>
        <w:spacing w:before="5"/>
        <w:rPr>
          <w:sz w:val="21"/>
        </w:rPr>
      </w:pPr>
    </w:p>
    <w:p w14:paraId="7688A87E" w14:textId="60556A3D" w:rsidR="004A2502" w:rsidRPr="00034FD2" w:rsidRDefault="004A2502" w:rsidP="0065700A">
      <w:pPr>
        <w:spacing w:line="0" w:lineRule="atLeast"/>
        <w:ind w:firstLine="720"/>
        <w:jc w:val="both"/>
        <w:rPr>
          <w:color w:val="FF0000"/>
        </w:rPr>
      </w:pPr>
    </w:p>
    <w:p w14:paraId="73B4EBB2" w14:textId="77777777" w:rsidR="004A2502" w:rsidRDefault="004A2502">
      <w:pPr>
        <w:jc w:val="both"/>
        <w:sectPr w:rsidR="004A2502">
          <w:pgSz w:w="11910" w:h="16840"/>
          <w:pgMar w:top="1660" w:right="1160" w:bottom="280" w:left="1180" w:header="715" w:footer="0" w:gutter="0"/>
          <w:cols w:space="708"/>
        </w:sectPr>
      </w:pPr>
    </w:p>
    <w:p w14:paraId="7EC30AAA" w14:textId="77777777" w:rsidR="004A2502" w:rsidRDefault="004A2502">
      <w:pPr>
        <w:pStyle w:val="Zkladntext"/>
        <w:rPr>
          <w:sz w:val="20"/>
        </w:rPr>
      </w:pPr>
    </w:p>
    <w:p w14:paraId="1B7D1778" w14:textId="77777777" w:rsidR="004A2502" w:rsidRDefault="004A2502">
      <w:pPr>
        <w:pStyle w:val="Zkladntext"/>
        <w:spacing w:before="11"/>
        <w:rPr>
          <w:sz w:val="19"/>
        </w:rPr>
      </w:pPr>
    </w:p>
    <w:p w14:paraId="28FA05E0" w14:textId="77777777" w:rsidR="004A2502" w:rsidRDefault="00474FF7">
      <w:pPr>
        <w:pStyle w:val="Nadpis1"/>
        <w:numPr>
          <w:ilvl w:val="0"/>
          <w:numId w:val="1"/>
        </w:numPr>
        <w:tabs>
          <w:tab w:val="left" w:pos="3404"/>
        </w:tabs>
        <w:spacing w:before="89"/>
        <w:ind w:left="3404" w:hanging="387"/>
        <w:jc w:val="left"/>
        <w:rPr>
          <w:sz w:val="24"/>
        </w:rPr>
      </w:pPr>
      <w:bookmarkStart w:id="3" w:name="IV._Návrh_na_rozdelenie_zisku"/>
      <w:bookmarkEnd w:id="3"/>
      <w:r>
        <w:t>Návrh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rozdelenie</w:t>
      </w:r>
      <w:r>
        <w:rPr>
          <w:spacing w:val="-4"/>
        </w:rPr>
        <w:t xml:space="preserve"> </w:t>
      </w:r>
      <w:r>
        <w:t>zisku</w:t>
      </w:r>
    </w:p>
    <w:p w14:paraId="1AC02D75" w14:textId="77777777" w:rsidR="004A2502" w:rsidRDefault="004A2502">
      <w:pPr>
        <w:pStyle w:val="Zkladntext"/>
        <w:spacing w:before="9"/>
        <w:rPr>
          <w:b/>
          <w:sz w:val="23"/>
        </w:rPr>
      </w:pPr>
    </w:p>
    <w:p w14:paraId="599C9521" w14:textId="5E640FEE" w:rsidR="004A2502" w:rsidRDefault="00474FF7" w:rsidP="0065700A">
      <w:pPr>
        <w:pStyle w:val="Zkladntext"/>
        <w:spacing w:before="1"/>
        <w:ind w:left="236" w:right="16" w:firstLine="707"/>
        <w:jc w:val="both"/>
      </w:pPr>
      <w:r>
        <w:t>Spoločníci</w:t>
      </w:r>
      <w:r>
        <w:rPr>
          <w:spacing w:val="19"/>
        </w:rPr>
        <w:t xml:space="preserve"> </w:t>
      </w:r>
      <w:r>
        <w:t>spoločnosti</w:t>
      </w:r>
      <w:r>
        <w:rPr>
          <w:spacing w:val="19"/>
        </w:rPr>
        <w:t xml:space="preserve"> </w:t>
      </w:r>
      <w:r>
        <w:t>navrhujú</w:t>
      </w:r>
      <w:r>
        <w:rPr>
          <w:spacing w:val="18"/>
        </w:rPr>
        <w:t xml:space="preserve"> </w:t>
      </w:r>
      <w:r>
        <w:t>aby</w:t>
      </w:r>
      <w:r>
        <w:rPr>
          <w:spacing w:val="16"/>
        </w:rPr>
        <w:t xml:space="preserve"> </w:t>
      </w:r>
      <w:r>
        <w:t>vykázaný</w:t>
      </w:r>
      <w:r>
        <w:rPr>
          <w:spacing w:val="18"/>
        </w:rPr>
        <w:t xml:space="preserve"> </w:t>
      </w:r>
      <w:r>
        <w:t>zisk</w:t>
      </w:r>
      <w:r>
        <w:rPr>
          <w:spacing w:val="16"/>
        </w:rPr>
        <w:t xml:space="preserve"> </w:t>
      </w:r>
      <w:r>
        <w:t>bol</w:t>
      </w:r>
      <w:r>
        <w:rPr>
          <w:spacing w:val="19"/>
        </w:rPr>
        <w:t xml:space="preserve"> </w:t>
      </w:r>
      <w:r>
        <w:t>prevedený</w:t>
      </w:r>
      <w:r>
        <w:rPr>
          <w:spacing w:val="16"/>
        </w:rPr>
        <w:t xml:space="preserve"> </w:t>
      </w:r>
      <w:r>
        <w:t>na</w:t>
      </w:r>
      <w:r>
        <w:rPr>
          <w:spacing w:val="18"/>
        </w:rPr>
        <w:t xml:space="preserve"> </w:t>
      </w:r>
      <w:r>
        <w:t>nerozdelený</w:t>
      </w:r>
      <w:r>
        <w:rPr>
          <w:spacing w:val="16"/>
        </w:rPr>
        <w:t xml:space="preserve"> </w:t>
      </w:r>
      <w:r>
        <w:t>zisk</w:t>
      </w:r>
      <w:r w:rsidR="0065700A">
        <w:t xml:space="preserve"> </w:t>
      </w:r>
      <w:r w:rsidR="0065700A">
        <w:rPr>
          <w:spacing w:val="-52"/>
        </w:rPr>
        <w:t xml:space="preserve"> </w:t>
      </w:r>
      <w:r>
        <w:t>minulých období.</w:t>
      </w:r>
    </w:p>
    <w:p w14:paraId="6711F298" w14:textId="77777777" w:rsidR="004A2502" w:rsidRDefault="00474FF7">
      <w:pPr>
        <w:pStyle w:val="Nadpis1"/>
        <w:numPr>
          <w:ilvl w:val="0"/>
          <w:numId w:val="1"/>
        </w:numPr>
        <w:tabs>
          <w:tab w:val="left" w:pos="4511"/>
        </w:tabs>
        <w:spacing w:before="2"/>
        <w:ind w:left="4510" w:hanging="294"/>
        <w:jc w:val="left"/>
        <w:rPr>
          <w:sz w:val="24"/>
        </w:rPr>
      </w:pPr>
      <w:r>
        <w:t>Ostatné</w:t>
      </w:r>
    </w:p>
    <w:p w14:paraId="3694A8BB" w14:textId="77777777" w:rsidR="004A2502" w:rsidRDefault="004A2502">
      <w:pPr>
        <w:pStyle w:val="Zkladntext"/>
        <w:spacing w:before="9"/>
        <w:rPr>
          <w:b/>
          <w:sz w:val="23"/>
        </w:rPr>
      </w:pPr>
    </w:p>
    <w:p w14:paraId="46D48A0A" w14:textId="77777777" w:rsidR="0065700A" w:rsidRPr="0065700A" w:rsidRDefault="00474FF7" w:rsidP="00EF321E">
      <w:pPr>
        <w:pStyle w:val="Odsekzoznamu"/>
        <w:numPr>
          <w:ilvl w:val="0"/>
          <w:numId w:val="2"/>
        </w:numPr>
        <w:tabs>
          <w:tab w:val="left" w:pos="464"/>
        </w:tabs>
        <w:ind w:left="235" w:right="253" w:firstLine="0"/>
        <w:jc w:val="both"/>
      </w:pPr>
      <w:r>
        <w:rPr>
          <w:u w:val="single"/>
        </w:rPr>
        <w:t>Informácie o udalostiach osobitného významu, ktoré nastali po skončení účtovného obdobia.</w:t>
      </w:r>
      <w:r>
        <w:rPr>
          <w:spacing w:val="1"/>
        </w:rPr>
        <w:t xml:space="preserve"> </w:t>
      </w:r>
    </w:p>
    <w:p w14:paraId="0019DCEA" w14:textId="6CCB4D40" w:rsidR="004A2502" w:rsidRDefault="0065700A" w:rsidP="0065700A">
      <w:pPr>
        <w:pStyle w:val="Odsekzoznamu"/>
        <w:tabs>
          <w:tab w:val="left" w:pos="464"/>
        </w:tabs>
        <w:ind w:left="235" w:right="253" w:firstLine="0"/>
        <w:jc w:val="both"/>
      </w:pPr>
      <w:r>
        <w:rPr>
          <w:spacing w:val="1"/>
        </w:rPr>
        <w:t>a1) s</w:t>
      </w:r>
      <w:r w:rsidR="00474FF7">
        <w:t>poločnosť</w:t>
      </w:r>
      <w:r w:rsidR="00474FF7">
        <w:rPr>
          <w:spacing w:val="5"/>
        </w:rPr>
        <w:t xml:space="preserve"> </w:t>
      </w:r>
      <w:r w:rsidR="00474FF7">
        <w:t>neidentifikovala</w:t>
      </w:r>
      <w:r w:rsidR="00474FF7">
        <w:rPr>
          <w:spacing w:val="6"/>
        </w:rPr>
        <w:t xml:space="preserve"> </w:t>
      </w:r>
      <w:r w:rsidR="00474FF7">
        <w:t>žiadne</w:t>
      </w:r>
      <w:r w:rsidR="00474FF7">
        <w:rPr>
          <w:spacing w:val="6"/>
        </w:rPr>
        <w:t xml:space="preserve"> </w:t>
      </w:r>
      <w:r w:rsidR="00474FF7">
        <w:t>významné</w:t>
      </w:r>
      <w:r w:rsidR="00474FF7">
        <w:rPr>
          <w:spacing w:val="6"/>
        </w:rPr>
        <w:t xml:space="preserve"> </w:t>
      </w:r>
      <w:r w:rsidR="00474FF7">
        <w:t>následné</w:t>
      </w:r>
      <w:r w:rsidR="00474FF7">
        <w:rPr>
          <w:spacing w:val="6"/>
        </w:rPr>
        <w:t xml:space="preserve"> </w:t>
      </w:r>
      <w:r w:rsidR="00474FF7">
        <w:t>udalosti.</w:t>
      </w:r>
      <w:r w:rsidR="00474FF7">
        <w:rPr>
          <w:spacing w:val="6"/>
        </w:rPr>
        <w:t xml:space="preserve"> </w:t>
      </w:r>
      <w:r w:rsidR="00474FF7">
        <w:t>Zvážili</w:t>
      </w:r>
      <w:r w:rsidR="00474FF7">
        <w:rPr>
          <w:spacing w:val="7"/>
        </w:rPr>
        <w:t xml:space="preserve"> </w:t>
      </w:r>
      <w:r w:rsidR="00474FF7">
        <w:t>sme</w:t>
      </w:r>
      <w:r w:rsidR="00474FF7">
        <w:rPr>
          <w:spacing w:val="7"/>
        </w:rPr>
        <w:t xml:space="preserve"> </w:t>
      </w:r>
      <w:r w:rsidR="00474FF7">
        <w:t>všetky</w:t>
      </w:r>
      <w:r w:rsidR="00474FF7">
        <w:rPr>
          <w:spacing w:val="4"/>
        </w:rPr>
        <w:t xml:space="preserve"> </w:t>
      </w:r>
      <w:r w:rsidR="00474FF7">
        <w:t>potenciálne</w:t>
      </w:r>
      <w:r>
        <w:t xml:space="preserve"> </w:t>
      </w:r>
      <w:r w:rsidR="00474FF7">
        <w:rPr>
          <w:spacing w:val="-52"/>
        </w:rPr>
        <w:t xml:space="preserve"> </w:t>
      </w:r>
      <w:r w:rsidR="00474FF7">
        <w:t>dopady</w:t>
      </w:r>
      <w:r w:rsidR="00474FF7">
        <w:rPr>
          <w:spacing w:val="4"/>
        </w:rPr>
        <w:t xml:space="preserve"> </w:t>
      </w:r>
      <w:r w:rsidR="00474FF7">
        <w:t>COVID19</w:t>
      </w:r>
      <w:r w:rsidR="00474FF7">
        <w:rPr>
          <w:spacing w:val="7"/>
        </w:rPr>
        <w:t xml:space="preserve"> </w:t>
      </w:r>
      <w:r w:rsidR="00474FF7">
        <w:t>na</w:t>
      </w:r>
      <w:r w:rsidR="00474FF7">
        <w:rPr>
          <w:spacing w:val="6"/>
        </w:rPr>
        <w:t xml:space="preserve"> </w:t>
      </w:r>
      <w:r w:rsidR="00474FF7">
        <w:t>naše</w:t>
      </w:r>
      <w:r w:rsidR="00474FF7">
        <w:rPr>
          <w:spacing w:val="7"/>
        </w:rPr>
        <w:t xml:space="preserve"> </w:t>
      </w:r>
      <w:r w:rsidR="00474FF7">
        <w:t>podnikateľské</w:t>
      </w:r>
      <w:r w:rsidR="00474FF7">
        <w:rPr>
          <w:spacing w:val="6"/>
        </w:rPr>
        <w:t xml:space="preserve"> </w:t>
      </w:r>
      <w:r w:rsidR="00474FF7">
        <w:t>aktivity</w:t>
      </w:r>
      <w:r w:rsidR="00474FF7">
        <w:rPr>
          <w:spacing w:val="5"/>
        </w:rPr>
        <w:t xml:space="preserve"> </w:t>
      </w:r>
      <w:r w:rsidR="00474FF7">
        <w:t>a</w:t>
      </w:r>
      <w:r w:rsidR="00474FF7">
        <w:rPr>
          <w:spacing w:val="7"/>
        </w:rPr>
        <w:t xml:space="preserve"> </w:t>
      </w:r>
      <w:r w:rsidR="00474FF7">
        <w:t>dospeli</w:t>
      </w:r>
      <w:r w:rsidR="00474FF7">
        <w:rPr>
          <w:spacing w:val="7"/>
        </w:rPr>
        <w:t xml:space="preserve"> </w:t>
      </w:r>
      <w:r w:rsidR="00474FF7">
        <w:t>sme</w:t>
      </w:r>
      <w:r w:rsidR="00474FF7">
        <w:rPr>
          <w:spacing w:val="7"/>
        </w:rPr>
        <w:t xml:space="preserve"> </w:t>
      </w:r>
      <w:r w:rsidR="00474FF7">
        <w:t>k</w:t>
      </w:r>
      <w:r w:rsidR="00474FF7">
        <w:rPr>
          <w:spacing w:val="8"/>
        </w:rPr>
        <w:t xml:space="preserve"> </w:t>
      </w:r>
      <w:r w:rsidR="00474FF7">
        <w:t>záveru,</w:t>
      </w:r>
      <w:r w:rsidR="00474FF7">
        <w:rPr>
          <w:spacing w:val="7"/>
        </w:rPr>
        <w:t xml:space="preserve"> </w:t>
      </w:r>
      <w:r w:rsidR="00474FF7">
        <w:t>že</w:t>
      </w:r>
      <w:r w:rsidR="00474FF7">
        <w:rPr>
          <w:spacing w:val="6"/>
        </w:rPr>
        <w:t xml:space="preserve"> </w:t>
      </w:r>
      <w:r w:rsidR="00474FF7">
        <w:t>nemajú</w:t>
      </w:r>
      <w:r w:rsidR="00474FF7">
        <w:rPr>
          <w:spacing w:val="7"/>
        </w:rPr>
        <w:t xml:space="preserve"> </w:t>
      </w:r>
      <w:r w:rsidR="00474FF7">
        <w:t>významný</w:t>
      </w:r>
      <w:r w:rsidR="00474FF7">
        <w:rPr>
          <w:spacing w:val="9"/>
        </w:rPr>
        <w:t xml:space="preserve"> </w:t>
      </w:r>
      <w:r w:rsidR="00474FF7">
        <w:t>vplyv</w:t>
      </w:r>
      <w:r w:rsidR="00474FF7">
        <w:rPr>
          <w:spacing w:val="-52"/>
        </w:rPr>
        <w:t xml:space="preserve"> </w:t>
      </w:r>
      <w:r w:rsidR="00474FF7">
        <w:t>na</w:t>
      </w:r>
      <w:r w:rsidR="00474FF7">
        <w:rPr>
          <w:spacing w:val="12"/>
        </w:rPr>
        <w:t xml:space="preserve"> </w:t>
      </w:r>
      <w:r w:rsidR="00474FF7">
        <w:t>našu</w:t>
      </w:r>
      <w:r w:rsidR="00474FF7">
        <w:rPr>
          <w:spacing w:val="13"/>
        </w:rPr>
        <w:t xml:space="preserve"> </w:t>
      </w:r>
      <w:r w:rsidR="00474FF7">
        <w:t>schopnosť</w:t>
      </w:r>
      <w:r w:rsidR="00474FF7">
        <w:rPr>
          <w:spacing w:val="11"/>
        </w:rPr>
        <w:t xml:space="preserve"> </w:t>
      </w:r>
      <w:r w:rsidR="00474FF7">
        <w:t>pokračovať</w:t>
      </w:r>
      <w:r w:rsidR="00474FF7">
        <w:rPr>
          <w:spacing w:val="12"/>
        </w:rPr>
        <w:t xml:space="preserve"> </w:t>
      </w:r>
      <w:r w:rsidR="00474FF7">
        <w:t>nepretržite</w:t>
      </w:r>
      <w:r w:rsidR="00474FF7">
        <w:rPr>
          <w:spacing w:val="14"/>
        </w:rPr>
        <w:t xml:space="preserve"> </w:t>
      </w:r>
      <w:r w:rsidR="00474FF7">
        <w:t>v</w:t>
      </w:r>
      <w:r w:rsidR="00474FF7">
        <w:rPr>
          <w:spacing w:val="10"/>
        </w:rPr>
        <w:t xml:space="preserve"> </w:t>
      </w:r>
      <w:r w:rsidR="00474FF7">
        <w:t>činnosti</w:t>
      </w:r>
      <w:r w:rsidR="00474FF7">
        <w:rPr>
          <w:spacing w:val="12"/>
        </w:rPr>
        <w:t xml:space="preserve"> </w:t>
      </w:r>
      <w:r w:rsidR="00474FF7">
        <w:t>a</w:t>
      </w:r>
      <w:r w:rsidR="00474FF7">
        <w:rPr>
          <w:spacing w:val="11"/>
        </w:rPr>
        <w:t xml:space="preserve"> </w:t>
      </w:r>
      <w:r w:rsidR="00474FF7">
        <w:t>fungovať</w:t>
      </w:r>
      <w:r w:rsidR="00474FF7">
        <w:rPr>
          <w:spacing w:val="11"/>
        </w:rPr>
        <w:t xml:space="preserve"> </w:t>
      </w:r>
      <w:r w:rsidR="00474FF7">
        <w:t>ako</w:t>
      </w:r>
      <w:r w:rsidR="00474FF7">
        <w:rPr>
          <w:spacing w:val="13"/>
        </w:rPr>
        <w:t xml:space="preserve"> </w:t>
      </w:r>
      <w:r w:rsidR="00474FF7">
        <w:t>zdravý</w:t>
      </w:r>
      <w:r w:rsidR="00474FF7">
        <w:rPr>
          <w:spacing w:val="11"/>
        </w:rPr>
        <w:t xml:space="preserve"> </w:t>
      </w:r>
      <w:r w:rsidR="00474FF7">
        <w:t>subjekt</w:t>
      </w:r>
      <w:r w:rsidR="00474FF7">
        <w:rPr>
          <w:spacing w:val="13"/>
        </w:rPr>
        <w:t xml:space="preserve"> </w:t>
      </w:r>
      <w:r w:rsidR="00474FF7">
        <w:t>nasledujúcich</w:t>
      </w:r>
      <w:r w:rsidR="00474FF7">
        <w:rPr>
          <w:spacing w:val="11"/>
        </w:rPr>
        <w:t xml:space="preserve"> </w:t>
      </w:r>
      <w:r w:rsidR="00474FF7">
        <w:t>12</w:t>
      </w:r>
      <w:r w:rsidR="00474FF7">
        <w:rPr>
          <w:spacing w:val="-52"/>
        </w:rPr>
        <w:t xml:space="preserve"> </w:t>
      </w:r>
      <w:r w:rsidR="00474FF7">
        <w:t>mesiacov.</w:t>
      </w:r>
    </w:p>
    <w:p w14:paraId="7B3C9B5A" w14:textId="4249CE7E" w:rsidR="004A2502" w:rsidRDefault="0065700A" w:rsidP="0065700A">
      <w:pPr>
        <w:pStyle w:val="Odsekzoznamu"/>
        <w:tabs>
          <w:tab w:val="left" w:pos="464"/>
        </w:tabs>
        <w:ind w:left="235" w:right="253" w:firstLine="0"/>
        <w:jc w:val="both"/>
        <w:rPr>
          <w:spacing w:val="1"/>
        </w:rPr>
      </w:pPr>
      <w:r w:rsidRPr="0065700A">
        <w:rPr>
          <w:spacing w:val="1"/>
        </w:rPr>
        <w:t>a2) V súvislosti s vojnovým konfliktom na Ukrajine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</w:t>
      </w:r>
      <w:proofErr w:type="spellStart"/>
      <w:r w:rsidRPr="0065700A">
        <w:rPr>
          <w:spacing w:val="1"/>
        </w:rPr>
        <w:t>t.j</w:t>
      </w:r>
      <w:proofErr w:type="spellEnd"/>
      <w:r w:rsidRPr="0065700A">
        <w:rPr>
          <w:spacing w:val="1"/>
        </w:rPr>
        <w:t>. počas nasledujúcich 12 mesiacov od dátumu zostavenia UZ).</w:t>
      </w:r>
    </w:p>
    <w:p w14:paraId="248390CA" w14:textId="77777777" w:rsidR="0065700A" w:rsidRPr="0065700A" w:rsidRDefault="0065700A" w:rsidP="0065700A">
      <w:pPr>
        <w:pStyle w:val="Odsekzoznamu"/>
        <w:tabs>
          <w:tab w:val="left" w:pos="464"/>
        </w:tabs>
        <w:ind w:left="235" w:right="253" w:firstLine="0"/>
        <w:jc w:val="both"/>
        <w:rPr>
          <w:spacing w:val="1"/>
        </w:rPr>
      </w:pPr>
    </w:p>
    <w:p w14:paraId="5F20BB30" w14:textId="77777777" w:rsidR="004A2502" w:rsidRDefault="00474FF7">
      <w:pPr>
        <w:pStyle w:val="Odsekzoznamu"/>
        <w:numPr>
          <w:ilvl w:val="0"/>
          <w:numId w:val="2"/>
        </w:numPr>
        <w:tabs>
          <w:tab w:val="left" w:pos="476"/>
        </w:tabs>
        <w:spacing w:before="1"/>
        <w:ind w:left="476" w:hanging="241"/>
      </w:pPr>
      <w:r>
        <w:rPr>
          <w:u w:val="single"/>
        </w:rPr>
        <w:t>Informácie</w:t>
      </w:r>
      <w:r>
        <w:rPr>
          <w:spacing w:val="-2"/>
          <w:u w:val="single"/>
        </w:rPr>
        <w:t xml:space="preserve"> </w:t>
      </w:r>
      <w:r>
        <w:rPr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u w:val="single"/>
        </w:rPr>
        <w:t>nákladoch</w:t>
      </w:r>
      <w:r>
        <w:rPr>
          <w:spacing w:val="-4"/>
          <w:u w:val="single"/>
        </w:rPr>
        <w:t xml:space="preserve"> </w:t>
      </w:r>
      <w:r>
        <w:rPr>
          <w:u w:val="single"/>
        </w:rPr>
        <w:t>na</w:t>
      </w:r>
      <w:r>
        <w:rPr>
          <w:spacing w:val="-1"/>
          <w:u w:val="single"/>
        </w:rPr>
        <w:t xml:space="preserve"> </w:t>
      </w:r>
      <w:r>
        <w:rPr>
          <w:u w:val="single"/>
        </w:rPr>
        <w:t>činnosť</w:t>
      </w:r>
      <w:r>
        <w:rPr>
          <w:spacing w:val="-2"/>
          <w:u w:val="single"/>
        </w:rPr>
        <w:t xml:space="preserve"> </w:t>
      </w:r>
      <w:r>
        <w:rPr>
          <w:u w:val="single"/>
        </w:rPr>
        <w:t>v</w:t>
      </w:r>
      <w:r>
        <w:rPr>
          <w:spacing w:val="-4"/>
          <w:u w:val="single"/>
        </w:rPr>
        <w:t xml:space="preserve"> </w:t>
      </w:r>
      <w:r>
        <w:rPr>
          <w:u w:val="single"/>
        </w:rPr>
        <w:t>oblasti</w:t>
      </w:r>
      <w:r>
        <w:rPr>
          <w:spacing w:val="-1"/>
          <w:u w:val="single"/>
        </w:rPr>
        <w:t xml:space="preserve"> </w:t>
      </w:r>
      <w:r>
        <w:rPr>
          <w:u w:val="single"/>
        </w:rPr>
        <w:t>výskumu</w:t>
      </w:r>
      <w:r>
        <w:rPr>
          <w:spacing w:val="-1"/>
          <w:u w:val="single"/>
        </w:rPr>
        <w:t xml:space="preserve"> </w:t>
      </w:r>
      <w:r>
        <w:rPr>
          <w:u w:val="single"/>
        </w:rPr>
        <w:t>a</w:t>
      </w:r>
      <w:r>
        <w:rPr>
          <w:spacing w:val="2"/>
          <w:u w:val="single"/>
        </w:rPr>
        <w:t xml:space="preserve"> </w:t>
      </w:r>
      <w:r>
        <w:rPr>
          <w:u w:val="single"/>
        </w:rPr>
        <w:t>vývoja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b/>
          <w:i/>
        </w:rPr>
        <w:t>bez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náplne</w:t>
      </w:r>
      <w:r>
        <w:rPr>
          <w:i/>
        </w:rPr>
        <w:t>.</w:t>
      </w:r>
    </w:p>
    <w:p w14:paraId="05BA12DB" w14:textId="77777777" w:rsidR="004A2502" w:rsidRDefault="004A2502">
      <w:pPr>
        <w:pStyle w:val="Zkladntext"/>
        <w:rPr>
          <w:i/>
          <w:sz w:val="14"/>
        </w:rPr>
      </w:pPr>
    </w:p>
    <w:p w14:paraId="4E721D0C" w14:textId="77777777" w:rsidR="004A2502" w:rsidRDefault="00474FF7">
      <w:pPr>
        <w:pStyle w:val="Odsekzoznamu"/>
        <w:numPr>
          <w:ilvl w:val="0"/>
          <w:numId w:val="2"/>
        </w:numPr>
        <w:tabs>
          <w:tab w:val="left" w:pos="573"/>
        </w:tabs>
        <w:spacing w:before="92"/>
        <w:ind w:left="235" w:right="253" w:firstLine="0"/>
      </w:pPr>
      <w:r>
        <w:rPr>
          <w:u w:val="single"/>
        </w:rPr>
        <w:t>Informácie</w:t>
      </w:r>
      <w:r>
        <w:rPr>
          <w:spacing w:val="52"/>
          <w:u w:val="single"/>
        </w:rPr>
        <w:t xml:space="preserve"> </w:t>
      </w:r>
      <w:r>
        <w:rPr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u w:val="single"/>
        </w:rPr>
        <w:t>nadobúdaní</w:t>
      </w:r>
      <w:r>
        <w:rPr>
          <w:spacing w:val="52"/>
          <w:u w:val="single"/>
        </w:rPr>
        <w:t xml:space="preserve"> </w:t>
      </w:r>
      <w:r>
        <w:rPr>
          <w:u w:val="single"/>
        </w:rPr>
        <w:t>vlastných</w:t>
      </w:r>
      <w:r>
        <w:rPr>
          <w:spacing w:val="51"/>
          <w:u w:val="single"/>
        </w:rPr>
        <w:t xml:space="preserve"> </w:t>
      </w:r>
      <w:r>
        <w:rPr>
          <w:u w:val="single"/>
        </w:rPr>
        <w:t>akcií,</w:t>
      </w:r>
      <w:r>
        <w:rPr>
          <w:spacing w:val="51"/>
          <w:u w:val="single"/>
        </w:rPr>
        <w:t xml:space="preserve"> </w:t>
      </w:r>
      <w:r>
        <w:rPr>
          <w:u w:val="single"/>
        </w:rPr>
        <w:t>dočasných</w:t>
      </w:r>
      <w:r>
        <w:rPr>
          <w:spacing w:val="51"/>
          <w:u w:val="single"/>
        </w:rPr>
        <w:t xml:space="preserve"> </w:t>
      </w:r>
      <w:r>
        <w:rPr>
          <w:u w:val="single"/>
        </w:rPr>
        <w:t>listov,</w:t>
      </w:r>
      <w:r>
        <w:rPr>
          <w:spacing w:val="51"/>
          <w:u w:val="single"/>
        </w:rPr>
        <w:t xml:space="preserve"> </w:t>
      </w:r>
      <w:r>
        <w:rPr>
          <w:u w:val="single"/>
        </w:rPr>
        <w:t>obchodných</w:t>
      </w:r>
      <w:r>
        <w:rPr>
          <w:spacing w:val="51"/>
          <w:u w:val="single"/>
        </w:rPr>
        <w:t xml:space="preserve"> </w:t>
      </w:r>
      <w:r>
        <w:rPr>
          <w:u w:val="single"/>
        </w:rPr>
        <w:t>podielov</w:t>
      </w:r>
      <w:r>
        <w:rPr>
          <w:spacing w:val="48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>akcií,</w:t>
      </w:r>
      <w:r>
        <w:rPr>
          <w:spacing w:val="-52"/>
        </w:rPr>
        <w:t xml:space="preserve"> </w:t>
      </w:r>
      <w:r>
        <w:rPr>
          <w:u w:val="single"/>
        </w:rPr>
        <w:t>dočasných</w:t>
      </w:r>
      <w:r>
        <w:rPr>
          <w:spacing w:val="-4"/>
          <w:u w:val="single"/>
        </w:rPr>
        <w:t xml:space="preserve"> </w:t>
      </w:r>
      <w:r>
        <w:rPr>
          <w:u w:val="single"/>
        </w:rPr>
        <w:t>listov</w:t>
      </w:r>
      <w:r>
        <w:rPr>
          <w:spacing w:val="-3"/>
          <w:u w:val="single"/>
        </w:rPr>
        <w:t xml:space="preserve"> </w:t>
      </w:r>
      <w:r>
        <w:rPr>
          <w:u w:val="single"/>
        </w:rPr>
        <w:t>a obchodných</w:t>
      </w:r>
      <w:r>
        <w:rPr>
          <w:spacing w:val="-1"/>
          <w:u w:val="single"/>
        </w:rPr>
        <w:t xml:space="preserve"> </w:t>
      </w:r>
      <w:r>
        <w:rPr>
          <w:u w:val="single"/>
        </w:rPr>
        <w:t>podielov</w:t>
      </w:r>
      <w:r>
        <w:rPr>
          <w:spacing w:val="-3"/>
          <w:u w:val="single"/>
        </w:rPr>
        <w:t xml:space="preserve"> </w:t>
      </w:r>
      <w:r>
        <w:rPr>
          <w:u w:val="single"/>
        </w:rPr>
        <w:t>materskej</w:t>
      </w:r>
      <w:r>
        <w:rPr>
          <w:spacing w:val="3"/>
          <w:u w:val="single"/>
        </w:rPr>
        <w:t xml:space="preserve"> </w:t>
      </w:r>
      <w:r>
        <w:rPr>
          <w:u w:val="single"/>
        </w:rPr>
        <w:t>účtovnej jednotky</w:t>
      </w:r>
      <w:r>
        <w:rPr>
          <w:spacing w:val="-3"/>
        </w:rPr>
        <w:t xml:space="preserve"> </w:t>
      </w:r>
      <w:r>
        <w:t xml:space="preserve">– </w:t>
      </w:r>
      <w:r>
        <w:rPr>
          <w:b/>
          <w:i/>
        </w:rPr>
        <w:t>bez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náplne</w:t>
      </w:r>
      <w:r>
        <w:rPr>
          <w:i/>
        </w:rPr>
        <w:t>.</w:t>
      </w:r>
    </w:p>
    <w:p w14:paraId="0AD125C3" w14:textId="77777777" w:rsidR="004A2502" w:rsidRDefault="004A2502">
      <w:pPr>
        <w:pStyle w:val="Zkladntext"/>
        <w:rPr>
          <w:i/>
          <w:sz w:val="14"/>
        </w:rPr>
      </w:pPr>
    </w:p>
    <w:p w14:paraId="14A2597F" w14:textId="77777777" w:rsidR="004A2502" w:rsidRDefault="00474FF7">
      <w:pPr>
        <w:pStyle w:val="Odsekzoznamu"/>
        <w:numPr>
          <w:ilvl w:val="0"/>
          <w:numId w:val="2"/>
        </w:numPr>
        <w:tabs>
          <w:tab w:val="left" w:pos="476"/>
        </w:tabs>
        <w:spacing w:before="91"/>
        <w:ind w:left="476" w:hanging="241"/>
      </w:pPr>
      <w:r>
        <w:rPr>
          <w:u w:val="single"/>
        </w:rPr>
        <w:t>Informácie</w:t>
      </w:r>
      <w:r>
        <w:rPr>
          <w:spacing w:val="-2"/>
          <w:u w:val="single"/>
        </w:rPr>
        <w:t xml:space="preserve"> </w:t>
      </w:r>
      <w:r>
        <w:rPr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u w:val="single"/>
        </w:rPr>
        <w:t>údajoch</w:t>
      </w:r>
      <w:r>
        <w:rPr>
          <w:spacing w:val="-1"/>
          <w:u w:val="single"/>
        </w:rPr>
        <w:t xml:space="preserve"> </w:t>
      </w:r>
      <w:r>
        <w:rPr>
          <w:u w:val="single"/>
        </w:rPr>
        <w:t>požadovaných</w:t>
      </w:r>
      <w:r>
        <w:rPr>
          <w:spacing w:val="-1"/>
          <w:u w:val="single"/>
        </w:rPr>
        <w:t xml:space="preserve"> </w:t>
      </w:r>
      <w:r>
        <w:rPr>
          <w:u w:val="single"/>
        </w:rPr>
        <w:t>podľa</w:t>
      </w:r>
      <w:r>
        <w:rPr>
          <w:spacing w:val="-2"/>
          <w:u w:val="single"/>
        </w:rPr>
        <w:t xml:space="preserve"> </w:t>
      </w:r>
      <w:r>
        <w:rPr>
          <w:u w:val="single"/>
        </w:rPr>
        <w:t>osobitných</w:t>
      </w:r>
      <w:r>
        <w:rPr>
          <w:spacing w:val="-1"/>
          <w:u w:val="single"/>
        </w:rPr>
        <w:t xml:space="preserve"> </w:t>
      </w:r>
      <w:r>
        <w:rPr>
          <w:u w:val="single"/>
        </w:rPr>
        <w:t>predpisov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b/>
          <w:i/>
        </w:rPr>
        <w:t>bez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náplne.</w:t>
      </w:r>
    </w:p>
    <w:p w14:paraId="335024B2" w14:textId="77777777" w:rsidR="004A2502" w:rsidRDefault="004A2502">
      <w:pPr>
        <w:pStyle w:val="Zkladntext"/>
        <w:spacing w:before="1"/>
        <w:rPr>
          <w:b/>
          <w:i/>
          <w:sz w:val="14"/>
        </w:rPr>
      </w:pPr>
    </w:p>
    <w:p w14:paraId="249C860D" w14:textId="77777777" w:rsidR="004A2502" w:rsidRDefault="00474FF7">
      <w:pPr>
        <w:pStyle w:val="Odsekzoznamu"/>
        <w:numPr>
          <w:ilvl w:val="0"/>
          <w:numId w:val="2"/>
        </w:numPr>
        <w:tabs>
          <w:tab w:val="left" w:pos="465"/>
        </w:tabs>
        <w:spacing w:before="92" w:line="252" w:lineRule="exact"/>
        <w:ind w:left="464" w:hanging="230"/>
        <w:jc w:val="both"/>
      </w:pPr>
      <w:r>
        <w:rPr>
          <w:u w:val="single"/>
        </w:rPr>
        <w:t>Informácie</w:t>
      </w:r>
      <w:r>
        <w:rPr>
          <w:spacing w:val="-2"/>
          <w:u w:val="single"/>
        </w:rPr>
        <w:t xml:space="preserve"> </w:t>
      </w:r>
      <w:r>
        <w:rPr>
          <w:u w:val="single"/>
        </w:rPr>
        <w:t>o</w:t>
      </w:r>
      <w:r>
        <w:rPr>
          <w:spacing w:val="-5"/>
          <w:u w:val="single"/>
        </w:rPr>
        <w:t xml:space="preserve"> </w:t>
      </w:r>
      <w:r>
        <w:rPr>
          <w:u w:val="single"/>
        </w:rPr>
        <w:t>tom,</w:t>
      </w:r>
      <w:r>
        <w:rPr>
          <w:spacing w:val="-1"/>
          <w:u w:val="single"/>
        </w:rPr>
        <w:t xml:space="preserve"> </w:t>
      </w:r>
      <w:r>
        <w:rPr>
          <w:u w:val="single"/>
        </w:rPr>
        <w:t>či</w:t>
      </w:r>
      <w:r>
        <w:rPr>
          <w:spacing w:val="-1"/>
          <w:u w:val="single"/>
        </w:rPr>
        <w:t xml:space="preserve"> </w:t>
      </w:r>
      <w:r>
        <w:rPr>
          <w:u w:val="single"/>
        </w:rPr>
        <w:t>účtovná</w:t>
      </w:r>
      <w:r>
        <w:rPr>
          <w:spacing w:val="-2"/>
          <w:u w:val="single"/>
        </w:rPr>
        <w:t xml:space="preserve"> </w:t>
      </w:r>
      <w:r>
        <w:rPr>
          <w:u w:val="single"/>
        </w:rPr>
        <w:t>jednotka</w:t>
      </w:r>
      <w:r>
        <w:rPr>
          <w:spacing w:val="-1"/>
          <w:u w:val="single"/>
        </w:rPr>
        <w:t xml:space="preserve"> </w:t>
      </w:r>
      <w:r>
        <w:rPr>
          <w:u w:val="single"/>
        </w:rPr>
        <w:t>má</w:t>
      </w:r>
      <w:r>
        <w:rPr>
          <w:spacing w:val="-2"/>
          <w:u w:val="single"/>
        </w:rPr>
        <w:t xml:space="preserve"> </w:t>
      </w:r>
      <w:r>
        <w:rPr>
          <w:u w:val="single"/>
        </w:rPr>
        <w:t>organizačnú</w:t>
      </w:r>
      <w:r>
        <w:rPr>
          <w:spacing w:val="-1"/>
          <w:u w:val="single"/>
        </w:rPr>
        <w:t xml:space="preserve"> </w:t>
      </w:r>
      <w:r>
        <w:rPr>
          <w:u w:val="single"/>
        </w:rPr>
        <w:t>zložku v</w:t>
      </w:r>
      <w:r>
        <w:rPr>
          <w:spacing w:val="-5"/>
          <w:u w:val="single"/>
        </w:rPr>
        <w:t xml:space="preserve"> </w:t>
      </w:r>
      <w:r>
        <w:rPr>
          <w:u w:val="single"/>
        </w:rPr>
        <w:t>zahraničí.</w:t>
      </w:r>
    </w:p>
    <w:p w14:paraId="23CF5BD8" w14:textId="77777777" w:rsidR="004A2502" w:rsidRDefault="00474FF7">
      <w:pPr>
        <w:pStyle w:val="Zkladntext"/>
        <w:spacing w:line="252" w:lineRule="exact"/>
        <w:ind w:left="235"/>
        <w:jc w:val="both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organizačnú</w:t>
      </w:r>
      <w:r>
        <w:rPr>
          <w:spacing w:val="-1"/>
        </w:rPr>
        <w:t xml:space="preserve"> </w:t>
      </w:r>
      <w:r>
        <w:t>zložku</w:t>
      </w:r>
      <w:r>
        <w:rPr>
          <w:spacing w:val="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zahraničí.</w:t>
      </w:r>
    </w:p>
    <w:p w14:paraId="65032D02" w14:textId="77777777" w:rsidR="004A2502" w:rsidRDefault="004A2502">
      <w:pPr>
        <w:pStyle w:val="Zkladntext"/>
      </w:pPr>
    </w:p>
    <w:p w14:paraId="45E280C4" w14:textId="77777777" w:rsidR="004A2502" w:rsidRDefault="00474FF7">
      <w:pPr>
        <w:pStyle w:val="Odsekzoznamu"/>
        <w:numPr>
          <w:ilvl w:val="0"/>
          <w:numId w:val="2"/>
        </w:numPr>
        <w:tabs>
          <w:tab w:val="left" w:pos="441"/>
        </w:tabs>
        <w:spacing w:line="252" w:lineRule="exact"/>
        <w:ind w:left="440" w:hanging="206"/>
        <w:jc w:val="both"/>
      </w:pPr>
      <w:r>
        <w:rPr>
          <w:u w:val="single"/>
        </w:rPr>
        <w:t>Finančné</w:t>
      </w:r>
      <w:r>
        <w:rPr>
          <w:spacing w:val="-2"/>
          <w:u w:val="single"/>
        </w:rPr>
        <w:t xml:space="preserve"> </w:t>
      </w:r>
      <w:r>
        <w:rPr>
          <w:u w:val="single"/>
        </w:rPr>
        <w:t>nástroje</w:t>
      </w:r>
      <w:r>
        <w:rPr>
          <w:spacing w:val="-2"/>
          <w:u w:val="single"/>
        </w:rPr>
        <w:t xml:space="preserve"> </w:t>
      </w:r>
      <w:r>
        <w:rPr>
          <w:u w:val="single"/>
        </w:rPr>
        <w:t>(§</w:t>
      </w:r>
      <w:r>
        <w:rPr>
          <w:spacing w:val="-1"/>
          <w:u w:val="single"/>
        </w:rPr>
        <w:t xml:space="preserve"> </w:t>
      </w:r>
      <w:r>
        <w:rPr>
          <w:u w:val="single"/>
        </w:rPr>
        <w:t>20</w:t>
      </w:r>
      <w:r>
        <w:rPr>
          <w:spacing w:val="-2"/>
          <w:u w:val="single"/>
        </w:rPr>
        <w:t xml:space="preserve"> </w:t>
      </w:r>
      <w:r>
        <w:rPr>
          <w:u w:val="single"/>
        </w:rPr>
        <w:t>ods.</w:t>
      </w:r>
      <w:r>
        <w:rPr>
          <w:spacing w:val="-1"/>
          <w:u w:val="single"/>
        </w:rPr>
        <w:t xml:space="preserve"> </w:t>
      </w:r>
      <w:r>
        <w:rPr>
          <w:u w:val="single"/>
        </w:rPr>
        <w:t>5</w:t>
      </w:r>
      <w:r>
        <w:rPr>
          <w:spacing w:val="-2"/>
          <w:u w:val="single"/>
        </w:rPr>
        <w:t xml:space="preserve"> </w:t>
      </w:r>
      <w:r>
        <w:rPr>
          <w:u w:val="single"/>
        </w:rPr>
        <w:t>zákona</w:t>
      </w:r>
      <w:r>
        <w:rPr>
          <w:spacing w:val="-1"/>
          <w:u w:val="single"/>
        </w:rPr>
        <w:t xml:space="preserve"> </w:t>
      </w:r>
      <w:r>
        <w:rPr>
          <w:u w:val="single"/>
        </w:rPr>
        <w:t>o</w:t>
      </w:r>
      <w:r>
        <w:rPr>
          <w:spacing w:val="-2"/>
          <w:u w:val="single"/>
        </w:rPr>
        <w:t xml:space="preserve"> </w:t>
      </w:r>
      <w:r>
        <w:rPr>
          <w:u w:val="single"/>
        </w:rPr>
        <w:t>účtovníctve)</w:t>
      </w:r>
    </w:p>
    <w:p w14:paraId="1D72AD48" w14:textId="77777777" w:rsidR="004A2502" w:rsidRDefault="00474FF7">
      <w:pPr>
        <w:pStyle w:val="Zkladntext"/>
        <w:ind w:left="235" w:right="254"/>
        <w:jc w:val="both"/>
      </w:pPr>
      <w:r>
        <w:t>Spoločnosť</w:t>
      </w:r>
      <w:r>
        <w:rPr>
          <w:spacing w:val="1"/>
        </w:rPr>
        <w:t xml:space="preserve"> </w:t>
      </w:r>
      <w:r>
        <w:t>nepoužíva</w:t>
      </w:r>
      <w:r>
        <w:rPr>
          <w:spacing w:val="1"/>
        </w:rPr>
        <w:t xml:space="preserve"> </w:t>
      </w:r>
      <w:r>
        <w:t>finančné</w:t>
      </w:r>
      <w:r>
        <w:rPr>
          <w:spacing w:val="1"/>
        </w:rPr>
        <w:t xml:space="preserve"> </w:t>
      </w:r>
      <w:r>
        <w:t>nástroje</w:t>
      </w:r>
      <w:r>
        <w:rPr>
          <w:spacing w:val="1"/>
        </w:rPr>
        <w:t xml:space="preserve"> </w:t>
      </w:r>
      <w:r>
        <w:t>(napr.</w:t>
      </w:r>
      <w:r>
        <w:rPr>
          <w:spacing w:val="1"/>
        </w:rPr>
        <w:t xml:space="preserve"> </w:t>
      </w:r>
      <w:r>
        <w:t>prevoditeľné</w:t>
      </w:r>
      <w:r>
        <w:rPr>
          <w:spacing w:val="1"/>
        </w:rPr>
        <w:t xml:space="preserve"> </w:t>
      </w:r>
      <w:r>
        <w:t>cenné</w:t>
      </w:r>
      <w:r>
        <w:rPr>
          <w:spacing w:val="1"/>
        </w:rPr>
        <w:t xml:space="preserve"> </w:t>
      </w:r>
      <w:r>
        <w:t>papiere,</w:t>
      </w:r>
      <w:r>
        <w:rPr>
          <w:spacing w:val="1"/>
        </w:rPr>
        <w:t xml:space="preserve"> </w:t>
      </w:r>
      <w:r>
        <w:t>finančné</w:t>
      </w:r>
      <w:r>
        <w:rPr>
          <w:spacing w:val="1"/>
        </w:rPr>
        <w:t xml:space="preserve"> </w:t>
      </w:r>
      <w:r>
        <w:t>rozdielové</w:t>
      </w:r>
      <w:r>
        <w:rPr>
          <w:spacing w:val="1"/>
        </w:rPr>
        <w:t xml:space="preserve"> </w:t>
      </w:r>
      <w:r>
        <w:t xml:space="preserve">zmluvy, deriváty) podľa zákona č.566/2001 </w:t>
      </w:r>
      <w:proofErr w:type="spellStart"/>
      <w:r>
        <w:t>Z.z</w:t>
      </w:r>
      <w:proofErr w:type="spellEnd"/>
      <w:r>
        <w:t>. o cenných papieroch v znení neskorších predpisov –</w:t>
      </w:r>
      <w:r>
        <w:rPr>
          <w:spacing w:val="1"/>
        </w:rPr>
        <w:t xml:space="preserve"> </w:t>
      </w:r>
      <w:r>
        <w:t>preto</w:t>
      </w:r>
      <w:r>
        <w:rPr>
          <w:spacing w:val="-1"/>
        </w:rPr>
        <w:t xml:space="preserve"> </w:t>
      </w:r>
      <w:r>
        <w:t>nemá povinnosť</w:t>
      </w:r>
      <w:r>
        <w:rPr>
          <w:spacing w:val="-1"/>
        </w:rPr>
        <w:t xml:space="preserve"> </w:t>
      </w:r>
      <w:r>
        <w:t>uviesť</w:t>
      </w:r>
      <w:r>
        <w:rPr>
          <w:spacing w:val="-2"/>
        </w:rPr>
        <w:t xml:space="preserve"> </w:t>
      </w:r>
      <w:r>
        <w:t>špecifické informácie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metódach riadenia</w:t>
      </w:r>
      <w:r>
        <w:rPr>
          <w:spacing w:val="-1"/>
        </w:rPr>
        <w:t xml:space="preserve"> </w:t>
      </w:r>
      <w:r>
        <w:t>rizík.</w:t>
      </w:r>
    </w:p>
    <w:p w14:paraId="536E60F9" w14:textId="77777777" w:rsidR="004A2502" w:rsidRDefault="004A2502">
      <w:pPr>
        <w:pStyle w:val="Zkladntext"/>
        <w:spacing w:before="1"/>
      </w:pPr>
    </w:p>
    <w:p w14:paraId="4C8B04AD" w14:textId="47BFF4A7" w:rsidR="004A2502" w:rsidRDefault="00474FF7">
      <w:pPr>
        <w:pStyle w:val="Odsekzoznamu"/>
        <w:numPr>
          <w:ilvl w:val="0"/>
          <w:numId w:val="2"/>
        </w:numPr>
        <w:tabs>
          <w:tab w:val="left" w:pos="474"/>
        </w:tabs>
        <w:ind w:left="235" w:right="254" w:firstLine="0"/>
      </w:pPr>
      <w:r>
        <w:rPr>
          <w:u w:val="single"/>
        </w:rPr>
        <w:t>Cenné papiere obchodované na regulovanom trhu (§ 20 ods. 6 a 7 zákona o účtovníctve).</w:t>
      </w:r>
      <w:r>
        <w:rPr>
          <w:spacing w:val="1"/>
        </w:rPr>
        <w:t xml:space="preserve"> </w:t>
      </w:r>
      <w:r>
        <w:t>Spoločnosť</w:t>
      </w:r>
      <w:r>
        <w:rPr>
          <w:spacing w:val="7"/>
        </w:rPr>
        <w:t xml:space="preserve"> </w:t>
      </w:r>
      <w:r>
        <w:t>neemitovala</w:t>
      </w:r>
      <w:r>
        <w:rPr>
          <w:spacing w:val="8"/>
        </w:rPr>
        <w:t xml:space="preserve"> </w:t>
      </w:r>
      <w:r>
        <w:t>cenné</w:t>
      </w:r>
      <w:r>
        <w:rPr>
          <w:spacing w:val="9"/>
        </w:rPr>
        <w:t xml:space="preserve"> </w:t>
      </w:r>
      <w:r>
        <w:t>papiere</w:t>
      </w:r>
      <w:r>
        <w:rPr>
          <w:spacing w:val="5"/>
        </w:rPr>
        <w:t xml:space="preserve"> </w:t>
      </w:r>
      <w:r>
        <w:t>(akcie),</w:t>
      </w:r>
      <w:r>
        <w:rPr>
          <w:spacing w:val="8"/>
        </w:rPr>
        <w:t xml:space="preserve"> </w:t>
      </w:r>
      <w:r>
        <w:t>ktoré</w:t>
      </w:r>
      <w:r>
        <w:rPr>
          <w:spacing w:val="8"/>
        </w:rPr>
        <w:t xml:space="preserve"> </w:t>
      </w:r>
      <w:r>
        <w:t>by</w:t>
      </w:r>
      <w:r>
        <w:rPr>
          <w:spacing w:val="5"/>
        </w:rPr>
        <w:t xml:space="preserve"> </w:t>
      </w:r>
      <w:r>
        <w:t>boli</w:t>
      </w:r>
      <w:r>
        <w:rPr>
          <w:spacing w:val="9"/>
        </w:rPr>
        <w:t xml:space="preserve"> </w:t>
      </w:r>
      <w:r>
        <w:t>prijaté</w:t>
      </w:r>
      <w:r>
        <w:rPr>
          <w:spacing w:val="8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obchodovanie</w:t>
      </w:r>
      <w:r>
        <w:rPr>
          <w:spacing w:val="8"/>
        </w:rPr>
        <w:t xml:space="preserve"> </w:t>
      </w:r>
      <w:r>
        <w:t>na</w:t>
      </w:r>
      <w:r>
        <w:rPr>
          <w:spacing w:val="9"/>
        </w:rPr>
        <w:t xml:space="preserve"> </w:t>
      </w:r>
      <w:r>
        <w:t>regulovanom</w:t>
      </w:r>
      <w:r>
        <w:rPr>
          <w:spacing w:val="-52"/>
        </w:rPr>
        <w:t xml:space="preserve"> </w:t>
      </w:r>
      <w:r>
        <w:t>trhu</w:t>
      </w:r>
      <w:r>
        <w:rPr>
          <w:spacing w:val="1"/>
        </w:rPr>
        <w:t xml:space="preserve"> </w:t>
      </w:r>
      <w:r>
        <w:t>(napr.</w:t>
      </w:r>
      <w:r>
        <w:rPr>
          <w:spacing w:val="1"/>
        </w:rPr>
        <w:t xml:space="preserve"> </w:t>
      </w:r>
      <w:r>
        <w:t>Burza</w:t>
      </w:r>
      <w:r>
        <w:rPr>
          <w:spacing w:val="3"/>
        </w:rPr>
        <w:t xml:space="preserve"> </w:t>
      </w:r>
      <w:r>
        <w:t>cenných</w:t>
      </w:r>
      <w:r>
        <w:rPr>
          <w:spacing w:val="1"/>
        </w:rPr>
        <w:t xml:space="preserve"> </w:t>
      </w:r>
      <w:r>
        <w:t>papierov</w:t>
      </w:r>
      <w:r>
        <w:rPr>
          <w:spacing w:val="2"/>
        </w:rPr>
        <w:t xml:space="preserve"> </w:t>
      </w:r>
      <w:r>
        <w:t>Bratislava).</w:t>
      </w:r>
      <w:r>
        <w:rPr>
          <w:spacing w:val="1"/>
        </w:rPr>
        <w:t xml:space="preserve"> </w:t>
      </w:r>
      <w:r>
        <w:t>Preto</w:t>
      </w:r>
      <w:r>
        <w:rPr>
          <w:spacing w:val="-1"/>
        </w:rPr>
        <w:t xml:space="preserve"> </w:t>
      </w:r>
      <w:r>
        <w:t>spoločnosť nemá</w:t>
      </w:r>
      <w:r>
        <w:rPr>
          <w:spacing w:val="4"/>
        </w:rPr>
        <w:t xml:space="preserve"> </w:t>
      </w:r>
      <w:r>
        <w:t>povinnosť</w:t>
      </w:r>
      <w:r>
        <w:rPr>
          <w:spacing w:val="8"/>
        </w:rPr>
        <w:t xml:space="preserve"> </w:t>
      </w:r>
      <w:r>
        <w:t>vo</w:t>
      </w:r>
      <w:r>
        <w:rPr>
          <w:spacing w:val="4"/>
        </w:rPr>
        <w:t xml:space="preserve"> </w:t>
      </w:r>
      <w:r>
        <w:t>výročnej</w:t>
      </w:r>
      <w:r>
        <w:rPr>
          <w:spacing w:val="4"/>
        </w:rPr>
        <w:t xml:space="preserve"> </w:t>
      </w:r>
      <w:r>
        <w:t>správe</w:t>
      </w:r>
      <w:r>
        <w:rPr>
          <w:spacing w:val="-52"/>
        </w:rPr>
        <w:t xml:space="preserve"> </w:t>
      </w:r>
      <w:r>
        <w:t>uvádzať</w:t>
      </w:r>
      <w:r>
        <w:rPr>
          <w:spacing w:val="9"/>
        </w:rPr>
        <w:t xml:space="preserve"> </w:t>
      </w:r>
      <w:r>
        <w:t>štruktúrované</w:t>
      </w:r>
      <w:r>
        <w:rPr>
          <w:spacing w:val="10"/>
        </w:rPr>
        <w:t xml:space="preserve"> </w:t>
      </w:r>
      <w:r>
        <w:t>informácie</w:t>
      </w:r>
      <w:r>
        <w:rPr>
          <w:spacing w:val="11"/>
        </w:rPr>
        <w:t xml:space="preserve"> </w:t>
      </w:r>
      <w:r>
        <w:t>podľa</w:t>
      </w:r>
      <w:r>
        <w:rPr>
          <w:spacing w:val="10"/>
        </w:rPr>
        <w:t xml:space="preserve"> </w:t>
      </w:r>
      <w:r>
        <w:t>§</w:t>
      </w:r>
      <w:r>
        <w:rPr>
          <w:spacing w:val="7"/>
        </w:rPr>
        <w:t xml:space="preserve"> </w:t>
      </w:r>
      <w:r>
        <w:t>20</w:t>
      </w:r>
      <w:r>
        <w:rPr>
          <w:spacing w:val="11"/>
        </w:rPr>
        <w:t xml:space="preserve"> </w:t>
      </w:r>
      <w:r>
        <w:t>ods.</w:t>
      </w:r>
      <w:r>
        <w:rPr>
          <w:spacing w:val="7"/>
        </w:rPr>
        <w:t xml:space="preserve"> </w:t>
      </w:r>
      <w:r>
        <w:t>6</w:t>
      </w:r>
      <w:r>
        <w:rPr>
          <w:spacing w:val="1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7</w:t>
      </w:r>
      <w:r>
        <w:rPr>
          <w:spacing w:val="11"/>
        </w:rPr>
        <w:t xml:space="preserve"> </w:t>
      </w:r>
      <w:r>
        <w:t>zákona</w:t>
      </w:r>
      <w:r>
        <w:rPr>
          <w:spacing w:val="1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účtovníctve,</w:t>
      </w:r>
      <w:r>
        <w:rPr>
          <w:spacing w:val="10"/>
        </w:rPr>
        <w:t xml:space="preserve"> </w:t>
      </w:r>
      <w:r>
        <w:t>napríklad</w:t>
      </w:r>
      <w:r>
        <w:rPr>
          <w:spacing w:val="8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t>vyhlásenie</w:t>
      </w:r>
      <w:r>
        <w:rPr>
          <w:spacing w:val="-5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správe a riadení.</w:t>
      </w:r>
    </w:p>
    <w:p w14:paraId="2A19790B" w14:textId="2E4574B0" w:rsidR="007628CB" w:rsidRDefault="007628CB" w:rsidP="007628CB">
      <w:pPr>
        <w:pStyle w:val="Odsekzoznamu"/>
        <w:tabs>
          <w:tab w:val="left" w:pos="474"/>
        </w:tabs>
        <w:ind w:left="235" w:right="254" w:firstLine="0"/>
        <w:rPr>
          <w:u w:val="single"/>
        </w:rPr>
      </w:pPr>
    </w:p>
    <w:p w14:paraId="4E991360" w14:textId="3327027D" w:rsidR="007628CB" w:rsidRDefault="007628CB" w:rsidP="007628CB">
      <w:pPr>
        <w:tabs>
          <w:tab w:val="left" w:pos="474"/>
        </w:tabs>
        <w:ind w:right="254"/>
        <w:rPr>
          <w:u w:val="single"/>
        </w:rPr>
      </w:pPr>
    </w:p>
    <w:p w14:paraId="7A9750D2" w14:textId="1DF6374E" w:rsidR="007628CB" w:rsidRDefault="007628CB" w:rsidP="007628CB">
      <w:pPr>
        <w:tabs>
          <w:tab w:val="left" w:pos="474"/>
        </w:tabs>
        <w:ind w:right="25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..................................................................</w:t>
      </w:r>
    </w:p>
    <w:p w14:paraId="09B462A3" w14:textId="4A885F00" w:rsidR="007628CB" w:rsidRPr="007628CB" w:rsidRDefault="007628CB" w:rsidP="007628CB">
      <w:pPr>
        <w:tabs>
          <w:tab w:val="left" w:pos="474"/>
        </w:tabs>
        <w:ind w:right="254"/>
      </w:pPr>
      <w:r>
        <w:tab/>
      </w:r>
      <w:r>
        <w:tab/>
      </w:r>
      <w:r>
        <w:tab/>
        <w:t>konateľ spoločnosti</w:t>
      </w:r>
    </w:p>
    <w:sectPr w:rsidR="007628CB" w:rsidRPr="007628CB">
      <w:pgSz w:w="11910" w:h="16840"/>
      <w:pgMar w:top="1660" w:right="1160" w:bottom="280" w:left="1180" w:header="715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D1B448" w14:textId="77777777" w:rsidR="005373C4" w:rsidRDefault="005373C4">
      <w:r>
        <w:separator/>
      </w:r>
    </w:p>
  </w:endnote>
  <w:endnote w:type="continuationSeparator" w:id="0">
    <w:p w14:paraId="6871CB3B" w14:textId="77777777" w:rsidR="005373C4" w:rsidRDefault="005373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F81E2" w14:textId="77777777" w:rsidR="000A0BBD" w:rsidRDefault="000A0BB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9E3E9" w14:textId="77777777" w:rsidR="000A0BBD" w:rsidRDefault="000A0BB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B1D30" w14:textId="77777777" w:rsidR="000A0BBD" w:rsidRDefault="000A0B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9A595" w14:textId="77777777" w:rsidR="005373C4" w:rsidRDefault="005373C4">
      <w:r>
        <w:separator/>
      </w:r>
    </w:p>
  </w:footnote>
  <w:footnote w:type="continuationSeparator" w:id="0">
    <w:p w14:paraId="71E0EC4C" w14:textId="77777777" w:rsidR="005373C4" w:rsidRDefault="005373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C03F3" w14:textId="77777777" w:rsidR="000A0BBD" w:rsidRDefault="000A0BB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EBA7E" w14:textId="672B670D" w:rsidR="004A2502" w:rsidRDefault="00EF321E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6138F" wp14:editId="1EBD81DB">
              <wp:simplePos x="0" y="0"/>
              <wp:positionH relativeFrom="page">
                <wp:posOffset>1710690</wp:posOffset>
              </wp:positionH>
              <wp:positionV relativeFrom="page">
                <wp:posOffset>441325</wp:posOffset>
              </wp:positionV>
              <wp:extent cx="4137660" cy="369570"/>
              <wp:effectExtent l="0" t="0" r="0" b="0"/>
              <wp:wrapNone/>
              <wp:docPr id="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37660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A93B14" w14:textId="1F9AA119" w:rsidR="004A2502" w:rsidRDefault="00474FF7">
                          <w:pPr>
                            <w:spacing w:before="10"/>
                            <w:ind w:left="6" w:right="6"/>
                            <w:jc w:val="center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VÝROČNÁ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SPRÁVA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202</w:t>
                          </w:r>
                          <w:r w:rsidR="000A0BBD">
                            <w:rPr>
                              <w:b/>
                              <w:sz w:val="24"/>
                            </w:rPr>
                            <w:t>2</w:t>
                          </w:r>
                        </w:p>
                        <w:p w14:paraId="7E4C37EB" w14:textId="77777777" w:rsidR="004A2502" w:rsidRDefault="00474FF7">
                          <w:pPr>
                            <w:ind w:left="6" w:right="6"/>
                            <w:jc w:val="center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  <w:u w:val="thick"/>
                            </w:rPr>
                            <w:t>DELIKA</w:t>
                          </w:r>
                          <w:r>
                            <w:rPr>
                              <w:b/>
                              <w:spacing w:val="-2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s.r.o.,</w:t>
                          </w:r>
                          <w:r>
                            <w:rPr>
                              <w:b/>
                              <w:spacing w:val="-1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Jilemnického</w:t>
                          </w:r>
                          <w:r>
                            <w:rPr>
                              <w:b/>
                              <w:spacing w:val="-1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1,</w:t>
                          </w:r>
                          <w:r>
                            <w:rPr>
                              <w:b/>
                              <w:spacing w:val="-1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080</w:t>
                          </w:r>
                          <w:r>
                            <w:rPr>
                              <w:b/>
                              <w:spacing w:val="-1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01</w:t>
                          </w:r>
                          <w:r>
                            <w:rPr>
                              <w:b/>
                              <w:spacing w:val="58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Prešov,</w:t>
                          </w:r>
                          <w:r>
                            <w:rPr>
                              <w:b/>
                              <w:spacing w:val="1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IČO</w:t>
                          </w:r>
                          <w:r>
                            <w:rPr>
                              <w:b/>
                              <w:spacing w:val="-1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31</w:t>
                          </w:r>
                          <w:r>
                            <w:rPr>
                              <w:b/>
                              <w:spacing w:val="-1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727</w:t>
                          </w:r>
                          <w:r>
                            <w:rPr>
                              <w:b/>
                              <w:spacing w:val="-1"/>
                              <w:sz w:val="24"/>
                              <w:u w:val="thick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  <w:u w:val="thick"/>
                            </w:rPr>
                            <w:t>204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6138F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134.7pt;margin-top:34.75pt;width:325.8pt;height:29.1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" filled="f" stroked="f">
              <v:textbox inset="0,0,0,0">
                <w:txbxContent>
                  <w:p w14:paraId="33A93B14" w14:textId="1F9AA119" w:rsidR="004A2502" w:rsidRDefault="00474FF7">
                    <w:pPr>
                      <w:spacing w:before="10"/>
                      <w:ind w:left="6" w:right="6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VÝROČNÁ</w:t>
                    </w:r>
                    <w:r>
                      <w:rPr>
                        <w:b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SPRÁVA</w:t>
                    </w:r>
                    <w:r>
                      <w:rPr>
                        <w:b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202</w:t>
                    </w:r>
                    <w:r w:rsidR="000A0BBD">
                      <w:rPr>
                        <w:b/>
                        <w:sz w:val="24"/>
                      </w:rPr>
                      <w:t>2</w:t>
                    </w:r>
                  </w:p>
                  <w:p w14:paraId="7E4C37EB" w14:textId="77777777" w:rsidR="004A2502" w:rsidRDefault="00474FF7">
                    <w:pPr>
                      <w:ind w:left="6" w:right="6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  <w:u w:val="thick"/>
                      </w:rPr>
                      <w:t>DELIKA</w:t>
                    </w:r>
                    <w:r>
                      <w:rPr>
                        <w:b/>
                        <w:spacing w:val="-2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s.r.o.,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Jilemnického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1,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080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01</w:t>
                    </w:r>
                    <w:r>
                      <w:rPr>
                        <w:b/>
                        <w:spacing w:val="58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Prešov,</w:t>
                    </w:r>
                    <w:r>
                      <w:rPr>
                        <w:b/>
                        <w:spacing w:val="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IČO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31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727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204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90227" w14:textId="77777777" w:rsidR="000A0BBD" w:rsidRDefault="000A0B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415F9"/>
    <w:multiLevelType w:val="hybridMultilevel"/>
    <w:tmpl w:val="71AA1B92"/>
    <w:lvl w:ilvl="0" w:tplc="F86C008C">
      <w:start w:val="1"/>
      <w:numFmt w:val="upperRoman"/>
      <w:lvlText w:val="%1."/>
      <w:lvlJc w:val="left"/>
      <w:pPr>
        <w:ind w:left="3060" w:hanging="348"/>
        <w:jc w:val="right"/>
      </w:pPr>
      <w:rPr>
        <w:rFonts w:hint="default"/>
        <w:spacing w:val="0"/>
        <w:w w:val="100"/>
        <w:lang w:val="sk-SK" w:eastAsia="en-US" w:bidi="ar-SA"/>
      </w:rPr>
    </w:lvl>
    <w:lvl w:ilvl="1" w:tplc="40DA5442">
      <w:numFmt w:val="bullet"/>
      <w:lvlText w:val="•"/>
      <w:lvlJc w:val="left"/>
      <w:pPr>
        <w:ind w:left="3710" w:hanging="348"/>
      </w:pPr>
      <w:rPr>
        <w:rFonts w:hint="default"/>
        <w:lang w:val="sk-SK" w:eastAsia="en-US" w:bidi="ar-SA"/>
      </w:rPr>
    </w:lvl>
    <w:lvl w:ilvl="2" w:tplc="DAD48DC6">
      <w:numFmt w:val="bullet"/>
      <w:lvlText w:val="•"/>
      <w:lvlJc w:val="left"/>
      <w:pPr>
        <w:ind w:left="4361" w:hanging="348"/>
      </w:pPr>
      <w:rPr>
        <w:rFonts w:hint="default"/>
        <w:lang w:val="sk-SK" w:eastAsia="en-US" w:bidi="ar-SA"/>
      </w:rPr>
    </w:lvl>
    <w:lvl w:ilvl="3" w:tplc="5C28C7A8">
      <w:numFmt w:val="bullet"/>
      <w:lvlText w:val="•"/>
      <w:lvlJc w:val="left"/>
      <w:pPr>
        <w:ind w:left="5011" w:hanging="348"/>
      </w:pPr>
      <w:rPr>
        <w:rFonts w:hint="default"/>
        <w:lang w:val="sk-SK" w:eastAsia="en-US" w:bidi="ar-SA"/>
      </w:rPr>
    </w:lvl>
    <w:lvl w:ilvl="4" w:tplc="14C8790E">
      <w:numFmt w:val="bullet"/>
      <w:lvlText w:val="•"/>
      <w:lvlJc w:val="left"/>
      <w:pPr>
        <w:ind w:left="5662" w:hanging="348"/>
      </w:pPr>
      <w:rPr>
        <w:rFonts w:hint="default"/>
        <w:lang w:val="sk-SK" w:eastAsia="en-US" w:bidi="ar-SA"/>
      </w:rPr>
    </w:lvl>
    <w:lvl w:ilvl="5" w:tplc="86D4E948">
      <w:numFmt w:val="bullet"/>
      <w:lvlText w:val="•"/>
      <w:lvlJc w:val="left"/>
      <w:pPr>
        <w:ind w:left="6313" w:hanging="348"/>
      </w:pPr>
      <w:rPr>
        <w:rFonts w:hint="default"/>
        <w:lang w:val="sk-SK" w:eastAsia="en-US" w:bidi="ar-SA"/>
      </w:rPr>
    </w:lvl>
    <w:lvl w:ilvl="6" w:tplc="12EADE44">
      <w:numFmt w:val="bullet"/>
      <w:lvlText w:val="•"/>
      <w:lvlJc w:val="left"/>
      <w:pPr>
        <w:ind w:left="6963" w:hanging="348"/>
      </w:pPr>
      <w:rPr>
        <w:rFonts w:hint="default"/>
        <w:lang w:val="sk-SK" w:eastAsia="en-US" w:bidi="ar-SA"/>
      </w:rPr>
    </w:lvl>
    <w:lvl w:ilvl="7" w:tplc="594880B4">
      <w:numFmt w:val="bullet"/>
      <w:lvlText w:val="•"/>
      <w:lvlJc w:val="left"/>
      <w:pPr>
        <w:ind w:left="7614" w:hanging="348"/>
      </w:pPr>
      <w:rPr>
        <w:rFonts w:hint="default"/>
        <w:lang w:val="sk-SK" w:eastAsia="en-US" w:bidi="ar-SA"/>
      </w:rPr>
    </w:lvl>
    <w:lvl w:ilvl="8" w:tplc="E8709904">
      <w:numFmt w:val="bullet"/>
      <w:lvlText w:val="•"/>
      <w:lvlJc w:val="left"/>
      <w:pPr>
        <w:ind w:left="8265" w:hanging="348"/>
      </w:pPr>
      <w:rPr>
        <w:rFonts w:hint="default"/>
        <w:lang w:val="sk-SK" w:eastAsia="en-US" w:bidi="ar-SA"/>
      </w:rPr>
    </w:lvl>
  </w:abstractNum>
  <w:abstractNum w:abstractNumId="1" w15:restartNumberingAfterBreak="0">
    <w:nsid w:val="499B08E2"/>
    <w:multiLevelType w:val="hybridMultilevel"/>
    <w:tmpl w:val="CBF06C2A"/>
    <w:lvl w:ilvl="0" w:tplc="EA288DFC">
      <w:start w:val="1"/>
      <w:numFmt w:val="lowerLetter"/>
      <w:lvlText w:val="%1)"/>
      <w:lvlJc w:val="left"/>
      <w:pPr>
        <w:ind w:left="236" w:hanging="228"/>
        <w:jc w:val="left"/>
      </w:pPr>
      <w:rPr>
        <w:rFonts w:hint="default"/>
        <w:w w:val="100"/>
        <w:u w:val="single" w:color="000000"/>
        <w:lang w:val="sk-SK" w:eastAsia="en-US" w:bidi="ar-SA"/>
      </w:rPr>
    </w:lvl>
    <w:lvl w:ilvl="1" w:tplc="A8D69AAC">
      <w:numFmt w:val="bullet"/>
      <w:lvlText w:val="•"/>
      <w:lvlJc w:val="left"/>
      <w:pPr>
        <w:ind w:left="1172" w:hanging="228"/>
      </w:pPr>
      <w:rPr>
        <w:rFonts w:hint="default"/>
        <w:lang w:val="sk-SK" w:eastAsia="en-US" w:bidi="ar-SA"/>
      </w:rPr>
    </w:lvl>
    <w:lvl w:ilvl="2" w:tplc="6736DA8E">
      <w:numFmt w:val="bullet"/>
      <w:lvlText w:val="•"/>
      <w:lvlJc w:val="left"/>
      <w:pPr>
        <w:ind w:left="2105" w:hanging="228"/>
      </w:pPr>
      <w:rPr>
        <w:rFonts w:hint="default"/>
        <w:lang w:val="sk-SK" w:eastAsia="en-US" w:bidi="ar-SA"/>
      </w:rPr>
    </w:lvl>
    <w:lvl w:ilvl="3" w:tplc="34B6704E">
      <w:numFmt w:val="bullet"/>
      <w:lvlText w:val="•"/>
      <w:lvlJc w:val="left"/>
      <w:pPr>
        <w:ind w:left="3037" w:hanging="228"/>
      </w:pPr>
      <w:rPr>
        <w:rFonts w:hint="default"/>
        <w:lang w:val="sk-SK" w:eastAsia="en-US" w:bidi="ar-SA"/>
      </w:rPr>
    </w:lvl>
    <w:lvl w:ilvl="4" w:tplc="CE5C2494">
      <w:numFmt w:val="bullet"/>
      <w:lvlText w:val="•"/>
      <w:lvlJc w:val="left"/>
      <w:pPr>
        <w:ind w:left="3970" w:hanging="228"/>
      </w:pPr>
      <w:rPr>
        <w:rFonts w:hint="default"/>
        <w:lang w:val="sk-SK" w:eastAsia="en-US" w:bidi="ar-SA"/>
      </w:rPr>
    </w:lvl>
    <w:lvl w:ilvl="5" w:tplc="8DBA9D42">
      <w:numFmt w:val="bullet"/>
      <w:lvlText w:val="•"/>
      <w:lvlJc w:val="left"/>
      <w:pPr>
        <w:ind w:left="4903" w:hanging="228"/>
      </w:pPr>
      <w:rPr>
        <w:rFonts w:hint="default"/>
        <w:lang w:val="sk-SK" w:eastAsia="en-US" w:bidi="ar-SA"/>
      </w:rPr>
    </w:lvl>
    <w:lvl w:ilvl="6" w:tplc="8D5473C2">
      <w:numFmt w:val="bullet"/>
      <w:lvlText w:val="•"/>
      <w:lvlJc w:val="left"/>
      <w:pPr>
        <w:ind w:left="5835" w:hanging="228"/>
      </w:pPr>
      <w:rPr>
        <w:rFonts w:hint="default"/>
        <w:lang w:val="sk-SK" w:eastAsia="en-US" w:bidi="ar-SA"/>
      </w:rPr>
    </w:lvl>
    <w:lvl w:ilvl="7" w:tplc="6D76D7A2">
      <w:numFmt w:val="bullet"/>
      <w:lvlText w:val="•"/>
      <w:lvlJc w:val="left"/>
      <w:pPr>
        <w:ind w:left="6768" w:hanging="228"/>
      </w:pPr>
      <w:rPr>
        <w:rFonts w:hint="default"/>
        <w:lang w:val="sk-SK" w:eastAsia="en-US" w:bidi="ar-SA"/>
      </w:rPr>
    </w:lvl>
    <w:lvl w:ilvl="8" w:tplc="1938F8D4">
      <w:numFmt w:val="bullet"/>
      <w:lvlText w:val="•"/>
      <w:lvlJc w:val="left"/>
      <w:pPr>
        <w:ind w:left="7701" w:hanging="228"/>
      </w:pPr>
      <w:rPr>
        <w:rFonts w:hint="default"/>
        <w:lang w:val="sk-SK" w:eastAsia="en-US" w:bidi="ar-SA"/>
      </w:rPr>
    </w:lvl>
  </w:abstractNum>
  <w:abstractNum w:abstractNumId="2" w15:restartNumberingAfterBreak="0">
    <w:nsid w:val="4D6A27E2"/>
    <w:multiLevelType w:val="hybridMultilevel"/>
    <w:tmpl w:val="8232217C"/>
    <w:lvl w:ilvl="0" w:tplc="11D207E8">
      <w:numFmt w:val="bullet"/>
      <w:lvlText w:val="-"/>
      <w:lvlJc w:val="left"/>
      <w:pPr>
        <w:ind w:left="51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A046363A">
      <w:numFmt w:val="bullet"/>
      <w:lvlText w:val="•"/>
      <w:lvlJc w:val="left"/>
      <w:pPr>
        <w:ind w:left="1424" w:hanging="360"/>
      </w:pPr>
      <w:rPr>
        <w:rFonts w:hint="default"/>
        <w:lang w:val="sk-SK" w:eastAsia="en-US" w:bidi="ar-SA"/>
      </w:rPr>
    </w:lvl>
    <w:lvl w:ilvl="2" w:tplc="DCC27922">
      <w:numFmt w:val="bullet"/>
      <w:lvlText w:val="•"/>
      <w:lvlJc w:val="left"/>
      <w:pPr>
        <w:ind w:left="2329" w:hanging="360"/>
      </w:pPr>
      <w:rPr>
        <w:rFonts w:hint="default"/>
        <w:lang w:val="sk-SK" w:eastAsia="en-US" w:bidi="ar-SA"/>
      </w:rPr>
    </w:lvl>
    <w:lvl w:ilvl="3" w:tplc="A81CCF62">
      <w:numFmt w:val="bullet"/>
      <w:lvlText w:val="•"/>
      <w:lvlJc w:val="left"/>
      <w:pPr>
        <w:ind w:left="3233" w:hanging="360"/>
      </w:pPr>
      <w:rPr>
        <w:rFonts w:hint="default"/>
        <w:lang w:val="sk-SK" w:eastAsia="en-US" w:bidi="ar-SA"/>
      </w:rPr>
    </w:lvl>
    <w:lvl w:ilvl="4" w:tplc="9EEC42D4">
      <w:numFmt w:val="bullet"/>
      <w:lvlText w:val="•"/>
      <w:lvlJc w:val="left"/>
      <w:pPr>
        <w:ind w:left="4138" w:hanging="360"/>
      </w:pPr>
      <w:rPr>
        <w:rFonts w:hint="default"/>
        <w:lang w:val="sk-SK" w:eastAsia="en-US" w:bidi="ar-SA"/>
      </w:rPr>
    </w:lvl>
    <w:lvl w:ilvl="5" w:tplc="4B22E032">
      <w:numFmt w:val="bullet"/>
      <w:lvlText w:val="•"/>
      <w:lvlJc w:val="left"/>
      <w:pPr>
        <w:ind w:left="5043" w:hanging="360"/>
      </w:pPr>
      <w:rPr>
        <w:rFonts w:hint="default"/>
        <w:lang w:val="sk-SK" w:eastAsia="en-US" w:bidi="ar-SA"/>
      </w:rPr>
    </w:lvl>
    <w:lvl w:ilvl="6" w:tplc="64489AF2">
      <w:numFmt w:val="bullet"/>
      <w:lvlText w:val="•"/>
      <w:lvlJc w:val="left"/>
      <w:pPr>
        <w:ind w:left="5947" w:hanging="360"/>
      </w:pPr>
      <w:rPr>
        <w:rFonts w:hint="default"/>
        <w:lang w:val="sk-SK" w:eastAsia="en-US" w:bidi="ar-SA"/>
      </w:rPr>
    </w:lvl>
    <w:lvl w:ilvl="7" w:tplc="9C423700">
      <w:numFmt w:val="bullet"/>
      <w:lvlText w:val="•"/>
      <w:lvlJc w:val="left"/>
      <w:pPr>
        <w:ind w:left="6852" w:hanging="360"/>
      </w:pPr>
      <w:rPr>
        <w:rFonts w:hint="default"/>
        <w:lang w:val="sk-SK" w:eastAsia="en-US" w:bidi="ar-SA"/>
      </w:rPr>
    </w:lvl>
    <w:lvl w:ilvl="8" w:tplc="51D25BDE">
      <w:numFmt w:val="bullet"/>
      <w:lvlText w:val="•"/>
      <w:lvlJc w:val="left"/>
      <w:pPr>
        <w:ind w:left="7757" w:hanging="360"/>
      </w:pPr>
      <w:rPr>
        <w:rFonts w:hint="default"/>
        <w:lang w:val="sk-SK" w:eastAsia="en-US" w:bidi="ar-SA"/>
      </w:rPr>
    </w:lvl>
  </w:abstractNum>
  <w:num w:numId="1" w16cid:durableId="163127911">
    <w:abstractNumId w:val="0"/>
  </w:num>
  <w:num w:numId="2" w16cid:durableId="995567596">
    <w:abstractNumId w:val="1"/>
  </w:num>
  <w:num w:numId="3" w16cid:durableId="10579735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502"/>
    <w:rsid w:val="00034FD2"/>
    <w:rsid w:val="000A0BBD"/>
    <w:rsid w:val="000D2B3C"/>
    <w:rsid w:val="000D5917"/>
    <w:rsid w:val="0013534E"/>
    <w:rsid w:val="00143517"/>
    <w:rsid w:val="001C64DD"/>
    <w:rsid w:val="001E3C37"/>
    <w:rsid w:val="0029122B"/>
    <w:rsid w:val="002B1329"/>
    <w:rsid w:val="002F6D56"/>
    <w:rsid w:val="00330B09"/>
    <w:rsid w:val="00342664"/>
    <w:rsid w:val="00356AE7"/>
    <w:rsid w:val="00370575"/>
    <w:rsid w:val="003728E2"/>
    <w:rsid w:val="00390C00"/>
    <w:rsid w:val="003E6CF8"/>
    <w:rsid w:val="004617AF"/>
    <w:rsid w:val="00474802"/>
    <w:rsid w:val="00474FF7"/>
    <w:rsid w:val="004801EB"/>
    <w:rsid w:val="004A2502"/>
    <w:rsid w:val="004D6539"/>
    <w:rsid w:val="004D7A8D"/>
    <w:rsid w:val="005009D8"/>
    <w:rsid w:val="00504D5F"/>
    <w:rsid w:val="005155FF"/>
    <w:rsid w:val="00526E83"/>
    <w:rsid w:val="005373C4"/>
    <w:rsid w:val="0054257C"/>
    <w:rsid w:val="00550EC1"/>
    <w:rsid w:val="005B6B25"/>
    <w:rsid w:val="00632358"/>
    <w:rsid w:val="006506F9"/>
    <w:rsid w:val="0065700A"/>
    <w:rsid w:val="00663F4F"/>
    <w:rsid w:val="00686798"/>
    <w:rsid w:val="006F143A"/>
    <w:rsid w:val="006F41C2"/>
    <w:rsid w:val="0070142E"/>
    <w:rsid w:val="0071431B"/>
    <w:rsid w:val="007628CB"/>
    <w:rsid w:val="007735AA"/>
    <w:rsid w:val="007824DD"/>
    <w:rsid w:val="007A3589"/>
    <w:rsid w:val="007C7152"/>
    <w:rsid w:val="007D13D7"/>
    <w:rsid w:val="00836DA7"/>
    <w:rsid w:val="0084297D"/>
    <w:rsid w:val="00852FEC"/>
    <w:rsid w:val="0092411E"/>
    <w:rsid w:val="009A5651"/>
    <w:rsid w:val="00A3352C"/>
    <w:rsid w:val="00A36A8C"/>
    <w:rsid w:val="00A64B64"/>
    <w:rsid w:val="00AD38CA"/>
    <w:rsid w:val="00AF264A"/>
    <w:rsid w:val="00B22EB3"/>
    <w:rsid w:val="00B375E7"/>
    <w:rsid w:val="00B429FF"/>
    <w:rsid w:val="00B522CA"/>
    <w:rsid w:val="00B74446"/>
    <w:rsid w:val="00B81E1D"/>
    <w:rsid w:val="00B924FC"/>
    <w:rsid w:val="00B93385"/>
    <w:rsid w:val="00BC32FC"/>
    <w:rsid w:val="00BC7638"/>
    <w:rsid w:val="00BD0FD8"/>
    <w:rsid w:val="00C14776"/>
    <w:rsid w:val="00C27DBA"/>
    <w:rsid w:val="00C27F4C"/>
    <w:rsid w:val="00C35BF2"/>
    <w:rsid w:val="00C64480"/>
    <w:rsid w:val="00C70D9D"/>
    <w:rsid w:val="00C9171C"/>
    <w:rsid w:val="00CC219B"/>
    <w:rsid w:val="00D12E72"/>
    <w:rsid w:val="00D85064"/>
    <w:rsid w:val="00DB302F"/>
    <w:rsid w:val="00DC1F42"/>
    <w:rsid w:val="00DE3179"/>
    <w:rsid w:val="00E77D3D"/>
    <w:rsid w:val="00E810CE"/>
    <w:rsid w:val="00E82A9D"/>
    <w:rsid w:val="00EB6B2A"/>
    <w:rsid w:val="00EB76F0"/>
    <w:rsid w:val="00EE59F2"/>
    <w:rsid w:val="00EF1B27"/>
    <w:rsid w:val="00EF321E"/>
    <w:rsid w:val="00F5450B"/>
    <w:rsid w:val="00FC233A"/>
    <w:rsid w:val="00FD297E"/>
    <w:rsid w:val="00FD7F16"/>
    <w:rsid w:val="00FE6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5525D2"/>
  <w15:docId w15:val="{EC311ECD-7356-45AF-8787-E8858CFC1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917" w:hanging="401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228"/>
      <w:ind w:left="843"/>
    </w:pPr>
    <w:rPr>
      <w:b/>
      <w:bCs/>
      <w:i/>
      <w:iCs/>
      <w:sz w:val="48"/>
      <w:szCs w:val="48"/>
    </w:rPr>
  </w:style>
  <w:style w:type="paragraph" w:styleId="Odsekzoznamu">
    <w:name w:val="List Paragraph"/>
    <w:basedOn w:val="Normlny"/>
    <w:uiPriority w:val="1"/>
    <w:qFormat/>
    <w:pPr>
      <w:ind w:left="956" w:hanging="361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4D7A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D7A8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4D7A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D7A8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73E6F7-EE1D-4061-99E7-653528E9B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1179</Words>
  <Characters>6723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</vt:lpstr>
    </vt:vector>
  </TitlesOfParts>
  <Company/>
  <LinksUpToDate>false</LinksUpToDate>
  <CharactersWithSpaces>7887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</dc:title>
  <dc:creator>r</dc:creator>
  <cp:lastModifiedBy>Ekonom</cp:lastModifiedBy>
  <cp:revision>21</cp:revision>
  <cp:lastPrinted>2023-06-21T08:52:00Z</cp:lastPrinted>
  <dcterms:created xsi:type="dcterms:W3CDTF">2022-05-30T08:09:00Z</dcterms:created>
  <dcterms:modified xsi:type="dcterms:W3CDTF">2023-06-21T08:57:00Z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2021-08-09T00:00:00Z</vt:filetime>
  </property>
  <property fmtid="{D5CDD505-2E9C-101B-9397-08002B2CF9AE}" pid="3" name="Creator">
    <vt:lpwstr>Acrobat PDFMaker 21 pro Word</vt:lpwstr>
  </property>
  <property fmtid="{D5CDD505-2E9C-101B-9397-08002B2CF9AE}" pid="4" name="LastSaved">
    <vt:filetime>2021-08-10T00:00:00Z</vt:filetime>
  </property>
</Properties>
</file>