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822D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14:paraId="0FA6BDF6" w14:textId="77777777" w:rsidR="000E00A8" w:rsidRPr="00213E51" w:rsidRDefault="000E00A8" w:rsidP="003444AF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14:paraId="46E38F02" w14:textId="5B7E977C" w:rsidR="002E1761" w:rsidRPr="002E1761" w:rsidRDefault="007829AD" w:rsidP="002E1761">
      <w:pPr>
        <w:pStyle w:val="Default"/>
        <w:tabs>
          <w:tab w:val="left" w:pos="1395"/>
        </w:tabs>
        <w:rPr>
          <w:rFonts w:ascii="Arial Narrow" w:hAnsi="Arial Narrow"/>
          <w:b/>
          <w:sz w:val="20"/>
          <w:szCs w:val="22"/>
        </w:rPr>
      </w:pPr>
      <w:r w:rsidRPr="003549D9">
        <w:rPr>
          <w:rFonts w:ascii="Arial Narrow" w:hAnsi="Arial Narrow"/>
          <w:bCs/>
          <w:sz w:val="20"/>
          <w:szCs w:val="22"/>
        </w:rPr>
        <w:t>Údaje o</w:t>
      </w:r>
      <w:r w:rsidR="003549D9" w:rsidRPr="003549D9">
        <w:rPr>
          <w:rFonts w:ascii="Arial Narrow" w:hAnsi="Arial Narrow"/>
          <w:bCs/>
          <w:sz w:val="20"/>
          <w:szCs w:val="22"/>
        </w:rPr>
        <w:t> </w:t>
      </w:r>
      <w:r w:rsidR="003B051A" w:rsidRPr="003549D9">
        <w:rPr>
          <w:rFonts w:ascii="Arial Narrow" w:hAnsi="Arial Narrow"/>
          <w:bCs/>
          <w:sz w:val="20"/>
          <w:szCs w:val="22"/>
        </w:rPr>
        <w:t>spoločnosti</w:t>
      </w:r>
      <w:r w:rsidR="003549D9" w:rsidRPr="003549D9">
        <w:rPr>
          <w:rFonts w:ascii="Arial Narrow" w:hAnsi="Arial Narrow"/>
          <w:bCs/>
          <w:sz w:val="20"/>
          <w:szCs w:val="22"/>
        </w:rPr>
        <w:t xml:space="preserve"> </w:t>
      </w:r>
      <w:r w:rsidR="002E1761">
        <w:rPr>
          <w:rFonts w:ascii="Arial Narrow" w:hAnsi="Arial Narrow"/>
          <w:bCs/>
          <w:sz w:val="20"/>
          <w:szCs w:val="22"/>
        </w:rPr>
        <w:t xml:space="preserve">: </w:t>
      </w:r>
      <w:r w:rsidR="00471E79">
        <w:rPr>
          <w:rFonts w:ascii="Arial Narrow" w:hAnsi="Arial Narrow"/>
          <w:b/>
          <w:sz w:val="20"/>
          <w:szCs w:val="22"/>
        </w:rPr>
        <w:t>SENPREN</w:t>
      </w:r>
      <w:r w:rsidR="00203C1A">
        <w:rPr>
          <w:rFonts w:ascii="Arial Narrow" w:hAnsi="Arial Narrow"/>
          <w:b/>
          <w:sz w:val="20"/>
          <w:szCs w:val="22"/>
        </w:rPr>
        <w:t xml:space="preserve">, </w:t>
      </w:r>
      <w:proofErr w:type="spellStart"/>
      <w:r w:rsidR="00203C1A">
        <w:rPr>
          <w:rFonts w:ascii="Arial Narrow" w:hAnsi="Arial Narrow"/>
          <w:b/>
          <w:sz w:val="20"/>
          <w:szCs w:val="22"/>
        </w:rPr>
        <w:t>s.r.o</w:t>
      </w:r>
      <w:proofErr w:type="spellEnd"/>
      <w:r w:rsidR="00203C1A">
        <w:rPr>
          <w:rFonts w:ascii="Arial Narrow" w:hAnsi="Arial Narrow"/>
          <w:b/>
          <w:sz w:val="20"/>
          <w:szCs w:val="22"/>
        </w:rPr>
        <w:t>.</w:t>
      </w:r>
      <w:r w:rsidR="002E1761" w:rsidRPr="002E1761">
        <w:rPr>
          <w:rFonts w:ascii="Arial Narrow" w:hAnsi="Arial Narrow"/>
          <w:b/>
          <w:sz w:val="20"/>
          <w:szCs w:val="22"/>
        </w:rPr>
        <w:t xml:space="preserve">   (od: </w:t>
      </w:r>
      <w:r w:rsidR="00471E79">
        <w:rPr>
          <w:rFonts w:ascii="Arial Narrow" w:hAnsi="Arial Narrow"/>
          <w:b/>
          <w:sz w:val="20"/>
          <w:szCs w:val="22"/>
        </w:rPr>
        <w:t>17</w:t>
      </w:r>
      <w:r w:rsidR="003A716C">
        <w:rPr>
          <w:rFonts w:ascii="Arial Narrow" w:hAnsi="Arial Narrow"/>
          <w:b/>
          <w:sz w:val="20"/>
          <w:szCs w:val="22"/>
        </w:rPr>
        <w:t>.02.20</w:t>
      </w:r>
      <w:r w:rsidR="00471E79">
        <w:rPr>
          <w:rFonts w:ascii="Arial Narrow" w:hAnsi="Arial Narrow"/>
          <w:b/>
          <w:sz w:val="20"/>
          <w:szCs w:val="22"/>
        </w:rPr>
        <w:t>21</w:t>
      </w:r>
      <w:r w:rsidR="002E1761" w:rsidRPr="002E1761">
        <w:rPr>
          <w:rFonts w:ascii="Arial Narrow" w:hAnsi="Arial Narrow"/>
          <w:b/>
          <w:sz w:val="20"/>
          <w:szCs w:val="22"/>
        </w:rPr>
        <w:t>)</w:t>
      </w:r>
    </w:p>
    <w:p w14:paraId="05835BB6" w14:textId="2A057AA3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Sídlo: </w:t>
      </w:r>
      <w:r w:rsidRPr="002E1761">
        <w:rPr>
          <w:rFonts w:ascii="Arial Narrow" w:hAnsi="Arial Narrow"/>
          <w:bCs/>
          <w:sz w:val="20"/>
          <w:szCs w:val="22"/>
        </w:rPr>
        <w:tab/>
      </w:r>
      <w:proofErr w:type="spellStart"/>
      <w:r w:rsidR="00471E79">
        <w:rPr>
          <w:rFonts w:ascii="Arial Narrow" w:hAnsi="Arial Narrow"/>
          <w:bCs/>
          <w:sz w:val="20"/>
          <w:szCs w:val="22"/>
        </w:rPr>
        <w:t>Černyševského</w:t>
      </w:r>
      <w:proofErr w:type="spellEnd"/>
      <w:r w:rsidR="00471E79">
        <w:rPr>
          <w:rFonts w:ascii="Arial Narrow" w:hAnsi="Arial Narrow"/>
          <w:bCs/>
          <w:sz w:val="20"/>
          <w:szCs w:val="22"/>
        </w:rPr>
        <w:t xml:space="preserve"> 10, Bratislava – mestská časť Petržalka, 851 01</w:t>
      </w:r>
    </w:p>
    <w:p w14:paraId="5E168555" w14:textId="1262FAB3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IČO: </w:t>
      </w:r>
      <w:r w:rsidRPr="002E1761">
        <w:rPr>
          <w:rFonts w:ascii="Arial Narrow" w:hAnsi="Arial Narrow"/>
          <w:bCs/>
          <w:sz w:val="20"/>
          <w:szCs w:val="22"/>
        </w:rPr>
        <w:tab/>
      </w:r>
      <w:r w:rsidR="00471E79">
        <w:rPr>
          <w:rFonts w:ascii="Arial Narrow" w:hAnsi="Arial Narrow"/>
          <w:bCs/>
          <w:sz w:val="20"/>
          <w:szCs w:val="22"/>
        </w:rPr>
        <w:t>53 561 601</w:t>
      </w:r>
    </w:p>
    <w:p w14:paraId="7DD32A44" w14:textId="0F891AE1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Deň zápisu: </w:t>
      </w:r>
      <w:r w:rsidRPr="002E1761">
        <w:rPr>
          <w:rFonts w:ascii="Arial Narrow" w:hAnsi="Arial Narrow"/>
          <w:bCs/>
          <w:sz w:val="20"/>
          <w:szCs w:val="22"/>
        </w:rPr>
        <w:tab/>
      </w:r>
      <w:r w:rsidR="00471E79">
        <w:rPr>
          <w:rFonts w:ascii="Arial Narrow" w:hAnsi="Arial Narrow"/>
          <w:bCs/>
          <w:sz w:val="20"/>
          <w:szCs w:val="22"/>
        </w:rPr>
        <w:t>17.02.2021</w:t>
      </w:r>
    </w:p>
    <w:p w14:paraId="7E56AE0E" w14:textId="24184805" w:rsid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Právna forma: </w:t>
      </w:r>
      <w:r w:rsidRPr="002E1761">
        <w:rPr>
          <w:rFonts w:ascii="Arial Narrow" w:hAnsi="Arial Narrow"/>
          <w:bCs/>
          <w:sz w:val="20"/>
          <w:szCs w:val="22"/>
        </w:rPr>
        <w:tab/>
        <w:t>Spoločnosť s ručením obmedzeným</w:t>
      </w:r>
    </w:p>
    <w:p w14:paraId="528FACE6" w14:textId="77777777" w:rsidR="00401922" w:rsidRPr="002E1761" w:rsidRDefault="00401922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14:paraId="2EE8A5FA" w14:textId="7A38562D" w:rsid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Predmet činnosti: </w:t>
      </w:r>
      <w:r w:rsidRPr="002E1761">
        <w:rPr>
          <w:rFonts w:ascii="Arial Narrow" w:hAnsi="Arial Narrow"/>
          <w:bCs/>
          <w:sz w:val="20"/>
          <w:szCs w:val="22"/>
        </w:rPr>
        <w:tab/>
      </w:r>
    </w:p>
    <w:p w14:paraId="5E4F028B" w14:textId="3EBC1D1B" w:rsidR="00471E79" w:rsidRPr="002E1761" w:rsidRDefault="00471E79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Sprostredkovateľská činnosť v</w:t>
      </w:r>
      <w:r>
        <w:rPr>
          <w:rFonts w:ascii="Arial Narrow" w:hAnsi="Arial Narrow"/>
          <w:bCs/>
          <w:sz w:val="20"/>
          <w:szCs w:val="22"/>
        </w:rPr>
        <w:t> </w:t>
      </w:r>
      <w:r w:rsidRPr="002E1761">
        <w:rPr>
          <w:rFonts w:ascii="Arial Narrow" w:hAnsi="Arial Narrow"/>
          <w:bCs/>
          <w:sz w:val="20"/>
          <w:szCs w:val="22"/>
        </w:rPr>
        <w:t>oblasti</w:t>
      </w:r>
      <w:r>
        <w:rPr>
          <w:rFonts w:ascii="Arial Narrow" w:hAnsi="Arial Narrow"/>
          <w:bCs/>
          <w:sz w:val="20"/>
          <w:szCs w:val="22"/>
        </w:rPr>
        <w:t xml:space="preserve"> obchodu,</w:t>
      </w:r>
      <w:r w:rsidRPr="002E1761">
        <w:rPr>
          <w:rFonts w:ascii="Arial Narrow" w:hAnsi="Arial Narrow"/>
          <w:bCs/>
          <w:sz w:val="20"/>
          <w:szCs w:val="22"/>
        </w:rPr>
        <w:t xml:space="preserve"> služieb</w:t>
      </w:r>
      <w:r>
        <w:rPr>
          <w:rFonts w:ascii="Arial Narrow" w:hAnsi="Arial Narrow"/>
          <w:bCs/>
          <w:sz w:val="20"/>
          <w:szCs w:val="22"/>
        </w:rPr>
        <w:t>, výroby</w:t>
      </w:r>
    </w:p>
    <w:p w14:paraId="2E343898" w14:textId="51B561AF" w:rsid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Kúpa tovaru na účely jeho predaja konečnému spotrebiteľovi ( maloobchod ) alebo iným prevádzkovateľom živnosti ( veľkoobchod )</w:t>
      </w:r>
    </w:p>
    <w:p w14:paraId="669B9F87" w14:textId="77777777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Nákladná cestná doprava vykonávaná vozidlami s celkovou hmotnosťou do 3,5 t vrátane prípojného vozidla</w:t>
      </w:r>
    </w:p>
    <w:p w14:paraId="36715E5A" w14:textId="68EF9AEE" w:rsidR="00471E79" w:rsidRDefault="00471E79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Sťahovacie služby</w:t>
      </w:r>
    </w:p>
    <w:p w14:paraId="1F3C2944" w14:textId="018E96B2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Poč</w:t>
      </w:r>
      <w:r w:rsidRPr="002E1761">
        <w:rPr>
          <w:rFonts w:ascii="Arial Narrow" w:hAnsi="Arial Narrow"/>
          <w:bCs/>
          <w:sz w:val="20"/>
          <w:szCs w:val="22"/>
        </w:rPr>
        <w:t>ítačové služby</w:t>
      </w:r>
      <w:r>
        <w:rPr>
          <w:rFonts w:ascii="Arial Narrow" w:hAnsi="Arial Narrow"/>
          <w:bCs/>
          <w:sz w:val="20"/>
          <w:szCs w:val="22"/>
        </w:rPr>
        <w:t xml:space="preserve"> a služby súvisiace s počítačovým spracovaním údajov</w:t>
      </w:r>
    </w:p>
    <w:p w14:paraId="37E01952" w14:textId="77777777" w:rsidR="00471E79" w:rsidRPr="002E1761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Činnosť podnikateľských, organizačných a ekonomických poradcov</w:t>
      </w:r>
    </w:p>
    <w:p w14:paraId="49692D84" w14:textId="7B0100A9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Reklamné a marketingové služby</w:t>
      </w:r>
      <w:r>
        <w:rPr>
          <w:rFonts w:ascii="Arial Narrow" w:hAnsi="Arial Narrow"/>
          <w:bCs/>
          <w:sz w:val="20"/>
          <w:szCs w:val="22"/>
        </w:rPr>
        <w:t>, prieskum trhu a verejnej mienky</w:t>
      </w:r>
    </w:p>
    <w:p w14:paraId="70835FE2" w14:textId="62F8482D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Služby požičovní</w:t>
      </w:r>
    </w:p>
    <w:p w14:paraId="69F5D47D" w14:textId="22254FDC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Prenájom hnuteľných vecí</w:t>
      </w:r>
    </w:p>
    <w:p w14:paraId="0C756CCA" w14:textId="1B9DB8E0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Čistiace a upratovacie služby</w:t>
      </w:r>
    </w:p>
    <w:p w14:paraId="36F3E519" w14:textId="77777777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Administratívne služby</w:t>
      </w:r>
    </w:p>
    <w:p w14:paraId="1CF445E7" w14:textId="77777777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Vykonávanie mimoškolskej vzdelávacej činnosti</w:t>
      </w:r>
    </w:p>
    <w:p w14:paraId="12666D63" w14:textId="77777777" w:rsidR="00471E79" w:rsidRPr="002E1761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Organizovanie kultúrnych a iných spoločenských podujatí</w:t>
      </w:r>
    </w:p>
    <w:p w14:paraId="42610F06" w14:textId="208A33FF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Uskutočňovanie stavieb a ich zmien</w:t>
      </w:r>
    </w:p>
    <w:p w14:paraId="70F976CE" w14:textId="6D3C0451" w:rsidR="00471E79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Prípravné práce k realizácii stavby</w:t>
      </w:r>
    </w:p>
    <w:p w14:paraId="327E9BD3" w14:textId="377DD0CE" w:rsidR="00471E79" w:rsidRPr="002E1761" w:rsidRDefault="00471E79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Dokončovacie stavebné práce pri realizácii exteriérov a interiérov</w:t>
      </w:r>
    </w:p>
    <w:p w14:paraId="55898DC7" w14:textId="77777777" w:rsidR="00401922" w:rsidRDefault="00401922" w:rsidP="00401922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Prenájom nehnuteľností spojený s poskytovaním iných než základných služieb spojených s prenájmom</w:t>
      </w:r>
    </w:p>
    <w:p w14:paraId="0CCA30C9" w14:textId="174465D9" w:rsidR="00471E79" w:rsidRPr="002E1761" w:rsidRDefault="00401922" w:rsidP="00471E79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Poskytovanie služieb v poľnohospodárstve a záhradníctve</w:t>
      </w:r>
    </w:p>
    <w:p w14:paraId="4B1780A4" w14:textId="03BB0170" w:rsidR="00471E79" w:rsidRDefault="00401922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Údržba motorových vozidiel bez zásahu do motorickej časti vozidla</w:t>
      </w:r>
    </w:p>
    <w:p w14:paraId="3832DF4F" w14:textId="6885C3A0" w:rsidR="00401922" w:rsidRDefault="00401922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Fotografické služby</w:t>
      </w:r>
    </w:p>
    <w:p w14:paraId="6EAEB2FB" w14:textId="756504BA" w:rsidR="00401922" w:rsidRDefault="00401922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Výskum a vývoj v oblasti prírodných, technických, spoločenských a humanitných vied</w:t>
      </w:r>
    </w:p>
    <w:p w14:paraId="3F734E27" w14:textId="77777777" w:rsidR="00401922" w:rsidRPr="002E1761" w:rsidRDefault="00401922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14:paraId="7163C803" w14:textId="77777777" w:rsidR="006B7248" w:rsidRPr="006B7248" w:rsidRDefault="006B7248" w:rsidP="006B7248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B7248" w:rsidRPr="006B7248" w14:paraId="5F5F2BB0" w14:textId="77777777" w:rsidTr="006B724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FD1467" w14:textId="4A18798C" w:rsidR="006B7248" w:rsidRPr="006B7248" w:rsidRDefault="006B7248" w:rsidP="006B724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70469E4" w14:textId="589A9559" w:rsidR="006B7248" w:rsidRPr="006B7248" w:rsidRDefault="006B7248" w:rsidP="006B724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14:paraId="611BF34D" w14:textId="77777777" w:rsidR="006B7248" w:rsidRPr="006B7248" w:rsidRDefault="006B7248" w:rsidP="006B7248">
      <w:pPr>
        <w:spacing w:after="0" w:line="240" w:lineRule="auto"/>
        <w:rPr>
          <w:vanish/>
          <w:sz w:val="24"/>
          <w:szCs w:val="24"/>
          <w:lang w:eastAsia="sk-SK"/>
        </w:rPr>
      </w:pPr>
    </w:p>
    <w:p w14:paraId="09CF8A67" w14:textId="77777777"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14:paraId="79FD4D22" w14:textId="77777777"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</w:r>
      <w:r w:rsidRPr="00457DE4">
        <w:rPr>
          <w:rFonts w:ascii="Arial Narrow" w:hAnsi="Arial Narrow"/>
          <w:bCs/>
          <w:sz w:val="20"/>
          <w:szCs w:val="22"/>
        </w:rPr>
        <w:t>Spoločnosť nemala zamestnancov.</w:t>
      </w:r>
    </w:p>
    <w:p w14:paraId="058508A4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5BA935A5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057BF262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7F0E3B3E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6003A8B7" w14:textId="77777777"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076C639A" w14:textId="77777777"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14:paraId="6435CCBB" w14:textId="77777777"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14:paraId="7EFC0E34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26B9CCC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40F22A70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2552E85A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78A87A1E" w14:textId="77777777"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7261BE4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2ACE2494" w14:textId="6CE8DF86" w:rsidR="00835259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3CD40E11" w14:textId="2E2C7BB7" w:rsidR="00401922" w:rsidRDefault="00401922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</w:p>
    <w:p w14:paraId="7B92F7A4" w14:textId="77777777" w:rsidR="00401922" w:rsidRPr="00251817" w:rsidRDefault="00401922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</w:p>
    <w:p w14:paraId="415E19CE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Pohľadávky</w:t>
      </w:r>
    </w:p>
    <w:p w14:paraId="5210DE15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6C24BB32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582E58C3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05100464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528511BF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5606A6A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58350FF7" w14:textId="77777777"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B25DC3" w14:textId="77777777"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03C3ABF4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04A86644" w14:textId="77777777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14:paraId="4B680223" w14:textId="77777777" w:rsidR="00835259" w:rsidRDefault="00835259" w:rsidP="007E1480">
      <w:pPr>
        <w:pStyle w:val="Default"/>
      </w:pPr>
    </w:p>
    <w:p w14:paraId="7026E4D5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1F25C3B4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06D1A1D7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333A7997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65577071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6681900A" w14:textId="77777777" w:rsidR="00CD21E2" w:rsidRDefault="00CD21E2" w:rsidP="007E1480">
      <w:pPr>
        <w:pStyle w:val="Default"/>
      </w:pPr>
    </w:p>
    <w:p w14:paraId="137FCC8B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28D69C1B" w14:textId="77777777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14:paraId="4C2F86B5" w14:textId="77777777" w:rsidR="00CD21E2" w:rsidRDefault="00CD21E2" w:rsidP="00CD21E2"/>
    <w:p w14:paraId="564FB1DB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4A67122C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6F31063C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46C92D59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2EDD8B6C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043A6AC8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501F2524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55E0AF8B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27BB3CB1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551419EE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7F33B22C" w14:textId="77777777" w:rsidR="00CD21E2" w:rsidRDefault="00CD21E2" w:rsidP="00CD21E2">
      <w:pPr>
        <w:pStyle w:val="Default"/>
      </w:pPr>
    </w:p>
    <w:p w14:paraId="7D4745B4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324A172F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5F68253D" w14:textId="77777777" w:rsidR="00475B96" w:rsidRDefault="00475B96" w:rsidP="00CD21E2">
      <w:pPr>
        <w:pStyle w:val="Default"/>
      </w:pPr>
    </w:p>
    <w:p w14:paraId="396973B8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1D893C87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34E3C2FD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0BC2360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6CA5EDF1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4A62F1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666A290D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lastRenderedPageBreak/>
        <w:t>Spoločnosť neeviduje.</w:t>
      </w:r>
    </w:p>
    <w:p w14:paraId="11B5B66F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03248A95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BE529D5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11829099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58F1FB3F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56408C8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14:paraId="055C25C9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B22447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2CA98F21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7FE4AF2A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14:paraId="0320D7B8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1E007241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22BFB3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3C52128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339E7853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617ADE78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41B58506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3EE4" w14:textId="77777777" w:rsidR="00AC4C8A" w:rsidRDefault="00AC4C8A" w:rsidP="00107589">
      <w:pPr>
        <w:spacing w:after="0" w:line="240" w:lineRule="auto"/>
      </w:pPr>
      <w:r>
        <w:separator/>
      </w:r>
    </w:p>
  </w:endnote>
  <w:endnote w:type="continuationSeparator" w:id="0">
    <w:p w14:paraId="24C81BAD" w14:textId="77777777" w:rsidR="00AC4C8A" w:rsidRDefault="00AC4C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B966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1121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B49B" w14:textId="77777777" w:rsidR="00AC4C8A" w:rsidRDefault="00AC4C8A" w:rsidP="00107589">
      <w:pPr>
        <w:spacing w:after="0" w:line="240" w:lineRule="auto"/>
      </w:pPr>
      <w:r>
        <w:separator/>
      </w:r>
    </w:p>
  </w:footnote>
  <w:footnote w:type="continuationSeparator" w:id="0">
    <w:p w14:paraId="0C1F6C3C" w14:textId="77777777" w:rsidR="00AC4C8A" w:rsidRDefault="00AC4C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8F770E" w:rsidRPr="00041A32" w14:paraId="0AD2CB5F" w14:textId="77777777" w:rsidTr="00BD4B65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6057EE3" w14:textId="2DE65A5B" w:rsidR="007829AD" w:rsidRPr="00041A32" w:rsidRDefault="00A9643D" w:rsidP="001C34B8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>
            <w:rPr>
              <w:color w:val="000000"/>
              <w:sz w:val="20"/>
              <w:szCs w:val="22"/>
              <w:lang w:eastAsia="sk-SK"/>
            </w:rPr>
            <w:t>P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oznámky </w:t>
          </w:r>
          <w:proofErr w:type="spellStart"/>
          <w:r w:rsidR="007829AD"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1C34B8">
            <w:rPr>
              <w:color w:val="000000"/>
              <w:sz w:val="20"/>
              <w:szCs w:val="22"/>
              <w:lang w:eastAsia="sk-SK"/>
            </w:rPr>
            <w:t>MÚJ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E17613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337B85CE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C8ED94" w14:textId="7731BF81" w:rsidR="007829AD" w:rsidRPr="00041A32" w:rsidRDefault="003549D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4F1404" w14:textId="41DCE471" w:rsidR="007829AD" w:rsidRPr="00041A32" w:rsidRDefault="00471E7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BFC1B5" w14:textId="47B8A565" w:rsidR="007829AD" w:rsidRPr="00041A32" w:rsidRDefault="00471E79" w:rsidP="009A2846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7717F1" w14:textId="5AD9F0EB" w:rsidR="007829AD" w:rsidRPr="00041A32" w:rsidRDefault="00471E7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DE5491" w14:textId="6BD6E9D6" w:rsidR="007829AD" w:rsidRPr="00041A32" w:rsidRDefault="00471E7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EF441" w14:textId="54295E14" w:rsidR="007829AD" w:rsidRPr="00041A32" w:rsidRDefault="00471E7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CD1038" w14:textId="0D3C85B7" w:rsidR="007829AD" w:rsidRPr="00041A32" w:rsidRDefault="00471E7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F40D6E" w14:textId="2551827D" w:rsidR="007829AD" w:rsidRPr="00041A32" w:rsidRDefault="003A716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14:paraId="50B43F8A" w14:textId="7404DC06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F67C0F" w14:textId="3D194B53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0206A4" w14:textId="0E6B766A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CC5AE73" w14:textId="4BAA6A05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6C248B3" w14:textId="39A7291A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6BA31D" w14:textId="2EEC0EA3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5D7031" w14:textId="0BBD42B5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5EDC6" w14:textId="11184346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CD4C" w14:textId="360063CD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3CCED" w14:textId="7A433EAB" w:rsidR="007829AD" w:rsidRPr="00041A32" w:rsidRDefault="00471E79" w:rsidP="008F770E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984A7" w14:textId="177366EC" w:rsidR="007829AD" w:rsidRPr="00041A32" w:rsidRDefault="00471E7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</w:tr>
  </w:tbl>
  <w:p w14:paraId="53D0A0AD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149435">
    <w:abstractNumId w:val="23"/>
  </w:num>
  <w:num w:numId="2" w16cid:durableId="265356951">
    <w:abstractNumId w:val="19"/>
  </w:num>
  <w:num w:numId="3" w16cid:durableId="18362793">
    <w:abstractNumId w:val="12"/>
  </w:num>
  <w:num w:numId="4" w16cid:durableId="2133279229">
    <w:abstractNumId w:val="16"/>
  </w:num>
  <w:num w:numId="5" w16cid:durableId="2010016421">
    <w:abstractNumId w:val="8"/>
  </w:num>
  <w:num w:numId="6" w16cid:durableId="726998431">
    <w:abstractNumId w:val="29"/>
  </w:num>
  <w:num w:numId="7" w16cid:durableId="452015796">
    <w:abstractNumId w:val="7"/>
  </w:num>
  <w:num w:numId="8" w16cid:durableId="1838423294">
    <w:abstractNumId w:val="4"/>
  </w:num>
  <w:num w:numId="9" w16cid:durableId="1872566017">
    <w:abstractNumId w:val="33"/>
  </w:num>
  <w:num w:numId="10" w16cid:durableId="394737898">
    <w:abstractNumId w:val="18"/>
  </w:num>
  <w:num w:numId="11" w16cid:durableId="997223132">
    <w:abstractNumId w:val="31"/>
  </w:num>
  <w:num w:numId="12" w16cid:durableId="898126523">
    <w:abstractNumId w:val="17"/>
  </w:num>
  <w:num w:numId="13" w16cid:durableId="359865139">
    <w:abstractNumId w:val="30"/>
  </w:num>
  <w:num w:numId="14" w16cid:durableId="2116748538">
    <w:abstractNumId w:val="21"/>
  </w:num>
  <w:num w:numId="15" w16cid:durableId="1807239524">
    <w:abstractNumId w:val="15"/>
  </w:num>
  <w:num w:numId="16" w16cid:durableId="919296885">
    <w:abstractNumId w:val="20"/>
  </w:num>
  <w:num w:numId="17" w16cid:durableId="795224203">
    <w:abstractNumId w:val="32"/>
  </w:num>
  <w:num w:numId="18" w16cid:durableId="1351682042">
    <w:abstractNumId w:val="9"/>
  </w:num>
  <w:num w:numId="19" w16cid:durableId="923613039">
    <w:abstractNumId w:val="0"/>
  </w:num>
  <w:num w:numId="20" w16cid:durableId="1899903425">
    <w:abstractNumId w:val="1"/>
  </w:num>
  <w:num w:numId="21" w16cid:durableId="1415932068">
    <w:abstractNumId w:val="27"/>
  </w:num>
  <w:num w:numId="22" w16cid:durableId="1417627898">
    <w:abstractNumId w:val="28"/>
  </w:num>
  <w:num w:numId="23" w16cid:durableId="1852142655">
    <w:abstractNumId w:val="24"/>
  </w:num>
  <w:num w:numId="24" w16cid:durableId="726491992">
    <w:abstractNumId w:val="6"/>
  </w:num>
  <w:num w:numId="25" w16cid:durableId="1156995288">
    <w:abstractNumId w:val="3"/>
  </w:num>
  <w:num w:numId="26" w16cid:durableId="1233151401">
    <w:abstractNumId w:val="25"/>
  </w:num>
  <w:num w:numId="27" w16cid:durableId="293558348">
    <w:abstractNumId w:val="13"/>
  </w:num>
  <w:num w:numId="28" w16cid:durableId="1629430601">
    <w:abstractNumId w:val="14"/>
  </w:num>
  <w:num w:numId="29" w16cid:durableId="1809543973">
    <w:abstractNumId w:val="26"/>
  </w:num>
  <w:num w:numId="30" w16cid:durableId="1907183818">
    <w:abstractNumId w:val="22"/>
  </w:num>
  <w:num w:numId="31" w16cid:durableId="448814778">
    <w:abstractNumId w:val="10"/>
  </w:num>
  <w:num w:numId="32" w16cid:durableId="1278638986">
    <w:abstractNumId w:val="5"/>
  </w:num>
  <w:num w:numId="33" w16cid:durableId="156653244">
    <w:abstractNumId w:val="2"/>
  </w:num>
  <w:num w:numId="34" w16cid:durableId="77498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B451D"/>
    <w:rsid w:val="001C34B8"/>
    <w:rsid w:val="001D5C39"/>
    <w:rsid w:val="001E03F2"/>
    <w:rsid w:val="001E23CA"/>
    <w:rsid w:val="001E6A7F"/>
    <w:rsid w:val="001F43A0"/>
    <w:rsid w:val="001F4417"/>
    <w:rsid w:val="001F5199"/>
    <w:rsid w:val="002012FC"/>
    <w:rsid w:val="00203C1A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509C"/>
    <w:rsid w:val="002D6927"/>
    <w:rsid w:val="002E1761"/>
    <w:rsid w:val="002E1D84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4AF"/>
    <w:rsid w:val="00344DB4"/>
    <w:rsid w:val="00350C04"/>
    <w:rsid w:val="0035169C"/>
    <w:rsid w:val="003549D9"/>
    <w:rsid w:val="003615A5"/>
    <w:rsid w:val="00361E57"/>
    <w:rsid w:val="00363F47"/>
    <w:rsid w:val="0037431D"/>
    <w:rsid w:val="00386122"/>
    <w:rsid w:val="00387331"/>
    <w:rsid w:val="00390CFF"/>
    <w:rsid w:val="00394319"/>
    <w:rsid w:val="00395E72"/>
    <w:rsid w:val="00396E54"/>
    <w:rsid w:val="003A0628"/>
    <w:rsid w:val="003A4704"/>
    <w:rsid w:val="003A716C"/>
    <w:rsid w:val="003B051A"/>
    <w:rsid w:val="003C6761"/>
    <w:rsid w:val="003D38D7"/>
    <w:rsid w:val="003E77D8"/>
    <w:rsid w:val="003E7888"/>
    <w:rsid w:val="003F13FB"/>
    <w:rsid w:val="003F477D"/>
    <w:rsid w:val="003F5EB5"/>
    <w:rsid w:val="00401922"/>
    <w:rsid w:val="00420380"/>
    <w:rsid w:val="004268D2"/>
    <w:rsid w:val="004304FF"/>
    <w:rsid w:val="004352DB"/>
    <w:rsid w:val="00457623"/>
    <w:rsid w:val="004576B8"/>
    <w:rsid w:val="00457DE4"/>
    <w:rsid w:val="00465A3F"/>
    <w:rsid w:val="00471E79"/>
    <w:rsid w:val="00474F2C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36EEE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B7248"/>
    <w:rsid w:val="006C695D"/>
    <w:rsid w:val="006E1A4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1121D"/>
    <w:rsid w:val="00835259"/>
    <w:rsid w:val="008414A7"/>
    <w:rsid w:val="00847433"/>
    <w:rsid w:val="00851D99"/>
    <w:rsid w:val="00865D06"/>
    <w:rsid w:val="008725BC"/>
    <w:rsid w:val="008875A1"/>
    <w:rsid w:val="00891F08"/>
    <w:rsid w:val="008B4A39"/>
    <w:rsid w:val="008C0E76"/>
    <w:rsid w:val="008E03C0"/>
    <w:rsid w:val="008E284C"/>
    <w:rsid w:val="008E4928"/>
    <w:rsid w:val="008F770E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97591"/>
    <w:rsid w:val="009A1BB7"/>
    <w:rsid w:val="009A2846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16694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9643D"/>
    <w:rsid w:val="00AB03FB"/>
    <w:rsid w:val="00AC0231"/>
    <w:rsid w:val="00AC4C8A"/>
    <w:rsid w:val="00AF1C15"/>
    <w:rsid w:val="00B0294D"/>
    <w:rsid w:val="00B37B9E"/>
    <w:rsid w:val="00B42C78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BD4B65"/>
    <w:rsid w:val="00BE776E"/>
    <w:rsid w:val="00BF763F"/>
    <w:rsid w:val="00C04782"/>
    <w:rsid w:val="00C13B7E"/>
    <w:rsid w:val="00C16FAC"/>
    <w:rsid w:val="00C270D3"/>
    <w:rsid w:val="00C30195"/>
    <w:rsid w:val="00C56862"/>
    <w:rsid w:val="00C6409A"/>
    <w:rsid w:val="00C6795C"/>
    <w:rsid w:val="00C8553F"/>
    <w:rsid w:val="00C93A1A"/>
    <w:rsid w:val="00CA4B07"/>
    <w:rsid w:val="00CB49EE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0A40"/>
    <w:rsid w:val="00DB1EA0"/>
    <w:rsid w:val="00DB5742"/>
    <w:rsid w:val="00DC066D"/>
    <w:rsid w:val="00DC2488"/>
    <w:rsid w:val="00DC425B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376F0"/>
    <w:rsid w:val="00E54C4D"/>
    <w:rsid w:val="00E66ECB"/>
    <w:rsid w:val="00E7474B"/>
    <w:rsid w:val="00E7732E"/>
    <w:rsid w:val="00E82174"/>
    <w:rsid w:val="00E916CF"/>
    <w:rsid w:val="00E92D7B"/>
    <w:rsid w:val="00E94D7D"/>
    <w:rsid w:val="00E97BED"/>
    <w:rsid w:val="00EA0E90"/>
    <w:rsid w:val="00EA1E44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4E5D"/>
    <w:rsid w:val="00F47885"/>
    <w:rsid w:val="00F54CD1"/>
    <w:rsid w:val="00F55D08"/>
    <w:rsid w:val="00F63109"/>
    <w:rsid w:val="00F732EB"/>
    <w:rsid w:val="00F80F54"/>
    <w:rsid w:val="00F86346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9DBB58"/>
  <w15:docId w15:val="{D94FC7D6-3A12-4111-9B42-C8B4283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3444AF"/>
  </w:style>
  <w:style w:type="character" w:customStyle="1" w:styleId="ro">
    <w:name w:val="ro"/>
    <w:basedOn w:val="Predvolenpsmoodseku"/>
    <w:rsid w:val="00E9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08DA-D5A2-4A7C-99FD-A847E3ED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1247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Monika Božiková</cp:lastModifiedBy>
  <cp:revision>7</cp:revision>
  <cp:lastPrinted>2017-06-14T07:58:00Z</cp:lastPrinted>
  <dcterms:created xsi:type="dcterms:W3CDTF">2022-01-28T12:46:00Z</dcterms:created>
  <dcterms:modified xsi:type="dcterms:W3CDTF">2022-06-29T07:13:00Z</dcterms:modified>
</cp:coreProperties>
</file>