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909" w:rsidRDefault="000F394A">
      <w:pPr>
        <w:spacing w:after="0" w:line="259" w:lineRule="auto"/>
        <w:ind w:left="0" w:firstLine="0"/>
        <w:jc w:val="left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76" w:firstLine="0"/>
        <w:jc w:val="center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76" w:firstLine="0"/>
        <w:jc w:val="center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76" w:firstLine="0"/>
        <w:jc w:val="center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76" w:firstLine="0"/>
        <w:jc w:val="center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rPr>
          <w:b/>
          <w:sz w:val="40"/>
        </w:rPr>
        <w:t xml:space="preserve"> </w:t>
      </w:r>
    </w:p>
    <w:p w:rsidR="00601909" w:rsidRDefault="000F394A">
      <w:pPr>
        <w:spacing w:after="34" w:line="259" w:lineRule="auto"/>
        <w:ind w:left="76" w:firstLine="0"/>
        <w:jc w:val="center"/>
      </w:pPr>
      <w:r>
        <w:rPr>
          <w:b/>
          <w:sz w:val="40"/>
        </w:rPr>
        <w:t xml:space="preserve"> </w:t>
      </w:r>
    </w:p>
    <w:p w:rsidR="00601909" w:rsidRDefault="000F394A">
      <w:pPr>
        <w:spacing w:after="0" w:line="259" w:lineRule="auto"/>
        <w:ind w:left="0" w:right="26" w:firstLine="0"/>
        <w:jc w:val="center"/>
      </w:pPr>
      <w:r>
        <w:rPr>
          <w:b/>
          <w:sz w:val="48"/>
        </w:rPr>
        <w:t xml:space="preserve">Individuálna výročná správa </w:t>
      </w:r>
    </w:p>
    <w:p w:rsidR="00601909" w:rsidRDefault="000F394A">
      <w:pPr>
        <w:spacing w:after="0" w:line="259" w:lineRule="auto"/>
        <w:ind w:left="96" w:firstLine="0"/>
        <w:jc w:val="center"/>
      </w:pPr>
      <w:r>
        <w:rPr>
          <w:b/>
          <w:sz w:val="48"/>
        </w:rPr>
        <w:t xml:space="preserve"> </w:t>
      </w:r>
    </w:p>
    <w:p w:rsidR="00601909" w:rsidRDefault="000F394A">
      <w:pPr>
        <w:spacing w:after="0" w:line="259" w:lineRule="auto"/>
        <w:ind w:right="23"/>
        <w:jc w:val="center"/>
      </w:pPr>
      <w:r>
        <w:rPr>
          <w:b/>
          <w:sz w:val="52"/>
        </w:rPr>
        <w:t xml:space="preserve">Konsolidovaná výročná správa </w:t>
      </w:r>
    </w:p>
    <w:p w:rsidR="00601909" w:rsidRDefault="000F394A">
      <w:pPr>
        <w:spacing w:after="0" w:line="259" w:lineRule="auto"/>
        <w:ind w:left="106" w:firstLine="0"/>
        <w:jc w:val="center"/>
      </w:pPr>
      <w:r>
        <w:rPr>
          <w:b/>
          <w:sz w:val="52"/>
        </w:rPr>
        <w:t xml:space="preserve"> </w:t>
      </w:r>
    </w:p>
    <w:p w:rsidR="00601909" w:rsidRDefault="000F394A">
      <w:pPr>
        <w:spacing w:after="0" w:line="259" w:lineRule="auto"/>
        <w:ind w:right="21"/>
        <w:jc w:val="center"/>
      </w:pPr>
      <w:r>
        <w:rPr>
          <w:b/>
          <w:sz w:val="52"/>
        </w:rPr>
        <w:t xml:space="preserve">Obce Košarovce </w:t>
      </w:r>
    </w:p>
    <w:p w:rsidR="00601909" w:rsidRDefault="000F394A">
      <w:pPr>
        <w:spacing w:after="0" w:line="259" w:lineRule="auto"/>
        <w:ind w:left="106" w:firstLine="0"/>
        <w:jc w:val="center"/>
      </w:pPr>
      <w:r>
        <w:rPr>
          <w:b/>
          <w:sz w:val="52"/>
        </w:rPr>
        <w:t xml:space="preserve"> </w:t>
      </w:r>
    </w:p>
    <w:p w:rsidR="00601909" w:rsidRDefault="00BF3761">
      <w:pPr>
        <w:spacing w:after="0" w:line="259" w:lineRule="auto"/>
        <w:ind w:right="20"/>
        <w:jc w:val="center"/>
      </w:pPr>
      <w:r>
        <w:rPr>
          <w:b/>
          <w:sz w:val="52"/>
        </w:rPr>
        <w:t>za rok 2022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18" w:line="259" w:lineRule="auto"/>
        <w:ind w:left="85" w:firstLine="0"/>
        <w:jc w:val="center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0" w:firstLine="0"/>
      </w:pPr>
      <w:r>
        <w:rPr>
          <w:b/>
          <w:sz w:val="44"/>
        </w:rPr>
        <w:t xml:space="preserve"> </w:t>
      </w:r>
      <w:r>
        <w:rPr>
          <w:b/>
          <w:sz w:val="44"/>
        </w:rPr>
        <w:tab/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601909" w:rsidRDefault="000F394A">
      <w:pPr>
        <w:spacing w:after="0" w:line="224" w:lineRule="auto"/>
        <w:ind w:left="0" w:firstLine="0"/>
        <w:jc w:val="left"/>
      </w:pPr>
      <w:r>
        <w:rPr>
          <w:b/>
          <w:sz w:val="44"/>
        </w:rPr>
        <w:t xml:space="preserve">                                                       Peter Čokota                                                         </w:t>
      </w:r>
      <w:r>
        <w:rPr>
          <w:b/>
          <w:sz w:val="40"/>
        </w:rPr>
        <w:t xml:space="preserve">starosta obce </w:t>
      </w:r>
    </w:p>
    <w:p w:rsidR="00601909" w:rsidRDefault="000F394A">
      <w:pPr>
        <w:spacing w:after="285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1F78AC" w:rsidRDefault="001F78AC">
      <w:pPr>
        <w:spacing w:after="285" w:line="259" w:lineRule="auto"/>
        <w:ind w:left="0" w:firstLine="0"/>
        <w:jc w:val="left"/>
        <w:rPr>
          <w:b/>
        </w:rPr>
      </w:pPr>
    </w:p>
    <w:p w:rsidR="001F78AC" w:rsidRDefault="001F78AC">
      <w:pPr>
        <w:spacing w:after="285" w:line="259" w:lineRule="auto"/>
        <w:ind w:left="0" w:firstLine="0"/>
        <w:jc w:val="left"/>
        <w:rPr>
          <w:b/>
        </w:rPr>
      </w:pPr>
    </w:p>
    <w:p w:rsidR="001F78AC" w:rsidRDefault="001F78AC">
      <w:pPr>
        <w:spacing w:after="285" w:line="259" w:lineRule="auto"/>
        <w:ind w:left="0" w:firstLine="0"/>
        <w:jc w:val="left"/>
        <w:rPr>
          <w:b/>
        </w:rPr>
      </w:pPr>
    </w:p>
    <w:p w:rsidR="001F78AC" w:rsidRDefault="001F78AC">
      <w:pPr>
        <w:spacing w:after="285" w:line="259" w:lineRule="auto"/>
        <w:ind w:left="0" w:firstLine="0"/>
        <w:jc w:val="left"/>
        <w:rPr>
          <w:b/>
        </w:rPr>
      </w:pPr>
    </w:p>
    <w:p w:rsidR="001F78AC" w:rsidRDefault="001F78AC">
      <w:pPr>
        <w:spacing w:after="285" w:line="259" w:lineRule="auto"/>
        <w:ind w:left="0" w:firstLine="0"/>
        <w:jc w:val="left"/>
        <w:rPr>
          <w:b/>
        </w:rPr>
      </w:pPr>
    </w:p>
    <w:p w:rsidR="001F78AC" w:rsidRDefault="001F78AC">
      <w:pPr>
        <w:spacing w:after="285" w:line="259" w:lineRule="auto"/>
        <w:ind w:left="0" w:firstLine="0"/>
        <w:jc w:val="left"/>
      </w:pP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tabs>
          <w:tab w:val="center" w:pos="8650"/>
        </w:tabs>
        <w:spacing w:after="146" w:line="259" w:lineRule="auto"/>
        <w:ind w:left="-15" w:firstLine="0"/>
        <w:jc w:val="left"/>
      </w:pPr>
      <w:r>
        <w:rPr>
          <w:b/>
        </w:rPr>
        <w:lastRenderedPageBreak/>
        <w:t xml:space="preserve">OBSAH </w:t>
      </w:r>
      <w:r>
        <w:rPr>
          <w:b/>
        </w:rPr>
        <w:tab/>
        <w:t xml:space="preserve">str.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Úvodné slovo starostu obce </w:t>
      </w: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Identifikačné údaje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Organizačná štruktúra obce a identifikácia vedúcich predstaviteľov </w:t>
      </w:r>
      <w:r>
        <w:tab/>
        <w:t xml:space="preserve"> </w:t>
      </w:r>
      <w:r>
        <w:tab/>
        <w:t xml:space="preserve"> </w:t>
      </w:r>
      <w:r>
        <w:tab/>
        <w:t xml:space="preserve">4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Základná charakteristika konsolidovaného celku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Geografické údaje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Demografické údaje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Ekonomické údaje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Symboly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Logo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História obce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5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Pamiatky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Významné osobnosti obce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Plnenie úloh obce (prenesené kompetencie, originálne kompetencie)  </w:t>
      </w:r>
    </w:p>
    <w:p w:rsidR="00601909" w:rsidRDefault="000F394A">
      <w:pPr>
        <w:numPr>
          <w:ilvl w:val="1"/>
          <w:numId w:val="1"/>
        </w:numPr>
        <w:spacing w:after="150" w:line="259" w:lineRule="auto"/>
        <w:ind w:right="17" w:hanging="482"/>
      </w:pPr>
      <w:r>
        <w:t xml:space="preserve">Výchova a vzdelávanie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1"/>
          <w:numId w:val="1"/>
        </w:numPr>
        <w:spacing w:after="150" w:line="259" w:lineRule="auto"/>
        <w:ind w:right="17" w:hanging="482"/>
      </w:pPr>
      <w:r>
        <w:t xml:space="preserve">Zdravotníctvo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Sociálne zabezpečenie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Kultúra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Hospodárstvo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6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Informácia o vývoji obce z pohľadu rozpočtovníctva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7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>Plnenie príjmov</w:t>
      </w:r>
      <w:r w:rsidR="007661DE">
        <w:t xml:space="preserve"> a čerpanie výdavkov za rok 2022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7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>Prebytok/schodok rozpo</w:t>
      </w:r>
      <w:r w:rsidR="007661DE">
        <w:t>čtového hospodárenia za rok 2022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8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Rozpočet na roky 2022-2024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9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Informácia o vývoji obce z pohľadu účtovníctva za konsolidovaný celok </w:t>
      </w:r>
      <w:r>
        <w:tab/>
        <w:t xml:space="preserve"> </w:t>
      </w:r>
      <w:r>
        <w:tab/>
        <w:t xml:space="preserve">9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Majetok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9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Zdroje krytia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10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Pohľadávky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10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Záväzky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11 </w:t>
      </w:r>
    </w:p>
    <w:p w:rsidR="00601909" w:rsidRDefault="00BF3761">
      <w:pPr>
        <w:numPr>
          <w:ilvl w:val="0"/>
          <w:numId w:val="1"/>
        </w:numPr>
        <w:ind w:right="17" w:hanging="487"/>
      </w:pPr>
      <w:r>
        <w:t>Hospodársky výsledok za rok 2022</w:t>
      </w:r>
      <w:r w:rsidR="000F394A">
        <w:t xml:space="preserve"> - vývoj nákladov a výnosov  </w:t>
      </w:r>
    </w:p>
    <w:p w:rsidR="00601909" w:rsidRDefault="000F394A">
      <w:pPr>
        <w:tabs>
          <w:tab w:val="center" w:pos="141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center" w:pos="7790"/>
          <w:tab w:val="center" w:pos="8618"/>
        </w:tabs>
        <w:spacing w:after="151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t xml:space="preserve">za konsolidovaný celok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11 </w:t>
      </w:r>
    </w:p>
    <w:p w:rsidR="00601909" w:rsidRDefault="000F394A">
      <w:pPr>
        <w:numPr>
          <w:ilvl w:val="0"/>
          <w:numId w:val="1"/>
        </w:numPr>
        <w:ind w:right="17" w:hanging="487"/>
      </w:pPr>
      <w:r>
        <w:t xml:space="preserve">Ostatné dôležité informácie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12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Prijaté granty a transfery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12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Poskytnuté dotácie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13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>Význa</w:t>
      </w:r>
      <w:r w:rsidR="00BF3761">
        <w:t>mné investičné akcie v roku 2022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13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 xml:space="preserve">Predpokladaný budúci vývoj činnosti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13 </w:t>
      </w:r>
    </w:p>
    <w:p w:rsidR="00601909" w:rsidRDefault="000F394A">
      <w:pPr>
        <w:numPr>
          <w:ilvl w:val="1"/>
          <w:numId w:val="1"/>
        </w:numPr>
        <w:ind w:right="17" w:hanging="482"/>
      </w:pPr>
      <w:r>
        <w:t>Udalosti osobitného významu po sk</w:t>
      </w:r>
      <w:r w:rsidR="00457029">
        <w:t xml:space="preserve">ončení účtovného obdobia  </w:t>
      </w:r>
      <w:r w:rsidR="00457029">
        <w:tab/>
        <w:t xml:space="preserve"> </w:t>
      </w:r>
      <w:r w:rsidR="00457029">
        <w:tab/>
        <w:t>13</w:t>
      </w:r>
    </w:p>
    <w:p w:rsidR="00601909" w:rsidRDefault="000F394A">
      <w:pPr>
        <w:numPr>
          <w:ilvl w:val="1"/>
          <w:numId w:val="1"/>
        </w:numPr>
        <w:spacing w:after="132"/>
        <w:ind w:right="17" w:hanging="482"/>
      </w:pPr>
      <w:r>
        <w:t xml:space="preserve">Významné riziká a neistoty, ktorým je účtovná jednotka vystavená  </w:t>
      </w:r>
      <w:r>
        <w:tab/>
        <w:t xml:space="preserve"> </w:t>
      </w:r>
      <w:r>
        <w:tab/>
        <w:t xml:space="preserve">13 </w:t>
      </w:r>
    </w:p>
    <w:p w:rsidR="00601909" w:rsidRDefault="000F394A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  <w:r>
        <w:br w:type="page"/>
      </w:r>
    </w:p>
    <w:p w:rsidR="00601909" w:rsidRDefault="000F394A">
      <w:pPr>
        <w:tabs>
          <w:tab w:val="center" w:pos="4249"/>
          <w:tab w:val="center" w:pos="4957"/>
          <w:tab w:val="center" w:pos="5665"/>
          <w:tab w:val="center" w:pos="6373"/>
        </w:tabs>
        <w:spacing w:after="141" w:line="259" w:lineRule="auto"/>
        <w:ind w:left="-15" w:firstLine="0"/>
        <w:jc w:val="left"/>
      </w:pPr>
      <w:r>
        <w:rPr>
          <w:b/>
          <w:sz w:val="28"/>
        </w:rPr>
        <w:lastRenderedPageBreak/>
        <w:t>1.</w:t>
      </w:r>
      <w:r>
        <w:rPr>
          <w:rFonts w:ascii="Arial" w:eastAsia="Arial" w:hAnsi="Arial" w:cs="Arial"/>
          <w:b/>
          <w:sz w:val="28"/>
        </w:rPr>
        <w:t xml:space="preserve"> </w:t>
      </w:r>
      <w:r>
        <w:rPr>
          <w:b/>
          <w:sz w:val="28"/>
        </w:rPr>
        <w:t xml:space="preserve">Úvodné slovo starostu obce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</w:p>
    <w:p w:rsidR="00601909" w:rsidRDefault="000F394A">
      <w:pPr>
        <w:spacing w:after="14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601909" w:rsidRDefault="000F394A">
      <w:pPr>
        <w:pStyle w:val="Nadpis1"/>
        <w:ind w:left="-5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Identifikačné údaje obce </w:t>
      </w:r>
    </w:p>
    <w:p w:rsidR="00601909" w:rsidRDefault="000F394A">
      <w:pPr>
        <w:spacing w:after="126"/>
        <w:ind w:left="-5" w:right="17"/>
      </w:pPr>
      <w:r>
        <w:t xml:space="preserve">Názov: Obec Košarovce </w:t>
      </w:r>
    </w:p>
    <w:p w:rsidR="00601909" w:rsidRDefault="000F394A">
      <w:pPr>
        <w:spacing w:after="124"/>
        <w:ind w:left="-5" w:right="17"/>
      </w:pPr>
      <w:r>
        <w:t xml:space="preserve">Sídlo:   Košarovce 172, 094 06 Košarovce  </w:t>
      </w:r>
    </w:p>
    <w:p w:rsidR="00601909" w:rsidRDefault="000F394A">
      <w:pPr>
        <w:spacing w:after="126"/>
        <w:ind w:left="-5" w:right="17"/>
      </w:pPr>
      <w:r>
        <w:t xml:space="preserve">IČO:     00332496 </w:t>
      </w:r>
    </w:p>
    <w:p w:rsidR="00601909" w:rsidRDefault="000F394A">
      <w:pPr>
        <w:spacing w:after="124"/>
        <w:ind w:left="-5" w:right="17"/>
      </w:pPr>
      <w:r>
        <w:t xml:space="preserve">Štatutárny orgán obce: Peter Čokota, starosta obce  </w:t>
      </w:r>
    </w:p>
    <w:p w:rsidR="00601909" w:rsidRDefault="000F394A">
      <w:pPr>
        <w:spacing w:after="127"/>
        <w:ind w:left="-5" w:right="17"/>
      </w:pPr>
      <w:r>
        <w:t xml:space="preserve">Telefón: 0907 994 685 </w:t>
      </w:r>
    </w:p>
    <w:p w:rsidR="00601909" w:rsidRDefault="000F394A">
      <w:pPr>
        <w:spacing w:after="124"/>
        <w:ind w:left="-5" w:right="17"/>
      </w:pPr>
      <w:r>
        <w:t xml:space="preserve">Mail: obeckosarovce@gmail.com </w:t>
      </w:r>
    </w:p>
    <w:p w:rsidR="00601909" w:rsidRDefault="000F394A">
      <w:pPr>
        <w:ind w:left="-5" w:right="17"/>
      </w:pPr>
      <w:r>
        <w:t xml:space="preserve">Webová stránka:  www.kosarovce.sk </w:t>
      </w:r>
    </w:p>
    <w:p w:rsidR="00601909" w:rsidRDefault="000F394A">
      <w:pPr>
        <w:spacing w:after="14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601909" w:rsidRDefault="000F394A">
      <w:pPr>
        <w:pStyle w:val="Nadpis1"/>
        <w:ind w:left="-5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Organizačná štruktúra obce a identifikácia vedúcich predstaviteľov </w:t>
      </w:r>
    </w:p>
    <w:p w:rsidR="00601909" w:rsidRDefault="000F394A">
      <w:pPr>
        <w:spacing w:after="124"/>
        <w:ind w:left="-5" w:right="17"/>
      </w:pPr>
      <w:r>
        <w:t xml:space="preserve">Starosta obce:Peter Čokota </w:t>
      </w:r>
    </w:p>
    <w:p w:rsidR="00601909" w:rsidRDefault="000F394A">
      <w:pPr>
        <w:spacing w:after="126"/>
        <w:ind w:left="-5" w:right="17"/>
      </w:pPr>
      <w:r>
        <w:t>Zástu</w:t>
      </w:r>
      <w:r w:rsidR="00BF3761">
        <w:t>pca starostu obce:Ján Turčík</w:t>
      </w:r>
    </w:p>
    <w:p w:rsidR="00601909" w:rsidRDefault="000F394A">
      <w:pPr>
        <w:spacing w:after="124"/>
        <w:ind w:left="-5" w:right="17"/>
      </w:pPr>
      <w:r>
        <w:t xml:space="preserve">Hlavný kontrolór obce: Ing. Jozef Amrich </w:t>
      </w:r>
    </w:p>
    <w:p w:rsidR="00601909" w:rsidRDefault="000F394A">
      <w:pPr>
        <w:spacing w:after="0" w:line="340" w:lineRule="auto"/>
        <w:ind w:left="-5" w:right="17"/>
      </w:pPr>
      <w:r>
        <w:t>Obecné zastupiteľstvo: Lukáš Čo</w:t>
      </w:r>
      <w:r w:rsidR="00BF3761">
        <w:t xml:space="preserve">kota, Gabriel Dysko, , Mgr. PhDr.Svetlana Durkajová, Jozef Sabol, </w:t>
      </w:r>
      <w:r>
        <w:t xml:space="preserve">, Ján Turčík </w:t>
      </w:r>
      <w:r w:rsidR="00BF3761">
        <w:t>,Andrej Džujka, Patrik Pavur.</w:t>
      </w:r>
    </w:p>
    <w:p w:rsidR="00601909" w:rsidRDefault="000F394A">
      <w:pPr>
        <w:numPr>
          <w:ilvl w:val="0"/>
          <w:numId w:val="2"/>
        </w:numPr>
        <w:spacing w:after="110"/>
        <w:ind w:right="17" w:hanging="348"/>
      </w:pPr>
      <w:r>
        <w:t>Komisia</w:t>
      </w:r>
      <w:r>
        <w:rPr>
          <w:sz w:val="28"/>
        </w:rPr>
        <w:t xml:space="preserve"> </w:t>
      </w:r>
      <w:r>
        <w:t xml:space="preserve">o ochrane verejného záujmu pri výkone funkcií verejných funkcionárov </w:t>
      </w:r>
      <w:r>
        <w:rPr>
          <w:sz w:val="28"/>
        </w:rPr>
        <w:t xml:space="preserve"> </w:t>
      </w:r>
    </w:p>
    <w:p w:rsidR="00601909" w:rsidRDefault="000F394A">
      <w:pPr>
        <w:numPr>
          <w:ilvl w:val="0"/>
          <w:numId w:val="2"/>
        </w:numPr>
        <w:ind w:right="17" w:hanging="348"/>
      </w:pPr>
      <w:r>
        <w:t xml:space="preserve">Finančná komisia  </w:t>
      </w:r>
    </w:p>
    <w:p w:rsidR="00601909" w:rsidRDefault="000F394A">
      <w:pPr>
        <w:numPr>
          <w:ilvl w:val="0"/>
          <w:numId w:val="2"/>
        </w:numPr>
        <w:ind w:right="17" w:hanging="348"/>
      </w:pPr>
      <w:r>
        <w:t xml:space="preserve">Komisia pre verejný poriadok </w:t>
      </w:r>
    </w:p>
    <w:p w:rsidR="00601909" w:rsidRDefault="000F394A">
      <w:pPr>
        <w:numPr>
          <w:ilvl w:val="0"/>
          <w:numId w:val="2"/>
        </w:numPr>
        <w:ind w:right="17" w:hanging="348"/>
      </w:pPr>
      <w:r>
        <w:t xml:space="preserve">Kultúrna komisia </w:t>
      </w:r>
    </w:p>
    <w:p w:rsidR="00601909" w:rsidRDefault="000F394A">
      <w:pPr>
        <w:numPr>
          <w:ilvl w:val="0"/>
          <w:numId w:val="2"/>
        </w:numPr>
        <w:ind w:right="17" w:hanging="348"/>
      </w:pPr>
      <w:r>
        <w:t xml:space="preserve">Športová komisia </w:t>
      </w:r>
    </w:p>
    <w:p w:rsidR="00601909" w:rsidRDefault="000F394A">
      <w:pPr>
        <w:numPr>
          <w:ilvl w:val="0"/>
          <w:numId w:val="2"/>
        </w:numPr>
        <w:spacing w:after="133"/>
        <w:ind w:right="17" w:hanging="348"/>
      </w:pPr>
      <w:r>
        <w:t xml:space="preserve">Bytová komisia 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26"/>
        <w:ind w:left="-5" w:right="17"/>
      </w:pPr>
      <w:r>
        <w:t>Obecný úrad: Helen</w:t>
      </w:r>
      <w:r w:rsidR="00BF3761">
        <w:t xml:space="preserve">a Hoľková </w:t>
      </w:r>
    </w:p>
    <w:p w:rsidR="00BF3761" w:rsidRDefault="00BF3761">
      <w:pPr>
        <w:spacing w:after="126"/>
        <w:ind w:left="-5" w:right="17"/>
      </w:pPr>
      <w:r>
        <w:t>Matrika: Mgr. Daniela Sabolová</w:t>
      </w:r>
    </w:p>
    <w:p w:rsidR="00601909" w:rsidRDefault="000F394A">
      <w:pPr>
        <w:spacing w:after="111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1"/>
        <w:ind w:left="-5" w:right="17"/>
      </w:pPr>
      <w:r>
        <w:rPr>
          <w:b/>
        </w:rPr>
        <w:t>Rozpočtové organizácie</w:t>
      </w:r>
      <w:r>
        <w:t xml:space="preserve"> obce : ZŠ s MŠ Košarovce, Košarovce 16, 094 06 Košarovce, Mgr. </w:t>
      </w:r>
    </w:p>
    <w:p w:rsidR="00601909" w:rsidRDefault="000F394A">
      <w:pPr>
        <w:spacing w:after="0" w:line="259" w:lineRule="auto"/>
        <w:ind w:left="-5"/>
        <w:jc w:val="left"/>
      </w:pPr>
      <w:r>
        <w:t>Daniela Durkajová,</w:t>
      </w:r>
      <w:r>
        <w:rPr>
          <w:rFonts w:ascii="Arial" w:eastAsia="Arial" w:hAnsi="Arial" w:cs="Arial"/>
          <w:sz w:val="20"/>
        </w:rPr>
        <w:t xml:space="preserve"> IČO:</w:t>
      </w:r>
      <w:r>
        <w:rPr>
          <w:rFonts w:ascii="Arial" w:eastAsia="Arial" w:hAnsi="Arial" w:cs="Arial"/>
          <w:color w:val="777777"/>
          <w:sz w:val="20"/>
        </w:rPr>
        <w:t xml:space="preserve"> </w:t>
      </w:r>
      <w:r>
        <w:t>37876970,</w:t>
      </w:r>
      <w:r>
        <w:rPr>
          <w:rFonts w:ascii="Arial" w:eastAsia="Arial" w:hAnsi="Arial" w:cs="Arial"/>
          <w:sz w:val="20"/>
        </w:rPr>
        <w:t xml:space="preserve"> </w:t>
      </w:r>
      <w:r>
        <w:rPr>
          <w:u w:val="single" w:color="000000"/>
        </w:rPr>
        <w:t>zskosarovce@gmail.com</w:t>
      </w:r>
      <w:r>
        <w:t xml:space="preserve">, </w:t>
      </w:r>
      <w:hyperlink r:id="rId8">
        <w:r>
          <w:rPr>
            <w:u w:val="single" w:color="000000"/>
          </w:rPr>
          <w:t>www.zskosarovce.edupage.org</w:t>
        </w:r>
      </w:hyperlink>
      <w:hyperlink r:id="rId9">
        <w:r>
          <w:t xml:space="preserve"> </w:t>
        </w:r>
      </w:hyperlink>
      <w:r>
        <w:t xml:space="preserve"> </w:t>
      </w:r>
    </w:p>
    <w:p w:rsidR="00601909" w:rsidRDefault="000F394A">
      <w:pPr>
        <w:spacing w:after="115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15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1"/>
        <w:ind w:left="-5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 xml:space="preserve">Základná charakteristika konsolidovaného celku </w:t>
      </w:r>
      <w:r>
        <w:rPr>
          <w:b w:val="0"/>
        </w:rPr>
        <w:t xml:space="preserve"> </w:t>
      </w:r>
    </w:p>
    <w:p w:rsidR="00601909" w:rsidRDefault="000F394A">
      <w:pPr>
        <w:spacing w:after="2" w:line="357" w:lineRule="auto"/>
        <w:ind w:left="-5" w:right="17"/>
      </w:pPr>
      <w: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2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ind w:left="-5" w:right="1200"/>
      </w:pPr>
      <w:r>
        <w:t xml:space="preserve">4.1. Geografické údaje </w:t>
      </w:r>
    </w:p>
    <w:p w:rsidR="00601909" w:rsidRDefault="000F394A">
      <w:pPr>
        <w:spacing w:after="126"/>
        <w:ind w:left="-5" w:right="17"/>
      </w:pPr>
      <w:r>
        <w:t xml:space="preserve">Geografická poloha obce :  severovýchodná časť východného Slovenska </w:t>
      </w:r>
    </w:p>
    <w:p w:rsidR="00601909" w:rsidRDefault="000F394A">
      <w:pPr>
        <w:spacing w:after="124"/>
        <w:ind w:left="-5" w:right="17"/>
      </w:pPr>
      <w:r>
        <w:t xml:space="preserve">Susedné mestá a obce : Jankovce, Lukačovce, Nižná Sitnica, Girovce </w:t>
      </w:r>
    </w:p>
    <w:p w:rsidR="00601909" w:rsidRDefault="000F394A">
      <w:pPr>
        <w:spacing w:after="126"/>
        <w:ind w:left="-5" w:right="17"/>
      </w:pPr>
      <w:r>
        <w:t xml:space="preserve">Celková rozloha obce : 800 ha </w:t>
      </w:r>
    </w:p>
    <w:p w:rsidR="00601909" w:rsidRDefault="000F394A">
      <w:pPr>
        <w:spacing w:after="128"/>
        <w:ind w:left="-5" w:right="17"/>
      </w:pPr>
      <w:r>
        <w:t xml:space="preserve">Nadmorská výška : 178 m.n.m. </w:t>
      </w:r>
    </w:p>
    <w:p w:rsidR="00601909" w:rsidRDefault="000F394A">
      <w:pPr>
        <w:spacing w:after="112" w:line="259" w:lineRule="auto"/>
        <w:ind w:left="427" w:firstLine="0"/>
        <w:jc w:val="left"/>
      </w:pPr>
      <w:r>
        <w:rPr>
          <w:b/>
        </w:rPr>
        <w:t xml:space="preserve"> </w:t>
      </w:r>
    </w:p>
    <w:p w:rsidR="00601909" w:rsidRDefault="000F394A">
      <w:pPr>
        <w:pStyle w:val="Nadpis2"/>
        <w:ind w:left="-5" w:right="1200"/>
      </w:pPr>
      <w:r>
        <w:t xml:space="preserve">4.2. Demografické údaje   </w:t>
      </w:r>
    </w:p>
    <w:p w:rsidR="00601909" w:rsidRDefault="000F394A">
      <w:pPr>
        <w:spacing w:after="124"/>
        <w:ind w:left="-5" w:right="17"/>
      </w:pPr>
      <w:r>
        <w:t>Hustota  a počet oby</w:t>
      </w:r>
      <w:r w:rsidR="00BF3761">
        <w:t>vateľov :  počet obyvateľov 596</w:t>
      </w:r>
    </w:p>
    <w:p w:rsidR="00601909" w:rsidRDefault="000F394A">
      <w:pPr>
        <w:spacing w:after="126"/>
        <w:ind w:left="-5" w:right="17"/>
      </w:pPr>
      <w:r>
        <w:t xml:space="preserve">Národnostná štruktúra : slovenská 99 %, 1% česká </w:t>
      </w:r>
    </w:p>
    <w:p w:rsidR="00601909" w:rsidRDefault="000F394A">
      <w:pPr>
        <w:spacing w:after="124"/>
        <w:ind w:left="-5" w:right="17"/>
      </w:pPr>
      <w:r>
        <w:t xml:space="preserve">Štruktúra obyvateľstva podľa náboženského významu : rímskokatolícke 78%, gréckokatolícke </w:t>
      </w:r>
    </w:p>
    <w:p w:rsidR="00601909" w:rsidRDefault="000F394A">
      <w:pPr>
        <w:spacing w:after="126"/>
        <w:ind w:left="-5" w:right="17"/>
      </w:pPr>
      <w:r>
        <w:t xml:space="preserve">15%, 7% evanjelická </w:t>
      </w:r>
    </w:p>
    <w:p w:rsidR="00601909" w:rsidRDefault="000F394A">
      <w:pPr>
        <w:spacing w:after="124"/>
        <w:ind w:left="-5" w:right="17"/>
      </w:pPr>
      <w:r>
        <w:t>Vývoj počtu obyva</w:t>
      </w:r>
      <w:r w:rsidR="0097764D">
        <w:t xml:space="preserve">teľov : v obci od roku 2020 </w:t>
      </w:r>
      <w:r>
        <w:t xml:space="preserve"> počet obyvateľov </w:t>
      </w:r>
      <w:r w:rsidR="0097764D">
        <w:t>výrazne klesol</w:t>
      </w:r>
    </w:p>
    <w:p w:rsidR="00601909" w:rsidRDefault="000F394A">
      <w:pPr>
        <w:spacing w:after="12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ind w:left="-5" w:right="1200"/>
      </w:pPr>
      <w:r>
        <w:t xml:space="preserve">4.3. Ekonomické údaje  </w:t>
      </w:r>
    </w:p>
    <w:p w:rsidR="00601909" w:rsidRDefault="00CC5DAD" w:rsidP="00BF3761">
      <w:pPr>
        <w:spacing w:after="2" w:line="357" w:lineRule="auto"/>
        <w:ind w:left="-5" w:right="5409"/>
        <w:jc w:val="left"/>
      </w:pPr>
      <w:r>
        <w:t xml:space="preserve">Nezamestnanosť v obci : 10 </w:t>
      </w:r>
      <w:r w:rsidR="000F394A">
        <w:t>%</w:t>
      </w:r>
      <w:r w:rsidR="000F394A">
        <w:rPr>
          <w:vertAlign w:val="subscript"/>
        </w:rPr>
        <w:t xml:space="preserve"> </w:t>
      </w:r>
      <w:r w:rsidR="000F394A">
        <w:t xml:space="preserve">Nezamestnanosť v okrese : </w:t>
      </w:r>
      <w:r>
        <w:t>6,98</w:t>
      </w:r>
      <w:r w:rsidR="000F394A">
        <w:t xml:space="preserve"> %</w:t>
      </w:r>
      <w:r w:rsidR="0097764D">
        <w:t xml:space="preserve"> Predproduktívny vek: 101 obyvateľov</w:t>
      </w:r>
    </w:p>
    <w:p w:rsidR="0097764D" w:rsidRDefault="0041723D" w:rsidP="0097764D">
      <w:pPr>
        <w:spacing w:after="2" w:line="357" w:lineRule="auto"/>
        <w:ind w:left="-5" w:right="5409"/>
        <w:jc w:val="left"/>
      </w:pPr>
      <w:r>
        <w:t>Produktívny</w:t>
      </w:r>
      <w:r w:rsidR="0038752A">
        <w:t xml:space="preserve"> vek: 364</w:t>
      </w:r>
      <w:r w:rsidR="0097764D">
        <w:t xml:space="preserve"> obyvateľov</w:t>
      </w:r>
    </w:p>
    <w:p w:rsidR="0097764D" w:rsidRDefault="00CC5DAD" w:rsidP="0097764D">
      <w:pPr>
        <w:spacing w:after="2" w:line="357" w:lineRule="auto"/>
        <w:ind w:left="-5" w:right="5409"/>
        <w:jc w:val="left"/>
      </w:pPr>
      <w:r>
        <w:t>Poproduktívny vek: 131</w:t>
      </w:r>
      <w:r w:rsidR="0097764D">
        <w:t xml:space="preserve"> obyvateľov</w:t>
      </w:r>
    </w:p>
    <w:p w:rsidR="00601909" w:rsidRDefault="000F394A">
      <w:pPr>
        <w:spacing w:after="117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ind w:left="-5" w:right="1200"/>
      </w:pPr>
      <w:r>
        <w:t xml:space="preserve">4.4. Symboly obce </w:t>
      </w:r>
    </w:p>
    <w:p w:rsidR="00601909" w:rsidRDefault="000F394A">
      <w:pPr>
        <w:spacing w:after="124"/>
        <w:ind w:left="-5" w:right="17"/>
      </w:pPr>
      <w:r>
        <w:t xml:space="preserve">Erb obce : : V erby ma obec zobrazené na modrom podklade sekeru, pílku a zvon </w:t>
      </w:r>
    </w:p>
    <w:p w:rsidR="00601909" w:rsidRDefault="000F394A">
      <w:pPr>
        <w:spacing w:after="2" w:line="359" w:lineRule="auto"/>
        <w:ind w:left="-5" w:right="6220"/>
      </w:pPr>
      <w:r>
        <w:t>Vlajk</w:t>
      </w:r>
      <w:r w:rsidR="005B6D57">
        <w:t xml:space="preserve">a obce : žlto-modrá </w:t>
      </w:r>
    </w:p>
    <w:p w:rsidR="00601909" w:rsidRDefault="000F394A">
      <w:pPr>
        <w:spacing w:after="115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0F394A">
      <w:pPr>
        <w:spacing w:after="110" w:line="259" w:lineRule="auto"/>
        <w:ind w:left="-5" w:right="1200"/>
        <w:jc w:val="left"/>
      </w:pPr>
      <w:r>
        <w:rPr>
          <w:b/>
        </w:rPr>
        <w:t xml:space="preserve">4.5. Logo obce </w:t>
      </w:r>
    </w:p>
    <w:p w:rsidR="00601909" w:rsidRDefault="000F394A">
      <w:pPr>
        <w:spacing w:after="115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0F394A">
      <w:pPr>
        <w:spacing w:after="110" w:line="259" w:lineRule="auto"/>
        <w:ind w:left="-5" w:right="1200"/>
        <w:jc w:val="left"/>
      </w:pPr>
      <w:r>
        <w:rPr>
          <w:b/>
        </w:rPr>
        <w:t xml:space="preserve">4.6. História obce  </w:t>
      </w:r>
    </w:p>
    <w:p w:rsidR="00601909" w:rsidRDefault="000F394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0F394A">
      <w:pPr>
        <w:spacing w:after="110" w:line="259" w:lineRule="auto"/>
        <w:ind w:left="-5" w:right="1200"/>
        <w:jc w:val="left"/>
      </w:pPr>
      <w:r>
        <w:rPr>
          <w:b/>
        </w:rPr>
        <w:lastRenderedPageBreak/>
        <w:t xml:space="preserve">4.7. Pamiatky  </w:t>
      </w:r>
    </w:p>
    <w:p w:rsidR="00601909" w:rsidRDefault="000F394A">
      <w:pPr>
        <w:spacing w:after="110" w:line="259" w:lineRule="auto"/>
        <w:ind w:left="-5" w:right="1200"/>
        <w:jc w:val="left"/>
      </w:pPr>
      <w:r>
        <w:rPr>
          <w:b/>
        </w:rPr>
        <w:t xml:space="preserve">4.8. Významné osobnosti obce </w:t>
      </w:r>
    </w:p>
    <w:p w:rsidR="00601909" w:rsidRDefault="000F394A">
      <w:pPr>
        <w:spacing w:after="165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0F394A">
      <w:pPr>
        <w:pStyle w:val="Nadpis1"/>
        <w:ind w:left="-5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Plnenie úloh obce (prenesené kompetencie, originálne kompetencie)  </w:t>
      </w:r>
    </w:p>
    <w:p w:rsidR="00601909" w:rsidRDefault="000F394A">
      <w:pPr>
        <w:pStyle w:val="Nadpis2"/>
        <w:ind w:left="-5" w:right="1200"/>
      </w:pPr>
      <w:r>
        <w:t>5.1.</w:t>
      </w:r>
      <w:r>
        <w:rPr>
          <w:rFonts w:ascii="Arial" w:eastAsia="Arial" w:hAnsi="Arial" w:cs="Arial"/>
        </w:rPr>
        <w:t xml:space="preserve"> </w:t>
      </w:r>
      <w:r>
        <w:t xml:space="preserve">Výchova a vzdelávanie </w:t>
      </w:r>
      <w:r>
        <w:rPr>
          <w:b w:val="0"/>
        </w:rPr>
        <w:t xml:space="preserve"> </w:t>
      </w:r>
    </w:p>
    <w:p w:rsidR="00601909" w:rsidRDefault="000F394A">
      <w:pPr>
        <w:ind w:left="444" w:right="17"/>
      </w:pPr>
      <w:r>
        <w:t xml:space="preserve">V súčasnosti výchovu a vzdelávanie detí v obci poskytuje: </w:t>
      </w:r>
    </w:p>
    <w:p w:rsidR="00601909" w:rsidRDefault="000F394A">
      <w:pPr>
        <w:numPr>
          <w:ilvl w:val="0"/>
          <w:numId w:val="3"/>
        </w:numPr>
        <w:ind w:right="17" w:hanging="360"/>
      </w:pPr>
      <w:r>
        <w:t xml:space="preserve">Základná škola s Materskou školou Košarovce </w:t>
      </w:r>
    </w:p>
    <w:p w:rsidR="00601909" w:rsidRDefault="00601909" w:rsidP="000F394A">
      <w:pPr>
        <w:spacing w:after="131"/>
        <w:ind w:left="434" w:right="17" w:firstLine="0"/>
      </w:pPr>
    </w:p>
    <w:p w:rsidR="00601909" w:rsidRDefault="000F394A">
      <w:pPr>
        <w:spacing w:after="0" w:line="358" w:lineRule="auto"/>
        <w:ind w:left="-5" w:right="17"/>
      </w:pPr>
      <w:r>
        <w:t xml:space="preserve">      Na základe analýzy doterajšieho vývoja možno očakávať, že rozvoj vzdelávania sa bude orientovať na : skvalitnenie vyučovacieho procesu a inovácia vzdelávacích programov. </w:t>
      </w:r>
    </w:p>
    <w:p w:rsidR="00601909" w:rsidRDefault="000F394A">
      <w:pPr>
        <w:spacing w:after="131" w:line="259" w:lineRule="auto"/>
        <w:ind w:left="0" w:firstLine="0"/>
        <w:jc w:val="left"/>
      </w:pPr>
      <w:r>
        <w:t xml:space="preserve">  </w:t>
      </w:r>
    </w:p>
    <w:p w:rsidR="00601909" w:rsidRDefault="000F394A">
      <w:pPr>
        <w:pStyle w:val="Nadpis2"/>
        <w:ind w:left="-5" w:right="1200"/>
      </w:pPr>
      <w:r>
        <w:t>5.2.</w:t>
      </w:r>
      <w:r>
        <w:rPr>
          <w:rFonts w:ascii="Arial" w:eastAsia="Arial" w:hAnsi="Arial" w:cs="Arial"/>
        </w:rPr>
        <w:t xml:space="preserve"> </w:t>
      </w:r>
      <w:r>
        <w:t xml:space="preserve"> Zdravotníctvo</w:t>
      </w:r>
      <w:r>
        <w:rPr>
          <w:b w:val="0"/>
        </w:rPr>
        <w:t xml:space="preserve"> </w:t>
      </w:r>
    </w:p>
    <w:p w:rsidR="00601909" w:rsidRDefault="000F394A">
      <w:pPr>
        <w:ind w:left="444" w:right="17"/>
      </w:pPr>
      <w:r>
        <w:t xml:space="preserve"> Zdravotnú starostlivosť v obci poskytuje: </w:t>
      </w:r>
    </w:p>
    <w:p w:rsidR="00601909" w:rsidRDefault="000F394A">
      <w:pPr>
        <w:tabs>
          <w:tab w:val="center" w:pos="474"/>
          <w:tab w:val="center" w:pos="2190"/>
        </w:tabs>
        <w:spacing w:after="132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Lekár : MUDr. Roháč Dušan </w:t>
      </w:r>
    </w:p>
    <w:p w:rsidR="00601909" w:rsidRDefault="000F394A">
      <w:pPr>
        <w:spacing w:after="12" w:line="356" w:lineRule="auto"/>
        <w:ind w:left="-5" w:right="17"/>
      </w:pPr>
      <w:r>
        <w:t xml:space="preserve">      Na základe analýzy doterajšieho vývoja možno očakávať, že rozvoj zdravotnej starostlivosti sa bude orientovať na :  zdravie občanov a zvýšenie starostlivosti o pacientov. </w:t>
      </w:r>
    </w:p>
    <w:p w:rsidR="00601909" w:rsidRDefault="000F394A">
      <w:pPr>
        <w:spacing w:after="19" w:line="356" w:lineRule="auto"/>
        <w:ind w:left="412" w:right="17" w:hanging="427"/>
      </w:pPr>
      <w:r>
        <w:rPr>
          <w:b/>
        </w:rPr>
        <w:t>5.3.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Sociálne zabezpečenie: </w:t>
      </w:r>
      <w:r>
        <w:t xml:space="preserve">V obci je zabezpečená terénna opatrovateľská služba a rozvoz stravy seniorom.  </w:t>
      </w:r>
    </w:p>
    <w:p w:rsidR="00601909" w:rsidRDefault="000F394A">
      <w:pPr>
        <w:pStyle w:val="Nadpis2"/>
        <w:ind w:left="-5" w:right="1200"/>
      </w:pPr>
      <w:r>
        <w:t>5.4.</w:t>
      </w:r>
      <w:r>
        <w:rPr>
          <w:rFonts w:ascii="Arial" w:eastAsia="Arial" w:hAnsi="Arial" w:cs="Arial"/>
        </w:rPr>
        <w:t xml:space="preserve"> </w:t>
      </w:r>
      <w:r>
        <w:t xml:space="preserve"> Kultúra </w:t>
      </w:r>
    </w:p>
    <w:p w:rsidR="00601909" w:rsidRDefault="000F394A">
      <w:pPr>
        <w:spacing w:after="126"/>
        <w:ind w:left="-5" w:right="17"/>
      </w:pPr>
      <w:r>
        <w:t>Spoločenský a k</w:t>
      </w:r>
      <w:r w:rsidR="00CC5DAD">
        <w:t>ultúrny život v obci zabezpečujú</w:t>
      </w:r>
      <w:r>
        <w:t xml:space="preserve"> : </w:t>
      </w:r>
    </w:p>
    <w:p w:rsidR="00601909" w:rsidRDefault="000F394A">
      <w:pPr>
        <w:spacing w:after="2" w:line="356" w:lineRule="auto"/>
        <w:ind w:left="-5" w:right="17"/>
      </w:pPr>
      <w:r>
        <w:t xml:space="preserve"> organizácie obce -Únia žien, Jednota dôchodcov, Stolnotenisový klub TJ Sokol Košarovce, Červený kríž,</w:t>
      </w:r>
      <w:r w:rsidR="00CC5DAD">
        <w:t xml:space="preserve"> , Združenie </w:t>
      </w:r>
      <w:r w:rsidR="009E2605">
        <w:t>Mariánskej</w:t>
      </w:r>
      <w:r w:rsidR="00CC5DAD">
        <w:t xml:space="preserve"> mládeže</w:t>
      </w:r>
    </w:p>
    <w:p w:rsidR="00601909" w:rsidRDefault="000F394A">
      <w:pPr>
        <w:spacing w:after="20" w:line="356" w:lineRule="auto"/>
        <w:ind w:left="-5" w:right="17"/>
      </w:pPr>
      <w:r>
        <w:t xml:space="preserve">Na základe analýzy doterajšieho vývoja možno očakávať, že kultúrny a spoločenský život sa bude orientovať na : spoločenské akcie pre všetkých občanov obce. </w:t>
      </w:r>
    </w:p>
    <w:p w:rsidR="00601909" w:rsidRDefault="000F394A">
      <w:pPr>
        <w:pStyle w:val="Nadpis2"/>
        <w:ind w:left="-5" w:right="1200"/>
      </w:pPr>
      <w:r>
        <w:t>5.5.</w:t>
      </w:r>
      <w:r>
        <w:rPr>
          <w:rFonts w:ascii="Arial" w:eastAsia="Arial" w:hAnsi="Arial" w:cs="Arial"/>
        </w:rPr>
        <w:t xml:space="preserve"> </w:t>
      </w:r>
      <w:r>
        <w:t xml:space="preserve"> Hospodárstvo  </w:t>
      </w:r>
    </w:p>
    <w:p w:rsidR="00601909" w:rsidRDefault="000F394A">
      <w:pPr>
        <w:ind w:left="-5" w:right="17"/>
      </w:pPr>
      <w:r>
        <w:t xml:space="preserve">Najvýznamnejší poskytovatelia služieb v obci : </w:t>
      </w:r>
    </w:p>
    <w:p w:rsidR="00601909" w:rsidRDefault="000F394A">
      <w:pPr>
        <w:numPr>
          <w:ilvl w:val="0"/>
          <w:numId w:val="4"/>
        </w:numPr>
        <w:ind w:right="17" w:hanging="708"/>
      </w:pPr>
      <w:r>
        <w:t xml:space="preserve">Potraviny COOP Jednota </w:t>
      </w:r>
    </w:p>
    <w:p w:rsidR="00601909" w:rsidRDefault="000F394A">
      <w:pPr>
        <w:numPr>
          <w:ilvl w:val="0"/>
          <w:numId w:val="4"/>
        </w:numPr>
        <w:ind w:right="17" w:hanging="708"/>
      </w:pPr>
      <w:r>
        <w:t xml:space="preserve">Lekáreň Health Care Group, s.r.o.  </w:t>
      </w:r>
    </w:p>
    <w:p w:rsidR="00601909" w:rsidRDefault="000F394A" w:rsidP="00CC5DAD">
      <w:pPr>
        <w:numPr>
          <w:ilvl w:val="0"/>
          <w:numId w:val="4"/>
        </w:numPr>
        <w:ind w:right="17" w:hanging="708"/>
      </w:pPr>
      <w:r>
        <w:t xml:space="preserve">Potraviny Postap </w:t>
      </w:r>
    </w:p>
    <w:p w:rsidR="00601909" w:rsidRDefault="000F394A">
      <w:pPr>
        <w:numPr>
          <w:ilvl w:val="0"/>
          <w:numId w:val="4"/>
        </w:numPr>
        <w:ind w:right="17" w:hanging="708"/>
      </w:pPr>
      <w:r>
        <w:t xml:space="preserve">Pohostinstvo SABA </w:t>
      </w:r>
    </w:p>
    <w:p w:rsidR="00601909" w:rsidRDefault="000F394A">
      <w:pPr>
        <w:numPr>
          <w:ilvl w:val="0"/>
          <w:numId w:val="4"/>
        </w:numPr>
        <w:spacing w:after="133"/>
        <w:ind w:right="17" w:hanging="708"/>
      </w:pPr>
      <w:r>
        <w:t xml:space="preserve">Hostinec  /Peter </w:t>
      </w:r>
      <w:r w:rsidR="00E80EBE">
        <w:t>Kolník</w:t>
      </w:r>
      <w:r>
        <w:t>, Lukačovce/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1"/>
        <w:ind w:left="-5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rozpočtovníctva </w:t>
      </w:r>
    </w:p>
    <w:p w:rsidR="00601909" w:rsidRDefault="000F394A">
      <w:pPr>
        <w:spacing w:after="1" w:line="357" w:lineRule="auto"/>
        <w:ind w:left="-5" w:right="17"/>
      </w:pPr>
      <w:r>
        <w:t xml:space="preserve">Základným   nástrojom  finančného  hospodárenia  obce  bol   </w:t>
      </w:r>
      <w:r w:rsidR="00CC5DAD">
        <w:t>rozpočet   obce   na  rok   2022</w:t>
      </w:r>
      <w:r>
        <w:t>. Obec zostavila rozpočet podľa ustanovenia § 10 odsek 7) zákona č.583/2004 Z.z. o rozpočtových pravidlách územnej samosprávy a o zmene a doplnení niektorých zákonov v znení neskorších pred</w:t>
      </w:r>
      <w:r w:rsidR="00CC5DAD">
        <w:t xml:space="preserve">pisov. Rozpočet obce na rok 2022 </w:t>
      </w:r>
      <w:r>
        <w:t xml:space="preserve">bol zostavený ako vyrovnaný. Bežný rozpočet bol zostavený ako vyrovnaný a  kapitálový   rozpočet ako  vyrovnaný.  </w:t>
      </w:r>
    </w:p>
    <w:p w:rsidR="00601909" w:rsidRDefault="000F394A">
      <w:pPr>
        <w:spacing w:after="113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26"/>
        <w:ind w:left="-5" w:right="17"/>
      </w:pPr>
      <w:r>
        <w:t>Zostavovanie rozpočtu obce</w:t>
      </w:r>
      <w:r w:rsidR="00CC5DAD">
        <w:t xml:space="preserve"> na rok 2022</w:t>
      </w:r>
      <w:r>
        <w:t xml:space="preserve"> </w:t>
      </w:r>
    </w:p>
    <w:p w:rsidR="00601909" w:rsidRDefault="000F394A">
      <w:pPr>
        <w:spacing w:after="121" w:line="259" w:lineRule="auto"/>
        <w:ind w:left="0" w:firstLine="0"/>
        <w:jc w:val="left"/>
      </w:pPr>
      <w:r>
        <w:t xml:space="preserve"> </w:t>
      </w:r>
    </w:p>
    <w:p w:rsidR="00601909" w:rsidRDefault="00CC5DAD">
      <w:pPr>
        <w:numPr>
          <w:ilvl w:val="0"/>
          <w:numId w:val="5"/>
        </w:numPr>
        <w:spacing w:after="178"/>
        <w:ind w:right="17" w:hanging="348"/>
      </w:pPr>
      <w:r>
        <w:t>Rozpočet obce na rok 2022</w:t>
      </w:r>
      <w:r w:rsidR="000F394A">
        <w:t xml:space="preserve"> bol schválený uznesením Obecného zastupiteľstva č</w:t>
      </w:r>
      <w:r w:rsidR="007661DE">
        <w:t>. 1/11/2021  na zasadnutí dňa 19</w:t>
      </w:r>
      <w:r>
        <w:t>.11.2021</w:t>
      </w:r>
      <w:r w:rsidR="000F394A">
        <w:t xml:space="preserve">. Pred jeho schválením bol zverejnený 15 dní na úradnej tabuli a web stránke obce.  </w:t>
      </w:r>
    </w:p>
    <w:p w:rsidR="00601909" w:rsidRDefault="000F394A">
      <w:pPr>
        <w:numPr>
          <w:ilvl w:val="0"/>
          <w:numId w:val="5"/>
        </w:numPr>
        <w:spacing w:after="180"/>
        <w:ind w:right="17" w:hanging="348"/>
      </w:pPr>
      <w:r>
        <w:t xml:space="preserve">Rozpočet bol schválený ako vyrovnaný. </w:t>
      </w:r>
    </w:p>
    <w:p w:rsidR="00601909" w:rsidRDefault="000F394A">
      <w:pPr>
        <w:numPr>
          <w:ilvl w:val="0"/>
          <w:numId w:val="5"/>
        </w:numPr>
        <w:spacing w:after="181"/>
        <w:ind w:right="17" w:hanging="348"/>
      </w:pPr>
      <w:r>
        <w:t xml:space="preserve">V priebehu rozpočtového roka boli v zmysle § 14 ods. 1., a 2., Zákona č. 583/2004 Z.z. o rozpočtových pravidlách, vykonané zmeny rozpočtu a to:  </w:t>
      </w:r>
    </w:p>
    <w:p w:rsidR="00601909" w:rsidRDefault="000F394A">
      <w:pPr>
        <w:ind w:left="720" w:right="17" w:hanging="360"/>
      </w:pPr>
      <w:r>
        <w:t>-</w:t>
      </w:r>
      <w:r>
        <w:rPr>
          <w:rFonts w:ascii="Arial" w:eastAsia="Arial" w:hAnsi="Arial" w:cs="Arial"/>
        </w:rPr>
        <w:t xml:space="preserve"> </w:t>
      </w:r>
      <w:r>
        <w:t xml:space="preserve">Zmeny v dôsledku poskytnutie vyššieho objemu účelovo určených peňažných prostriedkov zo štátneho rozpočtu ( obecnému zastupiteľstvu bola táto zmena daná na vedomie). </w:t>
      </w:r>
    </w:p>
    <w:p w:rsidR="00601909" w:rsidRDefault="000F394A">
      <w:pPr>
        <w:spacing w:after="0"/>
        <w:ind w:left="-5" w:right="17"/>
      </w:pPr>
      <w:r>
        <w:t xml:space="preserve">Povolené prekročenie a viazanie príjmov ( vyšší ako rozpočtovaný objem podielových daní, dobropisy), ktoré bolo schválené obecným zastupiteľstvom </w:t>
      </w:r>
    </w:p>
    <w:p w:rsidR="00601909" w:rsidRDefault="000F394A">
      <w:pPr>
        <w:spacing w:after="16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tabs>
          <w:tab w:val="center" w:pos="6373"/>
        </w:tabs>
        <w:spacing w:after="0"/>
        <w:ind w:left="-15" w:firstLine="0"/>
      </w:pPr>
      <w:r>
        <w:t>6.1.</w:t>
      </w:r>
      <w:r>
        <w:rPr>
          <w:rFonts w:ascii="Arial" w:eastAsia="Arial" w:hAnsi="Arial" w:cs="Arial"/>
        </w:rPr>
        <w:t xml:space="preserve"> </w:t>
      </w:r>
      <w:r>
        <w:t>Plnenie príjmov a čerpanie výdavkov za rok 2</w:t>
      </w:r>
      <w:r w:rsidR="00CC5DAD">
        <w:t>022</w:t>
      </w:r>
      <w:r>
        <w:tab/>
        <w:t xml:space="preserve"> </w:t>
      </w:r>
    </w:p>
    <w:tbl>
      <w:tblPr>
        <w:tblStyle w:val="TableGrid"/>
        <w:tblW w:w="9310" w:type="dxa"/>
        <w:tblInd w:w="2" w:type="dxa"/>
        <w:tblCellMar>
          <w:top w:w="4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842"/>
        <w:gridCol w:w="1984"/>
        <w:gridCol w:w="1844"/>
        <w:gridCol w:w="1230"/>
      </w:tblGrid>
      <w:tr w:rsidR="00601909">
        <w:trPr>
          <w:trHeight w:val="92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601909" w:rsidRDefault="000F394A">
            <w:pPr>
              <w:spacing w:after="0" w:line="240" w:lineRule="auto"/>
              <w:ind w:left="15" w:right="3" w:firstLine="0"/>
              <w:jc w:val="center"/>
            </w:pPr>
            <w:r>
              <w:rPr>
                <w:b/>
                <w:sz w:val="20"/>
              </w:rPr>
              <w:t xml:space="preserve">Schválený rozpočet  </w:t>
            </w:r>
          </w:p>
          <w:p w:rsidR="00601909" w:rsidRDefault="000F394A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601909" w:rsidRDefault="000F39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Schválený rozpočet  po poslednej zmene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40" w:lineRule="auto"/>
              <w:ind w:left="108" w:right="46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601909" w:rsidRDefault="000F39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čerpanie výdavkov k 31.12.2021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601909" w:rsidRDefault="000F39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79694E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>680 422,00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7661DE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>916 544,94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6C79D1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897 260,42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5546D2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>97,13</w:t>
            </w:r>
          </w:p>
        </w:tc>
      </w:tr>
      <w:tr w:rsidR="00601909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F36AB" w:rsidP="004F36AB">
            <w:pPr>
              <w:spacing w:after="0" w:line="259" w:lineRule="auto"/>
              <w:ind w:left="0" w:right="35" w:firstLine="0"/>
            </w:pPr>
            <w:r>
              <w:t xml:space="preserve">     289 660,00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39" w:firstLine="0"/>
              <w:jc w:val="center"/>
            </w:pPr>
            <w:r>
              <w:t xml:space="preserve">385 098,55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36" w:firstLine="0"/>
              <w:jc w:val="center"/>
            </w:pPr>
            <w:r>
              <w:t xml:space="preserve">341 612,90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119C9" w:rsidP="003119C9">
            <w:pPr>
              <w:spacing w:after="0" w:line="259" w:lineRule="auto"/>
              <w:ind w:left="0" w:right="35" w:firstLine="0"/>
            </w:pPr>
            <w:r>
              <w:t xml:space="preserve"> </w:t>
            </w:r>
            <w:r w:rsidR="005546D2">
              <w:t xml:space="preserve">   </w:t>
            </w:r>
            <w:r w:rsidR="000F394A">
              <w:t xml:space="preserve">88,70 </w:t>
            </w: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39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1909">
            <w:pPr>
              <w:spacing w:after="0" w:line="259" w:lineRule="auto"/>
              <w:ind w:left="0" w:right="36" w:firstLine="0"/>
              <w:jc w:val="center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1909">
            <w:pPr>
              <w:spacing w:after="0" w:line="259" w:lineRule="auto"/>
              <w:ind w:left="0" w:right="37" w:firstLine="0"/>
              <w:jc w:val="center"/>
            </w:pP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 w:rsidP="00527959">
            <w:pPr>
              <w:spacing w:after="0" w:line="259" w:lineRule="auto"/>
              <w:ind w:left="0" w:right="39" w:firstLine="0"/>
            </w:pPr>
            <w:r>
              <w:t xml:space="preserve"> </w:t>
            </w:r>
            <w:r w:rsidR="007661DE">
              <w:t xml:space="preserve">       74 312,53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119C9">
            <w:pPr>
              <w:spacing w:after="0" w:line="259" w:lineRule="auto"/>
              <w:ind w:left="0" w:right="36" w:firstLine="0"/>
              <w:jc w:val="center"/>
            </w:pPr>
            <w:r>
              <w:t xml:space="preserve"> </w:t>
            </w:r>
            <w:r w:rsidR="004002EE">
              <w:t xml:space="preserve">  </w:t>
            </w:r>
            <w:r w:rsidR="007E6208">
              <w:t>57 623,59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119C9" w:rsidP="003119C9">
            <w:pPr>
              <w:spacing w:after="0" w:line="259" w:lineRule="auto"/>
              <w:ind w:left="0" w:right="37" w:firstLine="0"/>
            </w:pPr>
            <w:r>
              <w:t xml:space="preserve"> </w:t>
            </w:r>
            <w:r w:rsidR="007661DE">
              <w:t xml:space="preserve">  </w:t>
            </w:r>
            <w:r>
              <w:t xml:space="preserve"> </w:t>
            </w:r>
            <w:r w:rsidR="005546D2">
              <w:t>80,99</w:t>
            </w:r>
          </w:p>
        </w:tc>
      </w:tr>
      <w:tr w:rsidR="00601909">
        <w:trPr>
          <w:trHeight w:val="47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Príjmy RO s právnou  subjektivitou</w:t>
            </w:r>
            <w:r>
              <w:rPr>
                <w:color w:val="0000FF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F36AB">
            <w:pPr>
              <w:spacing w:after="0" w:line="259" w:lineRule="auto"/>
              <w:ind w:left="0" w:right="35" w:firstLine="0"/>
              <w:jc w:val="center"/>
            </w:pPr>
            <w:r>
              <w:t>390 762,00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C79D1">
            <w:pPr>
              <w:spacing w:after="0" w:line="259" w:lineRule="auto"/>
              <w:ind w:left="0" w:right="39" w:firstLine="0"/>
              <w:jc w:val="center"/>
            </w:pPr>
            <w:r>
              <w:t>460 303,08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33638">
            <w:pPr>
              <w:spacing w:after="0" w:line="259" w:lineRule="auto"/>
              <w:ind w:left="0" w:right="36" w:firstLine="0"/>
              <w:jc w:val="center"/>
            </w:pPr>
            <w:r>
              <w:t xml:space="preserve">  450 109,86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7661DE" w:rsidP="00133638">
            <w:pPr>
              <w:spacing w:after="0" w:line="259" w:lineRule="auto"/>
              <w:ind w:left="0" w:right="37" w:firstLine="0"/>
            </w:pPr>
            <w:r>
              <w:t xml:space="preserve">  </w:t>
            </w:r>
            <w:r w:rsidR="005546D2">
              <w:t>108,19</w:t>
            </w:r>
          </w:p>
        </w:tc>
      </w:tr>
      <w:tr w:rsidR="00601909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79694E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>680 422,00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3119C9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>892 190,77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3119C9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882 509,82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5546D2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>98,91</w:t>
            </w:r>
          </w:p>
        </w:tc>
      </w:tr>
      <w:tr w:rsidR="00601909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601909">
        <w:trPr>
          <w:trHeight w:val="28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F36AB">
            <w:pPr>
              <w:spacing w:after="0" w:line="259" w:lineRule="auto"/>
              <w:ind w:left="0" w:right="35" w:firstLine="0"/>
              <w:jc w:val="center"/>
            </w:pPr>
            <w:r>
              <w:t>189 660,00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04BDB">
            <w:pPr>
              <w:spacing w:after="0" w:line="259" w:lineRule="auto"/>
              <w:ind w:left="0" w:right="39" w:firstLine="0"/>
              <w:jc w:val="center"/>
            </w:pPr>
            <w:r>
              <w:t>239 286,77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A82127">
            <w:pPr>
              <w:spacing w:after="0" w:line="259" w:lineRule="auto"/>
              <w:ind w:left="0" w:right="36" w:firstLine="0"/>
              <w:jc w:val="center"/>
            </w:pPr>
            <w:r>
              <w:t>231 416,79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7661DE">
            <w:pPr>
              <w:spacing w:after="0" w:line="259" w:lineRule="auto"/>
              <w:ind w:left="0" w:right="35" w:firstLine="0"/>
              <w:jc w:val="center"/>
            </w:pPr>
            <w:r>
              <w:t xml:space="preserve"> </w:t>
            </w:r>
            <w:r w:rsidR="005546D2">
              <w:t>96,71</w:t>
            </w: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BD2D9E" w:rsidP="00BD2D9E">
            <w:pPr>
              <w:spacing w:after="0" w:line="259" w:lineRule="auto"/>
              <w:ind w:left="0" w:right="39" w:firstLine="0"/>
            </w:pPr>
            <w:r>
              <w:t xml:space="preserve">    </w:t>
            </w:r>
            <w:r w:rsidR="004002EE">
              <w:t xml:space="preserve">  </w:t>
            </w:r>
            <w:r>
              <w:t xml:space="preserve"> </w:t>
            </w:r>
            <w:r w:rsidR="00304BDB">
              <w:t>52 401,70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002EE">
            <w:pPr>
              <w:spacing w:after="0" w:line="259" w:lineRule="auto"/>
              <w:ind w:left="0" w:right="36" w:firstLine="0"/>
              <w:jc w:val="center"/>
            </w:pPr>
            <w:r>
              <w:t xml:space="preserve"> </w:t>
            </w:r>
            <w:r w:rsidR="007E6208">
              <w:t>52 401,70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546D2">
            <w:pPr>
              <w:spacing w:after="0" w:line="259" w:lineRule="auto"/>
              <w:ind w:left="0" w:right="35" w:firstLine="0"/>
              <w:jc w:val="center"/>
            </w:pPr>
            <w:r>
              <w:t>100,00</w:t>
            </w:r>
          </w:p>
        </w:tc>
      </w:tr>
      <w:tr w:rsidR="00601909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BD2D9E">
            <w:pPr>
              <w:spacing w:after="0" w:line="259" w:lineRule="auto"/>
              <w:ind w:left="0" w:right="35" w:firstLine="0"/>
              <w:jc w:val="center"/>
            </w:pPr>
            <w:r>
              <w:t xml:space="preserve"> </w:t>
            </w:r>
            <w:r w:rsidR="004F36AB">
              <w:t>12 770,00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002EE">
            <w:pPr>
              <w:spacing w:after="0" w:line="259" w:lineRule="auto"/>
              <w:ind w:left="0" w:right="39" w:firstLine="0"/>
              <w:jc w:val="center"/>
            </w:pPr>
            <w:r>
              <w:t xml:space="preserve">  </w:t>
            </w:r>
            <w:r w:rsidR="007E6208">
              <w:t>18 903,92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002EE">
            <w:pPr>
              <w:spacing w:after="0" w:line="259" w:lineRule="auto"/>
              <w:ind w:left="0" w:right="36" w:firstLine="0"/>
              <w:jc w:val="center"/>
            </w:pPr>
            <w:r>
              <w:t xml:space="preserve"> </w:t>
            </w:r>
            <w:r w:rsidR="00A82127">
              <w:t>18 903,92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546D2">
            <w:pPr>
              <w:spacing w:after="0" w:line="259" w:lineRule="auto"/>
              <w:ind w:left="0" w:right="35" w:firstLine="0"/>
              <w:jc w:val="center"/>
            </w:pPr>
            <w:r>
              <w:t>100,00</w:t>
            </w:r>
          </w:p>
        </w:tc>
      </w:tr>
      <w:tr w:rsidR="00601909">
        <w:trPr>
          <w:trHeight w:val="47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Výdavky RO s právnou subjektivitou</w:t>
            </w:r>
            <w:r>
              <w:rPr>
                <w:color w:val="0000FF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F36AB">
            <w:pPr>
              <w:spacing w:after="0" w:line="259" w:lineRule="auto"/>
              <w:ind w:left="0" w:right="35" w:firstLine="0"/>
              <w:jc w:val="center"/>
            </w:pPr>
            <w:r>
              <w:t>477 992,00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7E6208">
            <w:pPr>
              <w:spacing w:after="0" w:line="259" w:lineRule="auto"/>
              <w:ind w:left="0" w:right="39" w:firstLine="0"/>
              <w:jc w:val="center"/>
            </w:pPr>
            <w:r>
              <w:t>581 598,38</w:t>
            </w:r>
            <w:r w:rsidR="000F394A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7E6208">
            <w:pPr>
              <w:spacing w:after="0" w:line="259" w:lineRule="auto"/>
              <w:ind w:left="0" w:right="36" w:firstLine="0"/>
              <w:jc w:val="center"/>
            </w:pPr>
            <w:r>
              <w:t>579 787,41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7661DE">
            <w:pPr>
              <w:spacing w:after="0" w:line="259" w:lineRule="auto"/>
              <w:ind w:left="0" w:right="35" w:firstLine="0"/>
              <w:jc w:val="center"/>
            </w:pPr>
            <w:r>
              <w:t xml:space="preserve">  </w:t>
            </w:r>
            <w:r w:rsidR="005546D2">
              <w:t>99,68</w:t>
            </w:r>
          </w:p>
        </w:tc>
      </w:tr>
      <w:tr w:rsidR="00601909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133638">
              <w:rPr>
                <w:b/>
              </w:rPr>
              <w:t>Rozdiel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25" w:firstLine="0"/>
              <w:jc w:val="center"/>
            </w:pPr>
            <w:r>
              <w:rPr>
                <w:b/>
              </w:rPr>
              <w:t xml:space="preserve"> </w:t>
            </w:r>
            <w:r w:rsidR="00133638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 xml:space="preserve"> </w:t>
            </w:r>
            <w:r w:rsidR="006C79D1">
              <w:rPr>
                <w:b/>
              </w:rPr>
              <w:t>24 354,17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6C79D1">
            <w:pPr>
              <w:spacing w:after="0" w:line="259" w:lineRule="auto"/>
              <w:ind w:left="24" w:firstLine="0"/>
              <w:jc w:val="center"/>
            </w:pPr>
            <w:r>
              <w:rPr>
                <w:b/>
              </w:rPr>
              <w:t>14 750,60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601909" w:rsidRDefault="00601909">
      <w:pPr>
        <w:spacing w:after="0" w:line="259" w:lineRule="auto"/>
        <w:ind w:left="0" w:firstLine="0"/>
        <w:jc w:val="left"/>
      </w:pPr>
    </w:p>
    <w:p w:rsidR="00601909" w:rsidRDefault="000F394A">
      <w:pPr>
        <w:spacing w:after="0"/>
        <w:ind w:left="-5" w:right="17"/>
      </w:pPr>
      <w:r>
        <w:lastRenderedPageBreak/>
        <w:t xml:space="preserve">Vyššie transfery na prenesený výkon štátnej správy boli v plnom rozsahu premietnuté do rozpočtu rozpočtovými opatreniami a odchýlky preto nemohli vzniknúť.  </w:t>
      </w:r>
    </w:p>
    <w:p w:rsidR="00601909" w:rsidRDefault="000F394A">
      <w:pPr>
        <w:spacing w:after="11"/>
        <w:ind w:left="-5" w:right="17"/>
      </w:pPr>
      <w:r>
        <w:t xml:space="preserve">Najvyššie prekročenie príjmov bolo u podielových daní. </w:t>
      </w:r>
    </w:p>
    <w:p w:rsidR="00601909" w:rsidRDefault="000F394A">
      <w:pPr>
        <w:spacing w:after="11"/>
        <w:ind w:left="-5" w:right="17"/>
      </w:pPr>
      <w:r>
        <w:t xml:space="preserve">Podrobnejšie členenie je uvedené vy výkaze Fin. 1-12 </w:t>
      </w:r>
      <w:r w:rsidR="00B12F2F">
        <w:t>za rok 2022</w:t>
      </w:r>
      <w:r>
        <w:t xml:space="preserve">.  </w:t>
      </w:r>
    </w:p>
    <w:p w:rsidR="00601909" w:rsidRDefault="00B12F2F">
      <w:pPr>
        <w:numPr>
          <w:ilvl w:val="0"/>
          <w:numId w:val="6"/>
        </w:numPr>
        <w:spacing w:after="11"/>
        <w:ind w:right="17" w:hanging="260"/>
      </w:pPr>
      <w:r>
        <w:t>Kapitálové príjmy za rok 2022</w:t>
      </w:r>
      <w:r w:rsidR="000F394A">
        <w:t xml:space="preserve"> neboli rozpočtované ani sa nedosiahli.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numPr>
          <w:ilvl w:val="0"/>
          <w:numId w:val="6"/>
        </w:numPr>
        <w:spacing w:after="0"/>
        <w:ind w:right="17" w:hanging="260"/>
      </w:pPr>
      <w:r>
        <w:t>Príjmové finančné operácie predstavoval zostatok prostriedkov z predchádzajúceho roka, ktorý vznikol ako prebytok ro</w:t>
      </w:r>
      <w:r w:rsidR="00B91A2C">
        <w:t>zpočtu za rok 2021</w:t>
      </w:r>
      <w:r>
        <w:t xml:space="preserve"> v sum</w:t>
      </w:r>
      <w:r w:rsidR="006966FD">
        <w:t>e 11 264,53</w:t>
      </w:r>
      <w:r w:rsidR="00B91A2C">
        <w:t xml:space="preserve"> €, ktoré v roku 2022</w:t>
      </w:r>
      <w:r w:rsidR="006966FD">
        <w:t xml:space="preserve"> boli vyčerpané na 11 264,53</w:t>
      </w:r>
      <w:r>
        <w:t xml:space="preserve"> € rekonštrukcia a </w:t>
      </w:r>
      <w:r w:rsidR="00E80EBE">
        <w:t>modernizácie</w:t>
      </w:r>
      <w:r w:rsidR="006966FD">
        <w:t xml:space="preserve"> KD.</w:t>
      </w:r>
      <w:r>
        <w:t>Zostatok fin</w:t>
      </w:r>
      <w:r w:rsidR="006966FD">
        <w:t>ančných prostriedkov z roku 2021 v ZŠ s MŠ v sume 7 766,75</w:t>
      </w:r>
      <w:r>
        <w:t xml:space="preserve"> € bol prevedený v januá</w:t>
      </w:r>
      <w:r w:rsidR="00FF4A86">
        <w:t>ri 2022</w:t>
      </w:r>
      <w:bookmarkStart w:id="0" w:name="_GoBack"/>
      <w:bookmarkEnd w:id="0"/>
      <w:r>
        <w:t>.</w:t>
      </w:r>
    </w:p>
    <w:p w:rsidR="00601909" w:rsidRDefault="000F394A">
      <w:pPr>
        <w:spacing w:after="15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601909" w:rsidRDefault="000F394A">
      <w:pPr>
        <w:pStyle w:val="Nadpis2"/>
        <w:tabs>
          <w:tab w:val="center" w:pos="7081"/>
          <w:tab w:val="center" w:pos="7790"/>
        </w:tabs>
        <w:spacing w:after="0"/>
        <w:ind w:left="-15" w:firstLine="0"/>
      </w:pPr>
      <w:r>
        <w:t>6.2.</w:t>
      </w:r>
      <w:r>
        <w:rPr>
          <w:rFonts w:ascii="Arial" w:eastAsia="Arial" w:hAnsi="Arial" w:cs="Arial"/>
        </w:rPr>
        <w:t xml:space="preserve"> </w:t>
      </w:r>
      <w:r>
        <w:t>Prebytok/schodok rozpoč</w:t>
      </w:r>
      <w:r w:rsidR="00B12F2F">
        <w:t>tového hospodárenia za rok 2022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455" w:type="dxa"/>
        <w:tblInd w:w="-105" w:type="dxa"/>
        <w:tblCellMar>
          <w:top w:w="51" w:type="dxa"/>
          <w:left w:w="21" w:type="dxa"/>
        </w:tblCellMar>
        <w:tblLook w:val="04A0" w:firstRow="1" w:lastRow="0" w:firstColumn="1" w:lastColumn="0" w:noHBand="0" w:noVBand="1"/>
      </w:tblPr>
      <w:tblGrid>
        <w:gridCol w:w="5550"/>
        <w:gridCol w:w="3905"/>
      </w:tblGrid>
      <w:tr w:rsidR="00601909">
        <w:trPr>
          <w:trHeight w:val="502"/>
        </w:trPr>
        <w:tc>
          <w:tcPr>
            <w:tcW w:w="5550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601909" w:rsidRDefault="000F394A">
            <w:pPr>
              <w:spacing w:after="9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601909" w:rsidRDefault="000F394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>Hospodárenie obce</w:t>
            </w:r>
            <w:r>
              <w:t xml:space="preserve"> </w:t>
            </w:r>
          </w:p>
        </w:tc>
        <w:tc>
          <w:tcPr>
            <w:tcW w:w="390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601909" w:rsidRDefault="00B12F2F">
            <w:pPr>
              <w:spacing w:after="12" w:line="259" w:lineRule="auto"/>
              <w:ind w:left="0" w:right="24" w:firstLine="0"/>
              <w:jc w:val="center"/>
            </w:pPr>
            <w:r>
              <w:rPr>
                <w:b/>
                <w:sz w:val="20"/>
              </w:rPr>
              <w:t>Skutočnosť k 31.12.2022</w:t>
            </w:r>
          </w:p>
          <w:p w:rsidR="00601909" w:rsidRDefault="000F394A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601909">
        <w:trPr>
          <w:trHeight w:val="332"/>
        </w:trPr>
        <w:tc>
          <w:tcPr>
            <w:tcW w:w="5550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601909">
            <w:pPr>
              <w:spacing w:after="160" w:line="259" w:lineRule="auto"/>
              <w:ind w:left="0" w:firstLine="0"/>
              <w:jc w:val="left"/>
            </w:pPr>
          </w:p>
        </w:tc>
      </w:tr>
      <w:tr w:rsidR="00601909">
        <w:trPr>
          <w:trHeight w:val="317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A643E6" w:rsidP="00F132AB">
            <w:pPr>
              <w:spacing w:after="0" w:line="259" w:lineRule="auto"/>
              <w:ind w:left="0" w:right="24" w:firstLine="0"/>
            </w:pPr>
            <w:r>
              <w:t xml:space="preserve">                                            </w:t>
            </w:r>
            <w:r w:rsidR="00AE554B">
              <w:t>839 636,83</w:t>
            </w:r>
          </w:p>
        </w:tc>
      </w:tr>
      <w:tr w:rsidR="00601909">
        <w:trPr>
          <w:trHeight w:val="32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A643E6" w:rsidP="00A643E6">
            <w:pPr>
              <w:spacing w:after="0" w:line="259" w:lineRule="auto"/>
              <w:ind w:left="0" w:right="24" w:firstLine="0"/>
              <w:jc w:val="center"/>
            </w:pPr>
            <w:r>
              <w:t xml:space="preserve">                                             </w:t>
            </w:r>
            <w:r w:rsidR="007C2AAA">
              <w:t>341 612,90</w:t>
            </w:r>
          </w:p>
        </w:tc>
      </w:tr>
      <w:tr w:rsidR="00601909">
        <w:trPr>
          <w:trHeight w:val="32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príjmy RO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A643E6" w:rsidP="00A643E6">
            <w:pPr>
              <w:spacing w:after="0" w:line="259" w:lineRule="auto"/>
              <w:ind w:left="0" w:right="24" w:firstLine="0"/>
              <w:jc w:val="center"/>
            </w:pPr>
            <w:r>
              <w:t xml:space="preserve">                                             </w:t>
            </w:r>
            <w:r w:rsidR="008A71B4">
              <w:t>498 023,93</w:t>
            </w:r>
          </w:p>
        </w:tc>
      </w:tr>
      <w:tr w:rsidR="00601909">
        <w:trPr>
          <w:trHeight w:val="31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A643E6" w:rsidP="00E94AC0">
            <w:pPr>
              <w:spacing w:after="0" w:line="259" w:lineRule="auto"/>
              <w:ind w:left="0" w:right="24" w:firstLine="0"/>
              <w:jc w:val="center"/>
            </w:pPr>
            <w:r>
              <w:t xml:space="preserve">                           </w:t>
            </w:r>
            <w:r w:rsidR="00E94AC0">
              <w:t xml:space="preserve">    </w:t>
            </w:r>
            <w:r>
              <w:t xml:space="preserve">             </w:t>
            </w:r>
            <w:r w:rsidR="00AE554B">
              <w:t>811 204,20</w:t>
            </w:r>
          </w:p>
        </w:tc>
      </w:tr>
      <w:tr w:rsidR="00601909">
        <w:trPr>
          <w:trHeight w:val="32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A643E6" w:rsidP="00A643E6">
            <w:pPr>
              <w:spacing w:after="0" w:line="259" w:lineRule="auto"/>
              <w:ind w:left="0" w:right="24" w:firstLine="0"/>
              <w:jc w:val="center"/>
            </w:pPr>
            <w:r>
              <w:t xml:space="preserve">                                             </w:t>
            </w:r>
            <w:r w:rsidR="007C2AAA">
              <w:t>231 416,79</w:t>
            </w:r>
          </w:p>
        </w:tc>
      </w:tr>
      <w:tr w:rsidR="00601909">
        <w:trPr>
          <w:trHeight w:val="32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7C2AAA">
            <w:pPr>
              <w:spacing w:after="0" w:line="259" w:lineRule="auto"/>
              <w:ind w:left="0" w:right="24" w:firstLine="0"/>
              <w:jc w:val="right"/>
            </w:pPr>
            <w:r>
              <w:t>579 787,41</w:t>
            </w:r>
          </w:p>
        </w:tc>
      </w:tr>
      <w:tr w:rsidR="00601909">
        <w:trPr>
          <w:trHeight w:val="30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4" w:space="0" w:color="FFFFFF"/>
              <w:right w:val="double" w:sz="6" w:space="0" w:color="000000"/>
            </w:tcBorders>
            <w:shd w:val="clear" w:color="auto" w:fill="D9D9D9"/>
          </w:tcPr>
          <w:p w:rsidR="00601909" w:rsidRDefault="00AE554B">
            <w:pPr>
              <w:spacing w:after="0" w:line="259" w:lineRule="auto"/>
              <w:ind w:left="0" w:right="24" w:firstLine="0"/>
              <w:jc w:val="right"/>
            </w:pPr>
            <w:r>
              <w:t>28 432,63</w:t>
            </w:r>
          </w:p>
        </w:tc>
      </w:tr>
      <w:tr w:rsidR="00601909">
        <w:trPr>
          <w:trHeight w:val="317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4" w:space="0" w:color="FFFFFF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0F394A">
            <w:pPr>
              <w:spacing w:after="0" w:line="259" w:lineRule="auto"/>
              <w:ind w:left="0" w:right="24" w:firstLine="0"/>
              <w:jc w:val="right"/>
            </w:pPr>
            <w:r>
              <w:t>0</w:t>
            </w:r>
          </w:p>
        </w:tc>
      </w:tr>
      <w:tr w:rsidR="00601909">
        <w:trPr>
          <w:trHeight w:val="32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0F394A">
            <w:pPr>
              <w:spacing w:after="0" w:line="259" w:lineRule="auto"/>
              <w:ind w:left="0" w:right="24" w:firstLine="0"/>
              <w:jc w:val="right"/>
            </w:pPr>
            <w:r>
              <w:t>0</w:t>
            </w:r>
          </w:p>
        </w:tc>
      </w:tr>
      <w:tr w:rsidR="00601909">
        <w:trPr>
          <w:trHeight w:val="32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0F394A">
            <w:pPr>
              <w:spacing w:after="0" w:line="259" w:lineRule="auto"/>
              <w:ind w:left="0" w:right="24" w:firstLine="0"/>
              <w:jc w:val="right"/>
            </w:pPr>
            <w:r>
              <w:t>0</w:t>
            </w:r>
          </w:p>
        </w:tc>
      </w:tr>
      <w:tr w:rsidR="00601909">
        <w:trPr>
          <w:trHeight w:val="31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8A71B4">
            <w:pPr>
              <w:spacing w:after="0" w:line="259" w:lineRule="auto"/>
              <w:ind w:left="0" w:right="24" w:firstLine="0"/>
              <w:jc w:val="right"/>
            </w:pPr>
            <w:r>
              <w:t>-</w:t>
            </w:r>
            <w:r w:rsidR="007C2AAA">
              <w:t>52 401,70</w:t>
            </w:r>
          </w:p>
        </w:tc>
      </w:tr>
      <w:tr w:rsidR="00601909">
        <w:trPr>
          <w:trHeight w:val="324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7C2AAA">
            <w:pPr>
              <w:spacing w:after="0" w:line="259" w:lineRule="auto"/>
              <w:ind w:left="0" w:right="24" w:firstLine="0"/>
              <w:jc w:val="right"/>
            </w:pPr>
            <w:r>
              <w:t>52 401,70</w:t>
            </w:r>
          </w:p>
        </w:tc>
      </w:tr>
      <w:tr w:rsidR="00601909">
        <w:trPr>
          <w:trHeight w:val="32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0F394A">
            <w:pPr>
              <w:spacing w:after="0" w:line="259" w:lineRule="auto"/>
              <w:ind w:left="0" w:right="24" w:firstLine="0"/>
              <w:jc w:val="right"/>
            </w:pPr>
            <w:r>
              <w:t>0</w:t>
            </w:r>
          </w:p>
        </w:tc>
      </w:tr>
      <w:tr w:rsidR="00601909">
        <w:trPr>
          <w:trHeight w:val="30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601909" w:rsidRDefault="002F712A">
            <w:pPr>
              <w:spacing w:after="0" w:line="259" w:lineRule="auto"/>
              <w:ind w:left="0" w:right="24" w:firstLine="0"/>
              <w:jc w:val="right"/>
            </w:pPr>
            <w:r>
              <w:t>-52 401,70</w:t>
            </w:r>
          </w:p>
        </w:tc>
      </w:tr>
      <w:tr w:rsidR="00601909">
        <w:trPr>
          <w:trHeight w:val="303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601909" w:rsidRDefault="00601909">
            <w:pPr>
              <w:spacing w:after="0" w:line="259" w:lineRule="auto"/>
              <w:ind w:left="0" w:right="24" w:firstLine="0"/>
              <w:jc w:val="right"/>
            </w:pPr>
          </w:p>
        </w:tc>
      </w:tr>
      <w:tr w:rsidR="00601909">
        <w:trPr>
          <w:trHeight w:val="311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 xml:space="preserve"> Úprava schodku</w:t>
            </w:r>
            <w:r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601909" w:rsidRDefault="00601909">
            <w:pPr>
              <w:spacing w:after="0" w:line="259" w:lineRule="auto"/>
              <w:ind w:left="0" w:right="24" w:firstLine="0"/>
              <w:jc w:val="right"/>
            </w:pPr>
          </w:p>
        </w:tc>
      </w:tr>
      <w:tr w:rsidR="00601909">
        <w:trPr>
          <w:trHeight w:val="299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right="24" w:firstLine="0"/>
              <w:jc w:val="right"/>
            </w:pPr>
            <w:r>
              <w:t>0</w:t>
            </w:r>
          </w:p>
        </w:tc>
      </w:tr>
      <w:tr w:rsidR="00601909">
        <w:trPr>
          <w:trHeight w:val="323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601909" w:rsidRDefault="002F712A" w:rsidP="002F712A">
            <w:pPr>
              <w:spacing w:after="0" w:line="259" w:lineRule="auto"/>
              <w:ind w:left="0" w:right="24" w:firstLine="0"/>
            </w:pPr>
            <w:r>
              <w:t xml:space="preserve">                        </w:t>
            </w:r>
            <w:r w:rsidR="008A71B4">
              <w:t xml:space="preserve">                </w:t>
            </w:r>
            <w:r w:rsidR="0024320B">
              <w:t xml:space="preserve"> </w:t>
            </w:r>
            <w:r w:rsidR="008A71B4">
              <w:t xml:space="preserve">       57 623,59</w:t>
            </w:r>
            <w:r>
              <w:t xml:space="preserve">                        </w:t>
            </w:r>
          </w:p>
        </w:tc>
      </w:tr>
      <w:tr w:rsidR="00601909">
        <w:trPr>
          <w:trHeight w:val="322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05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601909" w:rsidRDefault="0024320B" w:rsidP="0024320B">
            <w:pPr>
              <w:spacing w:after="0" w:line="259" w:lineRule="auto"/>
              <w:ind w:left="0" w:right="24" w:firstLine="0"/>
              <w:jc w:val="center"/>
            </w:pPr>
            <w:r>
              <w:t xml:space="preserve">                                                </w:t>
            </w:r>
            <w:r w:rsidR="001301FB">
              <w:t>18 903,92</w:t>
            </w:r>
          </w:p>
        </w:tc>
      </w:tr>
      <w:tr w:rsidR="00601909">
        <w:trPr>
          <w:trHeight w:val="301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Rozdiel finančných operácií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601909" w:rsidRDefault="008A71B4">
            <w:pPr>
              <w:spacing w:after="0" w:line="259" w:lineRule="auto"/>
              <w:ind w:left="0" w:right="24" w:firstLine="0"/>
              <w:jc w:val="right"/>
            </w:pPr>
            <w:r>
              <w:t>38 719,67</w:t>
            </w:r>
          </w:p>
        </w:tc>
      </w:tr>
      <w:tr w:rsidR="00601909">
        <w:trPr>
          <w:trHeight w:val="319"/>
        </w:trPr>
        <w:tc>
          <w:tcPr>
            <w:tcW w:w="5550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SPOLU  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601909" w:rsidRDefault="002F712A" w:rsidP="002F712A">
            <w:pPr>
              <w:spacing w:after="0" w:line="259" w:lineRule="auto"/>
              <w:ind w:left="0" w:right="-7" w:firstLine="0"/>
            </w:pPr>
            <w:r>
              <w:t xml:space="preserve">                                              897 260,42</w:t>
            </w:r>
          </w:p>
        </w:tc>
      </w:tr>
      <w:tr w:rsidR="00601909">
        <w:trPr>
          <w:trHeight w:val="319"/>
        </w:trPr>
        <w:tc>
          <w:tcPr>
            <w:tcW w:w="55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VÝDAVKY SPOLU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601909" w:rsidRDefault="002F712A">
            <w:pPr>
              <w:spacing w:after="0" w:line="259" w:lineRule="auto"/>
              <w:ind w:left="0" w:right="-7" w:firstLine="0"/>
              <w:jc w:val="right"/>
            </w:pPr>
            <w:r>
              <w:t>882 509,82</w:t>
            </w:r>
          </w:p>
        </w:tc>
      </w:tr>
      <w:tr w:rsidR="00601909">
        <w:trPr>
          <w:trHeight w:val="296"/>
        </w:trPr>
        <w:tc>
          <w:tcPr>
            <w:tcW w:w="55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Hospodárenie obce 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601909" w:rsidRDefault="002F712A">
            <w:pPr>
              <w:spacing w:after="0" w:line="259" w:lineRule="auto"/>
              <w:ind w:left="0" w:right="-7" w:firstLine="0"/>
              <w:jc w:val="right"/>
            </w:pPr>
            <w:r>
              <w:t>14 750,60</w:t>
            </w:r>
          </w:p>
        </w:tc>
      </w:tr>
      <w:tr w:rsidR="00601909">
        <w:trPr>
          <w:trHeight w:val="318"/>
        </w:trPr>
        <w:tc>
          <w:tcPr>
            <w:tcW w:w="55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Vylúčenie z prebytku/</w:t>
            </w:r>
            <w:r>
              <w:rPr>
                <w:b/>
                <w:i/>
                <w:color w:val="FF0000"/>
                <w:sz w:val="20"/>
              </w:rPr>
              <w:t xml:space="preserve"> Úprava schodku</w:t>
            </w:r>
            <w:r>
              <w:rPr>
                <w:b/>
              </w:rPr>
              <w:t xml:space="preserve"> 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601909" w:rsidRDefault="00DF79B1">
            <w:pPr>
              <w:spacing w:after="0" w:line="259" w:lineRule="auto"/>
              <w:ind w:left="0" w:right="-7" w:firstLine="0"/>
              <w:jc w:val="right"/>
            </w:pPr>
            <w:r>
              <w:t>29 457,23</w:t>
            </w:r>
          </w:p>
        </w:tc>
      </w:tr>
      <w:tr w:rsidR="00601909">
        <w:trPr>
          <w:trHeight w:val="312"/>
        </w:trPr>
        <w:tc>
          <w:tcPr>
            <w:tcW w:w="555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Upravené hospodárenie obce</w:t>
            </w:r>
            <w:r>
              <w:t xml:space="preserve"> 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601909" w:rsidRDefault="00601909">
            <w:pPr>
              <w:spacing w:after="0" w:line="259" w:lineRule="auto"/>
              <w:ind w:left="0" w:right="-7" w:firstLine="0"/>
              <w:jc w:val="right"/>
            </w:pPr>
          </w:p>
        </w:tc>
      </w:tr>
    </w:tbl>
    <w:p w:rsidR="00601909" w:rsidRDefault="000F394A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E51C85">
      <w:pPr>
        <w:spacing w:after="0"/>
        <w:ind w:left="-5" w:right="17"/>
      </w:pPr>
      <w:r>
        <w:t>Prebytok  v sume 14 750,60</w:t>
      </w:r>
      <w:r w:rsidR="000F394A">
        <w:t xml:space="preserve"> € zistený podľa ustanovenia § 10 ods. 3 písm. a) a b) zákona č. 583/2004 Z.z. o rozpočtových pravidlách územnej samosprávy a o zmene a doplnení niektorých zákonov v znení neskorších predpisov, navrhujeme použiť na:  </w:t>
      </w:r>
    </w:p>
    <w:p w:rsidR="00601909" w:rsidRDefault="000F394A">
      <w:pPr>
        <w:spacing w:after="5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numPr>
          <w:ilvl w:val="0"/>
          <w:numId w:val="7"/>
        </w:numPr>
        <w:spacing w:after="11"/>
        <w:ind w:right="17" w:hanging="708"/>
      </w:pPr>
      <w:r>
        <w:t>tvo</w:t>
      </w:r>
      <w:r w:rsidR="00E51C85">
        <w:t>rbu rezervného fondu – 14 750,60</w:t>
      </w:r>
      <w:r>
        <w:t xml:space="preserve">  €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20"/>
        <w:ind w:left="-5" w:right="17"/>
      </w:pPr>
      <w:r>
        <w:t>Zostatok finančných operácií podľa § 15 ods. 1 písm. c) zákona č. 583/2004 Z.z. o rozpočtových pravidlách územnej samosprávy a o zmene a doplnení niektorých zákonov v znení neskoršíc</w:t>
      </w:r>
      <w:r w:rsidR="00E51C85">
        <w:t xml:space="preserve">h predpisov </w:t>
      </w:r>
      <w:r>
        <w:t xml:space="preserve"> navrhujeme požiť na: 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>dopravné žiakov zos</w:t>
      </w:r>
      <w:r w:rsidR="00854141">
        <w:t>tatok z r.2022</w:t>
      </w:r>
      <w:r>
        <w:t xml:space="preserve"> ZŠ    </w:t>
      </w:r>
      <w:r w:rsidR="00A24034">
        <w:t xml:space="preserve">  </w:t>
      </w:r>
      <w:r>
        <w:t xml:space="preserve">  </w:t>
      </w:r>
      <w:r w:rsidR="008837C2">
        <w:t xml:space="preserve"> </w:t>
      </w:r>
      <w:r>
        <w:t xml:space="preserve">  </w:t>
      </w:r>
      <w:r w:rsidR="008837C2">
        <w:t xml:space="preserve">–  511,83 </w:t>
      </w:r>
      <w:r>
        <w:t xml:space="preserve"> € </w:t>
      </w:r>
    </w:p>
    <w:p w:rsidR="00A24034" w:rsidRDefault="00854141" w:rsidP="008837C2">
      <w:pPr>
        <w:numPr>
          <w:ilvl w:val="0"/>
          <w:numId w:val="7"/>
        </w:numPr>
        <w:spacing w:after="23"/>
        <w:ind w:right="17" w:hanging="708"/>
      </w:pPr>
      <w:r>
        <w:t>prenesene zostatok z r.2022</w:t>
      </w:r>
      <w:r w:rsidR="000F394A">
        <w:t xml:space="preserve">   ZŠ     </w:t>
      </w:r>
      <w:r w:rsidR="00A24034">
        <w:t xml:space="preserve">  </w:t>
      </w:r>
      <w:r w:rsidR="000F394A">
        <w:t xml:space="preserve">    </w:t>
      </w:r>
      <w:r w:rsidR="008837C2">
        <w:t xml:space="preserve">  </w:t>
      </w:r>
      <w:r w:rsidR="000F394A">
        <w:t xml:space="preserve">   </w:t>
      </w:r>
      <w:r w:rsidR="008837C2">
        <w:t xml:space="preserve"> </w:t>
      </w:r>
      <w:r w:rsidR="000F394A">
        <w:t xml:space="preserve"> </w:t>
      </w:r>
      <w:r w:rsidR="00A24034">
        <w:t xml:space="preserve"> </w:t>
      </w:r>
      <w:r w:rsidR="000F394A">
        <w:t xml:space="preserve">  </w:t>
      </w:r>
      <w:r w:rsidR="008837C2">
        <w:t>- 797,03</w:t>
      </w:r>
      <w:r w:rsidR="00A24034">
        <w:t xml:space="preserve">  </w:t>
      </w:r>
      <w:r w:rsidR="000F394A">
        <w:t xml:space="preserve">€ </w:t>
      </w:r>
    </w:p>
    <w:p w:rsidR="008837C2" w:rsidRDefault="008837C2" w:rsidP="008837C2">
      <w:pPr>
        <w:numPr>
          <w:ilvl w:val="0"/>
          <w:numId w:val="7"/>
        </w:numPr>
        <w:spacing w:after="23"/>
        <w:ind w:right="17" w:hanging="708"/>
      </w:pPr>
      <w:r>
        <w:t xml:space="preserve">originálne </w:t>
      </w:r>
      <w:r w:rsidR="00854141">
        <w:t xml:space="preserve">zostatok z r.2022           </w:t>
      </w:r>
      <w:r>
        <w:t xml:space="preserve">                  - 512,58  €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 xml:space="preserve">hmotná núdza strava   ZŠ                    </w:t>
      </w:r>
      <w:r w:rsidR="00A24034">
        <w:t xml:space="preserve">           </w:t>
      </w:r>
      <w:r w:rsidR="008837C2">
        <w:t xml:space="preserve">  - 375,90</w:t>
      </w:r>
      <w:r>
        <w:t xml:space="preserve"> </w:t>
      </w:r>
      <w:r w:rsidR="008837C2">
        <w:t xml:space="preserve"> </w:t>
      </w:r>
      <w:r>
        <w:t xml:space="preserve">€ 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 xml:space="preserve">sociálny fond                                     </w:t>
      </w:r>
      <w:r w:rsidR="00A24034">
        <w:t xml:space="preserve">       </w:t>
      </w:r>
      <w:r>
        <w:t xml:space="preserve">  </w:t>
      </w:r>
      <w:r w:rsidR="00A24034">
        <w:t xml:space="preserve"> </w:t>
      </w:r>
      <w:r w:rsidR="008837C2">
        <w:t xml:space="preserve">      -242,43</w:t>
      </w:r>
      <w:r w:rsidR="00A24034">
        <w:t xml:space="preserve"> </w:t>
      </w:r>
      <w:r w:rsidR="008837C2">
        <w:t xml:space="preserve"> </w:t>
      </w:r>
      <w:r>
        <w:t xml:space="preserve">€ 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 xml:space="preserve">depozit byty 12 b.j.                            </w:t>
      </w:r>
      <w:r w:rsidR="00A24034">
        <w:t xml:space="preserve">     </w:t>
      </w:r>
      <w:r>
        <w:t xml:space="preserve">      </w:t>
      </w:r>
      <w:r w:rsidR="00A24034">
        <w:t>– 3 564,84</w:t>
      </w:r>
      <w:r>
        <w:t xml:space="preserve"> </w:t>
      </w:r>
      <w:r w:rsidR="008837C2">
        <w:t xml:space="preserve"> </w:t>
      </w:r>
      <w:r>
        <w:t xml:space="preserve">€ </w:t>
      </w:r>
    </w:p>
    <w:p w:rsidR="00601909" w:rsidRDefault="000F394A" w:rsidP="00854141">
      <w:pPr>
        <w:numPr>
          <w:ilvl w:val="0"/>
          <w:numId w:val="7"/>
        </w:numPr>
        <w:spacing w:after="23"/>
        <w:ind w:right="17" w:hanging="708"/>
      </w:pPr>
      <w:r>
        <w:t xml:space="preserve">fond údržby a opráv                         </w:t>
      </w:r>
      <w:r w:rsidR="00A24034">
        <w:t xml:space="preserve">    </w:t>
      </w:r>
      <w:r w:rsidR="008837C2">
        <w:t xml:space="preserve">     </w:t>
      </w:r>
      <w:r>
        <w:t xml:space="preserve">     </w:t>
      </w:r>
      <w:r w:rsidR="008837C2">
        <w:t>–8 065,72</w:t>
      </w:r>
      <w:r w:rsidR="00A24034">
        <w:t xml:space="preserve"> </w:t>
      </w:r>
      <w:r w:rsidR="008837C2">
        <w:t xml:space="preserve"> </w:t>
      </w:r>
      <w:r>
        <w:t xml:space="preserve">€                                   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>výp</w:t>
      </w:r>
      <w:r w:rsidR="00FC57B3">
        <w:t>lata miezd  a odvod</w:t>
      </w:r>
      <w:r w:rsidR="00C369C3">
        <w:t>y za 12/2022  DEP</w:t>
      </w:r>
      <w:r w:rsidR="008837C2">
        <w:t xml:space="preserve">  - 10 509,39  </w:t>
      </w:r>
      <w:r>
        <w:t xml:space="preserve">€ </w:t>
      </w:r>
    </w:p>
    <w:p w:rsidR="00E51C85" w:rsidRDefault="00E51C85">
      <w:pPr>
        <w:numPr>
          <w:ilvl w:val="0"/>
          <w:numId w:val="7"/>
        </w:numPr>
        <w:spacing w:after="23"/>
        <w:ind w:right="17" w:hanging="708"/>
      </w:pPr>
      <w:r>
        <w:t xml:space="preserve">preddavky </w:t>
      </w:r>
      <w:r w:rsidR="001C5BAA">
        <w:t>nájomníkov</w:t>
      </w:r>
      <w:r>
        <w:t xml:space="preserve">                        </w:t>
      </w:r>
      <w:r w:rsidR="00C369C3">
        <w:t xml:space="preserve">         </w:t>
      </w:r>
      <w:r>
        <w:t xml:space="preserve">  - 4 878,11 €</w:t>
      </w:r>
    </w:p>
    <w:p w:rsidR="00601909" w:rsidRDefault="000F394A">
      <w:pPr>
        <w:numPr>
          <w:ilvl w:val="0"/>
          <w:numId w:val="7"/>
        </w:numPr>
        <w:spacing w:after="23"/>
        <w:ind w:right="17" w:hanging="708"/>
      </w:pPr>
      <w:r>
        <w:t>spolu finančné prostriedky vylúčené z použ</w:t>
      </w:r>
      <w:r w:rsidR="008837C2">
        <w:t>itia r</w:t>
      </w:r>
      <w:r w:rsidR="00C369C3">
        <w:t xml:space="preserve">ezervného fondu  29 457,83 </w:t>
      </w:r>
      <w:r>
        <w:t xml:space="preserve">€ </w:t>
      </w:r>
    </w:p>
    <w:p w:rsidR="00601909" w:rsidRDefault="00601909" w:rsidP="00E51C85">
      <w:pPr>
        <w:spacing w:after="11"/>
        <w:ind w:left="0" w:right="17" w:firstLine="0"/>
      </w:pP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/>
        <w:ind w:left="-5" w:right="17"/>
      </w:pPr>
      <w:r>
        <w:t>Na základe uvedených skutočností navrhujeme tvo</w:t>
      </w:r>
      <w:r w:rsidR="002A708A">
        <w:t>rbu rezervného fondu za rok</w:t>
      </w:r>
      <w:r w:rsidR="00E51C85">
        <w:t xml:space="preserve"> 2022 vo výške 14 750,60</w:t>
      </w:r>
      <w:r>
        <w:t xml:space="preserve">  €. 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/>
        <w:ind w:left="-5" w:right="17"/>
      </w:pPr>
      <w:r>
        <w:t xml:space="preserve">Obec vytvára rezervný fond v zmysle ustanovenia § 15 zákona č. 583/2004 Z.z. v.z.n.p. O použití rezervného fondu rozhoduje Obecné zastupiteľstvo. </w:t>
      </w:r>
    </w:p>
    <w:p w:rsidR="002A708A" w:rsidRDefault="000F394A">
      <w:pPr>
        <w:spacing w:after="11"/>
        <w:ind w:left="-5" w:right="17"/>
      </w:pPr>
      <w:r>
        <w:t>Originálne kompetencie pre ZŠ s MŠ Košarov</w:t>
      </w:r>
      <w:r w:rsidR="002A708A">
        <w:t>ce predstavovali sumu 105 065,81</w:t>
      </w:r>
      <w:r>
        <w:t xml:space="preserve"> €. </w:t>
      </w:r>
    </w:p>
    <w:p w:rsidR="00601909" w:rsidRDefault="00854141">
      <w:pPr>
        <w:spacing w:after="11"/>
        <w:ind w:left="-5" w:right="17"/>
      </w:pPr>
      <w:r>
        <w:t xml:space="preserve">Ďalej obec v roku 2022 zhotovila  do ZŠ s MŠ </w:t>
      </w:r>
      <w:r w:rsidR="002A708A">
        <w:t xml:space="preserve">altánok pre deti v MŠ a ZŠ </w:t>
      </w:r>
      <w:r>
        <w:t>v hodnote-3751,14 € Ú</w:t>
      </w:r>
      <w:r w:rsidR="00F76A71">
        <w:t>držba budov, kotolne a priestorov v ZŠ s MŠ v hodnote 1 274,87 €- spolu 5 026,01 €.</w:t>
      </w:r>
    </w:p>
    <w:p w:rsidR="00601909" w:rsidRDefault="000F394A">
      <w:pPr>
        <w:spacing w:after="16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tabs>
          <w:tab w:val="center" w:pos="4249"/>
          <w:tab w:val="center" w:pos="4957"/>
          <w:tab w:val="center" w:pos="5665"/>
          <w:tab w:val="center" w:pos="6373"/>
        </w:tabs>
        <w:spacing w:after="0"/>
        <w:ind w:left="-15" w:firstLine="0"/>
      </w:pPr>
      <w:r>
        <w:t>6.3.</w:t>
      </w:r>
      <w:r>
        <w:rPr>
          <w:rFonts w:ascii="Arial" w:eastAsia="Arial" w:hAnsi="Arial" w:cs="Arial"/>
        </w:rPr>
        <w:t xml:space="preserve"> </w:t>
      </w:r>
      <w:r w:rsidR="004B59EE">
        <w:t>Rozpočet na roky 2023 - 2025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49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2248"/>
        <w:gridCol w:w="1731"/>
        <w:gridCol w:w="1990"/>
        <w:gridCol w:w="1451"/>
        <w:gridCol w:w="1813"/>
      </w:tblGrid>
      <w:tr w:rsidR="00601909">
        <w:trPr>
          <w:trHeight w:val="486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1301FB">
            <w:pPr>
              <w:spacing w:after="0" w:line="259" w:lineRule="auto"/>
              <w:ind w:left="214" w:right="225" w:firstLine="0"/>
              <w:jc w:val="center"/>
            </w:pPr>
            <w:r>
              <w:rPr>
                <w:b/>
                <w:sz w:val="20"/>
              </w:rPr>
              <w:t>Skutočnosť k 31.12.2022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384" w:right="300" w:firstLine="0"/>
              <w:jc w:val="center"/>
            </w:pPr>
            <w:r>
              <w:rPr>
                <w:b/>
                <w:sz w:val="20"/>
              </w:rPr>
              <w:t>Rozpočet   na rok 2023</w:t>
            </w:r>
            <w:r w:rsidR="000F394A">
              <w:rPr>
                <w:b/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89" w:right="23" w:firstLine="137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271" w:right="203" w:firstLine="137"/>
              <w:jc w:val="left"/>
            </w:pPr>
            <w:r>
              <w:rPr>
                <w:b/>
                <w:sz w:val="20"/>
              </w:rPr>
              <w:t>Rozpočet  na</w:t>
            </w:r>
            <w:r w:rsidR="004B59EE">
              <w:rPr>
                <w:b/>
                <w:sz w:val="20"/>
              </w:rPr>
              <w:t xml:space="preserve"> rok 2025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601909">
        <w:trPr>
          <w:trHeight w:val="296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1301FB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897 260,42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1" w:firstLine="0"/>
              <w:jc w:val="right"/>
            </w:pPr>
            <w:r>
              <w:rPr>
                <w:b/>
              </w:rPr>
              <w:t xml:space="preserve">680 422,00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680 422,00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680 422,00 </w:t>
            </w:r>
          </w:p>
        </w:tc>
      </w:tr>
      <w:tr w:rsidR="00601909">
        <w:trPr>
          <w:trHeight w:val="314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601909">
        <w:trPr>
          <w:trHeight w:val="298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301FB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341 612,90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1" w:firstLine="0"/>
              <w:jc w:val="right"/>
            </w:pPr>
            <w:r>
              <w:rPr>
                <w:b/>
              </w:rPr>
              <w:t xml:space="preserve">302 430,00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302 430,00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302 430,00 </w:t>
            </w:r>
          </w:p>
        </w:tc>
      </w:tr>
      <w:tr w:rsidR="00601909">
        <w:trPr>
          <w:trHeight w:val="298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1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295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301FB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57 623,59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1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506"/>
        </w:trPr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E2238F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498 023,93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1" w:firstLine="0"/>
              <w:jc w:val="right"/>
            </w:pPr>
            <w:r>
              <w:rPr>
                <w:b/>
              </w:rPr>
              <w:t xml:space="preserve">377 992,00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377 992,00 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377 992,00 </w:t>
            </w:r>
          </w:p>
        </w:tc>
      </w:tr>
    </w:tbl>
    <w:p w:rsidR="00601909" w:rsidRDefault="000F394A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143ECE" w:rsidRDefault="00143ECE">
      <w:pPr>
        <w:spacing w:after="0" w:line="259" w:lineRule="auto"/>
        <w:ind w:left="0" w:firstLine="0"/>
        <w:jc w:val="left"/>
        <w:rPr>
          <w:b/>
        </w:rPr>
      </w:pPr>
    </w:p>
    <w:p w:rsidR="00143ECE" w:rsidRDefault="00143ECE">
      <w:pPr>
        <w:spacing w:after="0" w:line="259" w:lineRule="auto"/>
        <w:ind w:left="0" w:firstLine="0"/>
        <w:jc w:val="left"/>
        <w:rPr>
          <w:b/>
        </w:rPr>
      </w:pPr>
    </w:p>
    <w:p w:rsidR="004B59EE" w:rsidRDefault="004B59EE">
      <w:pPr>
        <w:spacing w:after="0" w:line="259" w:lineRule="auto"/>
        <w:ind w:left="0" w:firstLine="0"/>
        <w:jc w:val="left"/>
      </w:pP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6"/>
        <w:gridCol w:w="1701"/>
        <w:gridCol w:w="1985"/>
        <w:gridCol w:w="1561"/>
        <w:gridCol w:w="1720"/>
      </w:tblGrid>
      <w:tr w:rsidR="00601909">
        <w:trPr>
          <w:trHeight w:val="467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143ECE">
            <w:pPr>
              <w:spacing w:after="0" w:line="259" w:lineRule="auto"/>
              <w:ind w:left="198" w:right="213" w:firstLine="0"/>
              <w:jc w:val="center"/>
            </w:pPr>
            <w:r>
              <w:rPr>
                <w:b/>
                <w:sz w:val="20"/>
              </w:rPr>
              <w:t>Skutočnosť k 31.12.2022</w:t>
            </w:r>
            <w:r w:rsidR="000F394A">
              <w:rPr>
                <w:b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382" w:right="300" w:firstLine="0"/>
              <w:jc w:val="center"/>
            </w:pPr>
            <w:r>
              <w:rPr>
                <w:b/>
                <w:sz w:val="20"/>
              </w:rPr>
              <w:t>Rozpočet   na rok 2023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144" w:right="82" w:firstLine="134"/>
              <w:jc w:val="left"/>
            </w:pPr>
            <w:r>
              <w:rPr>
                <w:b/>
                <w:sz w:val="20"/>
              </w:rPr>
              <w:t>Rozpočet  na rok 2024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226" w:right="160" w:firstLine="134"/>
              <w:jc w:val="left"/>
            </w:pPr>
            <w:r>
              <w:rPr>
                <w:b/>
                <w:sz w:val="20"/>
              </w:rPr>
              <w:t>Rozpočet  na rok 2025</w:t>
            </w:r>
          </w:p>
        </w:tc>
      </w:tr>
      <w:tr w:rsidR="00601909">
        <w:trPr>
          <w:trHeight w:val="284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143ECE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882 509,82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680 422,00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680 422,00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680 422,00 </w:t>
            </w:r>
          </w:p>
        </w:tc>
      </w:tr>
      <w:tr w:rsidR="00601909">
        <w:trPr>
          <w:trHeight w:val="289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601909">
        <w:trPr>
          <w:trHeight w:val="28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231 416,79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202 430,00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202 430,00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202 430,00 </w:t>
            </w:r>
          </w:p>
        </w:tc>
      </w:tr>
      <w:tr w:rsidR="00601909">
        <w:trPr>
          <w:trHeight w:val="28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52 401,70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28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18 903,92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47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RO s právnou </w:t>
            </w:r>
          </w:p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subjektivitou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 w:rsidP="005C4A8D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>579 787,41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477 992,00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" w:firstLine="0"/>
              <w:jc w:val="right"/>
            </w:pPr>
            <w:r>
              <w:rPr>
                <w:b/>
              </w:rPr>
              <w:t xml:space="preserve">477 992,00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477 992,00 </w:t>
            </w:r>
          </w:p>
        </w:tc>
      </w:tr>
    </w:tbl>
    <w:p w:rsidR="00601909" w:rsidRDefault="000F394A">
      <w:pPr>
        <w:pStyle w:val="Nadpis2"/>
        <w:spacing w:after="0"/>
        <w:ind w:left="-5" w:right="1200"/>
      </w:pPr>
      <w:r>
        <w:t>7.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účtovníctva za konsolidovaný celok </w:t>
      </w:r>
    </w:p>
    <w:p w:rsidR="000D3F49" w:rsidRPr="000D3F49" w:rsidRDefault="000D3F49" w:rsidP="000D3F49"/>
    <w:p w:rsidR="00601909" w:rsidRDefault="000F394A">
      <w:pPr>
        <w:spacing w:after="0" w:line="259" w:lineRule="auto"/>
        <w:ind w:left="-5" w:right="1200"/>
        <w:jc w:val="left"/>
      </w:pPr>
      <w:r>
        <w:rPr>
          <w:b/>
        </w:rPr>
        <w:t>7.1.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Majetok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601909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603C13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31.12.2021</w:t>
            </w:r>
            <w:r w:rsidR="000F394A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31.12.2022</w:t>
            </w:r>
            <w:r w:rsidR="000F394A">
              <w:rPr>
                <w:b/>
                <w:sz w:val="22"/>
              </w:rPr>
              <w:t xml:space="preserve"> 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>1 285 809,28</w:t>
            </w:r>
            <w:r w:rsidR="000F394A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1 248 828,70</w:t>
            </w:r>
            <w:r w:rsidR="000F394A">
              <w:rPr>
                <w:b/>
                <w:sz w:val="22"/>
              </w:rPr>
              <w:t xml:space="preserve"> </w:t>
            </w:r>
          </w:p>
        </w:tc>
      </w:tr>
      <w:tr w:rsidR="00601909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951 913,32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854141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978 419,28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829 973,26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854141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856 479,22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 xml:space="preserve">121 940,06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 xml:space="preserve">121 940,06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333 895,96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854141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270 409,42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233 017,88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225 295,83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0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92,62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100 294,57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64581" w:rsidP="00064581">
            <w:pPr>
              <w:spacing w:after="0" w:line="259" w:lineRule="auto"/>
              <w:ind w:left="0" w:right="53" w:firstLine="0"/>
            </w:pPr>
            <w:r>
              <w:rPr>
                <w:sz w:val="22"/>
              </w:rPr>
              <w:t xml:space="preserve">                              44 208,43</w:t>
            </w:r>
          </w:p>
        </w:tc>
      </w:tr>
      <w:tr w:rsidR="00601909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</w:tbl>
    <w:p w:rsidR="00601909" w:rsidRDefault="000F394A">
      <w:pPr>
        <w:spacing w:after="134" w:line="259" w:lineRule="auto"/>
        <w:ind w:left="0" w:firstLine="0"/>
        <w:jc w:val="left"/>
        <w:rPr>
          <w:b/>
          <w:sz w:val="22"/>
        </w:rPr>
      </w:pPr>
      <w:r>
        <w:rPr>
          <w:b/>
          <w:sz w:val="22"/>
        </w:rPr>
        <w:t xml:space="preserve"> </w:t>
      </w:r>
    </w:p>
    <w:p w:rsidR="004B59EE" w:rsidRDefault="004B59EE">
      <w:pPr>
        <w:spacing w:after="134" w:line="259" w:lineRule="auto"/>
        <w:ind w:left="0" w:firstLine="0"/>
        <w:jc w:val="left"/>
        <w:rPr>
          <w:b/>
          <w:sz w:val="22"/>
        </w:rPr>
      </w:pPr>
    </w:p>
    <w:p w:rsidR="004B59EE" w:rsidRDefault="004B59EE">
      <w:pPr>
        <w:spacing w:after="134" w:line="259" w:lineRule="auto"/>
        <w:ind w:left="0" w:firstLine="0"/>
        <w:jc w:val="left"/>
        <w:rPr>
          <w:b/>
          <w:sz w:val="22"/>
        </w:rPr>
      </w:pPr>
    </w:p>
    <w:p w:rsidR="004B59EE" w:rsidRDefault="004B59EE">
      <w:pPr>
        <w:spacing w:after="134" w:line="259" w:lineRule="auto"/>
        <w:ind w:left="0" w:firstLine="0"/>
        <w:jc w:val="left"/>
        <w:rPr>
          <w:b/>
          <w:sz w:val="22"/>
        </w:rPr>
      </w:pPr>
    </w:p>
    <w:p w:rsidR="004B59EE" w:rsidRDefault="004B59EE">
      <w:pPr>
        <w:spacing w:after="134" w:line="259" w:lineRule="auto"/>
        <w:ind w:left="0" w:firstLine="0"/>
        <w:jc w:val="left"/>
      </w:pPr>
    </w:p>
    <w:p w:rsidR="00601909" w:rsidRDefault="000F394A">
      <w:pPr>
        <w:pStyle w:val="Nadpis3"/>
        <w:spacing w:after="0"/>
        <w:ind w:left="-5" w:right="1200"/>
      </w:pPr>
      <w:r>
        <w:lastRenderedPageBreak/>
        <w:t>7.2.</w:t>
      </w:r>
      <w:r>
        <w:rPr>
          <w:rFonts w:ascii="Arial" w:eastAsia="Arial" w:hAnsi="Arial" w:cs="Arial"/>
        </w:rPr>
        <w:t xml:space="preserve"> </w:t>
      </w:r>
      <w:r>
        <w:t xml:space="preserve">Zdroje krytia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601909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</w:t>
            </w:r>
            <w:r w:rsidR="00D714D4">
              <w:rPr>
                <w:b/>
                <w:sz w:val="22"/>
              </w:rPr>
              <w:t>21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4B59EE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Skutočnosť k  31.12.2022</w:t>
            </w:r>
            <w:r w:rsidR="000F394A">
              <w:rPr>
                <w:b/>
                <w:sz w:val="22"/>
              </w:rPr>
              <w:t xml:space="preserve"> </w:t>
            </w:r>
          </w:p>
        </w:tc>
      </w:tr>
      <w:tr w:rsidR="00601909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D714D4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2"/>
              </w:rPr>
              <w:t>1 285 809,28</w:t>
            </w:r>
            <w:r w:rsidR="000F394A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1 248 828,70</w:t>
            </w:r>
            <w:r w:rsidR="000F394A">
              <w:rPr>
                <w:b/>
                <w:sz w:val="22"/>
              </w:rPr>
              <w:t xml:space="preserve">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668 005,35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681 197,91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668 005,35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681 197,91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46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427 550,44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382 954,06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9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20 577,63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2 739,43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339 029,91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3</w:t>
            </w:r>
            <w:r w:rsidR="00970AC2">
              <w:rPr>
                <w:sz w:val="22"/>
              </w:rPr>
              <w:t>31 263,16</w:t>
            </w:r>
            <w:r>
              <w:rPr>
                <w:sz w:val="22"/>
              </w:rPr>
              <w:t xml:space="preserve">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603C1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2"/>
              </w:rPr>
              <w:t>16 023,54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970AC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14 797,53</w:t>
            </w:r>
            <w:r w:rsidR="000F394A">
              <w:rPr>
                <w:sz w:val="22"/>
              </w:rPr>
              <w:t xml:space="preserve"> </w:t>
            </w:r>
          </w:p>
        </w:tc>
      </w:tr>
      <w:tr w:rsidR="00601909">
        <w:trPr>
          <w:trHeight w:val="39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 xml:space="preserve">0 </w:t>
            </w:r>
          </w:p>
        </w:tc>
      </w:tr>
      <w:tr w:rsidR="00601909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AE77B2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>190 253</w:t>
            </w:r>
            <w:r w:rsidR="00603C13">
              <w:rPr>
                <w:sz w:val="22"/>
              </w:rPr>
              <w:t>,49</w:t>
            </w:r>
            <w:r w:rsidR="000F394A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E2C1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184 676,73</w:t>
            </w:r>
            <w:r w:rsidR="000F394A">
              <w:rPr>
                <w:sz w:val="22"/>
              </w:rPr>
              <w:t xml:space="preserve"> </w:t>
            </w:r>
          </w:p>
        </w:tc>
      </w:tr>
    </w:tbl>
    <w:p w:rsidR="00601909" w:rsidRDefault="000F394A">
      <w:pPr>
        <w:spacing w:after="115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24"/>
        <w:ind w:left="-5" w:right="17"/>
      </w:pPr>
      <w:r>
        <w:t xml:space="preserve">Analýza </w:t>
      </w:r>
      <w:r>
        <w:rPr>
          <w:color w:val="FF0000"/>
          <w:u w:val="single" w:color="FF0000"/>
        </w:rPr>
        <w:t>významných položiek</w:t>
      </w:r>
      <w:r>
        <w:t xml:space="preserve"> z účtovnej závierky: </w:t>
      </w:r>
    </w:p>
    <w:p w:rsidR="00312B29" w:rsidRDefault="000F394A" w:rsidP="00312B29">
      <w:pPr>
        <w:spacing w:after="11"/>
        <w:ind w:left="-5" w:right="17"/>
      </w:pPr>
      <w:r>
        <w:t>Na strane aktív sa zvýšila hodnota u stavieb – reko</w:t>
      </w:r>
      <w:r w:rsidR="00D714D4">
        <w:t xml:space="preserve">nštrukcia a modernizácia  </w:t>
      </w:r>
      <w:r w:rsidR="0020196D">
        <w:t>kultúrneho</w:t>
      </w:r>
      <w:r w:rsidR="00D714D4">
        <w:t xml:space="preserve"> domu, </w:t>
      </w:r>
      <w:r>
        <w:t xml:space="preserve">. Celková hodnota kapitálových výdavkov na rekonštrukciu a modernizáciu uvedených objektov </w:t>
      </w:r>
      <w:r w:rsidR="004B59EE">
        <w:t xml:space="preserve"> v roku 2022</w:t>
      </w:r>
      <w:r w:rsidR="001E2C19">
        <w:t xml:space="preserve"> predstavuje hodnotu 52 401,70</w:t>
      </w:r>
      <w:r>
        <w:t xml:space="preserve"> €. Týmto sa hodnota majetku obce zvýšila prepočtom predpisov u stavieb v dôsledku zvýšenia ich predpokladanej životnosti. U všetkých ukazovateľoch ide o pozitívny vývoj. Štruktúra pasív je priaznivá, záväzkami sú len záväzky zo sociálneho f</w:t>
      </w:r>
      <w:r w:rsidR="00312B29">
        <w:t>ondu.</w:t>
      </w:r>
    </w:p>
    <w:p w:rsidR="00312B29" w:rsidRDefault="00312B29" w:rsidP="00312B29">
      <w:pPr>
        <w:spacing w:after="11"/>
        <w:ind w:left="-5" w:right="17"/>
      </w:pPr>
      <w:r w:rsidRPr="00312B29">
        <w:t xml:space="preserve"> </w:t>
      </w:r>
      <w:r>
        <w:t>Obec v roku 2022 dodala do ZŠ s MŠ –altánok pre deti v MŠ a ZŠ v hodnote-3751,14 € , údržba budov, kotolne a priestorov v ZŠ s MŠ v hodnote 1 274,87 €- spolu 5 026,01 €.</w:t>
      </w:r>
    </w:p>
    <w:p w:rsidR="00601909" w:rsidRDefault="00601909">
      <w:pPr>
        <w:ind w:left="-5" w:right="17"/>
      </w:pPr>
    </w:p>
    <w:p w:rsidR="00601909" w:rsidRDefault="000F394A">
      <w:pPr>
        <w:spacing w:after="0"/>
        <w:ind w:left="-5" w:right="17"/>
      </w:pPr>
      <w:r>
        <w:t>Obec uzatvorila v roku 2015 zmluvu o úvere na výstavbu nájomných bytov vo výške 366 880 €. Stav ú</w:t>
      </w:r>
      <w:r w:rsidR="004B59EE">
        <w:t xml:space="preserve">veru k 31.12.2022 je 327 698,32 </w:t>
      </w:r>
      <w:r>
        <w:t xml:space="preserve">€.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60" w:line="259" w:lineRule="auto"/>
        <w:ind w:left="-5"/>
        <w:jc w:val="left"/>
      </w:pPr>
      <w:r>
        <w:rPr>
          <w:u w:val="single" w:color="000000"/>
        </w:rPr>
        <w:t>3. Prehľad o stave a vývoji dlhu.</w:t>
      </w:r>
      <w:r>
        <w:t xml:space="preserve"> </w:t>
      </w:r>
    </w:p>
    <w:p w:rsidR="00601909" w:rsidRPr="0020196D" w:rsidRDefault="000F394A">
      <w:pPr>
        <w:spacing w:after="163" w:line="256" w:lineRule="auto"/>
        <w:ind w:left="-5"/>
        <w:jc w:val="left"/>
        <w:rPr>
          <w:b/>
        </w:rPr>
      </w:pPr>
      <w:r>
        <w:t xml:space="preserve">Obec má  návratné zdroje financovania a to návratnú finančnú výpomoc poskytnutú 30.11.2020 </w:t>
      </w:r>
      <w:r w:rsidRPr="0020196D">
        <w:rPr>
          <w:b/>
        </w:rPr>
        <w:t>MF SR  vo výške 13 934,00 € , splatná splátkovým kale</w:t>
      </w:r>
      <w:r w:rsidR="0020196D" w:rsidRPr="0020196D">
        <w:rPr>
          <w:b/>
        </w:rPr>
        <w:t>ndárom – rok 2024 -3483 €, rok -</w:t>
      </w:r>
      <w:r w:rsidRPr="0020196D">
        <w:rPr>
          <w:b/>
        </w:rPr>
        <w:t>2025</w:t>
      </w:r>
      <w:r w:rsidR="0020196D" w:rsidRPr="0020196D">
        <w:rPr>
          <w:b/>
        </w:rPr>
        <w:t xml:space="preserve">  </w:t>
      </w:r>
      <w:r w:rsidRPr="0020196D">
        <w:rPr>
          <w:b/>
        </w:rPr>
        <w:t xml:space="preserve">3483 €, rok 2026-3483 €, rok 2027-3485 €. </w:t>
      </w:r>
    </w:p>
    <w:p w:rsidR="00601909" w:rsidRDefault="000F394A">
      <w:pPr>
        <w:spacing w:after="163" w:line="256" w:lineRule="auto"/>
        <w:ind w:left="-5"/>
        <w:jc w:val="left"/>
      </w:pPr>
      <w:r>
        <w:t>14.10.2020 bol schválený municipálny úver vo v</w:t>
      </w:r>
      <w:r w:rsidR="00C24AC8">
        <w:t xml:space="preserve">ýške </w:t>
      </w:r>
      <w:r w:rsidR="004B59EE">
        <w:t>50 000 €, z  ktorého v roku 2022</w:t>
      </w:r>
      <w:r w:rsidR="00C24AC8">
        <w:t xml:space="preserve"> </w:t>
      </w:r>
      <w:r w:rsidR="004B59EE">
        <w:t xml:space="preserve">bolo čerpanie vo výške </w:t>
      </w:r>
      <w:r w:rsidR="00143ECE">
        <w:t>41 137,17</w:t>
      </w:r>
      <w:r w:rsidR="00C24AC8">
        <w:t xml:space="preserve"> € na rekonštrukciu </w:t>
      </w:r>
      <w:r w:rsidR="0020196D">
        <w:t>kultúrneho</w:t>
      </w:r>
      <w:r w:rsidR="00C24AC8">
        <w:t xml:space="preserve"> domu </w:t>
      </w:r>
      <w:r>
        <w:t>.</w:t>
      </w:r>
      <w:r w:rsidR="00143ECE">
        <w:t xml:space="preserve">Splátka úveru v roku 2022 bola 21 137,17 € , t.z.že k 31.12.2022 je úver v hodnote 20 000,00 €. </w:t>
      </w:r>
    </w:p>
    <w:p w:rsidR="00601909" w:rsidRDefault="000F394A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601909" w:rsidRDefault="000F394A">
      <w:pPr>
        <w:pStyle w:val="Nadpis3"/>
        <w:spacing w:after="0"/>
        <w:ind w:left="-5" w:right="1200"/>
      </w:pPr>
      <w:r>
        <w:t>7.3.</w:t>
      </w:r>
      <w:r>
        <w:rPr>
          <w:rFonts w:ascii="Arial" w:eastAsia="Arial" w:hAnsi="Arial" w:cs="Arial"/>
        </w:rPr>
        <w:t xml:space="preserve"> </w:t>
      </w:r>
      <w:r>
        <w:t xml:space="preserve">Pohľadávky  </w:t>
      </w:r>
    </w:p>
    <w:tbl>
      <w:tblPr>
        <w:tblStyle w:val="TableGrid"/>
        <w:tblW w:w="9354" w:type="dxa"/>
        <w:tblInd w:w="2" w:type="dxa"/>
        <w:tblCellMar>
          <w:top w:w="53" w:type="dxa"/>
          <w:right w:w="46" w:type="dxa"/>
        </w:tblCellMar>
        <w:tblLook w:val="04A0" w:firstRow="1" w:lastRow="0" w:firstColumn="1" w:lastColumn="0" w:noHBand="0" w:noVBand="1"/>
      </w:tblPr>
      <w:tblGrid>
        <w:gridCol w:w="5103"/>
        <w:gridCol w:w="1960"/>
        <w:gridCol w:w="166"/>
        <w:gridCol w:w="2125"/>
      </w:tblGrid>
      <w:tr w:rsidR="00601909" w:rsidTr="00AE77B2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601909" w:rsidRDefault="00C24AC8">
            <w:pPr>
              <w:spacing w:after="0" w:line="259" w:lineRule="auto"/>
              <w:ind w:left="533" w:right="255" w:firstLine="0"/>
              <w:jc w:val="center"/>
            </w:pPr>
            <w:r>
              <w:rPr>
                <w:b/>
                <w:sz w:val="20"/>
              </w:rPr>
              <w:t>Zostatok  k 31.12 2021</w:t>
            </w:r>
          </w:p>
        </w:tc>
        <w:tc>
          <w:tcPr>
            <w:tcW w:w="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6019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143ECE">
            <w:pPr>
              <w:spacing w:after="0" w:line="259" w:lineRule="auto"/>
              <w:ind w:left="533" w:right="480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0F394A">
              <w:rPr>
                <w:b/>
              </w:rPr>
              <w:t xml:space="preserve"> </w:t>
            </w:r>
          </w:p>
        </w:tc>
      </w:tr>
      <w:tr w:rsidR="00601909" w:rsidTr="00AE77B2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106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1909" w:rsidRDefault="006019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</w:pPr>
            <w: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>
            <w:pPr>
              <w:spacing w:after="0" w:line="259" w:lineRule="auto"/>
              <w:ind w:left="0" w:right="60" w:firstLine="0"/>
              <w:jc w:val="right"/>
            </w:pPr>
            <w:r>
              <w:t>92,62</w:t>
            </w:r>
            <w:r w:rsidR="000F394A">
              <w:t xml:space="preserve"> </w:t>
            </w:r>
          </w:p>
        </w:tc>
      </w:tr>
      <w:tr w:rsidR="00601909" w:rsidTr="00AE77B2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106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01909" w:rsidRDefault="006019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</w:pPr>
            <w: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t xml:space="preserve"> </w:t>
            </w:r>
          </w:p>
        </w:tc>
      </w:tr>
    </w:tbl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3"/>
        <w:spacing w:after="0"/>
        <w:ind w:left="-5" w:right="1200"/>
      </w:pPr>
      <w:r>
        <w:t>7.4.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tbl>
      <w:tblPr>
        <w:tblStyle w:val="TableGrid"/>
        <w:tblW w:w="9354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3"/>
        <w:gridCol w:w="2126"/>
        <w:gridCol w:w="2125"/>
      </w:tblGrid>
      <w:tr w:rsidR="00601909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C24AC8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>Zostatok  k 31.12 2021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143ECE">
            <w:pPr>
              <w:spacing w:after="0" w:line="259" w:lineRule="auto"/>
              <w:ind w:left="428" w:right="480" w:firstLine="0"/>
              <w:jc w:val="center"/>
            </w:pPr>
            <w:r>
              <w:rPr>
                <w:b/>
                <w:sz w:val="20"/>
              </w:rPr>
              <w:t>Zostatok  k 31.12 2022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C24AC8">
            <w:pPr>
              <w:spacing w:after="0" w:line="259" w:lineRule="auto"/>
              <w:ind w:left="0" w:right="62" w:firstLine="0"/>
              <w:jc w:val="right"/>
            </w:pPr>
            <w:r>
              <w:t>0</w:t>
            </w:r>
            <w:r w:rsidR="000F394A"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43ECE">
            <w:pPr>
              <w:spacing w:after="0" w:line="259" w:lineRule="auto"/>
              <w:ind w:left="0" w:right="60" w:firstLine="0"/>
              <w:jc w:val="right"/>
            </w:pPr>
            <w:r>
              <w:t>0</w:t>
            </w:r>
            <w:r w:rsidR="000F394A">
              <w:t xml:space="preserve"> </w:t>
            </w:r>
          </w:p>
        </w:tc>
      </w:tr>
      <w:tr w:rsidR="00601909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2" w:firstLine="0"/>
              <w:jc w:val="right"/>
            </w:pPr>
            <w:r>
              <w:t xml:space="preserve">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t xml:space="preserve">0 </w:t>
            </w:r>
          </w:p>
        </w:tc>
      </w:tr>
    </w:tbl>
    <w:p w:rsidR="00601909" w:rsidRDefault="000F394A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601909" w:rsidRDefault="000F394A">
      <w:pPr>
        <w:ind w:left="-5" w:right="17"/>
      </w:pPr>
      <w:r>
        <w:t xml:space="preserve">Analýza významných položiek z účtovnej závierky: </w:t>
      </w:r>
    </w:p>
    <w:p w:rsidR="00601909" w:rsidRDefault="000F394A">
      <w:pPr>
        <w:numPr>
          <w:ilvl w:val="0"/>
          <w:numId w:val="8"/>
        </w:numPr>
        <w:ind w:right="17" w:hanging="360"/>
      </w:pPr>
      <w:r>
        <w:t xml:space="preserve">významný nárast/pokles pohľadávok </w:t>
      </w:r>
    </w:p>
    <w:p w:rsidR="00601909" w:rsidRDefault="000F394A">
      <w:pPr>
        <w:numPr>
          <w:ilvl w:val="0"/>
          <w:numId w:val="8"/>
        </w:numPr>
        <w:spacing w:after="133"/>
        <w:ind w:right="17" w:hanging="360"/>
      </w:pPr>
      <w:r>
        <w:t xml:space="preserve">významný nárast/pokles záväzkov </w:t>
      </w:r>
    </w:p>
    <w:p w:rsidR="00601909" w:rsidRDefault="000F394A">
      <w:pPr>
        <w:spacing w:after="112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720" w:firstLine="0"/>
        <w:jc w:val="left"/>
      </w:pPr>
      <w:r>
        <w:t xml:space="preserve"> </w:t>
      </w:r>
    </w:p>
    <w:p w:rsidR="00601909" w:rsidRDefault="000F394A">
      <w:pPr>
        <w:spacing w:after="17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268" w:hanging="283"/>
        <w:jc w:val="left"/>
      </w:pPr>
      <w:r>
        <w:rPr>
          <w:b/>
          <w:sz w:val="28"/>
        </w:rPr>
        <w:t>8.</w:t>
      </w:r>
      <w:r>
        <w:rPr>
          <w:rFonts w:ascii="Arial" w:eastAsia="Arial" w:hAnsi="Arial" w:cs="Arial"/>
          <w:b/>
          <w:sz w:val="28"/>
        </w:rPr>
        <w:t xml:space="preserve"> </w:t>
      </w:r>
      <w:r w:rsidR="00312B29">
        <w:rPr>
          <w:b/>
          <w:sz w:val="28"/>
        </w:rPr>
        <w:t>Hospodársky výsledok  za 2022</w:t>
      </w:r>
      <w:r>
        <w:rPr>
          <w:b/>
          <w:sz w:val="28"/>
        </w:rPr>
        <w:t xml:space="preserve"> - vývoj nákladov a výnosov za </w:t>
      </w:r>
    </w:p>
    <w:p w:rsidR="00601909" w:rsidRDefault="000F394A">
      <w:pPr>
        <w:pStyle w:val="Nadpis1"/>
        <w:spacing w:after="0"/>
        <w:ind w:left="268" w:hanging="283"/>
      </w:pPr>
      <w:r>
        <w:t xml:space="preserve">konsolidovaný celok </w:t>
      </w:r>
    </w:p>
    <w:tbl>
      <w:tblPr>
        <w:tblStyle w:val="TableGrid"/>
        <w:tblW w:w="9354" w:type="dxa"/>
        <w:tblInd w:w="2" w:type="dxa"/>
        <w:tblCellMar>
          <w:top w:w="54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3684"/>
        <w:gridCol w:w="2979"/>
        <w:gridCol w:w="2691"/>
      </w:tblGrid>
      <w:tr w:rsidR="00601909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0F394A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EF2B85">
            <w:pPr>
              <w:spacing w:after="0" w:line="259" w:lineRule="auto"/>
              <w:ind w:left="770" w:right="788" w:firstLine="0"/>
              <w:jc w:val="center"/>
            </w:pPr>
            <w:r>
              <w:rPr>
                <w:b/>
                <w:sz w:val="22"/>
              </w:rPr>
              <w:t>Skutočnosť k  31.12.2021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601909" w:rsidRDefault="00312B29">
            <w:pPr>
              <w:spacing w:after="0" w:line="259" w:lineRule="auto"/>
              <w:ind w:left="640" w:right="642" w:firstLine="0"/>
              <w:jc w:val="center"/>
            </w:pPr>
            <w:r>
              <w:rPr>
                <w:b/>
                <w:sz w:val="22"/>
              </w:rPr>
              <w:t>Skutočnosť k 31.12.2022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384 771,80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312B2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399 175,50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46 246,06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AE77B2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39 203,39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34 638,41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12B2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48 135,95</w:t>
            </w:r>
          </w:p>
        </w:tc>
      </w:tr>
      <w:tr w:rsidR="00601909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140 822,89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312B2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136 730,45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56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10 403,17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8 029,83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83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136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37 151,28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37 602,05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3 787,12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4 777,22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56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721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111 044,52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AE77B2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123 696,61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59 – Dane z príjmov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389 381,04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412 368,06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5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11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1 254,87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56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56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44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298 066,23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310 825,55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17 070,20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54194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18 234,63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8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136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601909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91,15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C5BAA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3 356,03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EF2B85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14 452,64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11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69 – Výnosy z transferov </w:t>
            </w:r>
          </w:p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a rozpočtových príjmov v obciach, VÚC a v RO a PO zriadených obcou alebo VÚC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74 142,46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B53C2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64 244,34</w:t>
            </w:r>
            <w:r w:rsidR="000F394A">
              <w:rPr>
                <w:b/>
              </w:rPr>
              <w:t xml:space="preserve"> </w:t>
            </w:r>
          </w:p>
        </w:tc>
      </w:tr>
      <w:tr w:rsidR="00601909">
        <w:trPr>
          <w:trHeight w:val="56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75D0F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4 609,24</w:t>
            </w:r>
            <w:r w:rsidR="000F394A">
              <w:rPr>
                <w:b/>
              </w:rPr>
              <w:t xml:space="preserve">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1B53C2" w:rsidP="001B53C2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                       13 192,56</w:t>
            </w:r>
            <w:r w:rsidR="000F394A">
              <w:rPr>
                <w:b/>
              </w:rPr>
              <w:t xml:space="preserve"> </w:t>
            </w:r>
          </w:p>
        </w:tc>
      </w:tr>
    </w:tbl>
    <w:p w:rsidR="00601909" w:rsidRDefault="000F394A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0F394A">
      <w:pPr>
        <w:spacing w:after="38" w:line="358" w:lineRule="auto"/>
        <w:ind w:left="-5" w:right="17"/>
      </w:pPr>
      <w:r>
        <w:t>Hospodársky v</w:t>
      </w:r>
      <w:r w:rsidR="001B53C2">
        <w:t>ýsledok /kladný/ v sume 13 192,56</w:t>
      </w:r>
      <w:r>
        <w:t xml:space="preserve"> EUR bol zúčtovaný na účet 428 – </w:t>
      </w:r>
      <w:r w:rsidR="00AF4330">
        <w:t>Nevypriadaný</w:t>
      </w:r>
      <w:r>
        <w:t xml:space="preserve"> výsledok hospodárenia minulých rokov. </w:t>
      </w:r>
    </w:p>
    <w:p w:rsidR="00601909" w:rsidRDefault="000F394A">
      <w:pPr>
        <w:spacing w:after="147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601909" w:rsidRDefault="000F394A">
      <w:pPr>
        <w:pStyle w:val="Nadpis1"/>
        <w:ind w:left="-5"/>
      </w:pPr>
      <w:r>
        <w:t>9.</w:t>
      </w:r>
      <w:r>
        <w:rPr>
          <w:rFonts w:ascii="Arial" w:eastAsia="Arial" w:hAnsi="Arial" w:cs="Arial"/>
        </w:rPr>
        <w:t xml:space="preserve"> </w:t>
      </w:r>
      <w:r>
        <w:t xml:space="preserve">Ostatné  dôležité informácie  </w:t>
      </w:r>
    </w:p>
    <w:p w:rsidR="00601909" w:rsidRDefault="000F394A">
      <w:pPr>
        <w:pStyle w:val="Nadpis2"/>
        <w:ind w:left="-5" w:right="1200"/>
      </w:pPr>
      <w:r>
        <w:t>9.1.</w:t>
      </w:r>
      <w:r>
        <w:rPr>
          <w:rFonts w:ascii="Arial" w:eastAsia="Arial" w:hAnsi="Arial" w:cs="Arial"/>
        </w:rPr>
        <w:t xml:space="preserve"> </w:t>
      </w:r>
      <w:r>
        <w:t xml:space="preserve">Prijaté granty a transfery  </w:t>
      </w:r>
    </w:p>
    <w:p w:rsidR="00601909" w:rsidRDefault="0085612F">
      <w:pPr>
        <w:spacing w:after="11"/>
        <w:ind w:left="-5" w:right="17"/>
      </w:pPr>
      <w:r>
        <w:t>V roku 2021</w:t>
      </w:r>
      <w:r w:rsidR="000F394A">
        <w:t xml:space="preserve"> obec prijala nasledovné granty a transfery: </w:t>
      </w:r>
    </w:p>
    <w:tbl>
      <w:tblPr>
        <w:tblStyle w:val="TableGrid"/>
        <w:tblW w:w="9213" w:type="dxa"/>
        <w:tblInd w:w="2" w:type="dxa"/>
        <w:tblCellMar>
          <w:top w:w="57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733"/>
      </w:tblGrid>
      <w:tr w:rsidR="00601909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01909" w:rsidRDefault="000F39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601909">
        <w:trPr>
          <w:trHeight w:val="42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0" w:firstLine="0"/>
              <w:jc w:val="left"/>
            </w:pPr>
            <w:r>
              <w:t xml:space="preserve">VUC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B53C2">
            <w:pPr>
              <w:spacing w:after="0" w:line="259" w:lineRule="auto"/>
              <w:ind w:left="1" w:firstLine="0"/>
              <w:jc w:val="left"/>
            </w:pPr>
            <w:r>
              <w:t>Vybavenie kuchynky v KD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F21E25" w:rsidP="00F21E25">
            <w:pPr>
              <w:spacing w:after="0" w:line="259" w:lineRule="auto"/>
              <w:ind w:left="0" w:right="60" w:firstLine="0"/>
              <w:jc w:val="center"/>
            </w:pPr>
            <w:r>
              <w:t xml:space="preserve">                    </w:t>
            </w:r>
            <w:r w:rsidR="001B53C2">
              <w:t>2 000,00</w:t>
            </w:r>
            <w:r w:rsidR="000F394A">
              <w:t xml:space="preserve"> </w:t>
            </w:r>
          </w:p>
        </w:tc>
      </w:tr>
      <w:tr w:rsidR="001C5BAA">
        <w:trPr>
          <w:trHeight w:val="42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BAA" w:rsidRDefault="001C5BAA">
            <w:pPr>
              <w:spacing w:after="0" w:line="259" w:lineRule="auto"/>
              <w:ind w:left="0" w:firstLine="0"/>
              <w:jc w:val="left"/>
            </w:pPr>
            <w:r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BAA" w:rsidRDefault="001C5BAA">
            <w:pPr>
              <w:spacing w:after="0" w:line="259" w:lineRule="auto"/>
              <w:ind w:left="1" w:firstLine="0"/>
              <w:jc w:val="left"/>
            </w:pPr>
            <w:r>
              <w:t>Dotácia COVID -19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BAA" w:rsidRDefault="001C5BAA" w:rsidP="00F21E25">
            <w:pPr>
              <w:spacing w:after="0" w:line="259" w:lineRule="auto"/>
              <w:ind w:left="0" w:right="60" w:firstLine="0"/>
              <w:jc w:val="center"/>
            </w:pPr>
            <w:r>
              <w:t xml:space="preserve">               </w:t>
            </w:r>
            <w:r w:rsidR="00496D05">
              <w:t xml:space="preserve"> </w:t>
            </w:r>
            <w:r>
              <w:t xml:space="preserve">       359,03</w:t>
            </w:r>
          </w:p>
        </w:tc>
      </w:tr>
      <w:tr w:rsidR="00601909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B53C2">
            <w:pPr>
              <w:spacing w:after="0" w:line="259" w:lineRule="auto"/>
              <w:ind w:left="0" w:firstLine="0"/>
              <w:jc w:val="left"/>
            </w:pPr>
            <w:r>
              <w:t>MF SR</w:t>
            </w:r>
          </w:p>
          <w:p w:rsidR="001B53C2" w:rsidRDefault="001B53C2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B53C2">
            <w:pPr>
              <w:spacing w:after="0" w:line="259" w:lineRule="auto"/>
              <w:ind w:left="1" w:firstLine="0"/>
              <w:jc w:val="left"/>
            </w:pPr>
            <w:r>
              <w:t>Voľby VUC a samosprávy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496D05" w:rsidP="00F21E25">
            <w:pPr>
              <w:spacing w:after="0" w:line="259" w:lineRule="auto"/>
              <w:ind w:left="0" w:right="60" w:firstLine="0"/>
              <w:jc w:val="center"/>
            </w:pPr>
            <w:r>
              <w:t xml:space="preserve">       </w:t>
            </w:r>
            <w:r w:rsidR="00F21E25">
              <w:t xml:space="preserve">             </w:t>
            </w:r>
            <w:r>
              <w:t>3 317,85</w:t>
            </w:r>
          </w:p>
        </w:tc>
      </w:tr>
      <w:tr w:rsidR="00601909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1C5BAA">
            <w:pPr>
              <w:spacing w:after="0" w:line="259" w:lineRule="auto"/>
              <w:ind w:left="0" w:firstLine="0"/>
              <w:jc w:val="left"/>
            </w:pPr>
            <w:r>
              <w:t>MV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0F394A">
            <w:pPr>
              <w:spacing w:after="0" w:line="259" w:lineRule="auto"/>
              <w:ind w:left="1" w:firstLine="0"/>
              <w:jc w:val="left"/>
            </w:pPr>
            <w:r>
              <w:t xml:space="preserve">Dobrovoľný hasičský zbor </w:t>
            </w:r>
            <w:r w:rsidR="00272C53">
              <w:t>obce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909" w:rsidRDefault="00F21E25" w:rsidP="00F21E25">
            <w:pPr>
              <w:spacing w:after="0" w:line="259" w:lineRule="auto"/>
              <w:ind w:left="0" w:right="60" w:firstLine="0"/>
              <w:jc w:val="center"/>
            </w:pPr>
            <w:r>
              <w:t xml:space="preserve">                    </w:t>
            </w:r>
            <w:r w:rsidR="000F394A">
              <w:t xml:space="preserve">1 400,00 </w:t>
            </w:r>
          </w:p>
        </w:tc>
      </w:tr>
    </w:tbl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132" w:line="259" w:lineRule="auto"/>
        <w:ind w:left="0" w:firstLine="0"/>
        <w:jc w:val="left"/>
      </w:pPr>
      <w:r>
        <w:lastRenderedPageBreak/>
        <w:t xml:space="preserve"> </w:t>
      </w:r>
    </w:p>
    <w:p w:rsidR="0085612F" w:rsidRDefault="0085612F">
      <w:pPr>
        <w:spacing w:after="132" w:line="259" w:lineRule="auto"/>
        <w:ind w:left="0" w:firstLine="0"/>
        <w:jc w:val="left"/>
      </w:pPr>
    </w:p>
    <w:p w:rsidR="00601909" w:rsidRDefault="000F394A">
      <w:pPr>
        <w:pStyle w:val="Nadpis2"/>
        <w:spacing w:after="0"/>
        <w:ind w:left="-5" w:right="1200"/>
      </w:pPr>
      <w:r>
        <w:t>9.2.</w:t>
      </w:r>
      <w:r>
        <w:rPr>
          <w:rFonts w:ascii="Arial" w:eastAsia="Arial" w:hAnsi="Arial" w:cs="Arial"/>
        </w:rPr>
        <w:t xml:space="preserve"> </w:t>
      </w:r>
      <w:r>
        <w:t xml:space="preserve">Poskytnuté dotácie  </w:t>
      </w:r>
    </w:p>
    <w:tbl>
      <w:tblPr>
        <w:tblStyle w:val="TableGrid"/>
        <w:tblW w:w="9317" w:type="dxa"/>
        <w:tblInd w:w="-108" w:type="dxa"/>
        <w:tblCellMar>
          <w:top w:w="54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2354"/>
        <w:gridCol w:w="2355"/>
        <w:gridCol w:w="2355"/>
        <w:gridCol w:w="2253"/>
      </w:tblGrid>
      <w:tr w:rsidR="00272C53" w:rsidTr="00272C53">
        <w:trPr>
          <w:trHeight w:val="76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Príjemca dotácie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>
            <w:pPr>
              <w:spacing w:after="0" w:line="259" w:lineRule="auto"/>
              <w:ind w:left="0" w:right="54" w:firstLine="0"/>
              <w:jc w:val="left"/>
            </w:pPr>
            <w:r>
              <w:rPr>
                <w:b/>
              </w:rPr>
              <w:t xml:space="preserve">Poskytnutá dotácia v eurách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Použitá suma 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72C53" w:rsidRDefault="00272C5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Rozdiel  </w:t>
            </w:r>
          </w:p>
        </w:tc>
      </w:tr>
      <w:tr w:rsidR="00272C53" w:rsidTr="00272C53">
        <w:trPr>
          <w:trHeight w:val="466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firstLine="0"/>
              <w:jc w:val="left"/>
            </w:pPr>
            <w:r>
              <w:t>Stolný tenis a turnaj veteránov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1 824,20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1 824,20 </w:t>
            </w:r>
          </w:p>
        </w:tc>
        <w:tc>
          <w:tcPr>
            <w:tcW w:w="22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center"/>
            </w:pPr>
            <w:r>
              <w:t xml:space="preserve">                         0,00 </w:t>
            </w:r>
          </w:p>
        </w:tc>
      </w:tr>
      <w:tr w:rsidR="00272C53" w:rsidTr="00272C53">
        <w:trPr>
          <w:trHeight w:val="468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firstLine="0"/>
              <w:jc w:val="left"/>
            </w:pPr>
            <w:r>
              <w:t xml:space="preserve">ZMM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300,00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300,00 </w:t>
            </w:r>
          </w:p>
        </w:tc>
        <w:tc>
          <w:tcPr>
            <w:tcW w:w="22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  <w:tr w:rsidR="00272C53" w:rsidTr="00272C53">
        <w:trPr>
          <w:trHeight w:val="307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firstLine="0"/>
              <w:jc w:val="left"/>
            </w:pPr>
            <w:r>
              <w:t xml:space="preserve">Červený kríž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315,75 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315,75 </w:t>
            </w:r>
          </w:p>
        </w:tc>
        <w:tc>
          <w:tcPr>
            <w:tcW w:w="22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72C53" w:rsidRDefault="00272C53" w:rsidP="00272C53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</w:tbl>
    <w:p w:rsidR="00601909" w:rsidRDefault="001B53C2">
      <w:pPr>
        <w:spacing w:after="2" w:line="356" w:lineRule="auto"/>
        <w:ind w:left="-5" w:right="17"/>
      </w:pPr>
      <w:r>
        <w:t>V roku 2022</w:t>
      </w:r>
      <w:r w:rsidR="000F394A">
        <w:t xml:space="preserve"> obec poskytla zo svojho rozpočtu dotácie v zmysle VZN č.2/2017 o poskytovaní dotácií z rozpočtu obce:  </w:t>
      </w:r>
    </w:p>
    <w:p w:rsidR="00601909" w:rsidRDefault="000F394A">
      <w:pPr>
        <w:spacing w:after="129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ind w:left="-5" w:right="1200"/>
      </w:pPr>
      <w:r>
        <w:t>9.3.</w:t>
      </w:r>
      <w:r>
        <w:rPr>
          <w:rFonts w:ascii="Arial" w:eastAsia="Arial" w:hAnsi="Arial" w:cs="Arial"/>
        </w:rPr>
        <w:t xml:space="preserve"> </w:t>
      </w:r>
      <w:r>
        <w:t>Význam</w:t>
      </w:r>
      <w:r w:rsidR="0085612F">
        <w:t xml:space="preserve">né investičné akcie v roku </w:t>
      </w:r>
      <w:r w:rsidR="001B53C2">
        <w:t>2022</w:t>
      </w:r>
    </w:p>
    <w:p w:rsidR="00601909" w:rsidRDefault="000F394A">
      <w:pPr>
        <w:spacing w:after="11"/>
        <w:ind w:left="-5" w:right="17"/>
      </w:pPr>
      <w:r>
        <w:t>Najvýznamnejšie investič</w:t>
      </w:r>
      <w:r w:rsidR="001B53C2">
        <w:t>né akcie realizované v roku 2022</w:t>
      </w:r>
      <w:r>
        <w:t xml:space="preserve">: </w:t>
      </w:r>
    </w:p>
    <w:p w:rsidR="00601909" w:rsidRDefault="000F394A">
      <w:pPr>
        <w:spacing w:after="0"/>
        <w:ind w:left="-5" w:right="17"/>
      </w:pPr>
      <w:r>
        <w:t>a) obec zrealizovala investi</w:t>
      </w:r>
      <w:r w:rsidR="0085612F">
        <w:t xml:space="preserve">čnú akciu – </w:t>
      </w:r>
      <w:r>
        <w:t xml:space="preserve"> rekonštrukcia a modernizácia </w:t>
      </w:r>
      <w:r w:rsidR="001C5BAA">
        <w:t xml:space="preserve">interiéru </w:t>
      </w:r>
      <w:r>
        <w:t>kultúrneh</w:t>
      </w:r>
      <w:r w:rsidR="00EF2B85">
        <w:t>o domu v celkovej sume 52 401,70</w:t>
      </w:r>
      <w:r w:rsidR="0085612F">
        <w:t xml:space="preserve"> €.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pStyle w:val="Nadpis2"/>
        <w:ind w:left="-5" w:right="1200"/>
      </w:pPr>
      <w:r>
        <w:t>9.4.</w:t>
      </w:r>
      <w:r>
        <w:rPr>
          <w:rFonts w:ascii="Arial" w:eastAsia="Arial" w:hAnsi="Arial" w:cs="Arial"/>
        </w:rPr>
        <w:t xml:space="preserve"> </w:t>
      </w:r>
      <w:r>
        <w:t xml:space="preserve">Predpokladaný budúci vývoj činnosti  </w:t>
      </w:r>
    </w:p>
    <w:p w:rsidR="00601909" w:rsidRDefault="000F394A">
      <w:pPr>
        <w:spacing w:after="124"/>
        <w:ind w:left="-5" w:right="17"/>
      </w:pPr>
      <w:r>
        <w:t xml:space="preserve">Predpokladané investičné akcie realizované v budúcich rokoch: </w:t>
      </w:r>
    </w:p>
    <w:p w:rsidR="00601909" w:rsidRDefault="0085612F">
      <w:pPr>
        <w:spacing w:after="9"/>
        <w:ind w:left="-5" w:right="17"/>
      </w:pPr>
      <w:r>
        <w:t>a) obec plánuje v rok</w:t>
      </w:r>
      <w:r w:rsidR="00EF2B85">
        <w:t>u 2023</w:t>
      </w:r>
      <w:r w:rsidR="000F394A">
        <w:t xml:space="preserve"> pokračovať v rekonštrukcii kultúrneho domu  , ktorý bude slúžiť občanom</w:t>
      </w:r>
      <w:r w:rsidR="00F21E25">
        <w:t xml:space="preserve"> v obci na príležitostné akcie .Realizácia rekonštrukcie KD je z</w:t>
      </w:r>
      <w:r w:rsidR="000F394A">
        <w:t xml:space="preserve"> vlastných </w:t>
      </w:r>
      <w:r>
        <w:t>a úverových prostriedkov obce.</w:t>
      </w:r>
    </w:p>
    <w:p w:rsidR="00601909" w:rsidRDefault="000F394A">
      <w:pPr>
        <w:pStyle w:val="Nadpis2"/>
        <w:ind w:left="-5" w:right="1200"/>
      </w:pPr>
      <w:r>
        <w:t>9.5.</w:t>
      </w:r>
      <w:r>
        <w:rPr>
          <w:rFonts w:ascii="Arial" w:eastAsia="Arial" w:hAnsi="Arial" w:cs="Arial"/>
        </w:rPr>
        <w:t xml:space="preserve"> </w:t>
      </w:r>
      <w:r>
        <w:t xml:space="preserve">Udalosti osobitného významu po skončení účtovného obdobia  </w:t>
      </w:r>
    </w:p>
    <w:p w:rsidR="00601909" w:rsidRDefault="00457029">
      <w:pPr>
        <w:spacing w:after="0"/>
        <w:ind w:left="-5" w:right="17"/>
      </w:pPr>
      <w:r>
        <w:t>Mimoria</w:t>
      </w:r>
      <w:r w:rsidR="00EF2B85">
        <w:t>dna udalosť v roku 2022</w:t>
      </w:r>
      <w:r w:rsidR="007D7EAA">
        <w:t xml:space="preserve"> bolo pokračovanie </w:t>
      </w:r>
      <w:r w:rsidR="000F394A">
        <w:t xml:space="preserve"> ochorenia COVID – 19, ktorý mal určite veľký vplyv aj na samosprávu. Obec musela zabezpečiť ochranné pomôcky pre občanov, dezinfekciu priestorov, zabezpečili sme rúška pre všetkých obyvateľov obce </w:t>
      </w:r>
      <w:r w:rsidR="004E58CD">
        <w:t xml:space="preserve">.Uvedená  udalosťou v našej obci, </w:t>
      </w:r>
      <w:r w:rsidR="000F394A">
        <w:t xml:space="preserve"> sa určite zapíše do </w:t>
      </w:r>
      <w:r w:rsidR="009E2605">
        <w:t>histórie. Ďalšou</w:t>
      </w:r>
      <w:r w:rsidR="00EF2B85">
        <w:t xml:space="preserve"> významnou udalosťou , ktorá sa zapíše do dejín je vojna na Ukrajine. Občania a zamestnanci obce prispeli značnou mierou na pomoc Ukrajine a to zbierkou potravín a iných vecí potrebných pre postihnutú oblasť, </w:t>
      </w:r>
      <w:r w:rsidR="009E2605">
        <w:t>Taktiež sa zúčastnili viackrát ako pomocné sily na hraničnom priechode Ubľa, kde pomáhali postihnutým občanom pri priechode cez hranice na naše územie.</w:t>
      </w:r>
      <w:r w:rsidR="00EF2B85">
        <w:t xml:space="preserve"> </w:t>
      </w:r>
      <w:r w:rsidR="009E2605">
        <w:t>V polovici roka 2022 sa ohlásila celosvetová ekonomická a energetická kríza, ktorá pokračuje aj v roku 2023.Aj napriek uvedeným skutočnostiam</w:t>
      </w:r>
      <w:r w:rsidR="000F394A">
        <w:t xml:space="preserve"> </w:t>
      </w:r>
      <w:r>
        <w:t>,</w:t>
      </w:r>
      <w:r w:rsidR="000F394A">
        <w:t>účtovná uzávierka a požadované doklady boli podané v</w:t>
      </w:r>
      <w:r>
        <w:t xml:space="preserve"> požadovanom termíne a </w:t>
      </w:r>
      <w:r w:rsidR="000F394A">
        <w:t xml:space="preserve"> určenej lehote. </w:t>
      </w:r>
    </w:p>
    <w:p w:rsidR="00601909" w:rsidRDefault="000F394A">
      <w:pPr>
        <w:spacing w:after="0" w:line="259" w:lineRule="auto"/>
        <w:ind w:left="0" w:firstLine="0"/>
        <w:jc w:val="left"/>
      </w:pPr>
      <w:r>
        <w:t xml:space="preserve"> </w:t>
      </w:r>
    </w:p>
    <w:p w:rsidR="0085612F" w:rsidRDefault="000F394A">
      <w:pPr>
        <w:spacing w:after="2" w:line="354" w:lineRule="auto"/>
        <w:ind w:left="-5" w:right="1200"/>
        <w:jc w:val="left"/>
        <w:rPr>
          <w:b/>
        </w:rPr>
      </w:pPr>
      <w:r>
        <w:rPr>
          <w:b/>
        </w:rPr>
        <w:t>9.6.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Významné riziká a neistoty, ktorým je účtovná jednotka vystavená </w:t>
      </w:r>
    </w:p>
    <w:p w:rsidR="00601909" w:rsidRDefault="000F394A">
      <w:pPr>
        <w:spacing w:after="2" w:line="354" w:lineRule="auto"/>
        <w:ind w:left="-5" w:right="1200"/>
        <w:jc w:val="left"/>
      </w:pPr>
      <w:r>
        <w:rPr>
          <w:b/>
        </w:rPr>
        <w:t xml:space="preserve"> </w:t>
      </w:r>
      <w:r>
        <w:t xml:space="preserve">Obec nevedie súdny spor . </w:t>
      </w:r>
      <w:r w:rsidR="0020196D">
        <w:t>Ďalším</w:t>
      </w:r>
      <w:r w:rsidR="00457029">
        <w:t xml:space="preserve"> rizikom pre obec je ochorenie COVID 19</w:t>
      </w:r>
      <w:r w:rsidR="00EF2B85">
        <w:t xml:space="preserve">, vojna na Ukrajine , ako aj celosvetová  ekonomická/energetická/kríza </w:t>
      </w:r>
      <w:r w:rsidR="001C5BAA">
        <w:t xml:space="preserve">, ktoré v značnej miere ovplyvnili </w:t>
      </w:r>
      <w:r w:rsidR="00457029">
        <w:t xml:space="preserve"> príjmy obce a </w:t>
      </w:r>
      <w:r w:rsidR="0020196D">
        <w:t>ekonomickú</w:t>
      </w:r>
      <w:r w:rsidR="00457029">
        <w:t xml:space="preserve"> situáciu v našej republike.</w:t>
      </w:r>
    </w:p>
    <w:p w:rsidR="00601909" w:rsidRDefault="000F394A">
      <w:pPr>
        <w:spacing w:after="144" w:line="259" w:lineRule="auto"/>
        <w:ind w:left="0" w:firstLine="0"/>
        <w:jc w:val="left"/>
      </w:pPr>
      <w:r>
        <w:t xml:space="preserve"> </w:t>
      </w:r>
    </w:p>
    <w:p w:rsidR="00601909" w:rsidRDefault="000F394A">
      <w:pPr>
        <w:tabs>
          <w:tab w:val="center" w:pos="4957"/>
          <w:tab w:val="center" w:pos="5665"/>
          <w:tab w:val="center" w:pos="7483"/>
        </w:tabs>
        <w:spacing w:after="130"/>
        <w:ind w:left="-15" w:firstLine="0"/>
        <w:jc w:val="left"/>
      </w:pPr>
      <w:r>
        <w:lastRenderedPageBreak/>
        <w:t xml:space="preserve">Vypracoval: Helena Hoľková                       </w:t>
      </w:r>
      <w:r>
        <w:tab/>
        <w:t xml:space="preserve"> </w:t>
      </w:r>
      <w:r>
        <w:tab/>
        <w:t xml:space="preserve"> </w:t>
      </w:r>
      <w:r>
        <w:tab/>
        <w:t xml:space="preserve"> Schválil: Peter Čokota </w:t>
      </w:r>
    </w:p>
    <w:p w:rsidR="00601909" w:rsidRDefault="000F394A">
      <w:pPr>
        <w:spacing w:after="115" w:line="259" w:lineRule="auto"/>
        <w:ind w:left="0" w:firstLine="0"/>
        <w:jc w:val="left"/>
      </w:pPr>
      <w:r>
        <w:t xml:space="preserve"> </w:t>
      </w:r>
    </w:p>
    <w:p w:rsidR="00601909" w:rsidRDefault="008A7BE1">
      <w:pPr>
        <w:spacing w:after="128"/>
        <w:ind w:left="-5" w:right="17"/>
      </w:pPr>
      <w:r>
        <w:t>V Košarovciach, dňa 21.04.2023</w:t>
      </w:r>
    </w:p>
    <w:p w:rsidR="00601909" w:rsidRDefault="000F394A">
      <w:pPr>
        <w:spacing w:after="119" w:line="259" w:lineRule="auto"/>
        <w:ind w:left="0" w:firstLine="0"/>
        <w:jc w:val="left"/>
      </w:pPr>
      <w:r>
        <w:rPr>
          <w:b/>
        </w:rPr>
        <w:t xml:space="preserve"> </w:t>
      </w:r>
    </w:p>
    <w:p w:rsidR="00601909" w:rsidRDefault="00601909" w:rsidP="00EF180A">
      <w:pPr>
        <w:spacing w:after="110" w:line="259" w:lineRule="auto"/>
        <w:ind w:left="0" w:right="1200" w:firstLine="0"/>
        <w:jc w:val="left"/>
      </w:pPr>
    </w:p>
    <w:p w:rsidR="00601909" w:rsidRDefault="00EF180A" w:rsidP="00EF180A">
      <w:pPr>
        <w:spacing w:after="0" w:line="259" w:lineRule="auto"/>
        <w:rPr>
          <w:b/>
        </w:rPr>
      </w:pPr>
      <w:r>
        <w:rPr>
          <w:b/>
        </w:rPr>
        <w:t xml:space="preserve">Prílohy  </w:t>
      </w:r>
      <w:r w:rsidR="000F394A">
        <w:rPr>
          <w:b/>
        </w:rPr>
        <w:t xml:space="preserve"> </w:t>
      </w:r>
      <w:r>
        <w:rPr>
          <w:b/>
        </w:rPr>
        <w:t>:</w:t>
      </w:r>
    </w:p>
    <w:p w:rsidR="00EF180A" w:rsidRDefault="00EF180A" w:rsidP="00EF180A">
      <w:pPr>
        <w:spacing w:after="0" w:line="259" w:lineRule="auto"/>
      </w:pPr>
    </w:p>
    <w:p w:rsidR="00601909" w:rsidRDefault="000F394A">
      <w:pPr>
        <w:numPr>
          <w:ilvl w:val="0"/>
          <w:numId w:val="9"/>
        </w:numPr>
        <w:spacing w:after="18"/>
        <w:ind w:right="17" w:hanging="348"/>
      </w:pPr>
      <w:r>
        <w:t xml:space="preserve">Konsolidovaná účtovná závierka: Konsolidovaná Súvaha, Konsolidovaný Výkaz ziskov a strát, Poznámky konsolidovanej účtovnej závierky  </w:t>
      </w:r>
    </w:p>
    <w:p w:rsidR="00601909" w:rsidRDefault="000F394A">
      <w:pPr>
        <w:numPr>
          <w:ilvl w:val="0"/>
          <w:numId w:val="9"/>
        </w:numPr>
        <w:ind w:right="17" w:hanging="348"/>
      </w:pPr>
      <w:r>
        <w:t xml:space="preserve">Výrok audítora ku konsolidovanej účtovnej závierke  </w:t>
      </w:r>
    </w:p>
    <w:sectPr w:rsidR="00601909">
      <w:footerReference w:type="even" r:id="rId10"/>
      <w:footerReference w:type="default" r:id="rId11"/>
      <w:footerReference w:type="first" r:id="rId12"/>
      <w:pgSz w:w="11906" w:h="16838"/>
      <w:pgMar w:top="1421" w:right="1263" w:bottom="714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EC3" w:rsidRDefault="00364EC3">
      <w:pPr>
        <w:spacing w:after="0" w:line="240" w:lineRule="auto"/>
      </w:pPr>
      <w:r>
        <w:separator/>
      </w:r>
    </w:p>
  </w:endnote>
  <w:endnote w:type="continuationSeparator" w:id="0">
    <w:p w:rsidR="00364EC3" w:rsidRDefault="00364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1DE" w:rsidRDefault="007661DE">
    <w:pPr>
      <w:tabs>
        <w:tab w:val="right" w:pos="9227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1DE" w:rsidRDefault="007661DE">
    <w:pPr>
      <w:tabs>
        <w:tab w:val="right" w:pos="9227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FF4A86">
      <w:rPr>
        <w:noProof/>
      </w:rPr>
      <w:t>15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1DE" w:rsidRDefault="007661DE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EC3" w:rsidRDefault="00364EC3">
      <w:pPr>
        <w:spacing w:after="0" w:line="240" w:lineRule="auto"/>
      </w:pPr>
      <w:r>
        <w:separator/>
      </w:r>
    </w:p>
  </w:footnote>
  <w:footnote w:type="continuationSeparator" w:id="0">
    <w:p w:rsidR="00364EC3" w:rsidRDefault="00364E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D4BBC"/>
    <w:multiLevelType w:val="hybridMultilevel"/>
    <w:tmpl w:val="71E02ECE"/>
    <w:lvl w:ilvl="0" w:tplc="1250DDB6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AC83D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F408E8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AAD894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16E73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B075B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AC7AF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7E3ED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0A99F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FB6182"/>
    <w:multiLevelType w:val="hybridMultilevel"/>
    <w:tmpl w:val="0B922072"/>
    <w:lvl w:ilvl="0" w:tplc="2F88BD4C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4096B8">
      <w:start w:val="1"/>
      <w:numFmt w:val="bullet"/>
      <w:lvlText w:val="o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045492">
      <w:start w:val="1"/>
      <w:numFmt w:val="bullet"/>
      <w:lvlText w:val="▪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2ED0DC">
      <w:start w:val="1"/>
      <w:numFmt w:val="bullet"/>
      <w:lvlText w:val="•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AAFFD6">
      <w:start w:val="1"/>
      <w:numFmt w:val="bullet"/>
      <w:lvlText w:val="o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92445A">
      <w:start w:val="1"/>
      <w:numFmt w:val="bullet"/>
      <w:lvlText w:val="▪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EB02B48">
      <w:start w:val="1"/>
      <w:numFmt w:val="bullet"/>
      <w:lvlText w:val="•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92914C">
      <w:start w:val="1"/>
      <w:numFmt w:val="bullet"/>
      <w:lvlText w:val="o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B8E558">
      <w:start w:val="1"/>
      <w:numFmt w:val="bullet"/>
      <w:lvlText w:val="▪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595CA7"/>
    <w:multiLevelType w:val="hybridMultilevel"/>
    <w:tmpl w:val="82567BD0"/>
    <w:lvl w:ilvl="0" w:tplc="7008441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6E19C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B4A32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E42B2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82F81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06705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92EE7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D205A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02A92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E5064EE"/>
    <w:multiLevelType w:val="hybridMultilevel"/>
    <w:tmpl w:val="A2AC281A"/>
    <w:lvl w:ilvl="0" w:tplc="D9A080D2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54F4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BA295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9AC1C4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8D64E90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3251AA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086D58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60591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00BC44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01421EF"/>
    <w:multiLevelType w:val="hybridMultilevel"/>
    <w:tmpl w:val="0B1A33DC"/>
    <w:lvl w:ilvl="0" w:tplc="02A4BE84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F922E2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A867E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8868A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708F0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4ABC6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68AB0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26A786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7823F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3A6D18"/>
    <w:multiLevelType w:val="hybridMultilevel"/>
    <w:tmpl w:val="1EC02036"/>
    <w:lvl w:ilvl="0" w:tplc="31F4C826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388C57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90671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96620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E6BA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CC5D0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E4F56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6A16F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0F90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5245D4E"/>
    <w:multiLevelType w:val="multilevel"/>
    <w:tmpl w:val="9BC69480"/>
    <w:lvl w:ilvl="0">
      <w:start w:val="1"/>
      <w:numFmt w:val="decimal"/>
      <w:lvlText w:val="%1."/>
      <w:lvlJc w:val="left"/>
      <w:pPr>
        <w:ind w:left="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2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756D87"/>
    <w:multiLevelType w:val="hybridMultilevel"/>
    <w:tmpl w:val="6B9E1EF0"/>
    <w:lvl w:ilvl="0" w:tplc="66F2AEB4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74E9A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E2FCF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08494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FAC72A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B2FE0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4615D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68AE69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518AF8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59F2D72"/>
    <w:multiLevelType w:val="hybridMultilevel"/>
    <w:tmpl w:val="66CE8A42"/>
    <w:lvl w:ilvl="0" w:tplc="AF5E20F0">
      <w:start w:val="2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0340F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6400BC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EE9A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A8DBE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54F6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6EBD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C363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058F1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8"/>
  </w:num>
  <w:num w:numId="7">
    <w:abstractNumId w:val="5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909"/>
    <w:rsid w:val="00064581"/>
    <w:rsid w:val="00073606"/>
    <w:rsid w:val="00075D0F"/>
    <w:rsid w:val="000D3F49"/>
    <w:rsid w:val="000F394A"/>
    <w:rsid w:val="001301FB"/>
    <w:rsid w:val="00133638"/>
    <w:rsid w:val="00143ECE"/>
    <w:rsid w:val="001B53C2"/>
    <w:rsid w:val="001C5BAA"/>
    <w:rsid w:val="001E2C19"/>
    <w:rsid w:val="001F78AC"/>
    <w:rsid w:val="0020196D"/>
    <w:rsid w:val="0024320B"/>
    <w:rsid w:val="00272C53"/>
    <w:rsid w:val="00282B56"/>
    <w:rsid w:val="002A708A"/>
    <w:rsid w:val="002B1749"/>
    <w:rsid w:val="002E0585"/>
    <w:rsid w:val="002E22CD"/>
    <w:rsid w:val="002F712A"/>
    <w:rsid w:val="00304BDB"/>
    <w:rsid w:val="003119C9"/>
    <w:rsid w:val="00312B29"/>
    <w:rsid w:val="00364EC3"/>
    <w:rsid w:val="0038752A"/>
    <w:rsid w:val="003C6A0C"/>
    <w:rsid w:val="003D2B15"/>
    <w:rsid w:val="004002EE"/>
    <w:rsid w:val="0041723D"/>
    <w:rsid w:val="00457029"/>
    <w:rsid w:val="0047119B"/>
    <w:rsid w:val="00494994"/>
    <w:rsid w:val="00496D05"/>
    <w:rsid w:val="004B59EE"/>
    <w:rsid w:val="004E58CD"/>
    <w:rsid w:val="004F36AB"/>
    <w:rsid w:val="005064BB"/>
    <w:rsid w:val="00516FEC"/>
    <w:rsid w:val="00527959"/>
    <w:rsid w:val="0054194E"/>
    <w:rsid w:val="005546D2"/>
    <w:rsid w:val="00580F7B"/>
    <w:rsid w:val="005B6D57"/>
    <w:rsid w:val="005C4A8D"/>
    <w:rsid w:val="00601909"/>
    <w:rsid w:val="00603C13"/>
    <w:rsid w:val="00607047"/>
    <w:rsid w:val="006966FD"/>
    <w:rsid w:val="006C79D1"/>
    <w:rsid w:val="00710268"/>
    <w:rsid w:val="00725F7E"/>
    <w:rsid w:val="007403F9"/>
    <w:rsid w:val="007661DE"/>
    <w:rsid w:val="0079694E"/>
    <w:rsid w:val="007C2AAA"/>
    <w:rsid w:val="007D5884"/>
    <w:rsid w:val="007D7EAA"/>
    <w:rsid w:val="007E6208"/>
    <w:rsid w:val="00831313"/>
    <w:rsid w:val="00854141"/>
    <w:rsid w:val="0085612F"/>
    <w:rsid w:val="008837C2"/>
    <w:rsid w:val="008A71B4"/>
    <w:rsid w:val="008A7BE1"/>
    <w:rsid w:val="0091080E"/>
    <w:rsid w:val="00970AC2"/>
    <w:rsid w:val="0097764D"/>
    <w:rsid w:val="009E2605"/>
    <w:rsid w:val="009E69AB"/>
    <w:rsid w:val="00A24034"/>
    <w:rsid w:val="00A643E6"/>
    <w:rsid w:val="00A82127"/>
    <w:rsid w:val="00A8246F"/>
    <w:rsid w:val="00AD79D2"/>
    <w:rsid w:val="00AE554B"/>
    <w:rsid w:val="00AE77B2"/>
    <w:rsid w:val="00AF4330"/>
    <w:rsid w:val="00B12F2F"/>
    <w:rsid w:val="00B91A2C"/>
    <w:rsid w:val="00BA7ACC"/>
    <w:rsid w:val="00BD2D9E"/>
    <w:rsid w:val="00BF3761"/>
    <w:rsid w:val="00C24AC8"/>
    <w:rsid w:val="00C369C3"/>
    <w:rsid w:val="00CC5DAD"/>
    <w:rsid w:val="00CF3305"/>
    <w:rsid w:val="00D714D4"/>
    <w:rsid w:val="00DA3032"/>
    <w:rsid w:val="00DF2D9E"/>
    <w:rsid w:val="00DF79B1"/>
    <w:rsid w:val="00E1620B"/>
    <w:rsid w:val="00E2238F"/>
    <w:rsid w:val="00E3337C"/>
    <w:rsid w:val="00E51C85"/>
    <w:rsid w:val="00E72353"/>
    <w:rsid w:val="00E80EBE"/>
    <w:rsid w:val="00E873C8"/>
    <w:rsid w:val="00E94AC0"/>
    <w:rsid w:val="00ED1799"/>
    <w:rsid w:val="00EF180A"/>
    <w:rsid w:val="00EF2B85"/>
    <w:rsid w:val="00F132AB"/>
    <w:rsid w:val="00F21E25"/>
    <w:rsid w:val="00F76A71"/>
    <w:rsid w:val="00FC57B3"/>
    <w:rsid w:val="00FF4915"/>
    <w:rsid w:val="00FF4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6430F3-787A-4D16-B3DF-1E9183191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8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0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643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43E6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8561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skosarovce.edupage.org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zskosarovce.edupage.org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E04DE-F70E-48A3-BF25-026EED6B5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3042</Words>
  <Characters>17346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HOĽKOVÁ Helena</cp:lastModifiedBy>
  <cp:revision>4</cp:revision>
  <cp:lastPrinted>2023-09-26T11:58:00Z</cp:lastPrinted>
  <dcterms:created xsi:type="dcterms:W3CDTF">2023-09-26T11:59:00Z</dcterms:created>
  <dcterms:modified xsi:type="dcterms:W3CDTF">2023-09-26T12:00:00Z</dcterms:modified>
</cp:coreProperties>
</file>