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19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5"/>
        <w:gridCol w:w="662"/>
        <w:gridCol w:w="866"/>
        <w:gridCol w:w="609"/>
        <w:gridCol w:w="993"/>
        <w:gridCol w:w="322"/>
        <w:gridCol w:w="321"/>
        <w:gridCol w:w="975"/>
        <w:gridCol w:w="203"/>
        <w:gridCol w:w="196"/>
        <w:gridCol w:w="1541"/>
        <w:gridCol w:w="300"/>
        <w:gridCol w:w="331"/>
        <w:gridCol w:w="330"/>
        <w:gridCol w:w="300"/>
        <w:gridCol w:w="324"/>
        <w:gridCol w:w="538"/>
        <w:gridCol w:w="428"/>
        <w:gridCol w:w="212"/>
        <w:gridCol w:w="380"/>
        <w:gridCol w:w="1240"/>
        <w:gridCol w:w="334"/>
      </w:tblGrid>
      <w:tr w:rsidR="00F46103" w:rsidRPr="00F46103" w:rsidTr="00F46103">
        <w:trPr>
          <w:trHeight w:val="36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  <w:t xml:space="preserve">POZNÁMKY k účtovnej závierke </w:t>
            </w:r>
            <w:proofErr w:type="spellStart"/>
            <w:r w:rsidRPr="00F46103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  <w:t>mikro</w:t>
            </w:r>
            <w:proofErr w:type="spellEnd"/>
            <w:r w:rsidRPr="00F46103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  <w:t xml:space="preserve"> účtovnej jednotky k 31.12.2021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  <w:t>Článok I</w:t>
            </w:r>
          </w:p>
        </w:tc>
      </w:tr>
      <w:tr w:rsidR="00F46103" w:rsidRPr="00F46103" w:rsidTr="00F46103">
        <w:trPr>
          <w:trHeight w:val="31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Všeobecné údaje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(1) Názov a sídlo</w:t>
            </w:r>
          </w:p>
        </w:tc>
      </w:tr>
      <w:tr w:rsidR="00F46103" w:rsidRPr="00F46103" w:rsidTr="00F46103">
        <w:trPr>
          <w:trHeight w:val="31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Obchodné meno (názov) účtovnej jednotky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proofErr w:type="spellStart"/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Sefora</w:t>
            </w:r>
            <w:proofErr w:type="spellEnd"/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s. r. o.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1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Sídlo účtovnej jednotky</w:t>
            </w:r>
          </w:p>
        </w:tc>
      </w:tr>
      <w:tr w:rsidR="00F46103" w:rsidRPr="00F46103" w:rsidTr="00F46103">
        <w:trPr>
          <w:trHeight w:val="31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Ulica a číslo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Boženy </w:t>
            </w:r>
            <w:proofErr w:type="spellStart"/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Němcovej</w:t>
            </w:r>
            <w:proofErr w:type="spellEnd"/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4771/4</w:t>
            </w:r>
          </w:p>
        </w:tc>
      </w:tr>
      <w:tr w:rsidR="00F46103" w:rsidRPr="00F46103" w:rsidTr="00F46103">
        <w:trPr>
          <w:trHeight w:val="315"/>
        </w:trPr>
        <w:tc>
          <w:tcPr>
            <w:tcW w:w="13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PSČ</w:t>
            </w:r>
          </w:p>
        </w:tc>
        <w:tc>
          <w:tcPr>
            <w:tcW w:w="10201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Názov obce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13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94001</w:t>
            </w:r>
          </w:p>
        </w:tc>
        <w:tc>
          <w:tcPr>
            <w:tcW w:w="10201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Nové Zámky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15"/>
        </w:trPr>
        <w:tc>
          <w:tcPr>
            <w:tcW w:w="13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14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13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52905438</w:t>
            </w:r>
          </w:p>
        </w:tc>
        <w:tc>
          <w:tcPr>
            <w:tcW w:w="14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2121171525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(2) Údaje o konsolidovanom celku</w:t>
            </w:r>
          </w:p>
        </w:tc>
      </w:tr>
      <w:tr w:rsidR="00F46103" w:rsidRPr="00F46103" w:rsidTr="00F46103">
        <w:trPr>
          <w:trHeight w:val="94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1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Obchodné meno a sídlo ÚJ, ktorá je bezprostredne konsolidujúcou účtovnou jednotkou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15"/>
        </w:trPr>
        <w:tc>
          <w:tcPr>
            <w:tcW w:w="22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Obchodné meno:</w:t>
            </w:r>
          </w:p>
        </w:tc>
        <w:tc>
          <w:tcPr>
            <w:tcW w:w="531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Sídlo:</w:t>
            </w:r>
          </w:p>
        </w:tc>
      </w:tr>
      <w:tr w:rsidR="00F46103" w:rsidRPr="00F46103" w:rsidTr="00F46103">
        <w:trPr>
          <w:trHeight w:val="315"/>
        </w:trPr>
        <w:tc>
          <w:tcPr>
            <w:tcW w:w="22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Ulica</w:t>
            </w:r>
          </w:p>
        </w:tc>
        <w:tc>
          <w:tcPr>
            <w:tcW w:w="531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15"/>
        </w:trPr>
        <w:tc>
          <w:tcPr>
            <w:tcW w:w="22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Obec</w:t>
            </w:r>
          </w:p>
        </w:tc>
        <w:tc>
          <w:tcPr>
            <w:tcW w:w="531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15"/>
        </w:trPr>
        <w:tc>
          <w:tcPr>
            <w:tcW w:w="22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PSC</w:t>
            </w:r>
          </w:p>
        </w:tc>
        <w:tc>
          <w:tcPr>
            <w:tcW w:w="531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15"/>
        </w:trPr>
        <w:tc>
          <w:tcPr>
            <w:tcW w:w="22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Štát</w:t>
            </w:r>
          </w:p>
        </w:tc>
        <w:tc>
          <w:tcPr>
            <w:tcW w:w="531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15"/>
        </w:trPr>
        <w:tc>
          <w:tcPr>
            <w:tcW w:w="22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IČO:</w:t>
            </w:r>
          </w:p>
        </w:tc>
        <w:tc>
          <w:tcPr>
            <w:tcW w:w="531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1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1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b) Informácie o oslobodení od zostavenia konsolidovanej účtovnej závierky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Názov a sídlo  dcérskych účtovných jednotiek</w:t>
            </w:r>
          </w:p>
        </w:tc>
      </w:tr>
      <w:tr w:rsidR="00F46103" w:rsidRPr="00F46103" w:rsidTr="00F46103">
        <w:trPr>
          <w:trHeight w:val="315"/>
        </w:trPr>
        <w:tc>
          <w:tcPr>
            <w:tcW w:w="3855" w:type="dxa"/>
            <w:gridSpan w:val="5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Názov dcérskej účtovnej jednotky</w:t>
            </w:r>
          </w:p>
        </w:tc>
        <w:tc>
          <w:tcPr>
            <w:tcW w:w="4381" w:type="dxa"/>
            <w:gridSpan w:val="9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Sídlo</w:t>
            </w:r>
          </w:p>
        </w:tc>
        <w:tc>
          <w:tcPr>
            <w:tcW w:w="3684" w:type="dxa"/>
            <w:gridSpan w:val="8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Ostatné dôležité skutočnosti</w:t>
            </w:r>
          </w:p>
        </w:tc>
      </w:tr>
      <w:tr w:rsidR="00F46103" w:rsidRPr="00F46103" w:rsidTr="00F46103">
        <w:trPr>
          <w:trHeight w:val="300"/>
        </w:trPr>
        <w:tc>
          <w:tcPr>
            <w:tcW w:w="3855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381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684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3855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381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684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3855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lastRenderedPageBreak/>
              <w:t> </w:t>
            </w:r>
          </w:p>
        </w:tc>
        <w:tc>
          <w:tcPr>
            <w:tcW w:w="4381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684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3855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381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684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3855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381" w:type="dxa"/>
            <w:gridSpan w:val="9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684" w:type="dxa"/>
            <w:gridSpan w:val="8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(3) Priemerný prepočítaný počet zamestnancov účtovnej jednotky</w:t>
            </w:r>
          </w:p>
        </w:tc>
      </w:tr>
      <w:tr w:rsidR="00F46103" w:rsidRPr="00F46103" w:rsidTr="00F46103">
        <w:trPr>
          <w:trHeight w:val="945"/>
        </w:trPr>
        <w:tc>
          <w:tcPr>
            <w:tcW w:w="8236" w:type="dxa"/>
            <w:gridSpan w:val="14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02" w:type="dxa"/>
            <w:gridSpan w:val="5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882" w:type="dxa"/>
            <w:gridSpan w:val="3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Bezprostredne predchádzajúce obdobie</w:t>
            </w:r>
          </w:p>
        </w:tc>
      </w:tr>
      <w:tr w:rsidR="00F46103" w:rsidRPr="00F46103" w:rsidTr="00F46103">
        <w:trPr>
          <w:trHeight w:val="300"/>
        </w:trPr>
        <w:tc>
          <w:tcPr>
            <w:tcW w:w="8236" w:type="dxa"/>
            <w:gridSpan w:val="1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Priemerný prepočítaný počet zamestnancov</w:t>
            </w:r>
          </w:p>
        </w:tc>
        <w:tc>
          <w:tcPr>
            <w:tcW w:w="18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82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8236" w:type="dxa"/>
            <w:gridSpan w:val="1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Stav zamestnancov ku dňu zostavenia závierky, z toho:</w:t>
            </w:r>
          </w:p>
        </w:tc>
        <w:tc>
          <w:tcPr>
            <w:tcW w:w="18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82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8236" w:type="dxa"/>
            <w:gridSpan w:val="14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počet vedúcich zamestnancov</w:t>
            </w:r>
          </w:p>
        </w:tc>
        <w:tc>
          <w:tcPr>
            <w:tcW w:w="1802" w:type="dxa"/>
            <w:gridSpan w:val="5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88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  <w:t>Článok II</w:t>
            </w:r>
          </w:p>
        </w:tc>
      </w:tr>
      <w:tr w:rsidR="00F46103" w:rsidRPr="00F46103" w:rsidTr="00F46103">
        <w:trPr>
          <w:trHeight w:val="31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Informácie o prijatých postupoch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(1) Predpoklad nepretržitého pokračovania v činnosti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Účtovná závierka bola zostavená za predpokladu nepretržitého trvania spoločnosti.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(2) Spôsob oceňovania jednotlivých zložiek majetku a záväzkov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a) Oceňovanie dlhodobého nehmotného majetku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Oceňovanie nakúpeného dlhodobého nehmotného majetku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Účtovná jednotka oceňovala nakúpený dlhodobý nehmotný majetok cenou obstarania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Oceňovanie dlhodobého nehmotného majetku obstaraného vlastnou činnosťou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Oceňovanie dlhodobého nehmotného majetku obstaraného iným spôsobom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a) Oceňovanie dlhodobého hmotného majetku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Oceňovanie nakúpeného dlhodobého hmotného majetku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Účtovná jednotka oceňovala nakúpený dlhodobý hmotný majetok cenou obstarania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lastRenderedPageBreak/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Oceňovanie dlhodobého hmotného majetku obstaraného vlastnou činnosťou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Oceňovanie dlhodobého hmotného majetku obstaraného iným spôsobom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a) Oceňovanie dlhodobého finančného majetku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Účtovná jednotka oceňovala dlhodobý finančný majetok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cenou obstarania pri nákupe a predaji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b) Oceňovanie zásob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Oceňovanie zásob obstaraných kúpou</w:t>
            </w:r>
          </w:p>
        </w:tc>
      </w:tr>
      <w:tr w:rsidR="00F46103" w:rsidRPr="00F46103" w:rsidTr="00F46103">
        <w:trPr>
          <w:trHeight w:val="6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Zásoby obstarané kúpou účtovná jednotka oceňovala obstarávacou cenou,  ktorá zahrňuje cenu obstarania a náklady súvisiace s obstaraním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Oceňovanie zásob vytvorených vlastnou činnosťou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Účtovná jednotka oceňovala zásoby obstarané vlastnou činnosťou vlastnými nákladmi v zložení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priame náklady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Pri vyskladnení zásob sa používala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c) Oceňovanie pohľadávok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Pohľadávky sa pri ich vzniku oceňovali nominálnou hodnotou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d) Oceňovanie krátkodobého finančného majetku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Krátkodobý finančný majetok sa oceňoval nominálnou hodnotou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e) Oceňovanie záväzkov, vrátane rezerv, dlhopisov, pôžičiek a úverov</w:t>
            </w:r>
          </w:p>
        </w:tc>
      </w:tr>
      <w:tr w:rsidR="00F46103" w:rsidRPr="00F46103" w:rsidTr="00F46103">
        <w:trPr>
          <w:trHeight w:val="600"/>
        </w:trPr>
        <w:tc>
          <w:tcPr>
            <w:tcW w:w="41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Rezervy sa oceňovali v očakávanej výške záväzkov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600"/>
        </w:trPr>
        <w:tc>
          <w:tcPr>
            <w:tcW w:w="41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Záväzky sa pri ich vzniku oceňovali nominálnou hodnotou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600"/>
        </w:trPr>
        <w:tc>
          <w:tcPr>
            <w:tcW w:w="41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Pôžičky sa oceňovali nominálnou hodnotou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600"/>
        </w:trPr>
        <w:tc>
          <w:tcPr>
            <w:tcW w:w="41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Dlhopisy sa oceňovali nominálnou hodnotou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600"/>
        </w:trPr>
        <w:tc>
          <w:tcPr>
            <w:tcW w:w="41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lastRenderedPageBreak/>
              <w:t>* Úvery sa oceňovali nominálnou hodnotou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(3) Spôsob zostavenia odpisového plánu pre dlhodobý majetok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Spôsob odpisovania dlhodobého majetku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tieto účtovné prípady sa v bežnom účtovnom období u účtovnej jednotky nevyskytli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Tvorba odpisového plánu pre jednotlivé druhy dlhodobého majetku</w:t>
            </w:r>
          </w:p>
        </w:tc>
      </w:tr>
      <w:tr w:rsidR="00F46103" w:rsidRPr="00F46103" w:rsidTr="00F46103">
        <w:trPr>
          <w:trHeight w:val="945"/>
        </w:trPr>
        <w:tc>
          <w:tcPr>
            <w:tcW w:w="5844" w:type="dxa"/>
            <w:gridSpan w:val="10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Druh dlhodobého majetku</w:t>
            </w:r>
          </w:p>
        </w:tc>
        <w:tc>
          <w:tcPr>
            <w:tcW w:w="1431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Doba odpisovania</w:t>
            </w:r>
          </w:p>
        </w:tc>
        <w:tc>
          <w:tcPr>
            <w:tcW w:w="1261" w:type="dxa"/>
            <w:gridSpan w:val="4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Ročná odpisová sadzba</w:t>
            </w:r>
          </w:p>
        </w:tc>
        <w:tc>
          <w:tcPr>
            <w:tcW w:w="3384" w:type="dxa"/>
            <w:gridSpan w:val="7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Metóda odpisovania</w:t>
            </w:r>
          </w:p>
        </w:tc>
      </w:tr>
      <w:tr w:rsidR="00F46103" w:rsidRPr="00F46103" w:rsidTr="00F46103">
        <w:trPr>
          <w:trHeight w:val="300"/>
        </w:trPr>
        <w:tc>
          <w:tcPr>
            <w:tcW w:w="5844" w:type="dxa"/>
            <w:gridSpan w:val="1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Aktivované náklady na vývoj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6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384" w:type="dxa"/>
            <w:gridSpan w:val="7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5844" w:type="dxa"/>
            <w:gridSpan w:val="1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Softvér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6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384" w:type="dxa"/>
            <w:gridSpan w:val="7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5844" w:type="dxa"/>
            <w:gridSpan w:val="1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Oceniteľné práva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6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384" w:type="dxa"/>
            <w:gridSpan w:val="7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5844" w:type="dxa"/>
            <w:gridSpan w:val="1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proofErr w:type="spellStart"/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Goodwill</w:t>
            </w:r>
            <w:proofErr w:type="spellEnd"/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6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384" w:type="dxa"/>
            <w:gridSpan w:val="7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5844" w:type="dxa"/>
            <w:gridSpan w:val="1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Ostatný dlhodobý nehmotný majetok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6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384" w:type="dxa"/>
            <w:gridSpan w:val="7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5844" w:type="dxa"/>
            <w:gridSpan w:val="1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6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384" w:type="dxa"/>
            <w:gridSpan w:val="7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5844" w:type="dxa"/>
            <w:gridSpan w:val="1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Samostatné hnuteľné veci a súbory hnuteľných vecí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6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384" w:type="dxa"/>
            <w:gridSpan w:val="7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5844" w:type="dxa"/>
            <w:gridSpan w:val="1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Základné stádo a ťažné zvieratá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6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384" w:type="dxa"/>
            <w:gridSpan w:val="7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5844" w:type="dxa"/>
            <w:gridSpan w:val="10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Ostatný dlhodobý hmotný majetok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61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384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(4) Významné zmeny účtovných zásad a účtovných metód</w:t>
            </w:r>
          </w:p>
        </w:tc>
      </w:tr>
      <w:tr w:rsidR="00F46103" w:rsidRPr="00F46103" w:rsidTr="00F46103">
        <w:trPr>
          <w:trHeight w:val="6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Zmeny účtovných zásad a metód s uvedením dôvodu ich uplatnenia a ich vplyvu na hodnotu majetku, záväzkov, vlastného imania a  výsledku hospodárenia  účtovnej jednotky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945"/>
        </w:trPr>
        <w:tc>
          <w:tcPr>
            <w:tcW w:w="4498" w:type="dxa"/>
            <w:gridSpan w:val="7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Druh zmeny</w:t>
            </w:r>
          </w:p>
        </w:tc>
        <w:tc>
          <w:tcPr>
            <w:tcW w:w="4900" w:type="dxa"/>
            <w:gridSpan w:val="10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Dôvod zmeny</w:t>
            </w:r>
          </w:p>
        </w:tc>
        <w:tc>
          <w:tcPr>
            <w:tcW w:w="2522" w:type="dxa"/>
            <w:gridSpan w:val="5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Vplyv na hodnotu zložky majetku a záväzky</w:t>
            </w:r>
          </w:p>
        </w:tc>
      </w:tr>
      <w:tr w:rsidR="00F46103" w:rsidRPr="00F46103" w:rsidTr="00F46103">
        <w:trPr>
          <w:trHeight w:val="300"/>
        </w:trPr>
        <w:tc>
          <w:tcPr>
            <w:tcW w:w="4498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900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4498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900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4498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900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4498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900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4498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900" w:type="dxa"/>
            <w:gridSpan w:val="10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(5) Informácie o poskytnutých dotáciách</w:t>
            </w:r>
          </w:p>
        </w:tc>
      </w:tr>
      <w:tr w:rsidR="00F46103" w:rsidRPr="00F46103" w:rsidTr="00F46103">
        <w:trPr>
          <w:trHeight w:val="315"/>
        </w:trPr>
        <w:tc>
          <w:tcPr>
            <w:tcW w:w="5844" w:type="dxa"/>
            <w:gridSpan w:val="10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Majetok</w:t>
            </w:r>
          </w:p>
        </w:tc>
        <w:tc>
          <w:tcPr>
            <w:tcW w:w="3554" w:type="dxa"/>
            <w:gridSpan w:val="7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Spôsob ocenenia</w:t>
            </w:r>
          </w:p>
        </w:tc>
        <w:tc>
          <w:tcPr>
            <w:tcW w:w="2522" w:type="dxa"/>
            <w:gridSpan w:val="5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Výška dotácie</w:t>
            </w:r>
          </w:p>
        </w:tc>
      </w:tr>
      <w:tr w:rsidR="00F46103" w:rsidRPr="00F46103" w:rsidTr="00F46103">
        <w:trPr>
          <w:trHeight w:val="300"/>
        </w:trPr>
        <w:tc>
          <w:tcPr>
            <w:tcW w:w="5844" w:type="dxa"/>
            <w:gridSpan w:val="1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5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5844" w:type="dxa"/>
            <w:gridSpan w:val="1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5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5844" w:type="dxa"/>
            <w:gridSpan w:val="1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5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5844" w:type="dxa"/>
            <w:gridSpan w:val="1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5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5844" w:type="dxa"/>
            <w:gridSpan w:val="10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54" w:type="dxa"/>
            <w:gridSpan w:val="7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(6) Opravy významných chýb minulých účtovných období</w:t>
            </w:r>
          </w:p>
        </w:tc>
      </w:tr>
      <w:tr w:rsidR="00F46103" w:rsidRPr="00F46103" w:rsidTr="00F46103">
        <w:trPr>
          <w:trHeight w:val="6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Opravy významných chýb minulých účtovných období účtovaných v bežnom </w:t>
            </w:r>
            <w:proofErr w:type="spellStart"/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účt</w:t>
            </w:r>
            <w:proofErr w:type="spellEnd"/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. období s uvedením sumy vplyvu na nerozdelený zisk alebo neuhradenú stratu minulých rokov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lastRenderedPageBreak/>
              <w:t> </w:t>
            </w:r>
          </w:p>
        </w:tc>
      </w:tr>
      <w:tr w:rsidR="00F46103" w:rsidRPr="00F46103" w:rsidTr="00F46103">
        <w:trPr>
          <w:trHeight w:val="1260"/>
        </w:trPr>
        <w:tc>
          <w:tcPr>
            <w:tcW w:w="9398" w:type="dxa"/>
            <w:gridSpan w:val="17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Druh chyby</w:t>
            </w:r>
          </w:p>
        </w:tc>
        <w:tc>
          <w:tcPr>
            <w:tcW w:w="2522" w:type="dxa"/>
            <w:gridSpan w:val="5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Suma vplyvu na nerozdelený zisk /neuhradenú stratu minulých období</w:t>
            </w:r>
          </w:p>
        </w:tc>
      </w:tr>
      <w:tr w:rsidR="00F46103" w:rsidRPr="00F46103" w:rsidTr="00F46103">
        <w:trPr>
          <w:trHeight w:val="300"/>
        </w:trPr>
        <w:tc>
          <w:tcPr>
            <w:tcW w:w="9398" w:type="dxa"/>
            <w:gridSpan w:val="1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9398" w:type="dxa"/>
            <w:gridSpan w:val="1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9398" w:type="dxa"/>
            <w:gridSpan w:val="1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9398" w:type="dxa"/>
            <w:gridSpan w:val="1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9398" w:type="dxa"/>
            <w:gridSpan w:val="17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  <w:t>Článok III</w:t>
            </w:r>
          </w:p>
        </w:tc>
      </w:tr>
      <w:tr w:rsidR="00F46103" w:rsidRPr="00F46103" w:rsidTr="00F46103">
        <w:trPr>
          <w:trHeight w:val="31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Informácie, ktoré vysvetľujú a dopĺňajú súvahu a výkaz ziskov a strát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(1) Informácie o položkách nákladov alebo výnosov výnimočného rozsahu alebo výskytu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Informácie o nákladoch, ktoré majú výnimočný charakter alebo rozsah</w:t>
            </w:r>
          </w:p>
        </w:tc>
      </w:tr>
      <w:tr w:rsidR="00F46103" w:rsidRPr="00F46103" w:rsidTr="00F46103">
        <w:trPr>
          <w:trHeight w:val="315"/>
        </w:trPr>
        <w:tc>
          <w:tcPr>
            <w:tcW w:w="9398" w:type="dxa"/>
            <w:gridSpan w:val="17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Dôvod vzniku</w:t>
            </w:r>
          </w:p>
        </w:tc>
        <w:tc>
          <w:tcPr>
            <w:tcW w:w="2522" w:type="dxa"/>
            <w:gridSpan w:val="5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Suma</w:t>
            </w:r>
          </w:p>
        </w:tc>
      </w:tr>
      <w:tr w:rsidR="00F46103" w:rsidRPr="00F46103" w:rsidTr="00F46103">
        <w:trPr>
          <w:trHeight w:val="300"/>
        </w:trPr>
        <w:tc>
          <w:tcPr>
            <w:tcW w:w="9398" w:type="dxa"/>
            <w:gridSpan w:val="1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9398" w:type="dxa"/>
            <w:gridSpan w:val="1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9398" w:type="dxa"/>
            <w:gridSpan w:val="1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9398" w:type="dxa"/>
            <w:gridSpan w:val="1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9398" w:type="dxa"/>
            <w:gridSpan w:val="17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Informácie o výnosoch, ktoré majú výnimočný charakter alebo rozsah</w:t>
            </w:r>
          </w:p>
        </w:tc>
      </w:tr>
      <w:tr w:rsidR="00F46103" w:rsidRPr="00F46103" w:rsidTr="00F46103">
        <w:trPr>
          <w:trHeight w:val="315"/>
        </w:trPr>
        <w:tc>
          <w:tcPr>
            <w:tcW w:w="9398" w:type="dxa"/>
            <w:gridSpan w:val="17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Dôvod vzniku</w:t>
            </w:r>
          </w:p>
        </w:tc>
        <w:tc>
          <w:tcPr>
            <w:tcW w:w="2522" w:type="dxa"/>
            <w:gridSpan w:val="5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Suma</w:t>
            </w:r>
          </w:p>
        </w:tc>
      </w:tr>
      <w:tr w:rsidR="00F46103" w:rsidRPr="00F46103" w:rsidTr="00F46103">
        <w:trPr>
          <w:trHeight w:val="300"/>
        </w:trPr>
        <w:tc>
          <w:tcPr>
            <w:tcW w:w="9398" w:type="dxa"/>
            <w:gridSpan w:val="1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9398" w:type="dxa"/>
            <w:gridSpan w:val="1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9398" w:type="dxa"/>
            <w:gridSpan w:val="1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9398" w:type="dxa"/>
            <w:gridSpan w:val="1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9398" w:type="dxa"/>
            <w:gridSpan w:val="17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22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(2) Informácie o záväzkoch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a) Informácie o celkovej sume záväzkoch so zostatkovou dobou splatnosti dlhšou ako päť rokov</w:t>
            </w:r>
          </w:p>
        </w:tc>
      </w:tr>
      <w:tr w:rsidR="00F46103" w:rsidRPr="00F46103" w:rsidTr="00F46103">
        <w:trPr>
          <w:trHeight w:val="315"/>
        </w:trPr>
        <w:tc>
          <w:tcPr>
            <w:tcW w:w="10404" w:type="dxa"/>
            <w:gridSpan w:val="20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516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Suma</w:t>
            </w:r>
          </w:p>
        </w:tc>
      </w:tr>
      <w:tr w:rsidR="00F46103" w:rsidRPr="00F46103" w:rsidTr="00F46103">
        <w:trPr>
          <w:trHeight w:val="300"/>
        </w:trPr>
        <w:tc>
          <w:tcPr>
            <w:tcW w:w="10404" w:type="dxa"/>
            <w:gridSpan w:val="20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Celková suma záväzkov so zostatkovou  dobou splatnosti dlhšou ako päť rokov</w:t>
            </w:r>
          </w:p>
        </w:tc>
        <w:tc>
          <w:tcPr>
            <w:tcW w:w="15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930"/>
        </w:trPr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b) Informácie o celkovej sume zabezpečených záväzkov, opis a spôsoby zabezpečenia záväzkov</w:t>
            </w:r>
          </w:p>
        </w:tc>
      </w:tr>
      <w:tr w:rsidR="00F46103" w:rsidRPr="00F46103" w:rsidTr="00F46103">
        <w:trPr>
          <w:trHeight w:val="630"/>
        </w:trPr>
        <w:tc>
          <w:tcPr>
            <w:tcW w:w="8236" w:type="dxa"/>
            <w:gridSpan w:val="14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3684" w:type="dxa"/>
            <w:gridSpan w:val="8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Hodnota za bežné účtovné obdobie</w:t>
            </w:r>
          </w:p>
        </w:tc>
      </w:tr>
      <w:tr w:rsidR="00F46103" w:rsidRPr="00F46103" w:rsidTr="00F46103">
        <w:trPr>
          <w:trHeight w:val="300"/>
        </w:trPr>
        <w:tc>
          <w:tcPr>
            <w:tcW w:w="8236" w:type="dxa"/>
            <w:gridSpan w:val="1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Záväzky, na ktoré boli zabezpečené záložné práva</w:t>
            </w:r>
          </w:p>
        </w:tc>
        <w:tc>
          <w:tcPr>
            <w:tcW w:w="3684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8236" w:type="dxa"/>
            <w:gridSpan w:val="1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Záväzky, na ktoré boli zabezpečené obmedzené práva s nimi nakladať</w:t>
            </w:r>
          </w:p>
        </w:tc>
        <w:tc>
          <w:tcPr>
            <w:tcW w:w="3684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8236" w:type="dxa"/>
            <w:gridSpan w:val="1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lastRenderedPageBreak/>
              <w:t> </w:t>
            </w:r>
          </w:p>
        </w:tc>
        <w:tc>
          <w:tcPr>
            <w:tcW w:w="3684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8236" w:type="dxa"/>
            <w:gridSpan w:val="14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684" w:type="dxa"/>
            <w:gridSpan w:val="8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15"/>
        </w:trPr>
        <w:tc>
          <w:tcPr>
            <w:tcW w:w="8236" w:type="dxa"/>
            <w:gridSpan w:val="14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Celková suma</w:t>
            </w:r>
          </w:p>
        </w:tc>
        <w:tc>
          <w:tcPr>
            <w:tcW w:w="3684" w:type="dxa"/>
            <w:gridSpan w:val="8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(3) Informácie o vlastných akciách</w:t>
            </w:r>
          </w:p>
        </w:tc>
      </w:tr>
      <w:tr w:rsidR="00F46103" w:rsidRPr="00F46103" w:rsidTr="00F46103">
        <w:trPr>
          <w:trHeight w:val="31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Dôvod nadobudnutia vlastných akcií: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6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Informácie o počte, menovitej hodnote nadobudnutých vlastných akcií počas účtovného obdobia a hodnote, za ktorú sa nadobudli</w:t>
            </w:r>
          </w:p>
        </w:tc>
      </w:tr>
      <w:tr w:rsidR="00F46103" w:rsidRPr="00F46103" w:rsidTr="00F46103">
        <w:trPr>
          <w:trHeight w:val="630"/>
        </w:trPr>
        <w:tc>
          <w:tcPr>
            <w:tcW w:w="2862" w:type="dxa"/>
            <w:gridSpan w:val="4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Počet</w:t>
            </w:r>
          </w:p>
        </w:tc>
        <w:tc>
          <w:tcPr>
            <w:tcW w:w="2611" w:type="dxa"/>
            <w:gridSpan w:val="4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Menovitá hodnota</w:t>
            </w:r>
          </w:p>
        </w:tc>
        <w:tc>
          <w:tcPr>
            <w:tcW w:w="3387" w:type="dxa"/>
            <w:gridSpan w:val="8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Hodnota, za ktorú sa akcie nadobudli</w:t>
            </w:r>
          </w:p>
        </w:tc>
        <w:tc>
          <w:tcPr>
            <w:tcW w:w="3060" w:type="dxa"/>
            <w:gridSpan w:val="6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% podiel na základnom imaní</w:t>
            </w:r>
          </w:p>
        </w:tc>
      </w:tr>
      <w:tr w:rsidR="00F46103" w:rsidRPr="00F46103" w:rsidTr="00F46103">
        <w:trPr>
          <w:trHeight w:val="300"/>
        </w:trPr>
        <w:tc>
          <w:tcPr>
            <w:tcW w:w="2862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61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38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060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F46103" w:rsidRPr="00F46103" w:rsidTr="00F46103">
        <w:trPr>
          <w:trHeight w:val="300"/>
        </w:trPr>
        <w:tc>
          <w:tcPr>
            <w:tcW w:w="2862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61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38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060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F46103" w:rsidRPr="00F46103" w:rsidTr="00F46103">
        <w:trPr>
          <w:trHeight w:val="300"/>
        </w:trPr>
        <w:tc>
          <w:tcPr>
            <w:tcW w:w="2862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61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38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060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F46103" w:rsidRPr="00F46103" w:rsidTr="00F46103">
        <w:trPr>
          <w:trHeight w:val="300"/>
        </w:trPr>
        <w:tc>
          <w:tcPr>
            <w:tcW w:w="2862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611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387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060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6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Informácie o počte a menovitej hodnote vlastných akcií  prevedených počas účtovného obdobia na inú osobu a hodnote, za ktorú sa previedli na inú osobu</w:t>
            </w:r>
          </w:p>
        </w:tc>
      </w:tr>
      <w:tr w:rsidR="00F46103" w:rsidRPr="00F46103" w:rsidTr="00F46103">
        <w:trPr>
          <w:trHeight w:val="630"/>
        </w:trPr>
        <w:tc>
          <w:tcPr>
            <w:tcW w:w="2862" w:type="dxa"/>
            <w:gridSpan w:val="4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Počet</w:t>
            </w:r>
          </w:p>
        </w:tc>
        <w:tc>
          <w:tcPr>
            <w:tcW w:w="2611" w:type="dxa"/>
            <w:gridSpan w:val="4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Menovitá hodnota</w:t>
            </w:r>
          </w:p>
        </w:tc>
        <w:tc>
          <w:tcPr>
            <w:tcW w:w="3387" w:type="dxa"/>
            <w:gridSpan w:val="8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Hodnota, za ktorú sa akcie previedli na inú osobu</w:t>
            </w:r>
          </w:p>
        </w:tc>
        <w:tc>
          <w:tcPr>
            <w:tcW w:w="3060" w:type="dxa"/>
            <w:gridSpan w:val="6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% podiel na základnom imaní</w:t>
            </w:r>
          </w:p>
        </w:tc>
      </w:tr>
      <w:tr w:rsidR="00F46103" w:rsidRPr="00F46103" w:rsidTr="00F46103">
        <w:trPr>
          <w:trHeight w:val="300"/>
        </w:trPr>
        <w:tc>
          <w:tcPr>
            <w:tcW w:w="2862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61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38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060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F46103" w:rsidRPr="00F46103" w:rsidTr="00F46103">
        <w:trPr>
          <w:trHeight w:val="300"/>
        </w:trPr>
        <w:tc>
          <w:tcPr>
            <w:tcW w:w="2862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61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38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060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F46103" w:rsidRPr="00F46103" w:rsidTr="00F46103">
        <w:trPr>
          <w:trHeight w:val="300"/>
        </w:trPr>
        <w:tc>
          <w:tcPr>
            <w:tcW w:w="2862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61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38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060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F46103" w:rsidRPr="00F46103" w:rsidTr="00F46103">
        <w:trPr>
          <w:trHeight w:val="300"/>
        </w:trPr>
        <w:tc>
          <w:tcPr>
            <w:tcW w:w="2862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611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387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060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6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Informácie o počte, menovitej hodnote a hodnote, za ktorú sa vlastné akcie nadobudli a ktoré má účtovná jednotka v držbe k poslednému dňu účtovného obdobia</w:t>
            </w:r>
          </w:p>
        </w:tc>
      </w:tr>
      <w:tr w:rsidR="00F46103" w:rsidRPr="00F46103" w:rsidTr="00F46103">
        <w:trPr>
          <w:trHeight w:val="630"/>
        </w:trPr>
        <w:tc>
          <w:tcPr>
            <w:tcW w:w="2862" w:type="dxa"/>
            <w:gridSpan w:val="4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Počet</w:t>
            </w:r>
          </w:p>
        </w:tc>
        <w:tc>
          <w:tcPr>
            <w:tcW w:w="2611" w:type="dxa"/>
            <w:gridSpan w:val="4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Menovitá hodnota</w:t>
            </w:r>
          </w:p>
        </w:tc>
        <w:tc>
          <w:tcPr>
            <w:tcW w:w="3387" w:type="dxa"/>
            <w:gridSpan w:val="8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Hodnota, za ktorú sa akcie nadobudli</w:t>
            </w:r>
          </w:p>
        </w:tc>
        <w:tc>
          <w:tcPr>
            <w:tcW w:w="3060" w:type="dxa"/>
            <w:gridSpan w:val="6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% podiel na základnom imaní</w:t>
            </w:r>
          </w:p>
        </w:tc>
      </w:tr>
      <w:tr w:rsidR="00F46103" w:rsidRPr="00F46103" w:rsidTr="00F46103">
        <w:trPr>
          <w:trHeight w:val="300"/>
        </w:trPr>
        <w:tc>
          <w:tcPr>
            <w:tcW w:w="2862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61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38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060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F46103" w:rsidRPr="00F46103" w:rsidTr="00F46103">
        <w:trPr>
          <w:trHeight w:val="300"/>
        </w:trPr>
        <w:tc>
          <w:tcPr>
            <w:tcW w:w="2862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61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38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060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F46103" w:rsidRPr="00F46103" w:rsidTr="00F46103">
        <w:trPr>
          <w:trHeight w:val="300"/>
        </w:trPr>
        <w:tc>
          <w:tcPr>
            <w:tcW w:w="2862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61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38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060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F46103" w:rsidRPr="00F46103" w:rsidTr="00F46103">
        <w:trPr>
          <w:trHeight w:val="300"/>
        </w:trPr>
        <w:tc>
          <w:tcPr>
            <w:tcW w:w="2862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611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3387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3060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0,00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(4) Informácie o vytvorení kapitálového fondu z príspevkov</w:t>
            </w:r>
          </w:p>
        </w:tc>
      </w:tr>
      <w:tr w:rsidR="00F46103" w:rsidRPr="00F46103" w:rsidTr="00F46103">
        <w:trPr>
          <w:trHeight w:val="6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Informácie, či účtovná jednotka vytvorila kapitálový fond z príspevkov podľa § 123 ods. 2 a § 217a Obchodného zákonníka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(5) Informácie o orgánoch účtovnej jednotky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a) Informácie o poskytnutých zárukách alebo inom zabezpečení pre členov orgánov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Záruky alebo iné zabezpečenia poskytnuté členom orgánov účtovnej jednotky</w:t>
            </w:r>
          </w:p>
        </w:tc>
      </w:tr>
      <w:tr w:rsidR="00F46103" w:rsidRPr="00F46103" w:rsidTr="00F46103">
        <w:trPr>
          <w:trHeight w:val="315"/>
        </w:trPr>
        <w:tc>
          <w:tcPr>
            <w:tcW w:w="5676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244" w:type="dxa"/>
            <w:gridSpan w:val="1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Výška záruky/zabezpečenia pre členov orgánov</w:t>
            </w:r>
          </w:p>
        </w:tc>
      </w:tr>
      <w:tr w:rsidR="00F46103" w:rsidRPr="00F46103" w:rsidTr="00F46103">
        <w:trPr>
          <w:trHeight w:val="315"/>
        </w:trPr>
        <w:tc>
          <w:tcPr>
            <w:tcW w:w="5676" w:type="dxa"/>
            <w:gridSpan w:val="9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lastRenderedPageBreak/>
              <w:t>Druh záruky / zabezpečenia</w:t>
            </w:r>
          </w:p>
        </w:tc>
        <w:tc>
          <w:tcPr>
            <w:tcW w:w="223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štatutárnych</w:t>
            </w:r>
          </w:p>
        </w:tc>
        <w:tc>
          <w:tcPr>
            <w:tcW w:w="192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dozorných</w:t>
            </w:r>
          </w:p>
        </w:tc>
        <w:tc>
          <w:tcPr>
            <w:tcW w:w="2094" w:type="dxa"/>
            <w:gridSpan w:val="4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iných</w:t>
            </w:r>
          </w:p>
        </w:tc>
      </w:tr>
      <w:tr w:rsidR="00F46103" w:rsidRPr="00F46103" w:rsidTr="00F46103">
        <w:trPr>
          <w:trHeight w:val="300"/>
        </w:trPr>
        <w:tc>
          <w:tcPr>
            <w:tcW w:w="5676" w:type="dxa"/>
            <w:gridSpan w:val="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3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094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5676" w:type="dxa"/>
            <w:gridSpan w:val="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3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094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5676" w:type="dxa"/>
            <w:gridSpan w:val="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3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094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5676" w:type="dxa"/>
            <w:gridSpan w:val="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3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094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5676" w:type="dxa"/>
            <w:gridSpan w:val="9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30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20" w:type="dxa"/>
            <w:gridSpan w:val="5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094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b) Informácie o pôžičkách poskytnutých členom orgánov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Pôžičky poskytnuté členom orgánov účtovnej jednotky</w:t>
            </w:r>
          </w:p>
        </w:tc>
      </w:tr>
      <w:tr w:rsidR="00F46103" w:rsidRPr="00F46103" w:rsidTr="00F46103">
        <w:trPr>
          <w:trHeight w:val="630"/>
        </w:trPr>
        <w:tc>
          <w:tcPr>
            <w:tcW w:w="5676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244" w:type="dxa"/>
            <w:gridSpan w:val="1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Celková suma pôžičiek k poslednému dňu </w:t>
            </w:r>
            <w:proofErr w:type="spellStart"/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účt</w:t>
            </w:r>
            <w:proofErr w:type="spellEnd"/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. </w:t>
            </w:r>
            <w:proofErr w:type="spellStart"/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obd</w:t>
            </w:r>
            <w:proofErr w:type="spellEnd"/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. v členení podľa orgánov</w:t>
            </w:r>
          </w:p>
        </w:tc>
      </w:tr>
      <w:tr w:rsidR="00F46103" w:rsidRPr="00F46103" w:rsidTr="00F46103">
        <w:trPr>
          <w:trHeight w:val="315"/>
        </w:trPr>
        <w:tc>
          <w:tcPr>
            <w:tcW w:w="5676" w:type="dxa"/>
            <w:gridSpan w:val="9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223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štatutárnych</w:t>
            </w:r>
          </w:p>
        </w:tc>
        <w:tc>
          <w:tcPr>
            <w:tcW w:w="192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dozorných</w:t>
            </w:r>
          </w:p>
        </w:tc>
        <w:tc>
          <w:tcPr>
            <w:tcW w:w="2094" w:type="dxa"/>
            <w:gridSpan w:val="4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iných</w:t>
            </w:r>
          </w:p>
        </w:tc>
      </w:tr>
      <w:tr w:rsidR="00F46103" w:rsidRPr="00F46103" w:rsidTr="00F46103">
        <w:trPr>
          <w:trHeight w:val="300"/>
        </w:trPr>
        <w:tc>
          <w:tcPr>
            <w:tcW w:w="5676" w:type="dxa"/>
            <w:gridSpan w:val="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Poskytnuté pôžičky</w:t>
            </w:r>
          </w:p>
        </w:tc>
        <w:tc>
          <w:tcPr>
            <w:tcW w:w="223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094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5676" w:type="dxa"/>
            <w:gridSpan w:val="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Splatené pôžičky</w:t>
            </w:r>
          </w:p>
        </w:tc>
        <w:tc>
          <w:tcPr>
            <w:tcW w:w="223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094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5676" w:type="dxa"/>
            <w:gridSpan w:val="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Odpustené pôžičky</w:t>
            </w:r>
          </w:p>
        </w:tc>
        <w:tc>
          <w:tcPr>
            <w:tcW w:w="223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094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5676" w:type="dxa"/>
            <w:gridSpan w:val="9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Odpísané pôžičky</w:t>
            </w:r>
          </w:p>
        </w:tc>
        <w:tc>
          <w:tcPr>
            <w:tcW w:w="2230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20" w:type="dxa"/>
            <w:gridSpan w:val="5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094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c) Informácie o hlavných podmienkach, na základe ktorých boli  záruky poskytnuté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Hlavné podmienky, na základe ktorých boli záruky, iné zabezpečenie a pôžičky poskytnuté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66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d) Informácie o celkovej sume použitých finančných prostriedkov alebo iného plnenia na súkromné účely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Finančné prostriedky alebo iné plnenia použité na súkromné účely orgánmi účtovnej jednotky, ktoré sa vyúčtovávajú</w:t>
            </w:r>
          </w:p>
        </w:tc>
      </w:tr>
      <w:tr w:rsidR="00F46103" w:rsidRPr="00F46103" w:rsidTr="00F46103">
        <w:trPr>
          <w:trHeight w:val="315"/>
        </w:trPr>
        <w:tc>
          <w:tcPr>
            <w:tcW w:w="5676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244" w:type="dxa"/>
            <w:gridSpan w:val="1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Celková suma podľa orgánov účtovnej jednotky</w:t>
            </w:r>
          </w:p>
        </w:tc>
      </w:tr>
      <w:tr w:rsidR="00F46103" w:rsidRPr="00F46103" w:rsidTr="00F46103">
        <w:trPr>
          <w:trHeight w:val="315"/>
        </w:trPr>
        <w:tc>
          <w:tcPr>
            <w:tcW w:w="5676" w:type="dxa"/>
            <w:gridSpan w:val="9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223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štatutárnych</w:t>
            </w:r>
          </w:p>
        </w:tc>
        <w:tc>
          <w:tcPr>
            <w:tcW w:w="192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dozorných</w:t>
            </w:r>
          </w:p>
        </w:tc>
        <w:tc>
          <w:tcPr>
            <w:tcW w:w="2094" w:type="dxa"/>
            <w:gridSpan w:val="4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iných</w:t>
            </w:r>
          </w:p>
        </w:tc>
      </w:tr>
      <w:tr w:rsidR="00F46103" w:rsidRPr="00F46103" w:rsidTr="00F46103">
        <w:trPr>
          <w:trHeight w:val="300"/>
        </w:trPr>
        <w:tc>
          <w:tcPr>
            <w:tcW w:w="5676" w:type="dxa"/>
            <w:gridSpan w:val="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Finančné prostriedky</w:t>
            </w:r>
          </w:p>
        </w:tc>
        <w:tc>
          <w:tcPr>
            <w:tcW w:w="223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094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5676" w:type="dxa"/>
            <w:gridSpan w:val="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Iné plnenia</w:t>
            </w:r>
          </w:p>
        </w:tc>
        <w:tc>
          <w:tcPr>
            <w:tcW w:w="223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094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5676" w:type="dxa"/>
            <w:gridSpan w:val="9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3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094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5676" w:type="dxa"/>
            <w:gridSpan w:val="9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30" w:type="dxa"/>
            <w:gridSpan w:val="4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20" w:type="dxa"/>
            <w:gridSpan w:val="5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094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15"/>
        </w:trPr>
        <w:tc>
          <w:tcPr>
            <w:tcW w:w="5676" w:type="dxa"/>
            <w:gridSpan w:val="9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230" w:type="dxa"/>
            <w:gridSpan w:val="4"/>
            <w:tcBorders>
              <w:top w:val="double" w:sz="6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1920" w:type="dxa"/>
            <w:gridSpan w:val="5"/>
            <w:tcBorders>
              <w:top w:val="double" w:sz="6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  0</w:t>
            </w:r>
          </w:p>
        </w:tc>
        <w:tc>
          <w:tcPr>
            <w:tcW w:w="2094" w:type="dxa"/>
            <w:gridSpan w:val="4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(6) Informácie o povinnostiach účtovnej jednotky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66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a), c) Informácie o finančných povinnostiach, ktoré sa nevykazujú v súvahe, ale sú významné na posúdenie finančnej situácie účtovnej jednotky</w:t>
            </w:r>
          </w:p>
        </w:tc>
      </w:tr>
      <w:tr w:rsidR="00F46103" w:rsidRPr="00F46103" w:rsidTr="00F46103">
        <w:trPr>
          <w:trHeight w:val="315"/>
        </w:trPr>
        <w:tc>
          <w:tcPr>
            <w:tcW w:w="10404" w:type="dxa"/>
            <w:gridSpan w:val="20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Opis</w:t>
            </w:r>
          </w:p>
        </w:tc>
        <w:tc>
          <w:tcPr>
            <w:tcW w:w="1516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Suma</w:t>
            </w:r>
          </w:p>
        </w:tc>
      </w:tr>
      <w:tr w:rsidR="00F46103" w:rsidRPr="00F46103" w:rsidTr="00F46103">
        <w:trPr>
          <w:trHeight w:val="300"/>
        </w:trPr>
        <w:tc>
          <w:tcPr>
            <w:tcW w:w="10404" w:type="dxa"/>
            <w:gridSpan w:val="2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1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10404" w:type="dxa"/>
            <w:gridSpan w:val="2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1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10404" w:type="dxa"/>
            <w:gridSpan w:val="2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1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10404" w:type="dxa"/>
            <w:gridSpan w:val="2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1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10404" w:type="dxa"/>
            <w:gridSpan w:val="20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16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15"/>
        </w:trPr>
        <w:tc>
          <w:tcPr>
            <w:tcW w:w="10404" w:type="dxa"/>
            <w:gridSpan w:val="20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516" w:type="dxa"/>
            <w:gridSpan w:val="2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lastRenderedPageBreak/>
              <w:t> </w:t>
            </w:r>
          </w:p>
        </w:tc>
      </w:tr>
      <w:tr w:rsidR="00F46103" w:rsidRPr="00F46103" w:rsidTr="00F46103">
        <w:trPr>
          <w:trHeight w:val="33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b), c) Informácie o významných podmienených záväzkoch</w:t>
            </w:r>
          </w:p>
        </w:tc>
      </w:tr>
      <w:tr w:rsidR="00F46103" w:rsidRPr="00F46103" w:rsidTr="00F46103">
        <w:trPr>
          <w:trHeight w:val="315"/>
        </w:trPr>
        <w:tc>
          <w:tcPr>
            <w:tcW w:w="10404" w:type="dxa"/>
            <w:gridSpan w:val="20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Opis</w:t>
            </w:r>
          </w:p>
        </w:tc>
        <w:tc>
          <w:tcPr>
            <w:tcW w:w="1516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Suma</w:t>
            </w:r>
          </w:p>
        </w:tc>
      </w:tr>
      <w:tr w:rsidR="00F46103" w:rsidRPr="00F46103" w:rsidTr="00F46103">
        <w:trPr>
          <w:trHeight w:val="300"/>
        </w:trPr>
        <w:tc>
          <w:tcPr>
            <w:tcW w:w="10404" w:type="dxa"/>
            <w:gridSpan w:val="2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1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10404" w:type="dxa"/>
            <w:gridSpan w:val="2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1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10404" w:type="dxa"/>
            <w:gridSpan w:val="2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1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10404" w:type="dxa"/>
            <w:gridSpan w:val="2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1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10404" w:type="dxa"/>
            <w:gridSpan w:val="20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16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15"/>
        </w:trPr>
        <w:tc>
          <w:tcPr>
            <w:tcW w:w="10404" w:type="dxa"/>
            <w:gridSpan w:val="20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516" w:type="dxa"/>
            <w:gridSpan w:val="2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66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d) Informácie o významných povinnostiach podmienených záväzkoch voči dcérskej ÚJ alebo ÚJ s podstatným vplyvom</w:t>
            </w:r>
          </w:p>
        </w:tc>
      </w:tr>
      <w:tr w:rsidR="00F46103" w:rsidRPr="00F46103" w:rsidTr="00F46103">
        <w:trPr>
          <w:trHeight w:val="6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 xml:space="preserve">Celková suma významných </w:t>
            </w:r>
            <w:proofErr w:type="spellStart"/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finannčných</w:t>
            </w:r>
            <w:proofErr w:type="spellEnd"/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 xml:space="preserve"> povinností a významných podmienených záväzkov voči dcérskej účtovnej jednotke</w:t>
            </w:r>
          </w:p>
        </w:tc>
      </w:tr>
      <w:tr w:rsidR="00F46103" w:rsidRPr="00F46103" w:rsidTr="00F46103">
        <w:trPr>
          <w:trHeight w:val="630"/>
        </w:trPr>
        <w:tc>
          <w:tcPr>
            <w:tcW w:w="10404" w:type="dxa"/>
            <w:gridSpan w:val="20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516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46103" w:rsidRPr="00F46103" w:rsidRDefault="00F46103" w:rsidP="00F461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Celková suma</w:t>
            </w:r>
          </w:p>
        </w:tc>
      </w:tr>
      <w:tr w:rsidR="00F46103" w:rsidRPr="00F46103" w:rsidTr="00F46103">
        <w:trPr>
          <w:trHeight w:val="300"/>
        </w:trPr>
        <w:tc>
          <w:tcPr>
            <w:tcW w:w="10404" w:type="dxa"/>
            <w:gridSpan w:val="2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Významné finančné povinnosti</w:t>
            </w:r>
          </w:p>
        </w:tc>
        <w:tc>
          <w:tcPr>
            <w:tcW w:w="151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00"/>
        </w:trPr>
        <w:tc>
          <w:tcPr>
            <w:tcW w:w="10404" w:type="dxa"/>
            <w:gridSpan w:val="20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Významné podmienené záväzky</w:t>
            </w:r>
          </w:p>
        </w:tc>
        <w:tc>
          <w:tcPr>
            <w:tcW w:w="1516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315"/>
        </w:trPr>
        <w:tc>
          <w:tcPr>
            <w:tcW w:w="10404" w:type="dxa"/>
            <w:gridSpan w:val="20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516" w:type="dxa"/>
            <w:gridSpan w:val="2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  0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66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e) Významné povinnosti povinností účtovnej jednotky vyplývajúcich z dôchodkových programov pre zamestnancov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Opis významných povinností účtovnej jednotky vyplývajúcich z dôchodkových programov pre zamestnancov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255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66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</w:pPr>
            <w:r w:rsidRPr="00F46103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sk-SK"/>
              </w:rPr>
              <w:t>(7) Informácie o udelení výlučného práva alebo osobitného práva poskytovať služby vo verejnom záujme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a) Informácie o formách prijatej náhrady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b) Informácie o účtovných zásadách použitých pri prideľovaní nákladov a výnosov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c) Informácie o druhoch činností účtovnej jednotky</w:t>
            </w:r>
          </w:p>
        </w:tc>
      </w:tr>
      <w:tr w:rsidR="00F46103" w:rsidRPr="00F46103" w:rsidTr="00F46103">
        <w:trPr>
          <w:trHeight w:val="300"/>
        </w:trPr>
        <w:tc>
          <w:tcPr>
            <w:tcW w:w="11920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46103" w:rsidRPr="00F46103" w:rsidRDefault="00F46103" w:rsidP="00F4610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F4610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</w:tbl>
    <w:p w:rsidR="00AE13B2" w:rsidRDefault="00F46103">
      <w:bookmarkStart w:id="0" w:name="_GoBack"/>
      <w:bookmarkEnd w:id="0"/>
    </w:p>
    <w:sectPr w:rsidR="00AE13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6103"/>
    <w:rsid w:val="008A37E3"/>
    <w:rsid w:val="009500ED"/>
    <w:rsid w:val="00F46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9F91465-90C2-4CB3-80CD-85CA30866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F46103"/>
    <w:rPr>
      <w:color w:val="0563C1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F46103"/>
    <w:rPr>
      <w:color w:val="954F72"/>
      <w:u w:val="single"/>
    </w:rPr>
  </w:style>
  <w:style w:type="paragraph" w:customStyle="1" w:styleId="xl63">
    <w:name w:val="xl63"/>
    <w:basedOn w:val="Normlny"/>
    <w:rsid w:val="00F46103"/>
    <w:pPr>
      <w:shd w:val="clear" w:color="000000" w:fill="C0C0C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4">
    <w:name w:val="xl64"/>
    <w:basedOn w:val="Normlny"/>
    <w:rsid w:val="00F46103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5">
    <w:name w:val="xl65"/>
    <w:basedOn w:val="Normlny"/>
    <w:rsid w:val="00F46103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6">
    <w:name w:val="xl66"/>
    <w:basedOn w:val="Normlny"/>
    <w:rsid w:val="00F46103"/>
    <w:pPr>
      <w:pBdr>
        <w:top w:val="single" w:sz="8" w:space="0" w:color="auto"/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67">
    <w:name w:val="xl67"/>
    <w:basedOn w:val="Normlny"/>
    <w:rsid w:val="00F46103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8">
    <w:name w:val="xl68"/>
    <w:basedOn w:val="Normlny"/>
    <w:rsid w:val="00F46103"/>
    <w:pPr>
      <w:pBdr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9">
    <w:name w:val="xl69"/>
    <w:basedOn w:val="Normlny"/>
    <w:rsid w:val="00F46103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paragraph" w:customStyle="1" w:styleId="xl70">
    <w:name w:val="xl70"/>
    <w:basedOn w:val="Normlny"/>
    <w:rsid w:val="00F46103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6"/>
      <w:szCs w:val="26"/>
      <w:u w:val="single"/>
      <w:lang w:eastAsia="sk-SK"/>
    </w:rPr>
  </w:style>
  <w:style w:type="paragraph" w:customStyle="1" w:styleId="xl71">
    <w:name w:val="xl71"/>
    <w:basedOn w:val="Normlny"/>
    <w:rsid w:val="00F46103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F46103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3">
    <w:name w:val="xl73"/>
    <w:basedOn w:val="Normlny"/>
    <w:rsid w:val="00F46103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6"/>
      <w:szCs w:val="26"/>
      <w:lang w:eastAsia="sk-SK"/>
    </w:rPr>
  </w:style>
  <w:style w:type="paragraph" w:customStyle="1" w:styleId="xl74">
    <w:name w:val="xl74"/>
    <w:basedOn w:val="Normlny"/>
    <w:rsid w:val="00F46103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5">
    <w:name w:val="xl75"/>
    <w:basedOn w:val="Normlny"/>
    <w:rsid w:val="00F46103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F46103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7">
    <w:name w:val="xl77"/>
    <w:basedOn w:val="Normlny"/>
    <w:rsid w:val="00F46103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F46103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9">
    <w:name w:val="xl79"/>
    <w:basedOn w:val="Normlny"/>
    <w:rsid w:val="00F46103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u w:val="single"/>
      <w:lang w:eastAsia="sk-SK"/>
    </w:rPr>
  </w:style>
  <w:style w:type="paragraph" w:customStyle="1" w:styleId="xl80">
    <w:name w:val="xl80"/>
    <w:basedOn w:val="Normlny"/>
    <w:rsid w:val="00F46103"/>
    <w:pPr>
      <w:pBdr>
        <w:top w:val="single" w:sz="8" w:space="0" w:color="auto"/>
        <w:left w:val="single" w:sz="8" w:space="0" w:color="auto"/>
        <w:bottom w:val="double" w:sz="6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F46103"/>
    <w:pPr>
      <w:pBdr>
        <w:top w:val="single" w:sz="8" w:space="0" w:color="auto"/>
        <w:bottom w:val="double" w:sz="6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F46103"/>
    <w:pPr>
      <w:pBdr>
        <w:top w:val="single" w:sz="8" w:space="0" w:color="auto"/>
        <w:bottom w:val="double" w:sz="6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F46103"/>
    <w:pPr>
      <w:pBdr>
        <w:left w:val="single" w:sz="8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4">
    <w:name w:val="xl84"/>
    <w:basedOn w:val="Normlny"/>
    <w:rsid w:val="00F46103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5">
    <w:name w:val="xl85"/>
    <w:basedOn w:val="Normlny"/>
    <w:rsid w:val="00F46103"/>
    <w:pPr>
      <w:pBdr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F46103"/>
    <w:pPr>
      <w:pBdr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F46103"/>
    <w:pPr>
      <w:pBdr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8">
    <w:name w:val="xl88"/>
    <w:basedOn w:val="Normlny"/>
    <w:rsid w:val="00F46103"/>
    <w:pPr>
      <w:pBdr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9">
    <w:name w:val="xl89"/>
    <w:basedOn w:val="Normlny"/>
    <w:rsid w:val="00F46103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0">
    <w:name w:val="xl90"/>
    <w:basedOn w:val="Normlny"/>
    <w:rsid w:val="00F46103"/>
    <w:pPr>
      <w:pBdr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lny"/>
    <w:rsid w:val="00F46103"/>
    <w:pPr>
      <w:pBdr>
        <w:lef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lny"/>
    <w:rsid w:val="00F46103"/>
    <w:pPr>
      <w:pBdr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F46103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F46103"/>
    <w:pPr>
      <w:pBdr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F46103"/>
    <w:pPr>
      <w:pBdr>
        <w:top w:val="double" w:sz="6" w:space="0" w:color="auto"/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6">
    <w:name w:val="xl96"/>
    <w:basedOn w:val="Normlny"/>
    <w:rsid w:val="00F46103"/>
    <w:pPr>
      <w:pBdr>
        <w:top w:val="double" w:sz="6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7">
    <w:name w:val="xl97"/>
    <w:basedOn w:val="Normlny"/>
    <w:rsid w:val="00F46103"/>
    <w:pPr>
      <w:pBdr>
        <w:top w:val="double" w:sz="6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8">
    <w:name w:val="xl98"/>
    <w:basedOn w:val="Normlny"/>
    <w:rsid w:val="00F46103"/>
    <w:pPr>
      <w:pBdr>
        <w:top w:val="double" w:sz="6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9">
    <w:name w:val="xl99"/>
    <w:basedOn w:val="Normlny"/>
    <w:rsid w:val="00F46103"/>
    <w:pPr>
      <w:pBdr>
        <w:top w:val="double" w:sz="6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00">
    <w:name w:val="xl100"/>
    <w:basedOn w:val="Normlny"/>
    <w:rsid w:val="00F46103"/>
    <w:pPr>
      <w:pBdr>
        <w:left w:val="single" w:sz="8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01">
    <w:name w:val="xl101"/>
    <w:basedOn w:val="Normlny"/>
    <w:rsid w:val="00F46103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02">
    <w:name w:val="xl102"/>
    <w:basedOn w:val="Normlny"/>
    <w:rsid w:val="00F46103"/>
    <w:pPr>
      <w:pBdr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03">
    <w:name w:val="xl103"/>
    <w:basedOn w:val="Normlny"/>
    <w:rsid w:val="00F46103"/>
    <w:pPr>
      <w:pBdr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04">
    <w:name w:val="xl104"/>
    <w:basedOn w:val="Normlny"/>
    <w:rsid w:val="00F46103"/>
    <w:pPr>
      <w:pBdr>
        <w:top w:val="single" w:sz="8" w:space="0" w:color="auto"/>
        <w:left w:val="single" w:sz="8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05">
    <w:name w:val="xl105"/>
    <w:basedOn w:val="Normlny"/>
    <w:rsid w:val="00F46103"/>
    <w:pPr>
      <w:pBdr>
        <w:top w:val="single" w:sz="8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06">
    <w:name w:val="xl106"/>
    <w:basedOn w:val="Normlny"/>
    <w:rsid w:val="00F46103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07">
    <w:name w:val="xl107"/>
    <w:basedOn w:val="Normlny"/>
    <w:rsid w:val="00F46103"/>
    <w:pPr>
      <w:pBdr>
        <w:top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08">
    <w:name w:val="xl108"/>
    <w:basedOn w:val="Normlny"/>
    <w:rsid w:val="00F46103"/>
    <w:pPr>
      <w:pBdr>
        <w:left w:val="single" w:sz="8" w:space="0" w:color="auto"/>
        <w:bottom w:val="double" w:sz="6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09">
    <w:name w:val="xl109"/>
    <w:basedOn w:val="Normlny"/>
    <w:rsid w:val="00F46103"/>
    <w:pPr>
      <w:pBdr>
        <w:bottom w:val="double" w:sz="6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10">
    <w:name w:val="xl110"/>
    <w:basedOn w:val="Normlny"/>
    <w:rsid w:val="00F46103"/>
    <w:pPr>
      <w:pBdr>
        <w:bottom w:val="double" w:sz="6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11">
    <w:name w:val="xl111"/>
    <w:basedOn w:val="Normlny"/>
    <w:rsid w:val="00F46103"/>
    <w:pPr>
      <w:pBdr>
        <w:bottom w:val="double" w:sz="6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76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1704</Words>
  <Characters>9717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monika.mnistekova@gmail.com</dc:creator>
  <cp:keywords/>
  <dc:description/>
  <cp:lastModifiedBy>monika.mnistekova@gmail.com</cp:lastModifiedBy>
  <cp:revision>1</cp:revision>
  <dcterms:created xsi:type="dcterms:W3CDTF">2023-10-18T21:01:00Z</dcterms:created>
  <dcterms:modified xsi:type="dcterms:W3CDTF">2023-10-18T21:01:00Z</dcterms:modified>
</cp:coreProperties>
</file>