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bookmarkStart w:id="0" w:name="_GoBack"/>
      <w:bookmarkEnd w:id="0"/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Individuálna výročná správa</w:t>
      </w: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Kotmanová</w:t>
      </w: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AE76C7" w:rsidRPr="00A47C83" w:rsidRDefault="00340BCE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2022</w:t>
      </w: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</w:t>
      </w:r>
      <w:r w:rsidRPr="00A47C83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>.......................................</w:t>
      </w: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                                           Mgr. Mária Oravcová</w:t>
      </w: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                                                starostka obce</w:t>
      </w:r>
    </w:p>
    <w:p w:rsidR="00AE76C7" w:rsidRPr="00A47C83" w:rsidRDefault="00AE76C7" w:rsidP="00AE76C7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AE76C7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Úvodné slovo starostu obce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ácia vedúcich predstaviteľov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oslanie, vízie, ciele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5.3.  Ekonomické údaje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5.4.  Symboly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5.5.  Logo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5.6.  História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5.7.  Pamiatky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5.8.  Významné osobnosti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úloh obce (prenesené kompetencie, originálne kompetencie) 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6.1. Výchova a vzdelávanie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6.2. Zdravotníctvo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6.3. Sociálne zabezpečenie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6.4. Kultúra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6.5. Hospodárstvo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pohľadu rozpočtovníctva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 a čerpanie výdavkov za rok 20</w:t>
      </w:r>
      <w:r w:rsidR="00750B35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1E763B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7.2.  Prebytok/schodok rozpo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</w:t>
      </w:r>
      <w:r w:rsidR="001E763B">
        <w:rPr>
          <w:rFonts w:ascii="Times New Roman" w:eastAsia="Times New Roman" w:hAnsi="Times New Roman" w:cs="Times New Roman"/>
          <w:sz w:val="24"/>
          <w:szCs w:val="24"/>
          <w:lang w:eastAsia="sk-SK"/>
        </w:rPr>
        <w:t>tového hospodárenia za rok 2022</w:t>
      </w:r>
      <w:r w:rsidR="00750B3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7.3.  Rozpočet na roky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1E763B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- 202</w:t>
      </w:r>
      <w:r w:rsidR="001E763B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 z pohľadu účtovníctva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8.1. 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8.2.  Zdroje krytia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8.3.  Pohľadávky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16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8.4.  Záväzky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16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202</w:t>
      </w:r>
      <w:r w:rsidR="001E763B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 výnosov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17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dôležité informácie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10.1. Prijaté granty a transfery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10.2. Poskytnuté dotácie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10.3. Význa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mné investičné akcie v roku 202</w:t>
      </w:r>
      <w:r w:rsidR="001E763B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10.4. Predpoklada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ný budúci vývoj činnosti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10.5  Udalosti osobitného významu po skončení účtovného obdobia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19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10.6. Významné riziká a neistoty, ktorým je účtovná jednotka vystavená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19</w:t>
      </w:r>
    </w:p>
    <w:p w:rsidR="00AE76C7" w:rsidRPr="00A47C83" w:rsidRDefault="00AE76C7" w:rsidP="00AE76C7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Default="00AE76C7" w:rsidP="00AE76C7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br w:type="page"/>
      </w: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Úvodné slovo starostu obce </w:t>
      </w: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p w:rsidR="0020773E" w:rsidRPr="00A47C83" w:rsidRDefault="0020773E" w:rsidP="0020773E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F7037B" w:rsidRPr="00790221" w:rsidRDefault="00F7037B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>Vážení spoluobčania</w:t>
      </w:r>
      <w:r w:rsidR="0020773E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20773E" w:rsidRPr="00790221" w:rsidRDefault="0020773E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73E" w:rsidRPr="00490191" w:rsidRDefault="0020773E" w:rsidP="004901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90221">
        <w:rPr>
          <w:rFonts w:ascii="Times New Roman" w:hAnsi="Times New Roman" w:cs="Times New Roman"/>
          <w:sz w:val="24"/>
          <w:szCs w:val="24"/>
        </w:rPr>
        <w:t xml:space="preserve">výročná správa obce Kotmanová za rok 2022, ktorú Vám predkladám, poskytuje pravdivý a nestranný pohľad na činnosť obce a dosiahnuté výsledky v uplynulom roku. Ku skončeniu kalendárneho a účtovného roka neodmysliteľne patrí dôkladné hodnotenie ekonomickej a bežnej činnosti. V sledovanom roku sme sa snažili plniť všetky úlohy, ktoré nám vyplývajú z ustanovení zákona č. 369/1990 Zb. o obecnom zriadení v znení neskorších predpisov a doplnkov, Ústavy Slovenskej republiky a ďalších zákonov a ustanovení, ktorými sa obec riadi pri zabezpečovaní samosprávnych kompetencií a kompetencií vyplývajúcich z preneseného výkonu štátnej správy. Našou snahou bolo zabezpečenie potrieb v prospech občanov obce pri dodržiavaní rozpočtových pravidiel. Samozrejme, najlepšie posúdiť kvalitu odvedenej práce môžu len samotní občania obce. V posledných rokoch spoločenská, ekonomická a sociálna situácia prináša každodenne veľmi veľa prekážok a problémov pre organizácie, firmy a v neposlednom rade pre občanov. Zmierniť túto situáciu môžeme, ak si budeme navzájom pomáhať, vychádzať si v ústrety, aby sme vytvorili pekné, pokojné a vyhovujúce podmienky pre život v našej obci. Okrem zabezpečovania administratívneho chodu obce a obecného úradu, bežnej prevádzky, údržby a opráv objektov obce, bolo potrebné sa každodenne starať o údržbu a opravy verejných priestranstiev, verejnej zelene, miestnych komunikácií v obci, verejného osvetlenia či miestneho rozhlasu, zabezpečovanie vývozu a separovania odpadov a čistenie „čiernych skládok“, starostlivosť o občanov v oblasti sociálnych vecí a mnoho ďalších každodenných aktivít. Z investičných výdavkov sa podarilo zrealizovať  rekonštrukciu autobusových zastávok v celkovej výške 20.908,-€. Finančné prostriedky na túto rekonštrukciu sme získali ešte v </w:t>
      </w:r>
      <w:r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roku 2019 ako účelovo určenú dotáciu na Rekonštrukciu autobusových zastávok</w:t>
      </w:r>
      <w:r w:rsidR="004901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</w:t>
      </w:r>
      <w:r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 výške 15.000,-€. Vzhľadom na </w:t>
      </w:r>
      <w:proofErr w:type="spellStart"/>
      <w:r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>pandemickú</w:t>
      </w:r>
      <w:proofErr w:type="spellEnd"/>
      <w:r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situáciu ohľadom ochorenia COVID 19 obec aktivity spojené s touto dotáciou presúvala až do roku 2022. </w:t>
      </w:r>
    </w:p>
    <w:p w:rsidR="00CD19B6" w:rsidRPr="00790221" w:rsidRDefault="0020773E" w:rsidP="00CD19B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90221">
        <w:rPr>
          <w:rFonts w:ascii="Times New Roman" w:hAnsi="Times New Roman" w:cs="Times New Roman"/>
          <w:sz w:val="24"/>
          <w:szCs w:val="24"/>
        </w:rPr>
        <w:t xml:space="preserve">Ďalšie investičné projekty máme naplánované. </w:t>
      </w:r>
      <w:r w:rsidR="00CD19B6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Medzi najdôležitejšie projekty považujeme prípravu projektovej dokumentácie </w:t>
      </w:r>
      <w:r w:rsidR="004901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 výstavbu </w:t>
      </w:r>
      <w:r w:rsidR="00CD19B6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>verejn</w:t>
      </w:r>
      <w:r w:rsidR="00490191">
        <w:rPr>
          <w:rFonts w:ascii="Times New Roman" w:eastAsia="Times New Roman" w:hAnsi="Times New Roman" w:cs="Times New Roman"/>
          <w:sz w:val="24"/>
          <w:szCs w:val="24"/>
          <w:lang w:eastAsia="sk-SK"/>
        </w:rPr>
        <w:t>ého vodovodu</w:t>
      </w:r>
      <w:r w:rsidR="00CD19B6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dokončenie obnovy obecného úradu a kultúrneho domu </w:t>
      </w:r>
      <w:r w:rsidR="00490191">
        <w:rPr>
          <w:rFonts w:ascii="Times New Roman" w:eastAsia="Times New Roman" w:hAnsi="Times New Roman" w:cs="Times New Roman"/>
          <w:sz w:val="24"/>
          <w:szCs w:val="24"/>
          <w:lang w:eastAsia="sk-SK"/>
        </w:rPr>
        <w:t>–</w:t>
      </w:r>
      <w:r w:rsidR="00CD19B6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vnútorn</w:t>
      </w:r>
      <w:r w:rsidR="00490191">
        <w:rPr>
          <w:rFonts w:ascii="Times New Roman" w:eastAsia="Times New Roman" w:hAnsi="Times New Roman" w:cs="Times New Roman"/>
          <w:sz w:val="24"/>
          <w:szCs w:val="24"/>
          <w:lang w:eastAsia="sk-SK"/>
        </w:rPr>
        <w:t>ých pr</w:t>
      </w:r>
      <w:r w:rsidR="00E5280F">
        <w:rPr>
          <w:rFonts w:ascii="Times New Roman" w:eastAsia="Times New Roman" w:hAnsi="Times New Roman" w:cs="Times New Roman"/>
          <w:sz w:val="24"/>
          <w:szCs w:val="24"/>
          <w:lang w:eastAsia="sk-SK"/>
        </w:rPr>
        <w:t>i</w:t>
      </w:r>
      <w:r w:rsidR="00490191">
        <w:rPr>
          <w:rFonts w:ascii="Times New Roman" w:eastAsia="Times New Roman" w:hAnsi="Times New Roman" w:cs="Times New Roman"/>
          <w:sz w:val="24"/>
          <w:szCs w:val="24"/>
          <w:lang w:eastAsia="sk-SK"/>
        </w:rPr>
        <w:t>estorov</w:t>
      </w:r>
      <w:r w:rsidR="00CD19B6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rekonštrukciu ďalšej časti obecného rozhlasu, búracie práce budovy pri KD a následne spracovanie PD na vybudovanie parkoviska pri miestnom cintoríne, ako aj rekonštrukciu ostatných budov vo vlastníctve obce. Rovnako sa obec zapája do prípravy drobných projektov v rámci Oblastnej organizácie </w:t>
      </w:r>
      <w:r w:rsidR="00CD19B6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cestovného ruchu Novohrad a Podpoľanie, kde je možné čerpanie zdrojov na rozvoj turizmu a rekreácie. </w:t>
      </w:r>
    </w:p>
    <w:p w:rsidR="00CD19B6" w:rsidRPr="00790221" w:rsidRDefault="0020773E" w:rsidP="002077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90221">
        <w:rPr>
          <w:rFonts w:ascii="Times New Roman" w:hAnsi="Times New Roman" w:cs="Times New Roman"/>
          <w:sz w:val="24"/>
          <w:szCs w:val="24"/>
        </w:rPr>
        <w:t xml:space="preserve">Je samozrejmé, že sa budeme v rámci možností zapájať do ďalších výziev na nenávratné finančné prostriedky, aby sme mohli opraviť a zhodnotiť nevyhovujúci technický stav aj ďalších objektov patriacim obci, aj napriek obmedzeným vlastným zdrojom obce. </w:t>
      </w:r>
      <w:r w:rsidR="00CD19B6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vynaloží všetko úsilie pre úspešné naplnenie úvodného slova s optimistickými predpokladmi rozvoja našej obce do ďalších rokov.</w:t>
      </w:r>
    </w:p>
    <w:p w:rsidR="00CD19B6" w:rsidRPr="00790221" w:rsidRDefault="0020773E" w:rsidP="002077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90221">
        <w:rPr>
          <w:rFonts w:ascii="Times New Roman" w:hAnsi="Times New Roman" w:cs="Times New Roman"/>
          <w:sz w:val="24"/>
          <w:szCs w:val="24"/>
        </w:rPr>
        <w:t xml:space="preserve">Individuálna výročná správa obce </w:t>
      </w:r>
      <w:r w:rsidR="00CD19B6" w:rsidRPr="00790221">
        <w:rPr>
          <w:rFonts w:ascii="Times New Roman" w:hAnsi="Times New Roman" w:cs="Times New Roman"/>
          <w:sz w:val="24"/>
          <w:szCs w:val="24"/>
        </w:rPr>
        <w:t xml:space="preserve">Kotmanová </w:t>
      </w:r>
      <w:r w:rsidRPr="00790221">
        <w:rPr>
          <w:rFonts w:ascii="Times New Roman" w:hAnsi="Times New Roman" w:cs="Times New Roman"/>
          <w:sz w:val="24"/>
          <w:szCs w:val="24"/>
        </w:rPr>
        <w:t xml:space="preserve">za rok 2022  Kultúra, šport a duchovná oblasť sú neoddeliteľnou súčasťou obce. Po dvoch </w:t>
      </w:r>
      <w:proofErr w:type="spellStart"/>
      <w:r w:rsidRPr="00790221">
        <w:rPr>
          <w:rFonts w:ascii="Times New Roman" w:hAnsi="Times New Roman" w:cs="Times New Roman"/>
          <w:sz w:val="24"/>
          <w:szCs w:val="24"/>
        </w:rPr>
        <w:t>pandemických</w:t>
      </w:r>
      <w:proofErr w:type="spellEnd"/>
      <w:r w:rsidRPr="00790221">
        <w:rPr>
          <w:rFonts w:ascii="Times New Roman" w:hAnsi="Times New Roman" w:cs="Times New Roman"/>
          <w:sz w:val="24"/>
          <w:szCs w:val="24"/>
        </w:rPr>
        <w:t xml:space="preserve"> rokoch bolo konečne možné organizovať spoločenské podujatia a mohli sme sa stretávať na našich tradičných podujatiach ako </w:t>
      </w:r>
      <w:r w:rsidR="00CD19B6" w:rsidRPr="00790221">
        <w:rPr>
          <w:rFonts w:ascii="Times New Roman" w:hAnsi="Times New Roman" w:cs="Times New Roman"/>
          <w:sz w:val="24"/>
          <w:szCs w:val="24"/>
        </w:rPr>
        <w:t xml:space="preserve">Stavanie mája, Váľanie mája a Dni obce Kotmanová – Stretnutie </w:t>
      </w:r>
      <w:proofErr w:type="spellStart"/>
      <w:r w:rsidR="00CD19B6" w:rsidRPr="00790221">
        <w:rPr>
          <w:rFonts w:ascii="Times New Roman" w:hAnsi="Times New Roman" w:cs="Times New Roman"/>
          <w:sz w:val="24"/>
          <w:szCs w:val="24"/>
        </w:rPr>
        <w:t>heligónkarov</w:t>
      </w:r>
      <w:proofErr w:type="spellEnd"/>
      <w:r w:rsidR="00CD19B6" w:rsidRPr="00790221">
        <w:rPr>
          <w:rFonts w:ascii="Times New Roman" w:hAnsi="Times New Roman" w:cs="Times New Roman"/>
          <w:sz w:val="24"/>
          <w:szCs w:val="24"/>
        </w:rPr>
        <w:t xml:space="preserve">. </w:t>
      </w:r>
      <w:r w:rsidRPr="00790221">
        <w:rPr>
          <w:rFonts w:ascii="Times New Roman" w:hAnsi="Times New Roman" w:cs="Times New Roman"/>
          <w:sz w:val="24"/>
          <w:szCs w:val="24"/>
        </w:rPr>
        <w:t xml:space="preserve">Verím, že kultúrny, spoločenský a športový život v našej obci opäť ožije a budeme sa spoločne pravidelne stretávať. Zachovajme všetky pekné a osvedčené tradície našich predkov a ponúknime nové a kvalitné podmienky pre život nás, našich detí, našich návštevníkov. </w:t>
      </w:r>
    </w:p>
    <w:p w:rsidR="00790221" w:rsidRPr="00790221" w:rsidRDefault="0020773E" w:rsidP="002077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90221">
        <w:rPr>
          <w:rFonts w:ascii="Times New Roman" w:hAnsi="Times New Roman" w:cs="Times New Roman"/>
          <w:sz w:val="24"/>
          <w:szCs w:val="24"/>
        </w:rPr>
        <w:t xml:space="preserve">Dňa 29.10.2022 sa uskutočnili voľby do orgánov samosprávy obcí, v ktorých som bola opätovne zvolená za starostku obce. Dovoľte mi, aby som Vám úprimne poďakovala a zároveň o to viac si uvedomujem svoju zodpovednosť za spravovanie obce a vytváranie podmienok pre kvalitný život pre všetkých obyvateľov našej obce, ako aj pri budovaní pozitívneho obrazu zdravej a perspektívnej obce so zvyšujúcou sa kvalitou života. Chcem sa poďakovať predchádzajúcemu obecnému zastupiteľstvu v zložení: </w:t>
      </w:r>
      <w:r w:rsidR="00790221" w:rsidRPr="00790221">
        <w:rPr>
          <w:rFonts w:ascii="Times New Roman" w:hAnsi="Times New Roman" w:cs="Times New Roman"/>
          <w:sz w:val="24"/>
          <w:szCs w:val="24"/>
        </w:rPr>
        <w:t>Miroslav Brada,</w:t>
      </w:r>
      <w:r w:rsidRPr="00790221">
        <w:rPr>
          <w:rFonts w:ascii="Times New Roman" w:hAnsi="Times New Roman" w:cs="Times New Roman"/>
          <w:sz w:val="24"/>
          <w:szCs w:val="24"/>
        </w:rPr>
        <w:t xml:space="preserve"> </w:t>
      </w:r>
      <w:r w:rsidR="00790221" w:rsidRPr="00790221">
        <w:rPr>
          <w:rFonts w:ascii="Times New Roman" w:hAnsi="Times New Roman" w:cs="Times New Roman"/>
          <w:sz w:val="24"/>
          <w:szCs w:val="24"/>
        </w:rPr>
        <w:t xml:space="preserve">Alena </w:t>
      </w:r>
      <w:proofErr w:type="spellStart"/>
      <w:r w:rsidR="00790221" w:rsidRPr="00790221">
        <w:rPr>
          <w:rFonts w:ascii="Times New Roman" w:hAnsi="Times New Roman" w:cs="Times New Roman"/>
          <w:sz w:val="24"/>
          <w:szCs w:val="24"/>
        </w:rPr>
        <w:t>Chlebničanová</w:t>
      </w:r>
      <w:proofErr w:type="spellEnd"/>
      <w:r w:rsidR="00790221" w:rsidRPr="00790221">
        <w:rPr>
          <w:rFonts w:ascii="Times New Roman" w:hAnsi="Times New Roman" w:cs="Times New Roman"/>
          <w:sz w:val="24"/>
          <w:szCs w:val="24"/>
        </w:rPr>
        <w:t xml:space="preserve">, Ján </w:t>
      </w:r>
      <w:proofErr w:type="spellStart"/>
      <w:r w:rsidR="00790221" w:rsidRPr="00790221">
        <w:rPr>
          <w:rFonts w:ascii="Times New Roman" w:hAnsi="Times New Roman" w:cs="Times New Roman"/>
          <w:sz w:val="24"/>
          <w:szCs w:val="24"/>
        </w:rPr>
        <w:t>Karman</w:t>
      </w:r>
      <w:proofErr w:type="spellEnd"/>
      <w:r w:rsidR="00790221" w:rsidRPr="00790221">
        <w:rPr>
          <w:rFonts w:ascii="Times New Roman" w:hAnsi="Times New Roman" w:cs="Times New Roman"/>
          <w:sz w:val="24"/>
          <w:szCs w:val="24"/>
        </w:rPr>
        <w:t xml:space="preserve">, Štefan Stankovič a Peter </w:t>
      </w:r>
      <w:proofErr w:type="spellStart"/>
      <w:r w:rsidR="00790221" w:rsidRPr="00790221">
        <w:rPr>
          <w:rFonts w:ascii="Times New Roman" w:hAnsi="Times New Roman" w:cs="Times New Roman"/>
          <w:sz w:val="24"/>
          <w:szCs w:val="24"/>
        </w:rPr>
        <w:t>Tušim</w:t>
      </w:r>
      <w:proofErr w:type="spellEnd"/>
      <w:r w:rsidR="00790221" w:rsidRPr="00790221">
        <w:rPr>
          <w:rFonts w:ascii="Times New Roman" w:hAnsi="Times New Roman" w:cs="Times New Roman"/>
          <w:sz w:val="24"/>
          <w:szCs w:val="24"/>
        </w:rPr>
        <w:t xml:space="preserve"> </w:t>
      </w:r>
      <w:r w:rsidRPr="00790221">
        <w:rPr>
          <w:rFonts w:ascii="Times New Roman" w:hAnsi="Times New Roman" w:cs="Times New Roman"/>
          <w:sz w:val="24"/>
          <w:szCs w:val="24"/>
        </w:rPr>
        <w:t xml:space="preserve">za dobrú spoluprácu. Novému obecnému zastupiteľstvu v zložení: </w:t>
      </w:r>
      <w:r w:rsidR="00790221" w:rsidRPr="00790221">
        <w:rPr>
          <w:rFonts w:ascii="Times New Roman" w:hAnsi="Times New Roman" w:cs="Times New Roman"/>
          <w:sz w:val="24"/>
          <w:szCs w:val="24"/>
        </w:rPr>
        <w:t xml:space="preserve">Miroslav Brada, Ján </w:t>
      </w:r>
      <w:proofErr w:type="spellStart"/>
      <w:r w:rsidR="00790221" w:rsidRPr="00790221">
        <w:rPr>
          <w:rFonts w:ascii="Times New Roman" w:hAnsi="Times New Roman" w:cs="Times New Roman"/>
          <w:sz w:val="24"/>
          <w:szCs w:val="24"/>
        </w:rPr>
        <w:t>Karman</w:t>
      </w:r>
      <w:proofErr w:type="spellEnd"/>
      <w:r w:rsidR="00790221" w:rsidRPr="00790221">
        <w:rPr>
          <w:rFonts w:ascii="Times New Roman" w:hAnsi="Times New Roman" w:cs="Times New Roman"/>
          <w:sz w:val="24"/>
          <w:szCs w:val="24"/>
        </w:rPr>
        <w:t xml:space="preserve">, Pavel </w:t>
      </w:r>
      <w:proofErr w:type="spellStart"/>
      <w:r w:rsidR="00790221" w:rsidRPr="00790221">
        <w:rPr>
          <w:rFonts w:ascii="Times New Roman" w:hAnsi="Times New Roman" w:cs="Times New Roman"/>
          <w:sz w:val="24"/>
          <w:szCs w:val="24"/>
        </w:rPr>
        <w:t>Malček</w:t>
      </w:r>
      <w:proofErr w:type="spellEnd"/>
      <w:r w:rsidR="00790221" w:rsidRPr="00790221">
        <w:rPr>
          <w:rFonts w:ascii="Times New Roman" w:hAnsi="Times New Roman" w:cs="Times New Roman"/>
          <w:sz w:val="24"/>
          <w:szCs w:val="24"/>
        </w:rPr>
        <w:t xml:space="preserve">, Štefan Stankovič a Peter </w:t>
      </w:r>
      <w:proofErr w:type="spellStart"/>
      <w:r w:rsidR="00790221" w:rsidRPr="00790221">
        <w:rPr>
          <w:rFonts w:ascii="Times New Roman" w:hAnsi="Times New Roman" w:cs="Times New Roman"/>
          <w:sz w:val="24"/>
          <w:szCs w:val="24"/>
        </w:rPr>
        <w:t>Tušim</w:t>
      </w:r>
      <w:proofErr w:type="spellEnd"/>
      <w:r w:rsidR="00790221" w:rsidRPr="00790221">
        <w:rPr>
          <w:rFonts w:ascii="Times New Roman" w:hAnsi="Times New Roman" w:cs="Times New Roman"/>
          <w:sz w:val="24"/>
          <w:szCs w:val="24"/>
        </w:rPr>
        <w:t>,</w:t>
      </w:r>
      <w:r w:rsidRPr="00790221">
        <w:rPr>
          <w:rFonts w:ascii="Times New Roman" w:hAnsi="Times New Roman" w:cs="Times New Roman"/>
          <w:sz w:val="24"/>
          <w:szCs w:val="24"/>
        </w:rPr>
        <w:t xml:space="preserve"> prajem veľa entuziazmu, námetov, ochoty a úsilia spravovať obec. A verím v dobrú a konštruktívnu spoluprácu. Aj touto cestou sa chcem poďakovať za odvedenú prácu zamestnan</w:t>
      </w:r>
      <w:r w:rsidR="00790221" w:rsidRPr="00790221">
        <w:rPr>
          <w:rFonts w:ascii="Times New Roman" w:hAnsi="Times New Roman" w:cs="Times New Roman"/>
          <w:sz w:val="24"/>
          <w:szCs w:val="24"/>
        </w:rPr>
        <w:t xml:space="preserve">kyni </w:t>
      </w:r>
      <w:r w:rsidRPr="00790221">
        <w:rPr>
          <w:rFonts w:ascii="Times New Roman" w:hAnsi="Times New Roman" w:cs="Times New Roman"/>
          <w:sz w:val="24"/>
          <w:szCs w:val="24"/>
        </w:rPr>
        <w:t xml:space="preserve">obce, ktorá častokrát bola </w:t>
      </w:r>
      <w:proofErr w:type="spellStart"/>
      <w:r w:rsidRPr="00790221">
        <w:rPr>
          <w:rFonts w:ascii="Times New Roman" w:hAnsi="Times New Roman" w:cs="Times New Roman"/>
          <w:sz w:val="24"/>
          <w:szCs w:val="24"/>
        </w:rPr>
        <w:t>mravenčia</w:t>
      </w:r>
      <w:proofErr w:type="spellEnd"/>
      <w:r w:rsidR="00ED1922">
        <w:rPr>
          <w:rFonts w:ascii="Times New Roman" w:hAnsi="Times New Roman" w:cs="Times New Roman"/>
          <w:sz w:val="24"/>
          <w:szCs w:val="24"/>
        </w:rPr>
        <w:t xml:space="preserve"> a</w:t>
      </w:r>
      <w:r w:rsidRPr="00790221">
        <w:rPr>
          <w:rFonts w:ascii="Times New Roman" w:hAnsi="Times New Roman" w:cs="Times New Roman"/>
          <w:sz w:val="24"/>
          <w:szCs w:val="24"/>
        </w:rPr>
        <w:t xml:space="preserve"> v konečnom dôsledku ju nevidno, ale je potrebná. Taktiež poďakovanie patrí aj samotným občanom, ktorí svojou ochotou a odvedenou prácou pomáhali pri rozvoji a vytváraní vhodných podmienok pre život v našej obci a podporu nášho vzájomného kultúrnospoločenského života.</w:t>
      </w:r>
      <w:r w:rsidR="00790221" w:rsidRPr="00790221">
        <w:rPr>
          <w:rFonts w:ascii="Times New Roman" w:hAnsi="Times New Roman" w:cs="Times New Roman"/>
          <w:sz w:val="24"/>
          <w:szCs w:val="24"/>
        </w:rPr>
        <w:t xml:space="preserve"> Ďakujem im za pomoc a reprezentáciu našej obce Kotmanová.</w:t>
      </w:r>
    </w:p>
    <w:p w:rsidR="00790221" w:rsidRPr="00790221" w:rsidRDefault="0020773E" w:rsidP="002077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90221">
        <w:rPr>
          <w:rFonts w:ascii="Times New Roman" w:hAnsi="Times New Roman" w:cs="Times New Roman"/>
          <w:sz w:val="24"/>
          <w:szCs w:val="24"/>
        </w:rPr>
        <w:t xml:space="preserve"> Vážení občan</w:t>
      </w:r>
      <w:r w:rsidR="00790221" w:rsidRPr="00790221">
        <w:rPr>
          <w:rFonts w:ascii="Times New Roman" w:hAnsi="Times New Roman" w:cs="Times New Roman"/>
          <w:sz w:val="24"/>
          <w:szCs w:val="24"/>
        </w:rPr>
        <w:t>i</w:t>
      </w:r>
      <w:r w:rsidRPr="00790221">
        <w:rPr>
          <w:rFonts w:ascii="Times New Roman" w:hAnsi="Times New Roman" w:cs="Times New Roman"/>
          <w:sz w:val="24"/>
          <w:szCs w:val="24"/>
        </w:rPr>
        <w:t>a, pred sebou máme ešte veľa výziev, ktoré na nás čakajú. S každou situáciou sa musíme vedieť popasovať a verím, že spoločnými silami to zvládneme. Obec je vizitka náš všetkých. Prosím, buďme voči sebe milí, tolerantní, ústretoví a ľudskí.</w:t>
      </w:r>
    </w:p>
    <w:p w:rsidR="00ED1922" w:rsidRDefault="0020773E" w:rsidP="00ED192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90221">
        <w:rPr>
          <w:rFonts w:ascii="Times New Roman" w:hAnsi="Times New Roman" w:cs="Times New Roman"/>
          <w:sz w:val="24"/>
          <w:szCs w:val="24"/>
        </w:rPr>
        <w:t xml:space="preserve"> S úctou </w:t>
      </w:r>
      <w:r w:rsidR="00790221" w:rsidRPr="00790221">
        <w:rPr>
          <w:rFonts w:ascii="Times New Roman" w:hAnsi="Times New Roman" w:cs="Times New Roman"/>
          <w:sz w:val="24"/>
          <w:szCs w:val="24"/>
        </w:rPr>
        <w:t xml:space="preserve">Mgr. Mária Oravcová – starostka obce </w:t>
      </w:r>
    </w:p>
    <w:p w:rsidR="00F7037B" w:rsidRDefault="00F7037B" w:rsidP="00ED192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766D18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AE76C7" w:rsidRPr="00A47C83" w:rsidRDefault="00AE76C7" w:rsidP="00AE76C7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Identifikačné údaje obce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Obec Kotmanová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OcÚ Kotmanová 122, 985 53  Mýtna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00316067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Mgr. Mária Oravcová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047/ 43 97 109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E-mail: obec@kotmanova.sk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 www.kotmanova.sk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E76C7" w:rsidRPr="00A47C83" w:rsidRDefault="00AE76C7" w:rsidP="00AE76C7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Starostka obce: Mgr. Mária Oravcová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 Štefan Stankovič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 kontrolór obce: Ing. Gabriela Fábiánová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26718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</w:t>
      </w:r>
      <w:r w:rsidR="00626718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Miroslav Brada ml.</w:t>
      </w:r>
    </w:p>
    <w:p w:rsidR="00626718" w:rsidRDefault="00626718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Ján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Karman</w:t>
      </w:r>
      <w:proofErr w:type="spellEnd"/>
    </w:p>
    <w:p w:rsidR="00626718" w:rsidRDefault="00626718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Pavel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Malček</w:t>
      </w:r>
      <w:proofErr w:type="spellEnd"/>
    </w:p>
    <w:p w:rsidR="00AE76C7" w:rsidRPr="00A47C83" w:rsidRDefault="00626718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Štefan Stankovič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Peter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Tuši</w:t>
      </w:r>
      <w:r w:rsidR="00626718">
        <w:rPr>
          <w:rFonts w:ascii="Times New Roman" w:eastAsia="Times New Roman" w:hAnsi="Times New Roman" w:cs="Times New Roman"/>
          <w:sz w:val="24"/>
          <w:szCs w:val="24"/>
          <w:lang w:eastAsia="sk-SK"/>
        </w:rPr>
        <w:t>m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Komisie: finančná komisia, komisia ochrany verejného záujmu, kultúrna komisia a komisia    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ochrany verejného poriadku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Obecný úrad: Iveta Belicová – účtovníčka a administratívny pracovník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Rozpočtové organizácie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 /uviesť názov, sídlo, štatutárny orgán, základná činnosť, IČO, telefón, e-mail, webová stránka / : 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zriadené rozpočtové organizácie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Príspevkové organizácie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 /uviesť názov, sídlo, štatutárny orgán, základná činnosť, IČO, telefón, e-mail, webová stránka /: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zriadené príspevkové organizácie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Neziskové organizácie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založené obcou /uviesť názov, sídlo, štatutárny orgány vklad do základného imania, predmet činnosti, IČO, telefón, e-mail, webová stránka /: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zriadené neziskové organizácie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Obchodné spoločnosti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založené obchodné spoločnosti</w:t>
      </w:r>
      <w:r w:rsidR="001936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sk-SK"/>
        </w:rPr>
      </w:pPr>
    </w:p>
    <w:p w:rsidR="00AE76C7" w:rsidRPr="00A47C83" w:rsidRDefault="00AE76C7" w:rsidP="00AE76C7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 obce: rozvoj a strategické plánovanie, zvýšenie prosperity územia, zabezpečenie kvality života svojim obyvateľom 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Vízie obce: trvalo udržateľného rozvoja obce</w:t>
      </w:r>
    </w:p>
    <w:p w:rsidR="00AE76C7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Ciele obce: PHSR obce Kotmanová (viď - spracované v roku 20</w:t>
      </w:r>
      <w:r w:rsidR="00626718">
        <w:rPr>
          <w:rFonts w:ascii="Times New Roman" w:eastAsia="Times New Roman" w:hAnsi="Times New Roman" w:cs="Times New Roman"/>
          <w:sz w:val="24"/>
          <w:szCs w:val="24"/>
          <w:lang w:eastAsia="sk-SK"/>
        </w:rPr>
        <w:t>23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) 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obce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Geografická poloha obce : </w:t>
      </w: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leží na JZ Slovenského Rudohoria  v doline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Vrbinského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potoka, Od okresného mesta Lučenec je vzdialená 22 km. Obec leží v úzkej dolinke otvorenej na juh, ktorá je z východu, s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everu a západu ohraničená príkry</w:t>
      </w: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m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i</w:t>
      </w: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stúpajúcimi vrchmi.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 : Dobroč, Mýtna, Lovinobaňa, Cinobaňa, Detvianska Huta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rozloha obce : 16987 ha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Nadmorská výška : 304m stred obce, 300 – 900 m v chotári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8E444D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E44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AE76C7" w:rsidRPr="00626718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626718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Hustota a počet obyvateľov : 16,7obyteľov/km</w:t>
      </w:r>
      <w:r w:rsidRPr="00626718">
        <w:rPr>
          <w:rFonts w:ascii="Times New Roman" w:eastAsia="Times New Roman" w:hAnsi="Times New Roman" w:cs="Times New Roman"/>
          <w:color w:val="FF0000"/>
          <w:sz w:val="24"/>
          <w:szCs w:val="24"/>
          <w:vertAlign w:val="superscript"/>
          <w:lang w:eastAsia="sk-SK"/>
        </w:rPr>
        <w:t xml:space="preserve">2  </w:t>
      </w:r>
      <w:r w:rsidRPr="00626718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a k 31.12.202</w:t>
      </w:r>
      <w:r w:rsidR="00626718" w:rsidRPr="00626718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2</w:t>
      </w:r>
      <w:r w:rsidRPr="00626718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– 278 obyvateľov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Národnostná štruktúra : 100% Slovákov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Štruktúra obyvateľstva podľa náboženského významu : 54,1% Evanjelická cirkev augsburského vyznania; 24,6% Rímskokatolícka cirkev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počtu obyvateľov :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2013                    321 obyvateľov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2014                    318 obyvateľov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2015                    3</w:t>
      </w:r>
      <w:r w:rsidR="002133AE">
        <w:rPr>
          <w:rFonts w:ascii="Times New Roman" w:eastAsia="Times New Roman" w:hAnsi="Times New Roman" w:cs="Times New Roman"/>
          <w:sz w:val="24"/>
          <w:szCs w:val="24"/>
          <w:lang w:eastAsia="sk-SK"/>
        </w:rPr>
        <w:t>06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2016                    29</w:t>
      </w:r>
      <w:r w:rsidR="002133A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2017                    2</w:t>
      </w:r>
      <w:r w:rsidR="002133AE">
        <w:rPr>
          <w:rFonts w:ascii="Times New Roman" w:eastAsia="Times New Roman" w:hAnsi="Times New Roman" w:cs="Times New Roman"/>
          <w:sz w:val="24"/>
          <w:szCs w:val="24"/>
          <w:lang w:eastAsia="sk-SK"/>
        </w:rPr>
        <w:t>89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2018                    288 obyvateľov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2019                    28</w:t>
      </w:r>
      <w:r w:rsidR="002133AE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2020                    280 obyvateľov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2021                    2</w:t>
      </w:r>
      <w:r w:rsidR="002133AE">
        <w:rPr>
          <w:rFonts w:ascii="Times New Roman" w:eastAsia="Times New Roman" w:hAnsi="Times New Roman" w:cs="Times New Roman"/>
          <w:sz w:val="24"/>
          <w:szCs w:val="24"/>
          <w:lang w:eastAsia="sk-SK"/>
        </w:rPr>
        <w:t>83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EB6E40" w:rsidRPr="00A201E6" w:rsidRDefault="00EB6E40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2022                    2</w:t>
      </w:r>
      <w:r w:rsidR="002133AE"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t>84</w:t>
      </w: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8E444D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E44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Ekonomické údaje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obci :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Nezam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estnanosť v okrese : k 31.12.202</w:t>
      </w:r>
      <w:r w:rsidR="00EB6E40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miera evidovanej nezamestnanosti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9128E" w:rsidRPr="0039295A">
        <w:rPr>
          <w:rFonts w:ascii="Times New Roman" w:eastAsia="Times New Roman" w:hAnsi="Times New Roman" w:cs="Times New Roman"/>
          <w:sz w:val="24"/>
          <w:szCs w:val="24"/>
          <w:lang w:eastAsia="sk-SK"/>
        </w:rPr>
        <w:t>5,97</w:t>
      </w:r>
      <w:r w:rsidRPr="0039295A">
        <w:rPr>
          <w:rFonts w:ascii="Times New Roman" w:eastAsia="Times New Roman" w:hAnsi="Times New Roman" w:cs="Times New Roman"/>
          <w:sz w:val="24"/>
          <w:szCs w:val="24"/>
          <w:lang w:eastAsia="sk-SK"/>
        </w:rPr>
        <w:t>%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nezamestnanosti : Obec v snahe pomôcť občanom, ktorí sú nezamestnaní spolupracuje s príslušným Úradom práce, sociálnych vecí a rodiny.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Erb obce, Vlajka obce, Pečať obce: 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AE76C7" w:rsidRPr="00A47C83" w:rsidSect="00AE76C7">
          <w:footerReference w:type="even" r:id="rId7"/>
          <w:footerReference w:type="default" r:id="rId8"/>
          <w:pgSz w:w="11906" w:h="16838"/>
          <w:pgMar w:top="1417" w:right="1286" w:bottom="1417" w:left="1417" w:header="708" w:footer="708" w:gutter="0"/>
          <w:cols w:space="708"/>
          <w:titlePg/>
          <w:docGrid w:linePitch="360"/>
        </w:sect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INCLUDEPICTURE  "http://www.kotmanova.sk/imgcache/e-img-5021.jpg" \* MERGEFORMATINET</w:instrText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876A3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img (2)" style="width:163.5pt;height:96.75pt">
            <v:imagedata r:id="rId9" r:href="rId10"/>
          </v:shape>
        </w:pict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AE76C7" w:rsidRPr="00A47C83" w:rsidSect="00AE76C7">
          <w:type w:val="continuous"/>
          <w:pgSz w:w="11906" w:h="16838"/>
          <w:pgMar w:top="1417" w:right="1286" w:bottom="1417" w:left="1417" w:header="708" w:footer="708" w:gutter="0"/>
          <w:cols w:num="2" w:space="708"/>
          <w:titlePg/>
          <w:docGrid w:linePitch="360"/>
        </w:sect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INCLUDEPICTURE  "http://www.kotmanova.sk/imgcache/e-img-5019.jpg" \* MERGEFORMATINET</w:instrText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876A3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 id="_x0000_i1026" type="#_x0000_t75" alt="img" style="width:153.75pt;height:105.75pt">
            <v:imagedata r:id="rId11" r:href="rId12"/>
          </v:shape>
        </w:pict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lastRenderedPageBreak/>
        <w:t>Symboly obce Kotmanová sú evidované v Heraldickom registri SR pod signatúrou k-7/95.  Ich charakteristika je nasledovná: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sk-SK"/>
        </w:rPr>
        <w:t>Erb obce: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 červenom štíte skrížené strieborné radlice - lemeš a čerieslo, ovenčené dvomi zlatými štylizovanými ratolesťami.</w:t>
      </w:r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Pečať obce: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Odtlačok pečatidla sa zachoval na úradnom hlásení zo dňa 6. januára 1850, v ktorom richtár obce potvrdzuje prevzatie, verejné prečítanie pred obyvateľmi obce a dôsledné uloženie - Obecného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ríšsského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zákonníka - z odtlačku sa dozvedáme, že znak obce bol nasledovný: skrížený lemeš a čerieslo, ktoré obopínajú dve štylizované na spodnej časti skrížené ratolesti s kruhopisom: SIG.KOTMAN.LEHO /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sign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.: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Nógrad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Megyei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Levéltár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Sálgotarján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IV. 152 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Megyefonoki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iratok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480/1850./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Dr. Jozef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Drenko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v monografii obce Kotmanová uvádza údaj z  -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Nógrad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megye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koységi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pecsétek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in.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Súrgony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, Budapešť 1863 nasledovne - V pečati je znázornený pluh s radlicou s nápisom - KOTMAN-Lehota 1830.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Menšia pečať má nápis -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SIG.Kotman-Leho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 našom prípade ide pravdepodobne o odtlačok tejto pečate, ktorej priemer je 2,5 cm.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sk-SK"/>
        </w:rPr>
        <w:t>Vlajka obce: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Obecná vlajka má podobu šiestich pozdĺžnych pruhov červeného, bieleho, žltého, červeného bieleho a žltého. Vlajka má pomer strán 2 : 3 a ukončená je tromi cípmi, t. j. dvomi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zástrihmi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, siahajúcimi do tretiny jej listu. Farebnosť pruhov na vlajke je daná farbami obecného erbu.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Logo obce – obec nemá logo</w:t>
      </w: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Obec bola založená asi v 14. storočí na území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Divínskeho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hradného panstva, patrila viacerým drobným zemanom. Prvá písomná zmienka o Kotmanovej je z roku 1393 ako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Kothmanlehutaya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ďalšie názvy obce sú doložené z roku 1469 ako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Koczyklehota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z roku 1773 ako Kotmanová, z roku 1808 ako Kotmanová Lhota, z roku 1920 ako Kotmanová, z roku 1948 ako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Dobročská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Lehota; maďarsky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Kotmanlehota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Kotmány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. V roku 1990 dochádza k zmene názvu obce na historicky pôvodný názov - Kotmanová. 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Pamiatky </w:t>
      </w:r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Klasic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istická kúria z konca 18. storočia.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Ide o obytný dom typu kúrie s klasickou fasádou členenou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pilostrami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, zakončenou polkruhovou bránou. Nad bránou pokračuje valbová škridlicová strecha. Dom je uznaný kultúrnou pamiatkou.</w:t>
      </w:r>
    </w:p>
    <w:p w:rsidR="00AE76C7" w:rsidRPr="00A47C83" w:rsidRDefault="00287B2E" w:rsidP="00AE76C7">
      <w:pPr>
        <w:shd w:val="clear" w:color="auto" w:fill="FFFFFF"/>
        <w:spacing w:after="15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13" w:history="1"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>INCLUDEPICTURE  "http://www.kotmanova.sk/imgcache/e-img-268.jpg" \* MERGEFORMATINET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876A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pict>
            <v:shape id="_x0000_i1027" type="#_x0000_t75" style="width:161.25pt;height:107.25pt" o:button="t">
              <v:imagedata r:id="rId14" r:href="rId15"/>
            </v:shape>
          </w:pic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</w:hyperlink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Zvonica zo začiatku 19. storočia.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Zvonica zo začiatku 19. storočia, postavená na mieste pôvodnej drevenej zvonice. Malý zvon uliaty v Budapešti v roku 1888 a veľký zvon uliaty v Brne v roku 1923. Je murovaná so štvorcovými pôdorysmi / rozmery 4,5 x 4,5 m, hrúbka steny 80 cm, ukončená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ihlancovou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strechou z krížom, 4 veľké okná, jedno malé okno/. Zvonica bola v roku 2007 zrekonštruovaná z vlastných zdrojov v hodnote cca 250 000 Sk. V roku 2013 boli z vlastných zdrojov elektrifikované obidva zvony.</w:t>
      </w:r>
    </w:p>
    <w:p w:rsidR="00AE76C7" w:rsidRPr="00A47C83" w:rsidRDefault="00AE76C7" w:rsidP="00AE76C7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INCLUDEPICTURE  "https://static.panoramio.com.storage.googleapis.com/photos/large/85645404.jpg" \* MERGEFORMATINET</w:instrText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876A3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 id="_x0000_i1028" type="#_x0000_t75" style="width:108.75pt;height:125.25pt">
            <v:imagedata r:id="rId16" r:href="rId17"/>
          </v:shape>
        </w:pict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Sklárska huta.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Budova sklárskej huty z druhej polovice 18. storočia je v interiéri prestavaná. Ide o blokovú prízemnú budovu s obdĺžnikovým pôdorysom. Podľa hypotézy na pôvodné základy malej sklárskej huty bola postavená panská kúria. Podľa druhej sa pôvodná budova nachádzala v záhrade kúrie v jej blízkosti.</w:t>
      </w:r>
    </w:p>
    <w:p w:rsidR="00AE76C7" w:rsidRPr="00A47C83" w:rsidRDefault="00287B2E" w:rsidP="00AE76C7">
      <w:pPr>
        <w:shd w:val="clear" w:color="auto" w:fill="FFFFFF"/>
        <w:spacing w:after="15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18" w:history="1"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>INCLUDEPICTURE  "http://www.kotmanova.sk/imgcache/e-img-301.jpg" \* MERGEFORMATINET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876A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pict>
            <v:shape id="_x0000_i1029" type="#_x0000_t75" style="width:111pt;height:96.75pt" o:button="t">
              <v:imagedata r:id="rId19" r:href="rId20"/>
            </v:shape>
          </w:pic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</w:hyperlink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Historický vývoj obce. 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Najstaršie archeologické nálezy z okolia obce Kotmanová sú z doby bronzovej. V juhozápadnej časti Slovenského rudohoria v katastri obce sa nachádza Pohanský hrad - hradisko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kyjatickej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kultúry s niekoľkonásobným valom /1100 - 700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p.n.l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/ Organizovaná kolonizácia Kotmanovej je doložená v druhej polovici 14. storočia nášho letopočtu na území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Divínského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hradného panstva. Kotmanovú -  založil - 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Kotman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základe spravidla zmluvy so zemepánom získali za založenie osídlia výsady. Podľa monografie Novohradu /1826/ si osada zobrala meno od nemeckého banského dozorcu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Gutmana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bol správcom baní v Lovinobani, Cinobani a okolí. Podľa legendy názov obce podľa huty, ktorého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hutman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tu býval.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osobnosti obce</w:t>
      </w:r>
    </w:p>
    <w:p w:rsidR="00AE76C7" w:rsidRPr="00A47C83" w:rsidRDefault="00AE76C7" w:rsidP="00AE76C7">
      <w:pPr>
        <w:keepNext/>
        <w:shd w:val="clear" w:color="auto" w:fill="FFFFFF"/>
        <w:spacing w:before="300" w:after="150" w:line="360" w:lineRule="auto"/>
        <w:jc w:val="both"/>
        <w:outlineLvl w:val="1"/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PhDr. PAVOL URBANČOK  - narodený 10.05.1941 v Kotmanovej.</w:t>
      </w:r>
    </w:p>
    <w:p w:rsidR="00AE76C7" w:rsidRPr="00A47C83" w:rsidRDefault="00AE76C7" w:rsidP="00AE76C7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ženatý - manželka - MUDr. Ida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Urbančoková</w:t>
      </w:r>
      <w:proofErr w:type="spellEnd"/>
    </w:p>
    <w:p w:rsidR="00AE76C7" w:rsidRPr="00A47C83" w:rsidRDefault="00AE76C7" w:rsidP="00AE76C7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- otec 2 dcér</w:t>
      </w:r>
    </w:p>
    <w:p w:rsidR="00AE76C7" w:rsidRPr="00A47C83" w:rsidRDefault="00AE76C7" w:rsidP="00AE76C7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Celý svoj profesijný život zasvätil knižnici, knihám a čitateľom. V roku 1974 nastúpil ako mladý riaditeľ do vtedajšej Okresnej knižnice v Lučenci a popri náročnej riadiacej práci vyštudoval na Karlovej univerzite v Prahe vedecké informácie a knihovníctvo. Za 35 rokov pôsobenia na poste manažéra dnešnej regionálnej Novohradskej knižnice prešla inštitúcia výraznými zmenami, vďaka ktorým sa stala významnou kultúrno-vzdelávacou inštitúciou v centre Novohradu. Presťahovaním sa do historickej budovy bývalej Štátnej banky československej v roku 1975 získala knižnica atraktívne priestory. Poslednou rekonštrukciou prešlo oddelenie náučnej literatúry za významnej pomoci Banskobystrického samosprávneho kraja v roku 2006.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Pod jeho vedením sa knižnica dostala do povedomia širokej verejnosti celého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regiónu aj organizovaním atraktívnych kultúrno-výchovných podujatí, ako napríklad celoslovenská súťaž v literárnej tvorbe „Literárny Lučenec“, celoslovenský seminár „Len čítať z pier nestačí“ organizovaný v spolupráci so Slovenskou národnou knižnicou či súťaž „Exlibris Hlohovec“ vo výtvarnom stvárnení knižnej značky.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Významná je cezhraničná spolupráca Novohradskej knižnice v Lučenci so Župnou knižnicou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Bálinta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Balassiho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Salgótarjáne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 Počas jeho pôsobenia sa skvalitnila a uľahčila dostupnosť informácií verejnosti zabezpečením bezplatného prístupu k internetu. Metodickým pôsobením podstatnou mierou prispieva k zvýšeniu odbornej úrovne 81 obecných knižníc v okresoch Lučenec a Poltár. V rámci automatizácie knižničných služieb zrealizovali v kooperácii s ďalšími regionálnymi knižnicami v pôsobnosti BBSK významný projekt – súborný katalóg regionálnych knižníc BBSK. Novohradská knižnica v Lučenci získala 1. miesto v celoslovenskej súťaži o najlepšiu webovú stránku TOP WEBLIB 2007 v kategórii verejné a školské knižnice.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úloh obce (prenesené kompetencie, originálne kompetencie) </w:t>
      </w: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Dobroč a Lovinobaňa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Dobroč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analýzy doterajšieho vývoja možno očakávať, že rozvoj vzdelávania sa bude orientovať na : predškolskú výchovu detí a záujmové činnosti detí (v spolupráci so susednými obcami).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Zdravotníctvo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Zdravotnú starostlivosť pre obyvateľov obce poskytujú: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Súkromný lekár : MUDr. Jela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Fulajtárová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všeobecný lekár pre dospelých - ambulancia Mýtna</w:t>
      </w:r>
    </w:p>
    <w:p w:rsidR="00AE76C7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Súkromný lekár : MUDr. </w:t>
      </w:r>
      <w:r w:rsidR="009451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Peter </w:t>
      </w:r>
      <w:proofErr w:type="spellStart"/>
      <w:r w:rsidR="009451F9">
        <w:rPr>
          <w:rFonts w:ascii="Times New Roman" w:eastAsia="Times New Roman" w:hAnsi="Times New Roman" w:cs="Times New Roman"/>
          <w:sz w:val="24"/>
          <w:szCs w:val="24"/>
          <w:lang w:eastAsia="sk-SK"/>
        </w:rPr>
        <w:t>Olšiak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všeobecný lekár pre dospelých – ambulancia Lovinobaňa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Nemocnica s poliklinikou v Lučenci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rozvoj zdravotnej starostlivosti sa bude orientovať na : dostupnosť zdravotnej starostlivosti pre obyvateľov obce.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Sociálne zabezpečenie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Sociálne služby v obci zabezpečuje :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Zariadenie sociálnych služieb v blízkych mestách v Lučenci, Poltári, Hriňovej a v Detve.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Opatrovateľská služba sa nateraz v našej obci neposkytuje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rozvoj sociálnych služieb sa bude orientovať na : pomoc pre starých občanov – posúdenie zdravotného stavu a sociálneho života pre umiestňovanie do zariadení sociálnych služieb v okolitých mestách a obciach, ktoré takého zariadenia prevádzkujú.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Kultúra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Spoločenský a kultúrny život v obci zabezpečuje :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Kultúrny dom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Miestna knižnica</w:t>
      </w:r>
    </w:p>
    <w:p w:rsidR="00AE76C7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Tenisové ihrisko</w:t>
      </w:r>
    </w:p>
    <w:p w:rsidR="00AE76C7" w:rsidRPr="00E73034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73034">
        <w:rPr>
          <w:rFonts w:ascii="Times New Roman" w:eastAsia="Times New Roman" w:hAnsi="Times New Roman" w:cs="Times New Roman"/>
          <w:sz w:val="24"/>
          <w:szCs w:val="24"/>
          <w:lang w:eastAsia="sk-SK"/>
        </w:rPr>
        <w:t>Detské ihrisko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kultúrny a spoločenský život sa bude orientovať na : domáce prezentácie kultúrnych a spoločenských akcií v spolupráci s miestnymi obyvateľmi.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potraviny,  pohostinstvo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Najvýznamnejšia poľnohospodárska výroba v obci :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Chov hovädzieho dobytku, poľnohospodárstvo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hospodársky život v obci sa bude orientovať na : poľnohospodárstvo.</w:t>
      </w:r>
    </w:p>
    <w:p w:rsidR="00AE76C7" w:rsidRPr="00A47C83" w:rsidRDefault="00AE76C7" w:rsidP="00AE76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rozpočtovníctva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9451F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E76C7" w:rsidRPr="009451F9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zostavila rozpočet podľa ustanovenia § 10 odsek 7) zákona č.583/2004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predpisov. Rozpočet obce na rok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9451F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zostavený ako vyrovnaný. </w:t>
      </w:r>
    </w:p>
    <w:p w:rsidR="00AE76C7" w:rsidRPr="002F20F3" w:rsidRDefault="00AE76C7" w:rsidP="002F20F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2F20F3" w:rsidRDefault="00AE76C7" w:rsidP="002F20F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>Hospodárenie obce sa riadilo podľa schváleného rozpočtu na rok 202</w:t>
      </w:r>
      <w:r w:rsidR="009451F9">
        <w:rPr>
          <w:rFonts w:ascii="Times New Roman" w:hAnsi="Times New Roman" w:cs="Times New Roman"/>
          <w:sz w:val="24"/>
          <w:szCs w:val="24"/>
        </w:rPr>
        <w:t>2</w:t>
      </w:r>
      <w:r w:rsidRPr="002F20F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E76C7" w:rsidRPr="002F20F3" w:rsidRDefault="00AE76C7" w:rsidP="002F20F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 xml:space="preserve">Rozpočet obce bol schválený obecným zastupiteľstvom dňa </w:t>
      </w:r>
      <w:r w:rsidR="009451F9">
        <w:rPr>
          <w:rFonts w:ascii="Times New Roman" w:hAnsi="Times New Roman" w:cs="Times New Roman"/>
          <w:sz w:val="24"/>
          <w:szCs w:val="24"/>
        </w:rPr>
        <w:t>29.12</w:t>
      </w:r>
      <w:r w:rsidRPr="002F20F3">
        <w:rPr>
          <w:rFonts w:ascii="Times New Roman" w:hAnsi="Times New Roman" w:cs="Times New Roman"/>
          <w:sz w:val="24"/>
          <w:szCs w:val="24"/>
        </w:rPr>
        <w:t>.202</w:t>
      </w:r>
      <w:r w:rsidR="009451F9">
        <w:rPr>
          <w:rFonts w:ascii="Times New Roman" w:hAnsi="Times New Roman" w:cs="Times New Roman"/>
          <w:sz w:val="24"/>
          <w:szCs w:val="24"/>
        </w:rPr>
        <w:t>1</w:t>
      </w:r>
      <w:r w:rsidRPr="002F20F3">
        <w:rPr>
          <w:rFonts w:ascii="Times New Roman" w:hAnsi="Times New Roman" w:cs="Times New Roman"/>
          <w:sz w:val="24"/>
          <w:szCs w:val="24"/>
        </w:rPr>
        <w:t xml:space="preserve"> uznesením č. </w:t>
      </w:r>
      <w:r w:rsidR="009451F9">
        <w:rPr>
          <w:rFonts w:ascii="Times New Roman" w:hAnsi="Times New Roman" w:cs="Times New Roman"/>
          <w:sz w:val="24"/>
          <w:szCs w:val="24"/>
        </w:rPr>
        <w:t>46/2021</w:t>
      </w:r>
    </w:p>
    <w:p w:rsidR="00AE76C7" w:rsidRPr="002F20F3" w:rsidRDefault="00AE76C7" w:rsidP="002F20F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 xml:space="preserve">Rozpočet bol upravovaný </w:t>
      </w:r>
      <w:r w:rsidR="009451F9">
        <w:rPr>
          <w:rFonts w:ascii="Times New Roman" w:hAnsi="Times New Roman" w:cs="Times New Roman"/>
          <w:sz w:val="24"/>
          <w:szCs w:val="24"/>
        </w:rPr>
        <w:t>štyri</w:t>
      </w:r>
      <w:r w:rsidRPr="002F20F3">
        <w:rPr>
          <w:rFonts w:ascii="Times New Roman" w:hAnsi="Times New Roman" w:cs="Times New Roman"/>
          <w:sz w:val="24"/>
          <w:szCs w:val="24"/>
        </w:rPr>
        <w:t xml:space="preserve"> krát :</w:t>
      </w:r>
    </w:p>
    <w:p w:rsidR="00AE76C7" w:rsidRPr="002F20F3" w:rsidRDefault="00AE76C7" w:rsidP="002F20F3">
      <w:pPr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 xml:space="preserve">prvá zmena   schválená dňa: </w:t>
      </w:r>
      <w:r w:rsidR="003D357D">
        <w:rPr>
          <w:rFonts w:ascii="Times New Roman" w:hAnsi="Times New Roman" w:cs="Times New Roman"/>
          <w:sz w:val="24"/>
          <w:szCs w:val="24"/>
        </w:rPr>
        <w:t>14.04</w:t>
      </w:r>
      <w:r w:rsidRPr="002F20F3">
        <w:rPr>
          <w:rFonts w:ascii="Times New Roman" w:hAnsi="Times New Roman" w:cs="Times New Roman"/>
          <w:sz w:val="24"/>
          <w:szCs w:val="24"/>
        </w:rPr>
        <w:t>.202</w:t>
      </w:r>
      <w:r w:rsidR="003D357D">
        <w:rPr>
          <w:rFonts w:ascii="Times New Roman" w:hAnsi="Times New Roman" w:cs="Times New Roman"/>
          <w:sz w:val="24"/>
          <w:szCs w:val="24"/>
        </w:rPr>
        <w:t>2</w:t>
      </w:r>
      <w:r w:rsidRPr="002F20F3">
        <w:rPr>
          <w:rFonts w:ascii="Times New Roman" w:hAnsi="Times New Roman" w:cs="Times New Roman"/>
          <w:sz w:val="24"/>
          <w:szCs w:val="24"/>
        </w:rPr>
        <w:t xml:space="preserve">  uznesením č.1</w:t>
      </w:r>
      <w:r w:rsidR="003D357D">
        <w:rPr>
          <w:rFonts w:ascii="Times New Roman" w:hAnsi="Times New Roman" w:cs="Times New Roman"/>
          <w:sz w:val="24"/>
          <w:szCs w:val="24"/>
        </w:rPr>
        <w:t>5</w:t>
      </w:r>
      <w:r w:rsidRPr="002F20F3">
        <w:rPr>
          <w:rFonts w:ascii="Times New Roman" w:hAnsi="Times New Roman" w:cs="Times New Roman"/>
          <w:sz w:val="24"/>
          <w:szCs w:val="24"/>
        </w:rPr>
        <w:t>/202</w:t>
      </w:r>
      <w:r w:rsidR="003D357D">
        <w:rPr>
          <w:rFonts w:ascii="Times New Roman" w:hAnsi="Times New Roman" w:cs="Times New Roman"/>
          <w:sz w:val="24"/>
          <w:szCs w:val="24"/>
        </w:rPr>
        <w:t>2</w:t>
      </w:r>
    </w:p>
    <w:p w:rsidR="00AE76C7" w:rsidRPr="002F20F3" w:rsidRDefault="00AE76C7" w:rsidP="002F20F3">
      <w:pPr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 xml:space="preserve">druhá zmena schválená dňa: </w:t>
      </w:r>
      <w:r w:rsidR="006B3B50">
        <w:rPr>
          <w:rFonts w:ascii="Times New Roman" w:hAnsi="Times New Roman" w:cs="Times New Roman"/>
          <w:sz w:val="24"/>
          <w:szCs w:val="24"/>
        </w:rPr>
        <w:t>20.06</w:t>
      </w:r>
      <w:r w:rsidRPr="002F20F3">
        <w:rPr>
          <w:rFonts w:ascii="Times New Roman" w:hAnsi="Times New Roman" w:cs="Times New Roman"/>
          <w:sz w:val="24"/>
          <w:szCs w:val="24"/>
        </w:rPr>
        <w:t>.202</w:t>
      </w:r>
      <w:r w:rsidR="006B3B50">
        <w:rPr>
          <w:rFonts w:ascii="Times New Roman" w:hAnsi="Times New Roman" w:cs="Times New Roman"/>
          <w:sz w:val="24"/>
          <w:szCs w:val="24"/>
        </w:rPr>
        <w:t>2</w:t>
      </w:r>
      <w:r w:rsidRPr="002F20F3"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  <w:r w:rsidRPr="002F20F3">
        <w:rPr>
          <w:rFonts w:ascii="Times New Roman" w:hAnsi="Times New Roman" w:cs="Times New Roman"/>
          <w:sz w:val="24"/>
          <w:szCs w:val="24"/>
        </w:rPr>
        <w:t>uznesením č.2</w:t>
      </w:r>
      <w:r w:rsidR="006B3B50">
        <w:rPr>
          <w:rFonts w:ascii="Times New Roman" w:hAnsi="Times New Roman" w:cs="Times New Roman"/>
          <w:sz w:val="24"/>
          <w:szCs w:val="24"/>
        </w:rPr>
        <w:t>8</w:t>
      </w:r>
      <w:r w:rsidRPr="002F20F3">
        <w:rPr>
          <w:rFonts w:ascii="Times New Roman" w:hAnsi="Times New Roman" w:cs="Times New Roman"/>
          <w:sz w:val="24"/>
          <w:szCs w:val="24"/>
        </w:rPr>
        <w:t>/202</w:t>
      </w:r>
      <w:r w:rsidR="006B3B50">
        <w:rPr>
          <w:rFonts w:ascii="Times New Roman" w:hAnsi="Times New Roman" w:cs="Times New Roman"/>
          <w:sz w:val="24"/>
          <w:szCs w:val="24"/>
        </w:rPr>
        <w:t>2</w:t>
      </w:r>
    </w:p>
    <w:p w:rsidR="00AE76C7" w:rsidRPr="002F20F3" w:rsidRDefault="00AE76C7" w:rsidP="002F20F3">
      <w:pPr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 xml:space="preserve">tretia zmena  schválená dňa: </w:t>
      </w:r>
      <w:r w:rsidR="006B3B50">
        <w:rPr>
          <w:rFonts w:ascii="Times New Roman" w:hAnsi="Times New Roman" w:cs="Times New Roman"/>
          <w:sz w:val="24"/>
          <w:szCs w:val="24"/>
        </w:rPr>
        <w:t>24.10</w:t>
      </w:r>
      <w:r w:rsidRPr="002F20F3">
        <w:rPr>
          <w:rFonts w:ascii="Times New Roman" w:hAnsi="Times New Roman" w:cs="Times New Roman"/>
          <w:sz w:val="24"/>
          <w:szCs w:val="24"/>
        </w:rPr>
        <w:t>.202</w:t>
      </w:r>
      <w:r w:rsidR="006B3B50">
        <w:rPr>
          <w:rFonts w:ascii="Times New Roman" w:hAnsi="Times New Roman" w:cs="Times New Roman"/>
          <w:sz w:val="24"/>
          <w:szCs w:val="24"/>
        </w:rPr>
        <w:t>2</w:t>
      </w:r>
      <w:r w:rsidRPr="002F20F3"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  <w:r w:rsidRPr="002F20F3">
        <w:rPr>
          <w:rFonts w:ascii="Times New Roman" w:hAnsi="Times New Roman" w:cs="Times New Roman"/>
          <w:sz w:val="24"/>
          <w:szCs w:val="24"/>
        </w:rPr>
        <w:t>uznesením č.</w:t>
      </w:r>
      <w:r w:rsidR="006B3B50">
        <w:rPr>
          <w:rFonts w:ascii="Times New Roman" w:hAnsi="Times New Roman" w:cs="Times New Roman"/>
          <w:sz w:val="24"/>
          <w:szCs w:val="24"/>
        </w:rPr>
        <w:t>35</w:t>
      </w:r>
      <w:r w:rsidRPr="002F20F3">
        <w:rPr>
          <w:rFonts w:ascii="Times New Roman" w:hAnsi="Times New Roman" w:cs="Times New Roman"/>
          <w:sz w:val="24"/>
          <w:szCs w:val="24"/>
        </w:rPr>
        <w:t>/202</w:t>
      </w:r>
      <w:r w:rsidR="006B3B50">
        <w:rPr>
          <w:rFonts w:ascii="Times New Roman" w:hAnsi="Times New Roman" w:cs="Times New Roman"/>
          <w:sz w:val="24"/>
          <w:szCs w:val="24"/>
        </w:rPr>
        <w:t>2</w:t>
      </w:r>
    </w:p>
    <w:p w:rsidR="00AE76C7" w:rsidRPr="002F20F3" w:rsidRDefault="00AE76C7" w:rsidP="002F20F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 xml:space="preserve">-     štvrtá zmena schválená dňa : </w:t>
      </w:r>
      <w:r w:rsidR="006B3B50">
        <w:rPr>
          <w:rFonts w:ascii="Times New Roman" w:hAnsi="Times New Roman" w:cs="Times New Roman"/>
          <w:sz w:val="24"/>
          <w:szCs w:val="24"/>
        </w:rPr>
        <w:t>28.12.2022</w:t>
      </w:r>
      <w:r w:rsidRPr="002F20F3"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  <w:r w:rsidRPr="002F20F3">
        <w:rPr>
          <w:rFonts w:ascii="Times New Roman" w:hAnsi="Times New Roman" w:cs="Times New Roman"/>
          <w:sz w:val="24"/>
          <w:szCs w:val="24"/>
        </w:rPr>
        <w:t>uznesením č.</w:t>
      </w:r>
      <w:r w:rsidR="006B3B50">
        <w:rPr>
          <w:rFonts w:ascii="Times New Roman" w:hAnsi="Times New Roman" w:cs="Times New Roman"/>
          <w:sz w:val="24"/>
          <w:szCs w:val="24"/>
        </w:rPr>
        <w:t>14</w:t>
      </w:r>
      <w:r w:rsidRPr="002F20F3">
        <w:rPr>
          <w:rFonts w:ascii="Times New Roman" w:hAnsi="Times New Roman" w:cs="Times New Roman"/>
          <w:sz w:val="24"/>
          <w:szCs w:val="24"/>
        </w:rPr>
        <w:t>/202</w:t>
      </w:r>
      <w:r w:rsidR="006B3B50">
        <w:rPr>
          <w:rFonts w:ascii="Times New Roman" w:hAnsi="Times New Roman" w:cs="Times New Roman"/>
          <w:sz w:val="24"/>
          <w:szCs w:val="24"/>
        </w:rPr>
        <w:t>2 (NOVÉ OZ)</w:t>
      </w:r>
    </w:p>
    <w:p w:rsidR="00AE76C7" w:rsidRPr="002F20F3" w:rsidRDefault="00AE76C7" w:rsidP="00AE76C7">
      <w:pPr>
        <w:spacing w:after="0" w:line="360" w:lineRule="auto"/>
        <w:outlineLvl w:val="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AE76C7" w:rsidRPr="00B02085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020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Plnenie príjmov a čerpanie výdavkov za rok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="006B3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E520F4" w:rsidRPr="00A47C83" w:rsidTr="00AE76C7">
        <w:tc>
          <w:tcPr>
            <w:tcW w:w="2410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E76C7" w:rsidRPr="00A47C8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E76C7" w:rsidRPr="00A47C8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AE76C7" w:rsidRPr="00A47C8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AE76C7" w:rsidRPr="001575BA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75B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Skutočné </w:t>
            </w:r>
          </w:p>
          <w:p w:rsidR="00AE76C7" w:rsidRPr="001575BA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75B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plnenie príjmov/ čerpanie výdavkov</w:t>
            </w:r>
          </w:p>
          <w:p w:rsidR="00AE76C7" w:rsidRPr="001575BA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75B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6B3B50" w:rsidRPr="001575B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31" w:type="dxa"/>
            <w:shd w:val="clear" w:color="auto" w:fill="DDD9C3"/>
          </w:tcPr>
          <w:p w:rsidR="00AE76C7" w:rsidRPr="006B3B50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</w:pPr>
            <w:r w:rsidRPr="006B3B50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>% plnenia príjmov/</w:t>
            </w:r>
          </w:p>
          <w:p w:rsidR="00AE76C7" w:rsidRPr="006B3B50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</w:pPr>
            <w:r w:rsidRPr="006B3B50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% čerpania výdavkov </w:t>
            </w:r>
          </w:p>
        </w:tc>
      </w:tr>
      <w:tr w:rsidR="00E520F4" w:rsidRPr="00A47C83" w:rsidTr="00AE76C7">
        <w:tc>
          <w:tcPr>
            <w:tcW w:w="2410" w:type="dxa"/>
            <w:shd w:val="clear" w:color="auto" w:fill="D9D9D9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AE76C7" w:rsidRPr="00A54540" w:rsidRDefault="006B3B50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141.300,</w:t>
            </w:r>
            <w:r w:rsidR="00AE76C7" w:rsidRPr="00A5454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1984" w:type="dxa"/>
            <w:shd w:val="clear" w:color="auto" w:fill="D9D9D9"/>
          </w:tcPr>
          <w:p w:rsidR="00AE76C7" w:rsidRPr="00A54540" w:rsidRDefault="006B3B50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125.478</w:t>
            </w:r>
            <w:r w:rsidR="00AE7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  <w:shd w:val="clear" w:color="auto" w:fill="D9D9D9"/>
          </w:tcPr>
          <w:p w:rsidR="00AE76C7" w:rsidRPr="00E76E84" w:rsidRDefault="00E76E84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76E8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132.015,64</w:t>
            </w:r>
          </w:p>
        </w:tc>
        <w:tc>
          <w:tcPr>
            <w:tcW w:w="1231" w:type="dxa"/>
            <w:shd w:val="clear" w:color="auto" w:fill="D9D9D9"/>
          </w:tcPr>
          <w:p w:rsidR="00AE76C7" w:rsidRPr="006B3B50" w:rsidRDefault="00E1776C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6B3B50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9</w:t>
            </w:r>
            <w:r w:rsidR="00E520F4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3,43</w:t>
            </w:r>
            <w:r w:rsidR="00AE76C7" w:rsidRPr="006B3B50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E520F4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AE76C7" w:rsidRPr="00A54540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AE76C7" w:rsidRPr="00A54540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AE76C7" w:rsidRPr="00E76E8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AE76C7" w:rsidRPr="006B3B50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  <w:tr w:rsidR="00E520F4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43" w:type="dxa"/>
          </w:tcPr>
          <w:p w:rsidR="00AE76C7" w:rsidRPr="00A54540" w:rsidRDefault="006B3B50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91.300</w:t>
            </w:r>
            <w:r w:rsidR="00AE76C7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</w:tcPr>
          <w:p w:rsidR="00AE76C7" w:rsidRPr="00A54540" w:rsidRDefault="006B3B50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102.478,00</w:t>
            </w:r>
          </w:p>
        </w:tc>
        <w:tc>
          <w:tcPr>
            <w:tcW w:w="1843" w:type="dxa"/>
          </w:tcPr>
          <w:p w:rsidR="00AE76C7" w:rsidRPr="00E76E84" w:rsidRDefault="00E76E84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E8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109.873,64</w:t>
            </w:r>
          </w:p>
        </w:tc>
        <w:tc>
          <w:tcPr>
            <w:tcW w:w="1231" w:type="dxa"/>
          </w:tcPr>
          <w:p w:rsidR="00AE76C7" w:rsidRPr="006B3B50" w:rsidRDefault="00E520F4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120,34</w:t>
            </w:r>
            <w:r w:rsidR="00AE76C7" w:rsidRPr="006B3B5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E520F4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43" w:type="dxa"/>
          </w:tcPr>
          <w:p w:rsidR="00AE76C7" w:rsidRPr="00A54540" w:rsidRDefault="006B3B50" w:rsidP="00AE76C7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  <w:r w:rsidR="00AE76C7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</w:tcPr>
          <w:p w:rsidR="00AE76C7" w:rsidRPr="00A54540" w:rsidRDefault="006B3B50" w:rsidP="009B2D2B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  <w:r w:rsidR="00AE76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E76C7" w:rsidRPr="00E76E84" w:rsidRDefault="00E76E84" w:rsidP="009B2D2B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E8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231" w:type="dxa"/>
          </w:tcPr>
          <w:p w:rsidR="00AE76C7" w:rsidRPr="006B3B50" w:rsidRDefault="00E520F4" w:rsidP="00AE76C7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0,00</w:t>
            </w:r>
            <w:r w:rsidR="00E1776C" w:rsidRPr="006B3B5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E520F4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43" w:type="dxa"/>
          </w:tcPr>
          <w:p w:rsidR="00AE76C7" w:rsidRPr="00A54540" w:rsidRDefault="006B3B50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</w:t>
            </w:r>
            <w:r w:rsidR="00AE76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.00</w:t>
            </w:r>
            <w:r w:rsidR="00AE76C7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6B3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.000</w:t>
            </w:r>
            <w:r w:rsidR="00AE76C7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E76C7" w:rsidRPr="00E76E84" w:rsidRDefault="00E76E84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E8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22.142</w:t>
            </w:r>
            <w:r w:rsidR="009B2D2B" w:rsidRPr="00E76E8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 w:rsidRPr="00E76E8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1231" w:type="dxa"/>
          </w:tcPr>
          <w:p w:rsidR="00AE76C7" w:rsidRPr="006B3B50" w:rsidRDefault="00E520F4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44,28</w:t>
            </w:r>
            <w:r w:rsidR="00E1776C" w:rsidRPr="006B3B5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E520F4" w:rsidRPr="00A47C83" w:rsidTr="00AE76C7">
        <w:tc>
          <w:tcPr>
            <w:tcW w:w="2410" w:type="dxa"/>
            <w:shd w:val="clear" w:color="auto" w:fill="D9D9D9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AE76C7" w:rsidRPr="00A54540" w:rsidRDefault="006B3B50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141.300</w:t>
            </w:r>
            <w:r w:rsidR="00AE76C7" w:rsidRPr="00A5454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  <w:shd w:val="clear" w:color="auto" w:fill="D9D9D9"/>
          </w:tcPr>
          <w:p w:rsidR="00AE76C7" w:rsidRPr="00A54540" w:rsidRDefault="006B3B50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125</w:t>
            </w:r>
            <w:r w:rsidR="009B2D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478</w:t>
            </w:r>
            <w:r w:rsidR="00AE76C7" w:rsidRPr="00A5454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  <w:shd w:val="clear" w:color="auto" w:fill="D9D9D9"/>
          </w:tcPr>
          <w:p w:rsidR="00AE76C7" w:rsidRPr="00E76E84" w:rsidRDefault="00E76E84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76E8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113.219,44</w:t>
            </w:r>
          </w:p>
        </w:tc>
        <w:tc>
          <w:tcPr>
            <w:tcW w:w="1231" w:type="dxa"/>
            <w:shd w:val="clear" w:color="auto" w:fill="D9D9D9"/>
          </w:tcPr>
          <w:p w:rsidR="00AE76C7" w:rsidRPr="006B3B50" w:rsidRDefault="00E1776C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6B3B50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8</w:t>
            </w:r>
            <w:r w:rsidR="00E520F4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,13</w:t>
            </w:r>
            <w:r w:rsidRPr="006B3B50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E520F4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AE76C7" w:rsidRPr="00A54540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AE76C7" w:rsidRPr="00A54540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AE76C7" w:rsidRPr="00E76E8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AE76C7" w:rsidRPr="006B3B50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  <w:tr w:rsidR="00E520F4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43" w:type="dxa"/>
          </w:tcPr>
          <w:p w:rsidR="00AE76C7" w:rsidRPr="00A54540" w:rsidRDefault="006B3B50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91.300</w:t>
            </w:r>
            <w:r w:rsidR="009B2D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 w:rsidR="00AE76C7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1984" w:type="dxa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  <w:r w:rsidR="006B3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9.478</w:t>
            </w:r>
            <w:r w:rsidR="00AE76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E76C7" w:rsidRPr="00E76E84" w:rsidRDefault="00E76E84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E8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90.564,69</w:t>
            </w:r>
          </w:p>
        </w:tc>
        <w:tc>
          <w:tcPr>
            <w:tcW w:w="1231" w:type="dxa"/>
          </w:tcPr>
          <w:p w:rsidR="00AE76C7" w:rsidRPr="006B3B50" w:rsidRDefault="00E1776C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6B3B5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9</w:t>
            </w:r>
            <w:r w:rsidR="00E520F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9,19</w:t>
            </w:r>
            <w:r w:rsidRPr="006B3B5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E520F4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843" w:type="dxa"/>
          </w:tcPr>
          <w:p w:rsidR="00AE76C7" w:rsidRPr="00A54540" w:rsidRDefault="006B3B50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50.0</w:t>
            </w:r>
            <w:r w:rsidR="009B2D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  <w:r w:rsidR="00AE76C7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26.000</w:t>
            </w:r>
            <w:r w:rsidR="00AE76C7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E76C7" w:rsidRPr="00E76E84" w:rsidRDefault="00E76E84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E8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22.654,75</w:t>
            </w:r>
          </w:p>
        </w:tc>
        <w:tc>
          <w:tcPr>
            <w:tcW w:w="1231" w:type="dxa"/>
          </w:tcPr>
          <w:p w:rsidR="00AE76C7" w:rsidRPr="006B3B50" w:rsidRDefault="00E520F4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45,31</w:t>
            </w:r>
            <w:r w:rsidR="00E1776C" w:rsidRPr="006B3B5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E520F4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43" w:type="dxa"/>
          </w:tcPr>
          <w:p w:rsidR="00AE76C7" w:rsidRPr="00A54540" w:rsidRDefault="006B3B50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  <w:r w:rsidR="00AE76C7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</w:tcPr>
          <w:p w:rsidR="00AE76C7" w:rsidRPr="00A54540" w:rsidRDefault="006B3B50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</w:tcPr>
          <w:p w:rsidR="00AE76C7" w:rsidRPr="00E76E84" w:rsidRDefault="00E76E84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E8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231" w:type="dxa"/>
          </w:tcPr>
          <w:p w:rsidR="00AE76C7" w:rsidRPr="006B3B50" w:rsidRDefault="00E520F4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0,00</w:t>
            </w:r>
            <w:r w:rsidR="00E1776C" w:rsidRPr="006B3B5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E520F4" w:rsidRPr="00A47C83" w:rsidTr="00AE76C7">
        <w:tc>
          <w:tcPr>
            <w:tcW w:w="2410" w:type="dxa"/>
            <w:shd w:val="clear" w:color="auto" w:fill="D9D9D9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AE76C7" w:rsidRPr="00B02085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B02085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+/-0,00</w:t>
            </w:r>
          </w:p>
        </w:tc>
        <w:tc>
          <w:tcPr>
            <w:tcW w:w="1984" w:type="dxa"/>
            <w:shd w:val="clear" w:color="auto" w:fill="D9D9D9"/>
          </w:tcPr>
          <w:p w:rsidR="00AE76C7" w:rsidRPr="00B02085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B02085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+/-0,00</w:t>
            </w:r>
          </w:p>
        </w:tc>
        <w:tc>
          <w:tcPr>
            <w:tcW w:w="1843" w:type="dxa"/>
            <w:shd w:val="clear" w:color="auto" w:fill="D9D9D9"/>
          </w:tcPr>
          <w:p w:rsidR="00AE76C7" w:rsidRPr="00E76E84" w:rsidRDefault="00E1776C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E76E84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+1</w:t>
            </w:r>
            <w:r w:rsidR="00E76E84" w:rsidRPr="00E76E84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8.796,20</w:t>
            </w:r>
          </w:p>
        </w:tc>
        <w:tc>
          <w:tcPr>
            <w:tcW w:w="1231" w:type="dxa"/>
            <w:shd w:val="clear" w:color="auto" w:fill="D9D9D9"/>
          </w:tcPr>
          <w:p w:rsidR="00AE76C7" w:rsidRPr="00E76E8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</w:tbl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E77424" w:rsidRDefault="00E77424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E77424" w:rsidRDefault="00E77424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E77424" w:rsidRDefault="00E77424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E77424" w:rsidRDefault="00E77424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E77424" w:rsidRDefault="00E77424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E77424" w:rsidRPr="00A47C83" w:rsidRDefault="00E77424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Prebytok/schodok rozpo</w:t>
      </w:r>
      <w:r w:rsidR="0062665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čtového hospodárenia za rok 202</w:t>
      </w:r>
      <w:r w:rsidR="00E520F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AE76C7" w:rsidRPr="00A47C83" w:rsidRDefault="00AE76C7" w:rsidP="00AE76C7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AE76C7" w:rsidRPr="00A47C83" w:rsidTr="00AE76C7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AE76C7" w:rsidRPr="00A47C83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E76C7" w:rsidRPr="00A47C8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E76C7" w:rsidRPr="00A47C83" w:rsidRDefault="00626658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</w:t>
            </w:r>
            <w:r w:rsidR="00E520F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  <w:p w:rsidR="00AE76C7" w:rsidRPr="00A47C83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E76C7" w:rsidRPr="00A47C83" w:rsidTr="00AE76C7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E76C7" w:rsidRPr="00A47C83" w:rsidTr="00AE76C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26658" w:rsidRPr="00A47C83" w:rsidRDefault="00626658" w:rsidP="006266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109.</w:t>
            </w:r>
            <w:r w:rsidR="00E520F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873,64</w:t>
            </w:r>
          </w:p>
        </w:tc>
      </w:tr>
      <w:tr w:rsidR="00AE76C7" w:rsidRPr="00A47C83" w:rsidTr="00AE76C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E76C7" w:rsidRPr="00A47C83" w:rsidRDefault="00E520F4" w:rsidP="00AE76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90.564,69</w:t>
            </w:r>
          </w:p>
        </w:tc>
      </w:tr>
      <w:tr w:rsidR="00AE76C7" w:rsidRPr="00A47C83" w:rsidTr="00AE76C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E76C7" w:rsidRPr="00A47C83" w:rsidRDefault="008E6FF3" w:rsidP="00AE76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19.308,95</w:t>
            </w:r>
          </w:p>
        </w:tc>
      </w:tr>
      <w:tr w:rsidR="00AE76C7" w:rsidRPr="00A47C83" w:rsidTr="00AE76C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E76C7" w:rsidRPr="00A47C83" w:rsidRDefault="008E6FF3" w:rsidP="00BB2F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E76C7" w:rsidRPr="00A47C83" w:rsidTr="00AE76C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E76C7" w:rsidRPr="00A47C83" w:rsidRDefault="008E6FF3" w:rsidP="00AE76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22.654,75</w:t>
            </w:r>
          </w:p>
        </w:tc>
      </w:tr>
      <w:tr w:rsidR="00AE76C7" w:rsidRPr="00A47C83" w:rsidTr="00AE76C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E76C7" w:rsidRPr="00A47C83" w:rsidRDefault="008E6FF3" w:rsidP="00AE76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-22.654,75</w:t>
            </w:r>
          </w:p>
        </w:tc>
      </w:tr>
      <w:tr w:rsidR="00AE76C7" w:rsidRPr="00A47C83" w:rsidTr="00AE76C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E76C7" w:rsidRPr="00A47C83" w:rsidRDefault="008E6FF3" w:rsidP="00AE76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-3.345,80</w:t>
            </w:r>
          </w:p>
        </w:tc>
      </w:tr>
      <w:tr w:rsidR="00AE76C7" w:rsidRPr="00A47C83" w:rsidTr="00AE76C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E76C7" w:rsidRPr="00A47C83" w:rsidRDefault="008E6FF3" w:rsidP="00AE76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-674,57</w:t>
            </w:r>
          </w:p>
        </w:tc>
      </w:tr>
      <w:tr w:rsidR="00AE76C7" w:rsidRPr="00A47C83" w:rsidTr="00AE76C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Upravený prebytok/schodok </w:t>
            </w: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E76C7" w:rsidRPr="00A47C83" w:rsidRDefault="008E6FF3" w:rsidP="00FB1A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-4.020,37</w:t>
            </w:r>
          </w:p>
        </w:tc>
      </w:tr>
      <w:tr w:rsidR="00AE76C7" w:rsidRPr="00A47C83" w:rsidTr="00AE76C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E76C7" w:rsidRPr="004834F1" w:rsidRDefault="008E6FF3" w:rsidP="00FB1A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22.142,00</w:t>
            </w:r>
          </w:p>
        </w:tc>
      </w:tr>
      <w:tr w:rsidR="00AE76C7" w:rsidRPr="00A47C83" w:rsidTr="00AE76C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E76C7" w:rsidRPr="004834F1" w:rsidRDefault="008E6FF3" w:rsidP="00AE76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E76C7" w:rsidRPr="00A47C83" w:rsidTr="00AE76C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E76C7" w:rsidRPr="00A47C83" w:rsidRDefault="008E6FF3" w:rsidP="00FB1A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22.142,00</w:t>
            </w:r>
          </w:p>
        </w:tc>
      </w:tr>
      <w:tr w:rsidR="00AE76C7" w:rsidRPr="00A47C83" w:rsidTr="00AE76C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AE76C7" w:rsidRPr="00A47C83" w:rsidRDefault="008E6FF3" w:rsidP="00AE76C7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>132.015,64</w:t>
            </w:r>
          </w:p>
        </w:tc>
      </w:tr>
      <w:tr w:rsidR="00AE76C7" w:rsidRPr="00A47C83" w:rsidTr="00AE76C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>VÝDAVKY</w:t>
            </w: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AE76C7" w:rsidRPr="00A47C83" w:rsidRDefault="008E6FF3" w:rsidP="00AE76C7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113.219,44</w:t>
            </w:r>
          </w:p>
        </w:tc>
      </w:tr>
      <w:tr w:rsidR="00AE76C7" w:rsidRPr="00A47C83" w:rsidTr="00AE76C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AE76C7" w:rsidRPr="00A47C83" w:rsidRDefault="008E6FF3" w:rsidP="00AE76C7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18.796,20</w:t>
            </w:r>
          </w:p>
        </w:tc>
      </w:tr>
      <w:tr w:rsidR="00AE76C7" w:rsidRPr="00A47C83" w:rsidTr="00AE76C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AE76C7" w:rsidRPr="00A47C83" w:rsidRDefault="008E6FF3" w:rsidP="00AE76C7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-674,57</w:t>
            </w:r>
          </w:p>
        </w:tc>
      </w:tr>
      <w:tr w:rsidR="00AE76C7" w:rsidRPr="00A47C83" w:rsidTr="00AE76C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AE76C7" w:rsidRPr="00A47C83" w:rsidRDefault="008E6FF3" w:rsidP="00FB1AEC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18.121,63</w:t>
            </w:r>
          </w:p>
        </w:tc>
      </w:tr>
    </w:tbl>
    <w:p w:rsidR="00AE76C7" w:rsidRPr="00A47C83" w:rsidRDefault="00AE76C7" w:rsidP="00AE76C7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p w:rsidR="00AE76C7" w:rsidRPr="00A47C83" w:rsidRDefault="00AE76C7" w:rsidP="00AE76C7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 rozpočtu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8E6FF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8.121,63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 zistený podľa ustanovenia § 10 ods. 3 písm. a) a b) zákona č. 583/2004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predpisov, navrhujeme použiť na :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AE76C7" w:rsidRPr="00A47C83" w:rsidRDefault="00AE76C7" w:rsidP="00AE76C7">
      <w:pPr>
        <w:numPr>
          <w:ilvl w:val="0"/>
          <w:numId w:val="6"/>
        </w:numPr>
        <w:tabs>
          <w:tab w:val="right" w:pos="666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tvorbu rezervného fondu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8E6FF3">
        <w:rPr>
          <w:rFonts w:ascii="Times New Roman" w:eastAsia="Times New Roman" w:hAnsi="Times New Roman" w:cs="Times New Roman"/>
          <w:sz w:val="24"/>
          <w:szCs w:val="24"/>
          <w:lang w:eastAsia="sk-SK"/>
        </w:rPr>
        <w:t>8.121,63</w:t>
      </w:r>
      <w:r w:rsidRPr="00A47C83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</w:t>
      </w:r>
    </w:p>
    <w:p w:rsidR="00AE76C7" w:rsidRPr="00A47C83" w:rsidRDefault="00AE76C7" w:rsidP="00AE76C7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Na základe uvedených skutočností navrhujeme tvorbu rezervného fondu za rok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="008E6FF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vo výške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</w:t>
      </w:r>
      <w:r w:rsidR="008E6FF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8.121,63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EUR. </w:t>
      </w:r>
    </w:p>
    <w:p w:rsidR="00AE76C7" w:rsidRPr="00A47C83" w:rsidRDefault="00AE76C7" w:rsidP="00AE76C7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p w:rsidR="00AE76C7" w:rsidRPr="00A47C83" w:rsidRDefault="00AE76C7" w:rsidP="00AE76C7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13E5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na roky 202</w:t>
      </w:r>
      <w:r w:rsidR="008E6FF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  <w:r w:rsidRPr="00013E5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</w:t>
      </w:r>
      <w:r w:rsidR="00FB1AE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202</w:t>
      </w:r>
      <w:r w:rsidR="008E6FF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7"/>
        <w:gridCol w:w="1610"/>
        <w:gridCol w:w="1607"/>
        <w:gridCol w:w="1843"/>
        <w:gridCol w:w="1837"/>
      </w:tblGrid>
      <w:tr w:rsidR="004D3C51" w:rsidRPr="00A47C83" w:rsidTr="00432D4D">
        <w:tc>
          <w:tcPr>
            <w:tcW w:w="2057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0" w:type="dxa"/>
            <w:shd w:val="clear" w:color="auto" w:fill="DDD9C3"/>
          </w:tcPr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</w:t>
            </w:r>
            <w:r w:rsidR="008E6FF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607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</w:t>
            </w:r>
            <w:r w:rsidR="008E6FF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843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 w:rsidR="008E6FF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837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 w:rsidR="008E6FF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4D3C51" w:rsidRPr="00A47C83" w:rsidTr="00432D4D">
        <w:tc>
          <w:tcPr>
            <w:tcW w:w="2057" w:type="dxa"/>
            <w:shd w:val="clear" w:color="auto" w:fill="D9D9D9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10" w:type="dxa"/>
            <w:shd w:val="clear" w:color="auto" w:fill="D9D9D9"/>
          </w:tcPr>
          <w:p w:rsidR="00AE76C7" w:rsidRPr="004D3C51" w:rsidRDefault="004D3C51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D3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132.015,64</w:t>
            </w:r>
          </w:p>
        </w:tc>
        <w:tc>
          <w:tcPr>
            <w:tcW w:w="1607" w:type="dxa"/>
            <w:shd w:val="clear" w:color="auto" w:fill="D9D9D9"/>
          </w:tcPr>
          <w:p w:rsidR="00AE76C7" w:rsidRPr="004D3C51" w:rsidRDefault="004D3C51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D3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175.000</w:t>
            </w:r>
            <w:r w:rsidR="00AE76C7" w:rsidRPr="004D3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  <w:shd w:val="clear" w:color="auto" w:fill="D9D9D9"/>
          </w:tcPr>
          <w:p w:rsidR="00AE76C7" w:rsidRPr="004D3C51" w:rsidRDefault="004D3C51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D3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104.500</w:t>
            </w:r>
            <w:r w:rsidR="00AE76C7" w:rsidRPr="004D3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37" w:type="dxa"/>
            <w:shd w:val="clear" w:color="auto" w:fill="D9D9D9"/>
          </w:tcPr>
          <w:p w:rsidR="00AE76C7" w:rsidRPr="004D3C51" w:rsidRDefault="004D3C51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D3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114.500</w:t>
            </w:r>
            <w:r w:rsidR="00AE76C7" w:rsidRPr="004D3C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</w:tr>
      <w:tr w:rsidR="004D3C51" w:rsidRPr="00A47C83" w:rsidTr="00432D4D">
        <w:tc>
          <w:tcPr>
            <w:tcW w:w="2057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10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07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37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4D3C51" w:rsidRPr="00A47C83" w:rsidTr="00432D4D">
        <w:tc>
          <w:tcPr>
            <w:tcW w:w="2057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10" w:type="dxa"/>
          </w:tcPr>
          <w:p w:rsidR="00AE76C7" w:rsidRPr="00432D4D" w:rsidRDefault="004D3C51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109.873,64</w:t>
            </w:r>
          </w:p>
        </w:tc>
        <w:tc>
          <w:tcPr>
            <w:tcW w:w="1607" w:type="dxa"/>
          </w:tcPr>
          <w:p w:rsidR="00AE76C7" w:rsidRPr="00432D4D" w:rsidRDefault="004D3C51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100.000</w:t>
            </w:r>
            <w:r w:rsidR="00AE76C7"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E76C7" w:rsidRPr="00432D4D" w:rsidRDefault="004D3C51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104.500</w:t>
            </w:r>
            <w:r w:rsidR="00AE76C7"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37" w:type="dxa"/>
          </w:tcPr>
          <w:p w:rsidR="00AE76C7" w:rsidRPr="00432D4D" w:rsidRDefault="004D3C51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114.500</w:t>
            </w:r>
            <w:r w:rsidR="00AE76C7"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</w:tr>
      <w:tr w:rsidR="004D3C51" w:rsidRPr="00A47C83" w:rsidTr="00432D4D">
        <w:tc>
          <w:tcPr>
            <w:tcW w:w="2057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10" w:type="dxa"/>
          </w:tcPr>
          <w:p w:rsidR="00AE76C7" w:rsidRPr="00432D4D" w:rsidRDefault="004D3C51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607" w:type="dxa"/>
          </w:tcPr>
          <w:p w:rsidR="00AE76C7" w:rsidRPr="00432D4D" w:rsidRDefault="00432D4D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  <w:r w:rsidR="00AE76C7"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37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4D3C51" w:rsidRPr="00A47C83" w:rsidTr="00432D4D">
        <w:tc>
          <w:tcPr>
            <w:tcW w:w="2057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10" w:type="dxa"/>
          </w:tcPr>
          <w:p w:rsidR="00AE76C7" w:rsidRPr="00432D4D" w:rsidRDefault="004D3C51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22.142,00</w:t>
            </w:r>
          </w:p>
        </w:tc>
        <w:tc>
          <w:tcPr>
            <w:tcW w:w="1607" w:type="dxa"/>
          </w:tcPr>
          <w:p w:rsidR="00AE76C7" w:rsidRPr="00432D4D" w:rsidRDefault="004D3C51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75</w:t>
            </w:r>
            <w:r w:rsidR="00AE76C7"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.000,00</w:t>
            </w:r>
          </w:p>
        </w:tc>
        <w:tc>
          <w:tcPr>
            <w:tcW w:w="1843" w:type="dxa"/>
          </w:tcPr>
          <w:p w:rsidR="00AE76C7" w:rsidRPr="00432D4D" w:rsidRDefault="00432D4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  <w:r w:rsidR="00AE76C7"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37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</w:tbl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4"/>
        <w:gridCol w:w="1608"/>
        <w:gridCol w:w="1676"/>
        <w:gridCol w:w="1813"/>
        <w:gridCol w:w="1813"/>
      </w:tblGrid>
      <w:tr w:rsidR="006109EF" w:rsidRPr="00A47C83" w:rsidTr="00AE76C7">
        <w:tc>
          <w:tcPr>
            <w:tcW w:w="2138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</w:t>
            </w:r>
            <w:r w:rsidR="00E470A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17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</w:t>
            </w:r>
            <w:r w:rsidR="00E470A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869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 w:rsidR="00E470A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869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 w:rsidR="004D3C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6109EF" w:rsidRPr="00A47C83" w:rsidTr="00AE76C7">
        <w:tc>
          <w:tcPr>
            <w:tcW w:w="2138" w:type="dxa"/>
            <w:shd w:val="clear" w:color="auto" w:fill="D9D9D9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AE76C7" w:rsidRPr="00254FA4" w:rsidRDefault="000722CD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113.219,44</w:t>
            </w:r>
          </w:p>
        </w:tc>
        <w:tc>
          <w:tcPr>
            <w:tcW w:w="1717" w:type="dxa"/>
            <w:shd w:val="clear" w:color="auto" w:fill="D9D9D9"/>
          </w:tcPr>
          <w:p w:rsidR="00AE76C7" w:rsidRPr="00254FA4" w:rsidRDefault="00FB1AEC" w:rsidP="00FB1AE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  <w:r w:rsidR="000722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75.00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  <w:r w:rsidR="00AE76C7"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69" w:type="dxa"/>
            <w:shd w:val="clear" w:color="auto" w:fill="D9D9D9"/>
          </w:tcPr>
          <w:p w:rsidR="00AE76C7" w:rsidRPr="00254FA4" w:rsidRDefault="006109EF" w:rsidP="00FB1AE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104.500</w:t>
            </w:r>
            <w:r w:rsidR="00AE7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69" w:type="dxa"/>
            <w:shd w:val="clear" w:color="auto" w:fill="D9D9D9"/>
          </w:tcPr>
          <w:p w:rsidR="00AE76C7" w:rsidRPr="00254FA4" w:rsidRDefault="006109EF" w:rsidP="00FB1AE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114.500</w:t>
            </w:r>
            <w:r w:rsidR="00AE7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</w:tr>
      <w:tr w:rsidR="006109EF" w:rsidRPr="00A47C83" w:rsidTr="00AE76C7">
        <w:tc>
          <w:tcPr>
            <w:tcW w:w="2138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AE76C7" w:rsidRPr="00254FA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17" w:type="dxa"/>
          </w:tcPr>
          <w:p w:rsidR="00AE76C7" w:rsidRPr="00254FA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AE76C7" w:rsidRPr="00254FA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AE76C7" w:rsidRPr="00254FA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6109EF" w:rsidRPr="00A47C83" w:rsidTr="00AE76C7">
        <w:tc>
          <w:tcPr>
            <w:tcW w:w="2138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42" w:type="dxa"/>
          </w:tcPr>
          <w:p w:rsidR="00AE76C7" w:rsidRPr="00254FA4" w:rsidRDefault="000722CD" w:rsidP="00FB1AE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90.564,69</w:t>
            </w:r>
          </w:p>
        </w:tc>
        <w:tc>
          <w:tcPr>
            <w:tcW w:w="1717" w:type="dxa"/>
          </w:tcPr>
          <w:p w:rsidR="00AE76C7" w:rsidRPr="00254FA4" w:rsidRDefault="000722C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97.618</w:t>
            </w:r>
            <w:r w:rsidR="00AE7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</w:t>
            </w:r>
            <w:r w:rsidR="00AE76C7"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1869" w:type="dxa"/>
          </w:tcPr>
          <w:p w:rsidR="00AE76C7" w:rsidRPr="00254FA4" w:rsidRDefault="006109EF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103.559,00</w:t>
            </w:r>
          </w:p>
        </w:tc>
        <w:tc>
          <w:tcPr>
            <w:tcW w:w="1869" w:type="dxa"/>
          </w:tcPr>
          <w:p w:rsidR="00AE76C7" w:rsidRPr="00254FA4" w:rsidRDefault="006109EF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113.559</w:t>
            </w:r>
            <w:r w:rsidR="00AE7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</w:tr>
      <w:tr w:rsidR="006109EF" w:rsidRPr="00A47C83" w:rsidTr="00AE76C7">
        <w:tc>
          <w:tcPr>
            <w:tcW w:w="2138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Kapitálové výdavky</w:t>
            </w:r>
          </w:p>
        </w:tc>
        <w:tc>
          <w:tcPr>
            <w:tcW w:w="1642" w:type="dxa"/>
          </w:tcPr>
          <w:p w:rsidR="00AE76C7" w:rsidRPr="00254FA4" w:rsidRDefault="000722CD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22.654,75</w:t>
            </w:r>
          </w:p>
        </w:tc>
        <w:tc>
          <w:tcPr>
            <w:tcW w:w="1717" w:type="dxa"/>
          </w:tcPr>
          <w:p w:rsidR="00AE76C7" w:rsidRPr="00254FA4" w:rsidRDefault="000722CD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75.000</w:t>
            </w:r>
            <w:r w:rsidR="00AE76C7"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69" w:type="dxa"/>
          </w:tcPr>
          <w:p w:rsidR="00AE76C7" w:rsidRPr="00254FA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69" w:type="dxa"/>
          </w:tcPr>
          <w:p w:rsidR="00AE76C7" w:rsidRPr="00254FA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6109EF" w:rsidRPr="00A47C83" w:rsidTr="00AE76C7">
        <w:tc>
          <w:tcPr>
            <w:tcW w:w="2138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42" w:type="dxa"/>
          </w:tcPr>
          <w:p w:rsidR="00AE76C7" w:rsidRPr="00254FA4" w:rsidRDefault="000722C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17" w:type="dxa"/>
          </w:tcPr>
          <w:p w:rsidR="00AE76C7" w:rsidRPr="00254FA4" w:rsidRDefault="000722CD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2.382,00</w:t>
            </w:r>
          </w:p>
        </w:tc>
        <w:tc>
          <w:tcPr>
            <w:tcW w:w="1869" w:type="dxa"/>
          </w:tcPr>
          <w:p w:rsidR="00AE76C7" w:rsidRPr="00254FA4" w:rsidRDefault="006109EF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941,</w:t>
            </w:r>
            <w:r w:rsidR="00AE76C7"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1869" w:type="dxa"/>
          </w:tcPr>
          <w:p w:rsidR="00AE76C7" w:rsidRPr="00254FA4" w:rsidRDefault="00432D4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941,00</w:t>
            </w:r>
          </w:p>
        </w:tc>
      </w:tr>
    </w:tbl>
    <w:p w:rsidR="00AE76C7" w:rsidRPr="00A47C83" w:rsidRDefault="00AE76C7" w:rsidP="00AE76C7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Informácia o vývoji obce z pohľadu účtovníctva</w:t>
      </w: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AE76C7" w:rsidRPr="00A47C83" w:rsidTr="00AE76C7">
        <w:tc>
          <w:tcPr>
            <w:tcW w:w="3686" w:type="dxa"/>
            <w:shd w:val="clear" w:color="auto" w:fill="DDD9C3"/>
          </w:tcPr>
          <w:p w:rsidR="00AE76C7" w:rsidRPr="00A47C83" w:rsidRDefault="00AE76C7" w:rsidP="00AE76C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AE76C7" w:rsidRPr="00432D4D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E76C7" w:rsidRPr="00432D4D" w:rsidRDefault="00432D4D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k 31.12.202</w:t>
            </w:r>
            <w:r w:rsidR="00030548">
              <w:rPr>
                <w:rFonts w:ascii="Times New Roman" w:eastAsia="Times New Roman" w:hAnsi="Times New Roman" w:cs="Times New Roman"/>
                <w:b/>
                <w:lang w:eastAsia="sk-SK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:rsidR="00AE76C7" w:rsidRPr="00432D4D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E76C7" w:rsidRPr="00432D4D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k 31.12.20</w:t>
            </w:r>
            <w:r w:rsidR="00432D4D"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2</w:t>
            </w:r>
            <w:r w:rsidR="00030548">
              <w:rPr>
                <w:rFonts w:ascii="Times New Roman" w:eastAsia="Times New Roman" w:hAnsi="Times New Roman" w:cs="Times New Roman"/>
                <w:b/>
                <w:lang w:eastAsia="sk-SK"/>
              </w:rPr>
              <w:t>2</w:t>
            </w:r>
          </w:p>
        </w:tc>
      </w:tr>
      <w:tr w:rsidR="00D12739" w:rsidRPr="00A47C83" w:rsidTr="00AE76C7">
        <w:tc>
          <w:tcPr>
            <w:tcW w:w="3686" w:type="dxa"/>
            <w:shd w:val="clear" w:color="auto" w:fill="D9D9D9"/>
          </w:tcPr>
          <w:p w:rsidR="00D12739" w:rsidRPr="00A47C83" w:rsidRDefault="00D12739" w:rsidP="00D1273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D12739" w:rsidRPr="008A6BC3" w:rsidRDefault="00D12739" w:rsidP="00D1273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b/>
                <w:lang w:eastAsia="sk-SK"/>
              </w:rPr>
              <w:t>689.658,25</w:t>
            </w:r>
          </w:p>
        </w:tc>
        <w:tc>
          <w:tcPr>
            <w:tcW w:w="2693" w:type="dxa"/>
            <w:shd w:val="clear" w:color="auto" w:fill="D9D9D9"/>
          </w:tcPr>
          <w:p w:rsidR="00D12739" w:rsidRPr="00F24BDB" w:rsidRDefault="00D12739" w:rsidP="00D12739">
            <w:pPr>
              <w:jc w:val="right"/>
              <w:rPr>
                <w:b/>
              </w:rPr>
            </w:pPr>
            <w:r>
              <w:rPr>
                <w:b/>
              </w:rPr>
              <w:t>687 070,38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2835" w:type="dxa"/>
          </w:tcPr>
          <w:p w:rsidR="00D12739" w:rsidRPr="008A6BC3" w:rsidRDefault="00D12739" w:rsidP="00D1273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585.252,83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587 131,25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D12739" w:rsidRPr="008A6BC3" w:rsidRDefault="00D12739" w:rsidP="00D1273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2835" w:type="dxa"/>
          </w:tcPr>
          <w:p w:rsidR="00D12739" w:rsidRPr="008A6BC3" w:rsidRDefault="00D12739" w:rsidP="00D1273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0,00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2835" w:type="dxa"/>
          </w:tcPr>
          <w:p w:rsidR="00D12739" w:rsidRPr="008A6BC3" w:rsidRDefault="00D12739" w:rsidP="00D1273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511.506,83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513 385,25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835" w:type="dxa"/>
          </w:tcPr>
          <w:p w:rsidR="00D12739" w:rsidRPr="008A6BC3" w:rsidRDefault="00D12739" w:rsidP="00D1273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73.746,00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73 746,00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2835" w:type="dxa"/>
          </w:tcPr>
          <w:p w:rsidR="00D12739" w:rsidRPr="008A6BC3" w:rsidRDefault="00D12739" w:rsidP="00D1273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103.879,67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99 237,87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D12739" w:rsidRPr="008A6BC3" w:rsidRDefault="00D12739" w:rsidP="00D1273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2835" w:type="dxa"/>
          </w:tcPr>
          <w:p w:rsidR="00D12739" w:rsidRPr="008A6BC3" w:rsidRDefault="00D12739" w:rsidP="00D1273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721,57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502,39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35" w:type="dxa"/>
          </w:tcPr>
          <w:p w:rsidR="00D12739" w:rsidRPr="008A6BC3" w:rsidRDefault="00D12739" w:rsidP="00D1273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0,00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2835" w:type="dxa"/>
          </w:tcPr>
          <w:p w:rsidR="00D12739" w:rsidRPr="008A6BC3" w:rsidRDefault="00D12739" w:rsidP="00D1273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0,00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2835" w:type="dxa"/>
          </w:tcPr>
          <w:p w:rsidR="00D12739" w:rsidRPr="008A6BC3" w:rsidRDefault="00D12739" w:rsidP="00D1273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3.961,42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3 229,23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2835" w:type="dxa"/>
          </w:tcPr>
          <w:p w:rsidR="00D12739" w:rsidRPr="008A6BC3" w:rsidRDefault="00D12739" w:rsidP="00D1273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99.196,68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95 506,25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2835" w:type="dxa"/>
          </w:tcPr>
          <w:p w:rsidR="00D12739" w:rsidRPr="008A6BC3" w:rsidRDefault="00D12739" w:rsidP="00D1273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0,00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2835" w:type="dxa"/>
          </w:tcPr>
          <w:p w:rsidR="00D12739" w:rsidRPr="008A6BC3" w:rsidRDefault="00D12739" w:rsidP="00D1273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0,00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2835" w:type="dxa"/>
          </w:tcPr>
          <w:p w:rsidR="00D12739" w:rsidRPr="008A6BC3" w:rsidRDefault="00D12739" w:rsidP="00D1273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525,75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701,26</w:t>
            </w:r>
          </w:p>
        </w:tc>
      </w:tr>
    </w:tbl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AE76C7" w:rsidRPr="00A608E4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AE76C7" w:rsidRPr="0050428E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042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AE76C7" w:rsidRPr="00A47C83" w:rsidTr="00AE76C7">
        <w:tc>
          <w:tcPr>
            <w:tcW w:w="3686" w:type="dxa"/>
            <w:shd w:val="clear" w:color="auto" w:fill="DDD9C3"/>
          </w:tcPr>
          <w:p w:rsidR="00AE76C7" w:rsidRPr="00A47C83" w:rsidRDefault="00AE76C7" w:rsidP="00AE76C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AE76C7" w:rsidRPr="00432D4D" w:rsidRDefault="00AE76C7" w:rsidP="00AE76C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E76C7" w:rsidRPr="00432D4D" w:rsidRDefault="00432D4D" w:rsidP="00AE76C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k 31.12.202</w:t>
            </w:r>
            <w:r w:rsidR="00E94A88">
              <w:rPr>
                <w:rFonts w:ascii="Times New Roman" w:eastAsia="Times New Roman" w:hAnsi="Times New Roman" w:cs="Times New Roman"/>
                <w:b/>
                <w:lang w:eastAsia="sk-SK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:rsidR="00AE76C7" w:rsidRPr="00432D4D" w:rsidRDefault="00AE76C7" w:rsidP="00AE76C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E76C7" w:rsidRPr="00432D4D" w:rsidRDefault="00432D4D" w:rsidP="00AE76C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k  31.12.202</w:t>
            </w:r>
            <w:r w:rsidR="00E94A88">
              <w:rPr>
                <w:rFonts w:ascii="Times New Roman" w:eastAsia="Times New Roman" w:hAnsi="Times New Roman" w:cs="Times New Roman"/>
                <w:b/>
                <w:lang w:eastAsia="sk-SK"/>
              </w:rPr>
              <w:t>2</w:t>
            </w:r>
          </w:p>
        </w:tc>
      </w:tr>
      <w:tr w:rsidR="00D12739" w:rsidRPr="00A47C83" w:rsidTr="00AE76C7">
        <w:tc>
          <w:tcPr>
            <w:tcW w:w="3686" w:type="dxa"/>
            <w:shd w:val="clear" w:color="auto" w:fill="D9D9D9"/>
          </w:tcPr>
          <w:p w:rsidR="00D12739" w:rsidRPr="00A47C83" w:rsidRDefault="00D12739" w:rsidP="00D12739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835" w:type="dxa"/>
            <w:shd w:val="clear" w:color="auto" w:fill="D9D9D9"/>
          </w:tcPr>
          <w:p w:rsidR="00D12739" w:rsidRPr="005B22D2" w:rsidRDefault="00D12739" w:rsidP="00D1273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b/>
                <w:lang w:eastAsia="sk-SK"/>
              </w:rPr>
              <w:t>689.658,25</w:t>
            </w:r>
          </w:p>
        </w:tc>
        <w:tc>
          <w:tcPr>
            <w:tcW w:w="2693" w:type="dxa"/>
            <w:shd w:val="clear" w:color="auto" w:fill="D9D9D9"/>
          </w:tcPr>
          <w:p w:rsidR="00D12739" w:rsidRPr="00E86C41" w:rsidRDefault="00D12739" w:rsidP="00D12739">
            <w:pPr>
              <w:jc w:val="right"/>
              <w:rPr>
                <w:b/>
              </w:rPr>
            </w:pPr>
            <w:r>
              <w:rPr>
                <w:b/>
              </w:rPr>
              <w:t>687 070,38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835" w:type="dxa"/>
          </w:tcPr>
          <w:p w:rsidR="00D12739" w:rsidRPr="005B22D2" w:rsidRDefault="00D12739" w:rsidP="00D1273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430.677,06</w:t>
            </w:r>
          </w:p>
        </w:tc>
        <w:tc>
          <w:tcPr>
            <w:tcW w:w="2693" w:type="dxa"/>
          </w:tcPr>
          <w:p w:rsidR="00D12739" w:rsidRPr="00E86C41" w:rsidRDefault="00D12739" w:rsidP="00D12739">
            <w:pPr>
              <w:jc w:val="right"/>
              <w:rPr>
                <w:b/>
              </w:rPr>
            </w:pPr>
            <w:r>
              <w:rPr>
                <w:b/>
              </w:rPr>
              <w:t>441 874,85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D12739" w:rsidRPr="005B22D2" w:rsidRDefault="00D12739" w:rsidP="00D1273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835" w:type="dxa"/>
          </w:tcPr>
          <w:p w:rsidR="00D12739" w:rsidRPr="005B22D2" w:rsidRDefault="00D12739" w:rsidP="00D1273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0,00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835" w:type="dxa"/>
          </w:tcPr>
          <w:p w:rsidR="00D12739" w:rsidRPr="005B22D2" w:rsidRDefault="00D12739" w:rsidP="00D1273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0,00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835" w:type="dxa"/>
          </w:tcPr>
          <w:p w:rsidR="00D12739" w:rsidRPr="005B22D2" w:rsidRDefault="00D12739" w:rsidP="00D1273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430.677,06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441 874,85</w:t>
            </w:r>
          </w:p>
        </w:tc>
      </w:tr>
      <w:tr w:rsidR="00D12739" w:rsidRPr="00A47C83" w:rsidTr="00AE76C7">
        <w:trPr>
          <w:trHeight w:val="452"/>
        </w:trPr>
        <w:tc>
          <w:tcPr>
            <w:tcW w:w="3686" w:type="dxa"/>
          </w:tcPr>
          <w:p w:rsidR="00D12739" w:rsidRPr="00A47C83" w:rsidRDefault="00D12739" w:rsidP="00D12739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835" w:type="dxa"/>
          </w:tcPr>
          <w:p w:rsidR="00D12739" w:rsidRPr="005B22D2" w:rsidRDefault="00D12739" w:rsidP="00D1273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27.588,79</w:t>
            </w:r>
          </w:p>
        </w:tc>
        <w:tc>
          <w:tcPr>
            <w:tcW w:w="2693" w:type="dxa"/>
          </w:tcPr>
          <w:p w:rsidR="00D12739" w:rsidRPr="00E86C41" w:rsidRDefault="00D12739" w:rsidP="00D12739">
            <w:pPr>
              <w:jc w:val="right"/>
              <w:rPr>
                <w:b/>
              </w:rPr>
            </w:pPr>
            <w:r>
              <w:rPr>
                <w:b/>
              </w:rPr>
              <w:t>12 749,29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z toho :</w:t>
            </w:r>
          </w:p>
        </w:tc>
        <w:tc>
          <w:tcPr>
            <w:tcW w:w="2835" w:type="dxa"/>
          </w:tcPr>
          <w:p w:rsidR="00D12739" w:rsidRPr="005B22D2" w:rsidRDefault="00D12739" w:rsidP="00D1273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835" w:type="dxa"/>
          </w:tcPr>
          <w:p w:rsidR="00D12739" w:rsidRPr="005B22D2" w:rsidRDefault="00D12739" w:rsidP="00D1273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1.000,00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1 000,00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35" w:type="dxa"/>
          </w:tcPr>
          <w:p w:rsidR="00D12739" w:rsidRPr="005B22D2" w:rsidRDefault="00D12739" w:rsidP="00D1273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15.000,00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674,57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2835" w:type="dxa"/>
          </w:tcPr>
          <w:p w:rsidR="00D12739" w:rsidRPr="005B22D2" w:rsidRDefault="00D12739" w:rsidP="00D1273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277,12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188,49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835" w:type="dxa"/>
          </w:tcPr>
          <w:p w:rsidR="00D12739" w:rsidRPr="005B22D2" w:rsidRDefault="00D12739" w:rsidP="00D1273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5.166,39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4 740,95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835" w:type="dxa"/>
          </w:tcPr>
          <w:p w:rsidR="00D12739" w:rsidRPr="005B22D2" w:rsidRDefault="00D12739" w:rsidP="00D1273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6.145,28</w:t>
            </w:r>
          </w:p>
        </w:tc>
        <w:tc>
          <w:tcPr>
            <w:tcW w:w="2693" w:type="dxa"/>
          </w:tcPr>
          <w:p w:rsidR="00D12739" w:rsidRPr="000176C4" w:rsidRDefault="00D12739" w:rsidP="00D12739">
            <w:pPr>
              <w:jc w:val="right"/>
            </w:pPr>
            <w:r>
              <w:t>6 145,28</w:t>
            </w:r>
          </w:p>
        </w:tc>
      </w:tr>
      <w:tr w:rsidR="00D12739" w:rsidRPr="00A47C83" w:rsidTr="00AE76C7">
        <w:tc>
          <w:tcPr>
            <w:tcW w:w="3686" w:type="dxa"/>
          </w:tcPr>
          <w:p w:rsidR="00D12739" w:rsidRPr="00A47C83" w:rsidRDefault="00D12739" w:rsidP="00D12739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835" w:type="dxa"/>
          </w:tcPr>
          <w:p w:rsidR="00D12739" w:rsidRPr="005B22D2" w:rsidRDefault="00D12739" w:rsidP="00D12739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231.392,40</w:t>
            </w:r>
          </w:p>
        </w:tc>
        <w:tc>
          <w:tcPr>
            <w:tcW w:w="2693" w:type="dxa"/>
          </w:tcPr>
          <w:p w:rsidR="00D12739" w:rsidRPr="00E86C41" w:rsidRDefault="00D12739" w:rsidP="00D12739">
            <w:pPr>
              <w:jc w:val="right"/>
              <w:rPr>
                <w:b/>
              </w:rPr>
            </w:pPr>
            <w:r>
              <w:rPr>
                <w:b/>
              </w:rPr>
              <w:t>232 446,24</w:t>
            </w:r>
          </w:p>
        </w:tc>
      </w:tr>
    </w:tbl>
    <w:p w:rsidR="00AE76C7" w:rsidRPr="00A47C83" w:rsidRDefault="00AE76C7" w:rsidP="00AE76C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90376B" w:rsidRDefault="00AE76C7" w:rsidP="00AE76C7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AE76C7" w:rsidRPr="0090376B" w:rsidRDefault="00AE76C7" w:rsidP="00AE76C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dlhodobého majetku – obec v roku 2</w:t>
      </w:r>
      <w:r w:rsidR="00F01565" w:rsidRP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>02</w:t>
      </w:r>
      <w:r w:rsidR="00D1273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F01565" w:rsidRP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nepredala žiadny dlhodobý majetok</w:t>
      </w:r>
    </w:p>
    <w:p w:rsidR="00017352" w:rsidRDefault="00AE76C7" w:rsidP="00AE76C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prijatých dlhodobých a krátkodobých bankových ú</w:t>
      </w:r>
      <w:r w:rsidR="00F01565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>verov – obec v roku 202</w:t>
      </w:r>
      <w:r w:rsidR="00017352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F01565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neprijala žiadny úver</w:t>
      </w:r>
      <w:r w:rsidR="00C5473F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AE76C7" w:rsidRPr="00017352" w:rsidRDefault="00AE76C7" w:rsidP="00AE76C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prijaté návratné finančné výpomoci</w:t>
      </w:r>
      <w:r w:rsidR="00F01565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obec v roku 202</w:t>
      </w:r>
      <w:r w:rsid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F01565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neprijala</w:t>
      </w:r>
      <w:r w:rsidR="00C5473F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žiadne návratné </w:t>
      </w:r>
      <w:r w:rsidR="00F01565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>finančné výpomoci</w:t>
      </w:r>
      <w:r w:rsidR="00C5473F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>. Návratnú finančnú výpomoc prijala obec v roku 2020, ktorú poskytlo MF SR ako výpadok podielových daní vo výške 3 764,-- € s dobou splatnosti 5 rokov a so začiatkom splácania v roku 2024.</w:t>
      </w:r>
    </w:p>
    <w:p w:rsidR="00AE76C7" w:rsidRPr="00A47C83" w:rsidRDefault="00AE76C7" w:rsidP="00AE76C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C819B4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19B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AE76C7" w:rsidRPr="0059610A" w:rsidTr="00AE76C7">
        <w:tc>
          <w:tcPr>
            <w:tcW w:w="5103" w:type="dxa"/>
            <w:shd w:val="clear" w:color="auto" w:fill="D9D9D9"/>
          </w:tcPr>
          <w:p w:rsidR="00AE76C7" w:rsidRPr="0059610A" w:rsidRDefault="00AE76C7" w:rsidP="00AE76C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  <w:r w:rsidR="0090376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brutto</w:t>
            </w:r>
          </w:p>
        </w:tc>
        <w:tc>
          <w:tcPr>
            <w:tcW w:w="2127" w:type="dxa"/>
            <w:shd w:val="clear" w:color="auto" w:fill="D9D9D9"/>
          </w:tcPr>
          <w:p w:rsidR="00AE76C7" w:rsidRPr="0059610A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AE76C7" w:rsidRPr="0059610A" w:rsidRDefault="0059610A" w:rsidP="00936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</w:t>
            </w:r>
            <w:r w:rsidR="009362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</w:t>
            </w:r>
            <w:r w:rsidR="0001735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84" w:type="dxa"/>
            <w:shd w:val="clear" w:color="auto" w:fill="D9D9D9"/>
          </w:tcPr>
          <w:p w:rsidR="00AE76C7" w:rsidRPr="0059610A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AE76C7" w:rsidRPr="0059610A" w:rsidRDefault="0059610A" w:rsidP="00936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</w:t>
            </w:r>
            <w:r w:rsidR="009362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</w:t>
            </w:r>
            <w:r w:rsidR="0001735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1A5754" w:rsidRPr="0059610A" w:rsidTr="00AE76C7">
        <w:tc>
          <w:tcPr>
            <w:tcW w:w="5103" w:type="dxa"/>
          </w:tcPr>
          <w:p w:rsidR="001A5754" w:rsidRPr="0059610A" w:rsidRDefault="001A5754" w:rsidP="001A5754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2127" w:type="dxa"/>
          </w:tcPr>
          <w:p w:rsidR="001A5754" w:rsidRPr="0059610A" w:rsidRDefault="001A5754" w:rsidP="001A5754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9443B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358,37</w:t>
            </w:r>
          </w:p>
        </w:tc>
        <w:tc>
          <w:tcPr>
            <w:tcW w:w="1984" w:type="dxa"/>
          </w:tcPr>
          <w:p w:rsidR="001A5754" w:rsidRPr="009443BF" w:rsidRDefault="009443BF" w:rsidP="001A5754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443B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634,71</w:t>
            </w:r>
          </w:p>
        </w:tc>
      </w:tr>
      <w:tr w:rsidR="001A5754" w:rsidRPr="0059610A" w:rsidTr="00AE76C7">
        <w:tc>
          <w:tcPr>
            <w:tcW w:w="5103" w:type="dxa"/>
          </w:tcPr>
          <w:p w:rsidR="001A5754" w:rsidRPr="0059610A" w:rsidRDefault="001A5754" w:rsidP="001A5754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2127" w:type="dxa"/>
          </w:tcPr>
          <w:p w:rsidR="001A5754" w:rsidRPr="0059610A" w:rsidRDefault="001A5754" w:rsidP="001A5754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 w:rsidR="009443B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900,54</w:t>
            </w:r>
          </w:p>
        </w:tc>
        <w:tc>
          <w:tcPr>
            <w:tcW w:w="1984" w:type="dxa"/>
          </w:tcPr>
          <w:p w:rsidR="001A5754" w:rsidRPr="009443BF" w:rsidRDefault="007D4327" w:rsidP="001A5754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443B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  <w:r w:rsidR="009443B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  <w:r w:rsidRPr="009443B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033,33</w:t>
            </w:r>
          </w:p>
        </w:tc>
      </w:tr>
    </w:tbl>
    <w:p w:rsidR="00AE76C7" w:rsidRPr="0059610A" w:rsidRDefault="00AE76C7" w:rsidP="00AE76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59610A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9610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AE76C7" w:rsidRPr="0059610A" w:rsidTr="00AE76C7">
        <w:tc>
          <w:tcPr>
            <w:tcW w:w="5103" w:type="dxa"/>
            <w:shd w:val="clear" w:color="auto" w:fill="D9D9D9"/>
          </w:tcPr>
          <w:p w:rsidR="00AE76C7" w:rsidRPr="0059610A" w:rsidRDefault="00AE76C7" w:rsidP="00AE76C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AE76C7" w:rsidRPr="0059610A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AE76C7" w:rsidRPr="0059610A" w:rsidRDefault="00936250" w:rsidP="00936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01735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84" w:type="dxa"/>
            <w:shd w:val="clear" w:color="auto" w:fill="D9D9D9"/>
          </w:tcPr>
          <w:p w:rsidR="00AE76C7" w:rsidRPr="0059610A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AE76C7" w:rsidRPr="0059610A" w:rsidRDefault="00936250" w:rsidP="00936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01735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1A5754" w:rsidRPr="0059610A" w:rsidTr="00AE76C7">
        <w:tc>
          <w:tcPr>
            <w:tcW w:w="5103" w:type="dxa"/>
          </w:tcPr>
          <w:p w:rsidR="001A5754" w:rsidRPr="0059610A" w:rsidRDefault="001A5754" w:rsidP="001A5754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2127" w:type="dxa"/>
          </w:tcPr>
          <w:p w:rsidR="001A5754" w:rsidRPr="0059610A" w:rsidRDefault="001A5754" w:rsidP="001A5754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27.588,79</w:t>
            </w:r>
          </w:p>
        </w:tc>
        <w:tc>
          <w:tcPr>
            <w:tcW w:w="1984" w:type="dxa"/>
          </w:tcPr>
          <w:p w:rsidR="001A5754" w:rsidRPr="00FC2C51" w:rsidRDefault="00FC2C51" w:rsidP="001A5754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2C5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12.749,29</w:t>
            </w:r>
          </w:p>
        </w:tc>
      </w:tr>
      <w:tr w:rsidR="001A5754" w:rsidRPr="00A47C83" w:rsidTr="00AE76C7">
        <w:tc>
          <w:tcPr>
            <w:tcW w:w="5103" w:type="dxa"/>
          </w:tcPr>
          <w:p w:rsidR="001A5754" w:rsidRPr="0059610A" w:rsidRDefault="001A5754" w:rsidP="001A5754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2127" w:type="dxa"/>
          </w:tcPr>
          <w:p w:rsidR="001A5754" w:rsidRPr="00A47C83" w:rsidRDefault="001A5754" w:rsidP="001A5754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</w:tcPr>
          <w:p w:rsidR="001A5754" w:rsidRPr="00FC2C51" w:rsidRDefault="001A5754" w:rsidP="001A5754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2C5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:rsidR="00AE76C7" w:rsidRPr="00A47C83" w:rsidRDefault="00AE76C7" w:rsidP="00AE76C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AE76C7" w:rsidRPr="00A47C83" w:rsidRDefault="00AE76C7" w:rsidP="00AE76C7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AE76C7" w:rsidRPr="00A47C83" w:rsidRDefault="00F01565" w:rsidP="00AE76C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nárast/pokles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pohľadávok – pohľadávky obce tvoria nezaplatené poplatky za TKO a za psa, </w:t>
      </w:r>
      <w:r w:rsidR="00AE76C7" w:rsidRPr="00C819B4">
        <w:rPr>
          <w:rFonts w:ascii="Times New Roman" w:eastAsia="Times New Roman" w:hAnsi="Times New Roman" w:cs="Times New Roman"/>
          <w:sz w:val="24"/>
          <w:szCs w:val="24"/>
          <w:lang w:eastAsia="sk-SK"/>
        </w:rPr>
        <w:t>DZN a preplatok za odber plynu a elektrickej</w:t>
      </w:r>
      <w:r w:rsidR="00AE76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energie</w:t>
      </w:r>
      <w:r w:rsidR="00C5473F">
        <w:rPr>
          <w:rFonts w:ascii="Times New Roman" w:eastAsia="Times New Roman" w:hAnsi="Times New Roman" w:cs="Times New Roman"/>
          <w:sz w:val="24"/>
          <w:szCs w:val="24"/>
          <w:lang w:eastAsia="sk-SK"/>
        </w:rPr>
        <w:t>. K pohľadávkam po lehote splatnosti obec tvorí opravné položky v zmysle vnútorného predpisu obce Kotmanová.</w:t>
      </w:r>
    </w:p>
    <w:p w:rsidR="00C5473F" w:rsidRPr="00256904" w:rsidRDefault="00AE76C7" w:rsidP="00256904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nárast/pokles záväzkov – záväzky obce tvoria nesplatený úver, záväzky zo sociálneho fondu, záväzky voči dodávateľom, voči zamestnancom a sociálnej a zdravotným poisťovniam ako aj daňovému úrad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u za mzdy 12/202</w:t>
      </w:r>
      <w:r w:rsidR="00F11A0F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11A0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F11A0F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:rsidR="00AE76C7" w:rsidRPr="004E32AC" w:rsidRDefault="00C5473F" w:rsidP="00C5473F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9. </w:t>
      </w:r>
      <w:r w:rsidR="003D645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Hospodársky výsledok  za 202</w:t>
      </w:r>
      <w:r w:rsidR="00301FE5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2</w:t>
      </w:r>
      <w:r w:rsidR="00AE76C7" w:rsidRPr="004E32A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AE76C7" w:rsidRPr="00A47C83" w:rsidTr="00AE76C7">
        <w:tc>
          <w:tcPr>
            <w:tcW w:w="3828" w:type="dxa"/>
            <w:shd w:val="clear" w:color="auto" w:fill="DDD9C3"/>
          </w:tcPr>
          <w:p w:rsidR="00AE76C7" w:rsidRPr="00A47C83" w:rsidRDefault="00AE76C7" w:rsidP="00AE76C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AE76C7" w:rsidRPr="00A47C83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E76C7" w:rsidRPr="00A47C83" w:rsidRDefault="003D6450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31.12.202</w:t>
            </w:r>
            <w:r w:rsidR="00301FE5">
              <w:rPr>
                <w:rFonts w:ascii="Times New Roman" w:eastAsia="Times New Roman" w:hAnsi="Times New Roman" w:cs="Times New Roman"/>
                <w:b/>
                <w:lang w:eastAsia="sk-SK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:rsidR="00AE76C7" w:rsidRPr="00A47C83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E76C7" w:rsidRPr="00A47C83" w:rsidRDefault="003D6450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31.12.2021</w:t>
            </w:r>
          </w:p>
        </w:tc>
      </w:tr>
      <w:tr w:rsidR="00301FE5" w:rsidRPr="00B05DD5" w:rsidTr="00AE76C7">
        <w:tc>
          <w:tcPr>
            <w:tcW w:w="3828" w:type="dxa"/>
            <w:shd w:val="clear" w:color="auto" w:fill="D9D9D9"/>
          </w:tcPr>
          <w:p w:rsidR="00301FE5" w:rsidRPr="00A47C83" w:rsidRDefault="00301FE5" w:rsidP="00301FE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110.916,32</w:t>
            </w:r>
          </w:p>
        </w:tc>
        <w:tc>
          <w:tcPr>
            <w:tcW w:w="2693" w:type="dxa"/>
            <w:shd w:val="clear" w:color="auto" w:fill="D9D9D9"/>
          </w:tcPr>
          <w:p w:rsidR="00301FE5" w:rsidRPr="00B05DD5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05DD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113.689,46</w:t>
            </w:r>
          </w:p>
        </w:tc>
      </w:tr>
      <w:tr w:rsidR="00301FE5" w:rsidRPr="00A47C83" w:rsidTr="00AE76C7">
        <w:tc>
          <w:tcPr>
            <w:tcW w:w="3828" w:type="dxa"/>
          </w:tcPr>
          <w:p w:rsidR="00301FE5" w:rsidRPr="00A47C83" w:rsidRDefault="00301FE5" w:rsidP="00301FE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14.561,92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8.316,33</w:t>
            </w:r>
          </w:p>
        </w:tc>
      </w:tr>
      <w:tr w:rsidR="00301FE5" w:rsidRPr="00A47C83" w:rsidTr="00AE76C7">
        <w:tc>
          <w:tcPr>
            <w:tcW w:w="3828" w:type="dxa"/>
          </w:tcPr>
          <w:p w:rsidR="00301FE5" w:rsidRPr="00A47C83" w:rsidRDefault="00301FE5" w:rsidP="00301FE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18.004,69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18.994,67</w:t>
            </w:r>
          </w:p>
        </w:tc>
      </w:tr>
      <w:tr w:rsidR="00301FE5" w:rsidRPr="00A47C83" w:rsidTr="00AE76C7">
        <w:tc>
          <w:tcPr>
            <w:tcW w:w="3828" w:type="dxa"/>
          </w:tcPr>
          <w:p w:rsidR="00301FE5" w:rsidRPr="00A47C83" w:rsidRDefault="00301FE5" w:rsidP="00301FE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50.625,06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61.532,27</w:t>
            </w:r>
          </w:p>
        </w:tc>
      </w:tr>
      <w:tr w:rsidR="00301FE5" w:rsidRPr="00A47C83" w:rsidTr="00AE76C7">
        <w:tc>
          <w:tcPr>
            <w:tcW w:w="3828" w:type="dxa"/>
          </w:tcPr>
          <w:p w:rsidR="00301FE5" w:rsidRPr="00A47C83" w:rsidRDefault="00301FE5" w:rsidP="00301FE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55,68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55,68</w:t>
            </w:r>
          </w:p>
        </w:tc>
      </w:tr>
      <w:tr w:rsidR="00301FE5" w:rsidRPr="00A47C83" w:rsidTr="00AE76C7">
        <w:tc>
          <w:tcPr>
            <w:tcW w:w="3828" w:type="dxa"/>
          </w:tcPr>
          <w:p w:rsidR="00301FE5" w:rsidRPr="00A47C83" w:rsidRDefault="00301FE5" w:rsidP="00301F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471,84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273,99</w:t>
            </w:r>
          </w:p>
        </w:tc>
      </w:tr>
      <w:tr w:rsidR="00301FE5" w:rsidRPr="00A47C83" w:rsidTr="00AE76C7">
        <w:tc>
          <w:tcPr>
            <w:tcW w:w="3828" w:type="dxa"/>
          </w:tcPr>
          <w:p w:rsidR="00301FE5" w:rsidRPr="00A47C83" w:rsidRDefault="00301FE5" w:rsidP="00301F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22.926,32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22.805,61</w:t>
            </w:r>
          </w:p>
        </w:tc>
      </w:tr>
      <w:tr w:rsidR="00301FE5" w:rsidRPr="00A47C83" w:rsidTr="00AE76C7">
        <w:tc>
          <w:tcPr>
            <w:tcW w:w="3828" w:type="dxa"/>
          </w:tcPr>
          <w:p w:rsidR="00301FE5" w:rsidRPr="00A47C83" w:rsidRDefault="00301FE5" w:rsidP="00301F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4.270,81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1.710,91</w:t>
            </w:r>
          </w:p>
        </w:tc>
      </w:tr>
      <w:tr w:rsidR="00301FE5" w:rsidRPr="00A47C83" w:rsidTr="00AE76C7">
        <w:tc>
          <w:tcPr>
            <w:tcW w:w="3828" w:type="dxa"/>
          </w:tcPr>
          <w:p w:rsidR="00301FE5" w:rsidRPr="00A47C83" w:rsidRDefault="00301FE5" w:rsidP="00301F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01FE5" w:rsidRPr="00A47C83" w:rsidTr="00AE76C7">
        <w:tc>
          <w:tcPr>
            <w:tcW w:w="3828" w:type="dxa"/>
          </w:tcPr>
          <w:p w:rsidR="00301FE5" w:rsidRPr="00A47C83" w:rsidRDefault="00301FE5" w:rsidP="00301F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01FE5" w:rsidRPr="00A47C83" w:rsidTr="00AE76C7">
        <w:tc>
          <w:tcPr>
            <w:tcW w:w="3828" w:type="dxa"/>
          </w:tcPr>
          <w:p w:rsidR="00301FE5" w:rsidRPr="00A47C83" w:rsidRDefault="00301FE5" w:rsidP="00301F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01FE5" w:rsidRPr="00A47C83" w:rsidTr="00AE76C7">
        <w:tc>
          <w:tcPr>
            <w:tcW w:w="3828" w:type="dxa"/>
            <w:shd w:val="clear" w:color="auto" w:fill="D9D9D9"/>
          </w:tcPr>
          <w:p w:rsidR="00301FE5" w:rsidRPr="00A47C83" w:rsidRDefault="00301FE5" w:rsidP="00301F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123.943,82</w:t>
            </w:r>
          </w:p>
        </w:tc>
        <w:tc>
          <w:tcPr>
            <w:tcW w:w="2693" w:type="dxa"/>
            <w:shd w:val="clear" w:color="auto" w:fill="D9D9D9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2B5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</w:t>
            </w:r>
            <w:r w:rsidR="00442B54" w:rsidRPr="00442B5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4.597,25</w:t>
            </w:r>
          </w:p>
        </w:tc>
      </w:tr>
      <w:tr w:rsidR="00301FE5" w:rsidRPr="00A47C83" w:rsidTr="00AE76C7">
        <w:tc>
          <w:tcPr>
            <w:tcW w:w="3828" w:type="dxa"/>
          </w:tcPr>
          <w:p w:rsidR="00301FE5" w:rsidRPr="00A47C83" w:rsidRDefault="00301FE5" w:rsidP="00301F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1.286,98</w:t>
            </w:r>
          </w:p>
        </w:tc>
        <w:tc>
          <w:tcPr>
            <w:tcW w:w="2693" w:type="dxa"/>
          </w:tcPr>
          <w:p w:rsidR="00301FE5" w:rsidRPr="00A47C83" w:rsidRDefault="00442B54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1.642,43</w:t>
            </w:r>
          </w:p>
        </w:tc>
      </w:tr>
      <w:tr w:rsidR="00301FE5" w:rsidRPr="00A47C83" w:rsidTr="00AE76C7">
        <w:tc>
          <w:tcPr>
            <w:tcW w:w="3828" w:type="dxa"/>
          </w:tcPr>
          <w:p w:rsidR="00301FE5" w:rsidRPr="00A47C83" w:rsidRDefault="00301FE5" w:rsidP="00301F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01FE5" w:rsidRPr="00A47C83" w:rsidTr="00AE76C7">
        <w:tc>
          <w:tcPr>
            <w:tcW w:w="3828" w:type="dxa"/>
          </w:tcPr>
          <w:p w:rsidR="00301FE5" w:rsidRPr="00A47C83" w:rsidRDefault="00301FE5" w:rsidP="00301F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01FE5" w:rsidRPr="00A47C83" w:rsidTr="00AE76C7">
        <w:tc>
          <w:tcPr>
            <w:tcW w:w="3828" w:type="dxa"/>
          </w:tcPr>
          <w:p w:rsidR="00301FE5" w:rsidRPr="00A47C83" w:rsidRDefault="00301FE5" w:rsidP="00301F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92.412,73</w:t>
            </w:r>
          </w:p>
        </w:tc>
        <w:tc>
          <w:tcPr>
            <w:tcW w:w="2693" w:type="dxa"/>
          </w:tcPr>
          <w:p w:rsidR="00301FE5" w:rsidRPr="00A47C83" w:rsidRDefault="00442B54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97.202,00</w:t>
            </w:r>
          </w:p>
        </w:tc>
      </w:tr>
      <w:tr w:rsidR="00301FE5" w:rsidRPr="00A47C83" w:rsidTr="00AE76C7">
        <w:tc>
          <w:tcPr>
            <w:tcW w:w="3828" w:type="dxa"/>
          </w:tcPr>
          <w:p w:rsidR="00301FE5" w:rsidRPr="00A47C83" w:rsidRDefault="00301FE5" w:rsidP="00301F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2.961,59</w:t>
            </w:r>
          </w:p>
        </w:tc>
        <w:tc>
          <w:tcPr>
            <w:tcW w:w="2693" w:type="dxa"/>
          </w:tcPr>
          <w:p w:rsidR="00301FE5" w:rsidRPr="00A47C83" w:rsidRDefault="00442B54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1.656,34</w:t>
            </w:r>
          </w:p>
        </w:tc>
      </w:tr>
      <w:tr w:rsidR="00301FE5" w:rsidRPr="00A47C83" w:rsidTr="00AE76C7">
        <w:tc>
          <w:tcPr>
            <w:tcW w:w="3828" w:type="dxa"/>
          </w:tcPr>
          <w:p w:rsidR="00301FE5" w:rsidRPr="00A47C83" w:rsidRDefault="00301FE5" w:rsidP="00301F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1.000,00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1.000,00</w:t>
            </w:r>
          </w:p>
        </w:tc>
      </w:tr>
      <w:tr w:rsidR="00301FE5" w:rsidRPr="00A47C83" w:rsidTr="00AE76C7">
        <w:tc>
          <w:tcPr>
            <w:tcW w:w="3828" w:type="dxa"/>
          </w:tcPr>
          <w:p w:rsidR="00301FE5" w:rsidRPr="00A47C83" w:rsidRDefault="00301FE5" w:rsidP="00301F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2693" w:type="dxa"/>
          </w:tcPr>
          <w:p w:rsidR="00301FE5" w:rsidRPr="00442B54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2B5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408,45</w:t>
            </w:r>
          </w:p>
        </w:tc>
        <w:tc>
          <w:tcPr>
            <w:tcW w:w="2693" w:type="dxa"/>
          </w:tcPr>
          <w:p w:rsidR="00301FE5" w:rsidRPr="00442B54" w:rsidRDefault="00442B54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2B5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150,55</w:t>
            </w:r>
          </w:p>
        </w:tc>
      </w:tr>
      <w:tr w:rsidR="00301FE5" w:rsidRPr="00A47C83" w:rsidTr="00AE76C7">
        <w:tc>
          <w:tcPr>
            <w:tcW w:w="3828" w:type="dxa"/>
          </w:tcPr>
          <w:p w:rsidR="00301FE5" w:rsidRPr="00A47C83" w:rsidRDefault="00301FE5" w:rsidP="00301F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01FE5" w:rsidRPr="00A47C83" w:rsidTr="00AE76C7">
        <w:tc>
          <w:tcPr>
            <w:tcW w:w="3828" w:type="dxa"/>
          </w:tcPr>
          <w:p w:rsidR="00301FE5" w:rsidRPr="00A47C83" w:rsidRDefault="00301FE5" w:rsidP="00301F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25.874,07</w:t>
            </w:r>
          </w:p>
        </w:tc>
        <w:tc>
          <w:tcPr>
            <w:tcW w:w="2693" w:type="dxa"/>
          </w:tcPr>
          <w:p w:rsidR="00301FE5" w:rsidRPr="00A47C83" w:rsidRDefault="00442B54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22.945,93</w:t>
            </w:r>
          </w:p>
        </w:tc>
      </w:tr>
      <w:tr w:rsidR="00301FE5" w:rsidRPr="00A47C83" w:rsidTr="00AE76C7">
        <w:tc>
          <w:tcPr>
            <w:tcW w:w="3828" w:type="dxa"/>
            <w:shd w:val="clear" w:color="auto" w:fill="D9D9D9"/>
          </w:tcPr>
          <w:p w:rsidR="00301FE5" w:rsidRPr="00A47C83" w:rsidRDefault="00301FE5" w:rsidP="00301F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301FE5" w:rsidRPr="00A47C83" w:rsidRDefault="00301FE5" w:rsidP="00301F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2693" w:type="dxa"/>
            <w:shd w:val="clear" w:color="auto" w:fill="D9D9D9"/>
          </w:tcPr>
          <w:p w:rsidR="00301FE5" w:rsidRPr="00A47C83" w:rsidRDefault="00301FE5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13.027,50</w:t>
            </w:r>
          </w:p>
        </w:tc>
        <w:tc>
          <w:tcPr>
            <w:tcW w:w="2693" w:type="dxa"/>
            <w:shd w:val="clear" w:color="auto" w:fill="D9D9D9"/>
          </w:tcPr>
          <w:p w:rsidR="00301FE5" w:rsidRPr="00A47C83" w:rsidRDefault="00442B54" w:rsidP="00301FE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2B5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10.907,79</w:t>
            </w:r>
          </w:p>
        </w:tc>
      </w:tr>
    </w:tbl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/kladný/ v sume </w:t>
      </w:r>
      <w:r w:rsidR="00DE7F32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8C525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0.907,79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bude zúčtovaný na účet 428 -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výsledok hospodárenia minulých rokov.</w:t>
      </w:r>
    </w:p>
    <w:p w:rsidR="00AE76C7" w:rsidRPr="00A47C83" w:rsidRDefault="00AE76C7" w:rsidP="00AE76C7">
      <w:pPr>
        <w:numPr>
          <w:ilvl w:val="0"/>
          <w:numId w:val="18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br w:type="page"/>
      </w: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Ostatné  dôležité informácie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granty a transfery </w:t>
      </w:r>
    </w:p>
    <w:p w:rsidR="00AE76C7" w:rsidRPr="00A47C83" w:rsidRDefault="00CA3C82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FFFFFF" w:themeColor="background1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 roku 202</w:t>
      </w:r>
      <w:r w:rsidR="00620B21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transfery a granty</w:t>
      </w:r>
      <w:r>
        <w:rPr>
          <w:rFonts w:ascii="Times New Roman" w:eastAsia="Times New Roman" w:hAnsi="Times New Roman" w:cs="Times New Roman"/>
          <w:color w:val="FFFFFF" w:themeColor="background1"/>
          <w:sz w:val="24"/>
          <w:szCs w:val="24"/>
          <w:lang w:eastAsia="sk-SK"/>
        </w:rPr>
        <w:t> roku 2021</w:t>
      </w:r>
    </w:p>
    <w:tbl>
      <w:tblPr>
        <w:tblW w:w="941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39"/>
        <w:gridCol w:w="4637"/>
        <w:gridCol w:w="2340"/>
      </w:tblGrid>
      <w:tr w:rsidR="00AE76C7" w:rsidRPr="00A47C83" w:rsidTr="0006607D">
        <w:tc>
          <w:tcPr>
            <w:tcW w:w="2439" w:type="dxa"/>
            <w:shd w:val="clear" w:color="auto" w:fill="D9D9D9"/>
          </w:tcPr>
          <w:p w:rsidR="00AE76C7" w:rsidRPr="00A47C83" w:rsidRDefault="00AE76C7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4637" w:type="dxa"/>
            <w:shd w:val="clear" w:color="auto" w:fill="D9D9D9"/>
          </w:tcPr>
          <w:p w:rsidR="00AE76C7" w:rsidRPr="00A47C83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AE76C7" w:rsidRPr="00A47C83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prijatých prostriedkov v EUR </w:t>
            </w:r>
          </w:p>
        </w:tc>
      </w:tr>
      <w:tr w:rsidR="00AE76C7" w:rsidRPr="00A47C83" w:rsidTr="0006607D">
        <w:tc>
          <w:tcPr>
            <w:tcW w:w="2439" w:type="dxa"/>
          </w:tcPr>
          <w:p w:rsidR="00AE76C7" w:rsidRPr="00A47C83" w:rsidRDefault="0006607D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4637" w:type="dxa"/>
          </w:tcPr>
          <w:p w:rsidR="00AE76C7" w:rsidRPr="0006607D" w:rsidRDefault="005F3755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PVŠS – Voľby OSO a VÚC, Referendum</w:t>
            </w:r>
          </w:p>
        </w:tc>
        <w:tc>
          <w:tcPr>
            <w:tcW w:w="2340" w:type="dxa"/>
          </w:tcPr>
          <w:p w:rsidR="00AE76C7" w:rsidRPr="0006607D" w:rsidRDefault="005F3755" w:rsidP="00AE76C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2.168,86</w:t>
            </w:r>
            <w:r w:rsidR="0006607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AE76C7" w:rsidRPr="00A47C83" w:rsidTr="0006607D">
        <w:tc>
          <w:tcPr>
            <w:tcW w:w="2439" w:type="dxa"/>
          </w:tcPr>
          <w:p w:rsidR="00AE76C7" w:rsidRPr="00A47C83" w:rsidRDefault="0006607D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4637" w:type="dxa"/>
          </w:tcPr>
          <w:p w:rsidR="00AE76C7" w:rsidRPr="0006607D" w:rsidRDefault="0006607D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Prenesený výkon ŠS-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R</w:t>
            </w:r>
            <w:r w:rsidR="005F375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ŽP</w:t>
            </w:r>
          </w:p>
        </w:tc>
        <w:tc>
          <w:tcPr>
            <w:tcW w:w="2340" w:type="dxa"/>
          </w:tcPr>
          <w:p w:rsidR="00AE76C7" w:rsidRPr="0006607D" w:rsidRDefault="0006607D" w:rsidP="00AE76C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</w:t>
            </w:r>
            <w:r w:rsidR="005F375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8,72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AE76C7" w:rsidRPr="00A47C83" w:rsidTr="0006607D">
        <w:tc>
          <w:tcPr>
            <w:tcW w:w="2439" w:type="dxa"/>
          </w:tcPr>
          <w:p w:rsidR="00AE76C7" w:rsidRPr="00A47C83" w:rsidRDefault="0006607D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4637" w:type="dxa"/>
          </w:tcPr>
          <w:p w:rsidR="00AE76C7" w:rsidRPr="0006607D" w:rsidRDefault="0006607D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Poukázané prostriedky za </w:t>
            </w:r>
            <w:r w:rsidR="005F375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AG testy </w:t>
            </w:r>
            <w:proofErr w:type="spellStart"/>
            <w:r w:rsidR="005F375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Covid</w:t>
            </w:r>
            <w:proofErr w:type="spellEnd"/>
          </w:p>
        </w:tc>
        <w:tc>
          <w:tcPr>
            <w:tcW w:w="2340" w:type="dxa"/>
          </w:tcPr>
          <w:p w:rsidR="00AE76C7" w:rsidRPr="0006607D" w:rsidRDefault="005F3755" w:rsidP="00AE76C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  <w:r w:rsidR="0006607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0,00 €</w:t>
            </w:r>
          </w:p>
        </w:tc>
      </w:tr>
      <w:tr w:rsidR="005F3755" w:rsidRPr="00A47C83" w:rsidTr="0006607D">
        <w:tc>
          <w:tcPr>
            <w:tcW w:w="2439" w:type="dxa"/>
          </w:tcPr>
          <w:p w:rsidR="005F3755" w:rsidRDefault="005F3755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financií SR</w:t>
            </w:r>
          </w:p>
        </w:tc>
        <w:tc>
          <w:tcPr>
            <w:tcW w:w="4637" w:type="dxa"/>
          </w:tcPr>
          <w:p w:rsidR="005F3755" w:rsidRDefault="005F3755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Refundácia odmeny v zmysle VKZ</w:t>
            </w:r>
          </w:p>
        </w:tc>
        <w:tc>
          <w:tcPr>
            <w:tcW w:w="2340" w:type="dxa"/>
          </w:tcPr>
          <w:p w:rsidR="005F3755" w:rsidRDefault="005F3755" w:rsidP="00AE76C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674,75 €</w:t>
            </w:r>
          </w:p>
        </w:tc>
      </w:tr>
      <w:tr w:rsidR="00AE76C7" w:rsidRPr="00A47C83" w:rsidTr="0006607D">
        <w:tc>
          <w:tcPr>
            <w:tcW w:w="2439" w:type="dxa"/>
          </w:tcPr>
          <w:p w:rsidR="00AE76C7" w:rsidRPr="00A47C83" w:rsidRDefault="005F3755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financií-ÚPSVaR</w:t>
            </w:r>
          </w:p>
        </w:tc>
        <w:tc>
          <w:tcPr>
            <w:tcW w:w="4637" w:type="dxa"/>
          </w:tcPr>
          <w:p w:rsidR="00AE76C7" w:rsidRPr="0006607D" w:rsidRDefault="005F3755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Refundácia mzdy – projekt ÚPSVaR - § 54</w:t>
            </w:r>
          </w:p>
        </w:tc>
        <w:tc>
          <w:tcPr>
            <w:tcW w:w="2340" w:type="dxa"/>
          </w:tcPr>
          <w:p w:rsidR="00AE76C7" w:rsidRPr="0006607D" w:rsidRDefault="005F3755" w:rsidP="00AE76C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3.388,19</w:t>
            </w:r>
            <w:r w:rsidR="0006607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AE76C7" w:rsidRPr="00A47C83" w:rsidTr="0006607D">
        <w:tc>
          <w:tcPr>
            <w:tcW w:w="2439" w:type="dxa"/>
          </w:tcPr>
          <w:p w:rsidR="00AE76C7" w:rsidRPr="00A47C83" w:rsidRDefault="0006607D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BBSK</w:t>
            </w:r>
          </w:p>
        </w:tc>
        <w:tc>
          <w:tcPr>
            <w:tcW w:w="4637" w:type="dxa"/>
          </w:tcPr>
          <w:p w:rsidR="00AE76C7" w:rsidRPr="0006607D" w:rsidRDefault="0006607D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Kultúra</w:t>
            </w:r>
            <w:r w:rsidR="00CA3C8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Dni obce Kotmanová a </w:t>
            </w:r>
            <w:proofErr w:type="spellStart"/>
            <w:r w:rsidR="00CA3C8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Heligónká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</w:t>
            </w:r>
            <w:proofErr w:type="spellEnd"/>
          </w:p>
        </w:tc>
        <w:tc>
          <w:tcPr>
            <w:tcW w:w="2340" w:type="dxa"/>
          </w:tcPr>
          <w:p w:rsidR="00AE76C7" w:rsidRPr="0006607D" w:rsidRDefault="0006607D" w:rsidP="00AE76C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5F375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.400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 w:rsidR="005F375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CA3C82" w:rsidRPr="00A47C83" w:rsidTr="0006607D">
        <w:tc>
          <w:tcPr>
            <w:tcW w:w="2439" w:type="dxa"/>
          </w:tcPr>
          <w:p w:rsidR="00CA3C82" w:rsidRDefault="00CA3C82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Sponzorské príspevky</w:t>
            </w:r>
          </w:p>
        </w:tc>
        <w:tc>
          <w:tcPr>
            <w:tcW w:w="4637" w:type="dxa"/>
          </w:tcPr>
          <w:p w:rsidR="00CA3C82" w:rsidRDefault="0090376B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Kultúra- Dni obce Kotmanová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Heligónkari</w:t>
            </w:r>
            <w:proofErr w:type="spellEnd"/>
          </w:p>
        </w:tc>
        <w:tc>
          <w:tcPr>
            <w:tcW w:w="2340" w:type="dxa"/>
          </w:tcPr>
          <w:p w:rsidR="00CA3C82" w:rsidRDefault="0090376B" w:rsidP="00AE76C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</w:t>
            </w:r>
            <w:r w:rsidR="005F375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,00 €</w:t>
            </w:r>
          </w:p>
        </w:tc>
      </w:tr>
    </w:tbl>
    <w:p w:rsidR="00AE76C7" w:rsidRPr="00A47C83" w:rsidRDefault="00AE76C7" w:rsidP="00AE76C7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AE76C7" w:rsidRPr="0090376B" w:rsidRDefault="00AE76C7" w:rsidP="00AE76C7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90376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Grant</w:t>
      </w:r>
      <w:r w:rsidR="0090376B" w:rsidRPr="0090376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y</w:t>
      </w:r>
      <w:r w:rsidRPr="0090376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 a transfer</w:t>
      </w:r>
      <w:r w:rsidR="0090376B" w:rsidRPr="0090376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y</w:t>
      </w:r>
      <w:r w:rsidRPr="0090376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 bol</w:t>
      </w:r>
      <w:r w:rsidR="0090376B" w:rsidRPr="0090376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i účelovo učené </w:t>
      </w:r>
      <w:r w:rsidRPr="0090376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 a bol</w:t>
      </w:r>
      <w:r w:rsidR="0090376B" w:rsidRPr="0090376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i použité v súlade s ich účelom</w:t>
      </w:r>
      <w:r w:rsidR="002F20F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.</w:t>
      </w:r>
    </w:p>
    <w:p w:rsidR="00AE76C7" w:rsidRPr="0090376B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dotácie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5F3755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neposkytla zo svojho rozpočtu dotácie. </w:t>
      </w:r>
    </w:p>
    <w:p w:rsidR="00AE76C7" w:rsidRPr="00A47C83" w:rsidRDefault="00AE76C7" w:rsidP="00AE76C7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investičné akcie v roku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="005F375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</w:p>
    <w:p w:rsidR="002B577A" w:rsidRDefault="00AE76C7" w:rsidP="002B577A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Najvýznamnejšie investičné akcie realizované v roku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5F3755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2B577A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2B577A" w:rsidRDefault="002B577A" w:rsidP="002B577A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56904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Význ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amnými investičnými akciami bol</w:t>
      </w:r>
      <w:r w:rsidR="00DE7F3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</w:t>
      </w:r>
      <w:r w:rsidR="00B15E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príprava projektovej dokumentácie </w:t>
      </w:r>
      <w:r w:rsidR="00256904">
        <w:rPr>
          <w:rFonts w:ascii="Times New Roman" w:eastAsia="Times New Roman" w:hAnsi="Times New Roman" w:cs="Times New Roman"/>
          <w:sz w:val="24"/>
          <w:szCs w:val="24"/>
          <w:lang w:eastAsia="sk-SK"/>
        </w:rPr>
        <w:t>– búracie práce „</w:t>
      </w:r>
      <w:proofErr w:type="spellStart"/>
      <w:r w:rsidR="00256904">
        <w:rPr>
          <w:rFonts w:ascii="Times New Roman" w:eastAsia="Times New Roman" w:hAnsi="Times New Roman" w:cs="Times New Roman"/>
          <w:sz w:val="24"/>
          <w:szCs w:val="24"/>
          <w:lang w:eastAsia="sk-SK"/>
        </w:rPr>
        <w:t>Čujov</w:t>
      </w:r>
      <w:proofErr w:type="spellEnd"/>
      <w:r w:rsidR="0025690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dom“ </w:t>
      </w:r>
      <w:r w:rsidR="00840FE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vo výške </w:t>
      </w:r>
      <w:r w:rsidR="0025690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444,-€ </w:t>
      </w:r>
    </w:p>
    <w:p w:rsidR="00AE76C7" w:rsidRDefault="00256904" w:rsidP="00256904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príprava projektovej dokumentácie  pre rekonštrukciu </w:t>
      </w:r>
      <w:r w:rsidR="00840FE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miestnej knižnice 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Klubu mladých </w:t>
      </w:r>
      <w:r w:rsidR="00840FE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1.080,-€ </w:t>
      </w:r>
    </w:p>
    <w:p w:rsidR="00256904" w:rsidRDefault="00256904" w:rsidP="00256904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Rekonštrukcia autobusových zastávok v celkovej výške </w:t>
      </w:r>
      <w:r w:rsidR="00840FE1">
        <w:rPr>
          <w:rFonts w:ascii="Times New Roman" w:eastAsia="Times New Roman" w:hAnsi="Times New Roman" w:cs="Times New Roman"/>
          <w:sz w:val="24"/>
          <w:szCs w:val="24"/>
          <w:lang w:eastAsia="sk-SK"/>
        </w:rPr>
        <w:t>20.908,-€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Predpokladaný budúci vývoj činnosti 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rokoch: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20F3" w:rsidRDefault="00AE76C7" w:rsidP="00AE76C7">
      <w:pPr>
        <w:pStyle w:val="Odsekzoznamu"/>
        <w:numPr>
          <w:ilvl w:val="0"/>
          <w:numId w:val="2"/>
        </w:numPr>
        <w:spacing w:line="360" w:lineRule="auto"/>
        <w:jc w:val="both"/>
      </w:pPr>
      <w:r w:rsidRPr="00030E6F">
        <w:t xml:space="preserve">Obec roku </w:t>
      </w:r>
      <w:r w:rsidR="00840FE1">
        <w:t>2023</w:t>
      </w:r>
      <w:r w:rsidR="0090376B">
        <w:t xml:space="preserve"> </w:t>
      </w:r>
      <w:r>
        <w:t>zr</w:t>
      </w:r>
      <w:r w:rsidRPr="00030E6F">
        <w:t>ealiz</w:t>
      </w:r>
      <w:r>
        <w:t xml:space="preserve">uje verejné obstarávanie na dodanie projektovej dokumentácie k stavebnému konaniu na vodovod. </w:t>
      </w:r>
    </w:p>
    <w:p w:rsidR="002F20F3" w:rsidRDefault="002F20F3" w:rsidP="002F20F3">
      <w:pPr>
        <w:pStyle w:val="Odsekzoznamu"/>
        <w:spacing w:line="360" w:lineRule="auto"/>
        <w:ind w:left="795"/>
        <w:jc w:val="both"/>
      </w:pPr>
    </w:p>
    <w:p w:rsidR="00A676EF" w:rsidRDefault="00AE76C7" w:rsidP="00A676EF">
      <w:pPr>
        <w:pStyle w:val="Odsekzoznamu"/>
        <w:numPr>
          <w:ilvl w:val="0"/>
          <w:numId w:val="2"/>
        </w:numPr>
        <w:spacing w:line="360" w:lineRule="auto"/>
        <w:jc w:val="both"/>
      </w:pPr>
      <w:r>
        <w:lastRenderedPageBreak/>
        <w:t xml:space="preserve">Obec plánuje </w:t>
      </w:r>
      <w:r w:rsidR="00840FE1">
        <w:t>búracie práce stavby „</w:t>
      </w:r>
      <w:proofErr w:type="spellStart"/>
      <w:r w:rsidR="00840FE1">
        <w:t>Čujov</w:t>
      </w:r>
      <w:proofErr w:type="spellEnd"/>
      <w:r w:rsidR="00840FE1">
        <w:t xml:space="preserve"> dom“ a prípravu PD na vybudovanie parkoviska</w:t>
      </w:r>
    </w:p>
    <w:p w:rsidR="00A676EF" w:rsidRDefault="00A676EF" w:rsidP="00A676EF">
      <w:pPr>
        <w:pStyle w:val="Odsekzoznamu"/>
      </w:pPr>
    </w:p>
    <w:p w:rsidR="00A676EF" w:rsidRDefault="00A676EF" w:rsidP="00A676EF">
      <w:pPr>
        <w:pStyle w:val="Odsekzoznamu"/>
        <w:numPr>
          <w:ilvl w:val="0"/>
          <w:numId w:val="2"/>
        </w:numPr>
        <w:spacing w:line="360" w:lineRule="auto"/>
        <w:jc w:val="both"/>
      </w:pPr>
      <w:r>
        <w:t>Obec by rada uskutočnila aj ďalšie investičné akcie ako napr.: d</w:t>
      </w:r>
      <w:r w:rsidRPr="00790221">
        <w:t xml:space="preserve">okončenie obnovy obecného úradu a kultúrneho domu </w:t>
      </w:r>
      <w:r>
        <w:t>–</w:t>
      </w:r>
      <w:r w:rsidRPr="00790221">
        <w:t xml:space="preserve"> vnútorn</w:t>
      </w:r>
      <w:r>
        <w:t xml:space="preserve">ých priestorov, </w:t>
      </w:r>
      <w:r w:rsidRPr="00A676EF">
        <w:t xml:space="preserve">rekonštrukciu ďalšej časti obecného rozhlasu, ako aj rekonštrukciu ostatných budov vo vlastníctve obce. Rovnako sa obec zapája do prípravy drobných projektov v rámci Oblastnej organizácie cestovného ruchu Novohrad a Podpoľanie, kde je možné čerpanie zdrojov na rozvoj turizmu a rekreácie. </w:t>
      </w:r>
    </w:p>
    <w:p w:rsidR="00AE76C7" w:rsidRPr="00AB3139" w:rsidRDefault="00AE76C7" w:rsidP="00AE76C7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Udalosti osobitného významu po skončení účtovného obdobia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obdobia, za ktoré sa vyhotovuje výročná správa.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riziká a neistoty, ktorým je účtovná jednotka vystavená 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nevedie súdny spor.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Vypracoval: Mgr. Mária Orav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cová                        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Schválil: Mgr. Mária Oravcová – starostka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Kotmanovej, dňa: </w:t>
      </w:r>
      <w:r w:rsidR="006403A3">
        <w:rPr>
          <w:rFonts w:ascii="Times New Roman" w:eastAsia="Times New Roman" w:hAnsi="Times New Roman" w:cs="Times New Roman"/>
          <w:sz w:val="24"/>
          <w:szCs w:val="24"/>
          <w:lang w:eastAsia="sk-SK"/>
        </w:rPr>
        <w:t>31.05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840FE1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A47C83">
        <w:rPr>
          <w:rFonts w:ascii="Times New Roman" w:eastAsia="Calibri" w:hAnsi="Times New Roman" w:cs="Times New Roman"/>
          <w:b/>
          <w:sz w:val="24"/>
          <w:szCs w:val="24"/>
        </w:rPr>
        <w:t>Prílohy:</w:t>
      </w: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AE76C7" w:rsidRPr="00A47C83" w:rsidRDefault="00AE76C7" w:rsidP="00AE76C7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47C83">
        <w:rPr>
          <w:rFonts w:ascii="Times New Roman" w:eastAsia="Calibri" w:hAnsi="Times New Roman" w:cs="Times New Roman"/>
          <w:sz w:val="24"/>
          <w:szCs w:val="24"/>
        </w:rPr>
        <w:t>Individuálna účtovná závierka: Súvaha, Výkaz ziskov a strát, Poznámky</w:t>
      </w:r>
    </w:p>
    <w:p w:rsidR="00AE76C7" w:rsidRPr="00A47C83" w:rsidRDefault="00AE76C7" w:rsidP="00AE76C7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47C83">
        <w:rPr>
          <w:rFonts w:ascii="Times New Roman" w:eastAsia="Calibri" w:hAnsi="Times New Roman" w:cs="Times New Roman"/>
          <w:sz w:val="24"/>
          <w:szCs w:val="24"/>
        </w:rPr>
        <w:t xml:space="preserve">Výrok audítora k individuálnej účtovnej závierke </w:t>
      </w:r>
    </w:p>
    <w:p w:rsidR="00AE76C7" w:rsidRPr="00A47C83" w:rsidRDefault="00AE76C7" w:rsidP="00AE76C7">
      <w:pPr>
        <w:spacing w:after="0" w:line="240" w:lineRule="auto"/>
        <w:ind w:left="720"/>
        <w:rPr>
          <w:rFonts w:ascii="Times New Roman" w:eastAsia="Calibri" w:hAnsi="Times New Roman" w:cs="Times New Roman"/>
          <w:sz w:val="24"/>
          <w:szCs w:val="24"/>
        </w:rPr>
      </w:pPr>
    </w:p>
    <w:p w:rsidR="00AE76C7" w:rsidRDefault="00AE76C7" w:rsidP="00AE76C7"/>
    <w:p w:rsidR="00B6643A" w:rsidRDefault="00B6643A"/>
    <w:p w:rsidR="00AE76C7" w:rsidRDefault="00AE76C7"/>
    <w:sectPr w:rsidR="00AE76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7B2E" w:rsidRDefault="00287B2E">
      <w:pPr>
        <w:spacing w:after="0" w:line="240" w:lineRule="auto"/>
      </w:pPr>
      <w:r>
        <w:separator/>
      </w:r>
    </w:p>
  </w:endnote>
  <w:endnote w:type="continuationSeparator" w:id="0">
    <w:p w:rsidR="00287B2E" w:rsidRDefault="00287B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520F4" w:rsidRDefault="00E520F4" w:rsidP="00AE76C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520F4" w:rsidRDefault="00E520F4" w:rsidP="00AE76C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520F4" w:rsidRDefault="00E520F4" w:rsidP="00AE76C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19</w:t>
    </w:r>
    <w:r>
      <w:rPr>
        <w:rStyle w:val="slostrany"/>
      </w:rPr>
      <w:fldChar w:fldCharType="end"/>
    </w:r>
  </w:p>
  <w:p w:rsidR="00E520F4" w:rsidRDefault="00E520F4" w:rsidP="00AE76C7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7B2E" w:rsidRDefault="00287B2E">
      <w:pPr>
        <w:spacing w:after="0" w:line="240" w:lineRule="auto"/>
      </w:pPr>
      <w:r>
        <w:separator/>
      </w:r>
    </w:p>
  </w:footnote>
  <w:footnote w:type="continuationSeparator" w:id="0">
    <w:p w:rsidR="00287B2E" w:rsidRDefault="00287B2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7A3741"/>
    <w:multiLevelType w:val="multilevel"/>
    <w:tmpl w:val="12AA61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35D594C"/>
    <w:multiLevelType w:val="multilevel"/>
    <w:tmpl w:val="E6DC4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7D2EA3"/>
    <w:multiLevelType w:val="hybridMultilevel"/>
    <w:tmpl w:val="27507DCC"/>
    <w:lvl w:ilvl="0" w:tplc="80B8A0B8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474C1C"/>
    <w:multiLevelType w:val="multilevel"/>
    <w:tmpl w:val="12661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61D16327"/>
    <w:multiLevelType w:val="multilevel"/>
    <w:tmpl w:val="3A427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68042335"/>
    <w:multiLevelType w:val="hybridMultilevel"/>
    <w:tmpl w:val="C84C95FC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BEB4AA2"/>
    <w:multiLevelType w:val="multilevel"/>
    <w:tmpl w:val="BE184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7"/>
  </w:num>
  <w:num w:numId="4">
    <w:abstractNumId w:val="9"/>
  </w:num>
  <w:num w:numId="5">
    <w:abstractNumId w:val="8"/>
  </w:num>
  <w:num w:numId="6">
    <w:abstractNumId w:val="12"/>
  </w:num>
  <w:num w:numId="7">
    <w:abstractNumId w:val="11"/>
  </w:num>
  <w:num w:numId="8">
    <w:abstractNumId w:val="0"/>
  </w:num>
  <w:num w:numId="9">
    <w:abstractNumId w:val="15"/>
  </w:num>
  <w:num w:numId="10">
    <w:abstractNumId w:val="7"/>
  </w:num>
  <w:num w:numId="11">
    <w:abstractNumId w:val="14"/>
  </w:num>
  <w:num w:numId="12">
    <w:abstractNumId w:val="21"/>
  </w:num>
  <w:num w:numId="13">
    <w:abstractNumId w:val="16"/>
  </w:num>
  <w:num w:numId="14">
    <w:abstractNumId w:val="10"/>
  </w:num>
  <w:num w:numId="15">
    <w:abstractNumId w:val="2"/>
  </w:num>
  <w:num w:numId="16">
    <w:abstractNumId w:val="22"/>
  </w:num>
  <w:num w:numId="17">
    <w:abstractNumId w:val="24"/>
  </w:num>
  <w:num w:numId="18">
    <w:abstractNumId w:val="19"/>
  </w:num>
  <w:num w:numId="1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4"/>
  </w:num>
  <w:num w:numId="22">
    <w:abstractNumId w:val="18"/>
  </w:num>
  <w:num w:numId="23">
    <w:abstractNumId w:val="23"/>
  </w:num>
  <w:num w:numId="24">
    <w:abstractNumId w:val="1"/>
  </w:num>
  <w:num w:numId="25">
    <w:abstractNumId w:val="3"/>
  </w:num>
  <w:num w:numId="2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6C7"/>
    <w:rsid w:val="00017352"/>
    <w:rsid w:val="00030548"/>
    <w:rsid w:val="000543C0"/>
    <w:rsid w:val="0006607D"/>
    <w:rsid w:val="000722CD"/>
    <w:rsid w:val="001575BA"/>
    <w:rsid w:val="00193699"/>
    <w:rsid w:val="001A5754"/>
    <w:rsid w:val="001E763B"/>
    <w:rsid w:val="0020773E"/>
    <w:rsid w:val="00211A18"/>
    <w:rsid w:val="002133AE"/>
    <w:rsid w:val="00256904"/>
    <w:rsid w:val="00266657"/>
    <w:rsid w:val="002876A3"/>
    <w:rsid w:val="00287B2E"/>
    <w:rsid w:val="002A42B8"/>
    <w:rsid w:val="002B577A"/>
    <w:rsid w:val="002F20F3"/>
    <w:rsid w:val="00301FE5"/>
    <w:rsid w:val="00306E77"/>
    <w:rsid w:val="00340581"/>
    <w:rsid w:val="00340BCE"/>
    <w:rsid w:val="0039295A"/>
    <w:rsid w:val="003D357D"/>
    <w:rsid w:val="003D6450"/>
    <w:rsid w:val="003F7D10"/>
    <w:rsid w:val="00432D4D"/>
    <w:rsid w:val="00442B54"/>
    <w:rsid w:val="00462879"/>
    <w:rsid w:val="00480186"/>
    <w:rsid w:val="00490191"/>
    <w:rsid w:val="004D3C51"/>
    <w:rsid w:val="00527761"/>
    <w:rsid w:val="00536D57"/>
    <w:rsid w:val="0059610A"/>
    <w:rsid w:val="005B22D2"/>
    <w:rsid w:val="005C105B"/>
    <w:rsid w:val="005F3755"/>
    <w:rsid w:val="0060764F"/>
    <w:rsid w:val="006109EF"/>
    <w:rsid w:val="00620B21"/>
    <w:rsid w:val="00626658"/>
    <w:rsid w:val="00626718"/>
    <w:rsid w:val="006403A3"/>
    <w:rsid w:val="006A7883"/>
    <w:rsid w:val="006B3B50"/>
    <w:rsid w:val="00750B35"/>
    <w:rsid w:val="00766D18"/>
    <w:rsid w:val="00790221"/>
    <w:rsid w:val="007946D8"/>
    <w:rsid w:val="007D4327"/>
    <w:rsid w:val="00840FE1"/>
    <w:rsid w:val="008A6BC3"/>
    <w:rsid w:val="008C525F"/>
    <w:rsid w:val="008E545E"/>
    <w:rsid w:val="008E6FF3"/>
    <w:rsid w:val="0090376B"/>
    <w:rsid w:val="00936250"/>
    <w:rsid w:val="009443BF"/>
    <w:rsid w:val="009451F9"/>
    <w:rsid w:val="009B2D2B"/>
    <w:rsid w:val="009B6F04"/>
    <w:rsid w:val="00A201E6"/>
    <w:rsid w:val="00A676EF"/>
    <w:rsid w:val="00AE76C7"/>
    <w:rsid w:val="00B05DD5"/>
    <w:rsid w:val="00B15E0F"/>
    <w:rsid w:val="00B6643A"/>
    <w:rsid w:val="00B926CB"/>
    <w:rsid w:val="00BB2FB6"/>
    <w:rsid w:val="00C03520"/>
    <w:rsid w:val="00C5473F"/>
    <w:rsid w:val="00C9128E"/>
    <w:rsid w:val="00CA3C82"/>
    <w:rsid w:val="00CD19B6"/>
    <w:rsid w:val="00D12739"/>
    <w:rsid w:val="00DD66F2"/>
    <w:rsid w:val="00DE7F32"/>
    <w:rsid w:val="00E1776C"/>
    <w:rsid w:val="00E36799"/>
    <w:rsid w:val="00E470A8"/>
    <w:rsid w:val="00E520F4"/>
    <w:rsid w:val="00E5280F"/>
    <w:rsid w:val="00E76E84"/>
    <w:rsid w:val="00E77424"/>
    <w:rsid w:val="00E94A88"/>
    <w:rsid w:val="00EB6E40"/>
    <w:rsid w:val="00ED1922"/>
    <w:rsid w:val="00F01565"/>
    <w:rsid w:val="00F11A0F"/>
    <w:rsid w:val="00F7037B"/>
    <w:rsid w:val="00F82C8C"/>
    <w:rsid w:val="00F852AA"/>
    <w:rsid w:val="00FB1AEC"/>
    <w:rsid w:val="00FC2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D276AA-208B-4224-8A53-318931286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E76C7"/>
  </w:style>
  <w:style w:type="paragraph" w:styleId="Nadpis2">
    <w:name w:val="heading 2"/>
    <w:basedOn w:val="Normlny"/>
    <w:next w:val="Normlny"/>
    <w:link w:val="Nadpis2Char"/>
    <w:semiHidden/>
    <w:unhideWhenUsed/>
    <w:qFormat/>
    <w:rsid w:val="00AE76C7"/>
    <w:pPr>
      <w:keepNext/>
      <w:spacing w:before="240" w:after="60" w:line="240" w:lineRule="auto"/>
      <w:outlineLvl w:val="1"/>
    </w:pPr>
    <w:rPr>
      <w:rFonts w:ascii="Calibri Light" w:eastAsia="Times New Roman" w:hAnsi="Calibri Light" w:cs="Times New Roman"/>
      <w:b/>
      <w:bCs/>
      <w:i/>
      <w:iCs/>
      <w:sz w:val="28"/>
      <w:szCs w:val="28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AE76C7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AE76C7"/>
    <w:rPr>
      <w:rFonts w:ascii="Calibri Light" w:eastAsia="Times New Roman" w:hAnsi="Calibri Light" w:cs="Times New Roman"/>
      <w:b/>
      <w:bCs/>
      <w:i/>
      <w:iCs/>
      <w:sz w:val="28"/>
      <w:szCs w:val="28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AE76C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AE76C7"/>
  </w:style>
  <w:style w:type="paragraph" w:styleId="Pta">
    <w:name w:val="footer"/>
    <w:basedOn w:val="Normlny"/>
    <w:link w:val="PtaChar"/>
    <w:rsid w:val="00AE76C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AE76C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E76C7"/>
  </w:style>
  <w:style w:type="table" w:styleId="Mriekatabuky">
    <w:name w:val="Table Grid"/>
    <w:basedOn w:val="Normlnatabuka"/>
    <w:rsid w:val="00AE76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AE76C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AE76C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AE76C7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Vrazn">
    <w:name w:val="Strong"/>
    <w:uiPriority w:val="22"/>
    <w:qFormat/>
    <w:rsid w:val="00AE76C7"/>
    <w:rPr>
      <w:b/>
      <w:bCs/>
    </w:rPr>
  </w:style>
  <w:style w:type="character" w:styleId="Zvraznenie">
    <w:name w:val="Emphasis"/>
    <w:uiPriority w:val="20"/>
    <w:qFormat/>
    <w:rsid w:val="00AE76C7"/>
    <w:rPr>
      <w:i/>
      <w:iCs/>
    </w:rPr>
  </w:style>
  <w:style w:type="paragraph" w:styleId="Textbubliny">
    <w:name w:val="Balloon Text"/>
    <w:basedOn w:val="Normlny"/>
    <w:link w:val="TextbublinyChar"/>
    <w:rsid w:val="00AE76C7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AE76C7"/>
    <w:rPr>
      <w:rFonts w:ascii="Tahoma" w:eastAsia="Times New Roman" w:hAnsi="Tahoma" w:cs="Tahoma"/>
      <w:sz w:val="16"/>
      <w:szCs w:val="16"/>
      <w:lang w:eastAsia="sk-SK"/>
    </w:rPr>
  </w:style>
  <w:style w:type="paragraph" w:styleId="Normlnywebov">
    <w:name w:val="Normal (Web)"/>
    <w:basedOn w:val="Normlny"/>
    <w:uiPriority w:val="99"/>
    <w:unhideWhenUsed/>
    <w:rsid w:val="00AE76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E76C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hyperlink" Target="http://www.kotmanova.sk/imgcache/e-img-268.jpg" TargetMode="External"/><Relationship Id="rId18" Type="http://schemas.openxmlformats.org/officeDocument/2006/relationships/hyperlink" Target="http://www.kotmanova.sk/imgcache/e-img-301.jpg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footer" Target="footer1.xml"/><Relationship Id="rId12" Type="http://schemas.openxmlformats.org/officeDocument/2006/relationships/image" Target="http://www.kotmanova.sk/imgcache/e-img-5019.jpg" TargetMode="External"/><Relationship Id="rId17" Type="http://schemas.openxmlformats.org/officeDocument/2006/relationships/image" Target="https://static.panoramio.com.storage.googleapis.com/photos/large/85645404.jpg" TargetMode="External"/><Relationship Id="rId2" Type="http://schemas.openxmlformats.org/officeDocument/2006/relationships/styles" Target="styles.xml"/><Relationship Id="rId16" Type="http://schemas.openxmlformats.org/officeDocument/2006/relationships/image" Target="media/image4.jpeg"/><Relationship Id="rId20" Type="http://schemas.openxmlformats.org/officeDocument/2006/relationships/image" Target="http://www.kotmanova.sk/imgcache/e-img-301.jpg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5" Type="http://schemas.openxmlformats.org/officeDocument/2006/relationships/image" Target="http://www.kotmanova.sk/imgcache/e-img-268.jpg" TargetMode="External"/><Relationship Id="rId10" Type="http://schemas.openxmlformats.org/officeDocument/2006/relationships/image" Target="http://www.kotmanova.sk/imgcache/e-img-5021.jpg" TargetMode="External"/><Relationship Id="rId19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image" Target="media/image3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5911</Words>
  <Characters>33693</Characters>
  <Application>Microsoft Office Word</Application>
  <DocSecurity>0</DocSecurity>
  <Lines>280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ORAVCOVÁ Mária</dc:creator>
  <cp:keywords/>
  <dc:description/>
  <cp:lastModifiedBy>ORAVCOVÁ Mária</cp:lastModifiedBy>
  <cp:revision>2</cp:revision>
  <cp:lastPrinted>2023-11-02T15:52:00Z</cp:lastPrinted>
  <dcterms:created xsi:type="dcterms:W3CDTF">2023-11-28T06:17:00Z</dcterms:created>
  <dcterms:modified xsi:type="dcterms:W3CDTF">2023-11-28T06:17:00Z</dcterms:modified>
</cp:coreProperties>
</file>