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B81" w:rsidRDefault="00964B81" w:rsidP="000D5937">
      <w:pPr>
        <w:rPr>
          <w:b/>
          <w:color w:val="595959" w:themeColor="text1" w:themeTint="A6"/>
          <w:sz w:val="72"/>
          <w:szCs w:val="72"/>
          <w:lang w:val="sk-SK"/>
        </w:rPr>
      </w:pPr>
      <w:r>
        <w:rPr>
          <w:b/>
          <w:noProof/>
          <w:color w:val="595959" w:themeColor="text1" w:themeTint="A6"/>
          <w:sz w:val="72"/>
          <w:szCs w:val="72"/>
          <w:lang w:val="sk-SK" w:eastAsia="sk-SK"/>
        </w:rPr>
        <w:drawing>
          <wp:inline distT="0" distB="0" distL="0" distR="0">
            <wp:extent cx="5486400" cy="3489325"/>
            <wp:effectExtent l="19050" t="0" r="0" b="0"/>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486400" cy="3489325"/>
                    </a:xfrm>
                    <a:prstGeom prst="rect">
                      <a:avLst/>
                    </a:prstGeom>
                    <a:noFill/>
                    <a:ln w="9525">
                      <a:noFill/>
                      <a:miter lim="800000"/>
                      <a:headEnd/>
                      <a:tailEnd/>
                    </a:ln>
                  </pic:spPr>
                </pic:pic>
              </a:graphicData>
            </a:graphic>
          </wp:inline>
        </w:drawing>
      </w:r>
    </w:p>
    <w:p w:rsidR="00E360B8" w:rsidRDefault="00E360B8" w:rsidP="000D5937">
      <w:pPr>
        <w:rPr>
          <w:b/>
          <w:color w:val="595959" w:themeColor="text1" w:themeTint="A6"/>
          <w:sz w:val="72"/>
          <w:szCs w:val="72"/>
          <w:lang w:val="sk-SK"/>
        </w:rPr>
      </w:pPr>
    </w:p>
    <w:p w:rsidR="00E360B8" w:rsidRDefault="00E360B8" w:rsidP="000D5937">
      <w:pPr>
        <w:rPr>
          <w:b/>
          <w:color w:val="595959" w:themeColor="text1" w:themeTint="A6"/>
          <w:sz w:val="72"/>
          <w:szCs w:val="72"/>
          <w:lang w:val="sk-SK"/>
        </w:rPr>
      </w:pPr>
      <w:r>
        <w:rPr>
          <w:b/>
          <w:noProof/>
          <w:color w:val="595959" w:themeColor="text1" w:themeTint="A6"/>
          <w:sz w:val="72"/>
          <w:szCs w:val="72"/>
          <w:lang w:val="sk-SK" w:eastAsia="sk-SK"/>
        </w:rPr>
        <w:drawing>
          <wp:inline distT="0" distB="0" distL="0" distR="0">
            <wp:extent cx="5486400" cy="2176780"/>
            <wp:effectExtent l="19050" t="0" r="0" b="0"/>
            <wp:docPr id="6"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5486400" cy="2176780"/>
                    </a:xfrm>
                    <a:prstGeom prst="rect">
                      <a:avLst/>
                    </a:prstGeom>
                    <a:noFill/>
                    <a:ln w="9525">
                      <a:noFill/>
                      <a:miter lim="800000"/>
                      <a:headEnd/>
                      <a:tailEnd/>
                    </a:ln>
                  </pic:spPr>
                </pic:pic>
              </a:graphicData>
            </a:graphic>
          </wp:inline>
        </w:drawing>
      </w:r>
    </w:p>
    <w:p w:rsidR="009B1BA3" w:rsidRDefault="009B1BA3" w:rsidP="000D5937">
      <w:pPr>
        <w:rPr>
          <w:b/>
          <w:color w:val="595959" w:themeColor="text1" w:themeTint="A6"/>
          <w:sz w:val="72"/>
          <w:szCs w:val="72"/>
          <w:lang w:val="sk-SK"/>
        </w:rPr>
      </w:pPr>
    </w:p>
    <w:p w:rsidR="000D5937" w:rsidRPr="007B47FF" w:rsidRDefault="000D5937" w:rsidP="000D5937">
      <w:pPr>
        <w:rPr>
          <w:b/>
          <w:color w:val="595959" w:themeColor="text1" w:themeTint="A6"/>
          <w:sz w:val="72"/>
          <w:szCs w:val="72"/>
          <w:lang w:val="sk-SK"/>
        </w:rPr>
      </w:pPr>
      <w:r w:rsidRPr="007B47FF">
        <w:rPr>
          <w:b/>
          <w:color w:val="595959" w:themeColor="text1" w:themeTint="A6"/>
          <w:sz w:val="72"/>
          <w:szCs w:val="72"/>
          <w:lang w:val="sk-SK"/>
        </w:rPr>
        <w:t>VÝROČNÁ SPRÁVA</w:t>
      </w:r>
    </w:p>
    <w:p w:rsidR="00F47AC3" w:rsidRDefault="000D5937">
      <w:pPr>
        <w:rPr>
          <w:b/>
          <w:color w:val="595959" w:themeColor="text1" w:themeTint="A6"/>
          <w:sz w:val="72"/>
          <w:szCs w:val="72"/>
          <w:lang w:val="sk-SK"/>
        </w:rPr>
      </w:pPr>
      <w:r w:rsidRPr="007B47FF">
        <w:rPr>
          <w:b/>
          <w:color w:val="595959" w:themeColor="text1" w:themeTint="A6"/>
          <w:sz w:val="72"/>
          <w:szCs w:val="72"/>
          <w:lang w:val="sk-SK"/>
        </w:rPr>
        <w:t>20</w:t>
      </w:r>
      <w:r w:rsidR="006C331A">
        <w:rPr>
          <w:b/>
          <w:color w:val="595959" w:themeColor="text1" w:themeTint="A6"/>
          <w:sz w:val="72"/>
          <w:szCs w:val="72"/>
          <w:lang w:val="sk-SK"/>
        </w:rPr>
        <w:t>2</w:t>
      </w:r>
      <w:r w:rsidR="004D117A">
        <w:rPr>
          <w:b/>
          <w:color w:val="595959" w:themeColor="text1" w:themeTint="A6"/>
          <w:sz w:val="72"/>
          <w:szCs w:val="72"/>
          <w:lang w:val="sk-SK"/>
        </w:rPr>
        <w:t>2</w:t>
      </w:r>
    </w:p>
    <w:p w:rsidR="008663A7" w:rsidRPr="00331A58" w:rsidRDefault="00E84390" w:rsidP="00331A58">
      <w:pPr>
        <w:rPr>
          <w:b/>
          <w:color w:val="595959" w:themeColor="text1" w:themeTint="A6"/>
          <w:sz w:val="72"/>
          <w:szCs w:val="72"/>
          <w:lang w:val="sk-SK"/>
        </w:rPr>
      </w:pPr>
      <w:r>
        <w:rPr>
          <w:b/>
          <w:color w:val="595959" w:themeColor="text1" w:themeTint="A6"/>
          <w:sz w:val="72"/>
          <w:szCs w:val="72"/>
          <w:lang w:val="sk-SK"/>
        </w:rPr>
        <w:t>Smartpoint</w:t>
      </w:r>
      <w:r w:rsidR="007D1B51">
        <w:rPr>
          <w:b/>
          <w:color w:val="595959" w:themeColor="text1" w:themeTint="A6"/>
          <w:sz w:val="72"/>
          <w:szCs w:val="72"/>
          <w:lang w:val="sk-SK"/>
        </w:rPr>
        <w:t xml:space="preserve"> s.r.o.</w:t>
      </w:r>
    </w:p>
    <w:p w:rsidR="008663A7" w:rsidRDefault="008663A7" w:rsidP="00F47AC3">
      <w:pPr>
        <w:jc w:val="both"/>
        <w:rPr>
          <w:rFonts w:ascii="Arial" w:hAnsi="Arial" w:cs="Arial"/>
          <w:b/>
          <w:color w:val="FF000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EC0D0D" w:rsidRDefault="00EC0D0D" w:rsidP="00F47AC3">
      <w:pPr>
        <w:jc w:val="both"/>
        <w:rPr>
          <w:rFonts w:ascii="Arial" w:hAnsi="Arial" w:cs="Arial"/>
          <w:b/>
          <w:color w:val="808080" w:themeColor="background1" w:themeShade="80"/>
          <w:sz w:val="22"/>
          <w:szCs w:val="22"/>
          <w:lang w:val="sk-SK"/>
        </w:rPr>
      </w:pPr>
    </w:p>
    <w:p w:rsidR="00A165CC" w:rsidRPr="005F691D" w:rsidRDefault="00A165CC" w:rsidP="00F47AC3">
      <w:pPr>
        <w:jc w:val="both"/>
        <w:rPr>
          <w:rFonts w:ascii="Arial" w:hAnsi="Arial" w:cs="Arial"/>
          <w:b/>
          <w:color w:val="808080" w:themeColor="background1" w:themeShade="80"/>
          <w:sz w:val="22"/>
          <w:szCs w:val="22"/>
          <w:lang w:val="sk-SK"/>
        </w:rPr>
      </w:pPr>
    </w:p>
    <w:p w:rsidR="00F47AC3" w:rsidRPr="00EB27DA" w:rsidRDefault="00F47AC3" w:rsidP="00F47AC3">
      <w:pPr>
        <w:jc w:val="both"/>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PROFIL SPOLOČNOSTI</w:t>
      </w: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Názov spoločnosti: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Smartpoint s.r.o.</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Zapísaná:</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 xml:space="preserve">Obchodný register </w:t>
      </w:r>
      <w:r w:rsidR="000A619C">
        <w:rPr>
          <w:rFonts w:ascii="Arial" w:hAnsi="Arial" w:cs="Arial"/>
          <w:sz w:val="20"/>
          <w:szCs w:val="20"/>
          <w:lang w:val="sk-SK"/>
        </w:rPr>
        <w:t>Mestského</w:t>
      </w:r>
      <w:r w:rsidRPr="00EB27DA">
        <w:rPr>
          <w:rFonts w:ascii="Arial" w:hAnsi="Arial" w:cs="Arial"/>
          <w:sz w:val="20"/>
          <w:szCs w:val="20"/>
          <w:lang w:val="sk-SK"/>
        </w:rPr>
        <w:t xml:space="preserve"> súdu Bratislava I</w:t>
      </w:r>
      <w:r w:rsidR="009D7592">
        <w:rPr>
          <w:rFonts w:ascii="Arial" w:hAnsi="Arial" w:cs="Arial"/>
          <w:sz w:val="20"/>
          <w:szCs w:val="20"/>
          <w:lang w:val="sk-SK"/>
        </w:rPr>
        <w:t>II</w:t>
      </w:r>
      <w:r w:rsidRPr="00EB27DA">
        <w:rPr>
          <w:rFonts w:ascii="Arial" w:hAnsi="Arial" w:cs="Arial"/>
          <w:sz w:val="20"/>
          <w:szCs w:val="20"/>
          <w:lang w:val="sk-SK"/>
        </w:rPr>
        <w:t>,</w:t>
      </w: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t xml:space="preserve">Oddiel: Sro, vložka číslo </w:t>
      </w:r>
      <w:r w:rsidR="00903A17" w:rsidRPr="00EB27DA">
        <w:rPr>
          <w:rFonts w:ascii="Arial" w:hAnsi="Arial" w:cs="Arial"/>
          <w:sz w:val="20"/>
          <w:szCs w:val="20"/>
          <w:lang w:val="sk-SK"/>
        </w:rPr>
        <w:t>50207</w:t>
      </w:r>
      <w:r w:rsidRPr="00EB27DA">
        <w:rPr>
          <w:rFonts w:ascii="Arial" w:hAnsi="Arial" w:cs="Arial"/>
          <w:sz w:val="20"/>
          <w:szCs w:val="20"/>
          <w:lang w:val="sk-SK"/>
        </w:rPr>
        <w:t>/B</w:t>
      </w:r>
    </w:p>
    <w:p w:rsidR="00F47AC3" w:rsidRPr="00EB27DA" w:rsidRDefault="00F47AC3" w:rsidP="00F47AC3">
      <w:pPr>
        <w:jc w:val="both"/>
        <w:rPr>
          <w:rFonts w:ascii="Arial" w:hAnsi="Arial" w:cs="Arial"/>
          <w:color w:val="4F81BD" w:themeColor="accent1"/>
          <w:sz w:val="20"/>
          <w:szCs w:val="20"/>
          <w:lang w:val="sk-SK"/>
        </w:rPr>
      </w:pPr>
    </w:p>
    <w:p w:rsidR="00A165CC" w:rsidRPr="00EB27DA" w:rsidRDefault="00F47AC3" w:rsidP="006C331A">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Sídlo spoločnosti: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ab/>
      </w:r>
      <w:r w:rsidR="006C331A" w:rsidRPr="00EB27DA">
        <w:rPr>
          <w:rFonts w:ascii="Arial" w:hAnsi="Arial" w:cs="Arial"/>
          <w:sz w:val="20"/>
          <w:szCs w:val="20"/>
          <w:lang w:val="sk-SK"/>
        </w:rPr>
        <w:t>Továrenská 2396/15</w:t>
      </w:r>
      <w:r w:rsidR="00903A17" w:rsidRPr="00EB27DA">
        <w:rPr>
          <w:rFonts w:ascii="Arial" w:hAnsi="Arial" w:cs="Arial"/>
          <w:sz w:val="20"/>
          <w:szCs w:val="20"/>
          <w:lang w:val="sk-SK"/>
        </w:rPr>
        <w:t>, 901 01  Malacky</w:t>
      </w:r>
      <w:r w:rsidR="00A165CC" w:rsidRPr="00EB27DA">
        <w:rPr>
          <w:rFonts w:ascii="Arial" w:hAnsi="Arial" w:cs="Arial"/>
          <w:sz w:val="20"/>
          <w:szCs w:val="20"/>
          <w:lang w:val="sk-SK"/>
        </w:rPr>
        <w:tab/>
      </w:r>
      <w:r w:rsidR="00A165CC" w:rsidRPr="00EB27DA">
        <w:rPr>
          <w:rFonts w:ascii="Arial" w:hAnsi="Arial" w:cs="Arial"/>
          <w:sz w:val="20"/>
          <w:szCs w:val="20"/>
          <w:lang w:val="sk-SK"/>
        </w:rPr>
        <w:tab/>
      </w:r>
      <w:r w:rsidR="00A165CC" w:rsidRPr="00EB27DA">
        <w:rPr>
          <w:rFonts w:ascii="Arial" w:hAnsi="Arial" w:cs="Arial"/>
          <w:sz w:val="20"/>
          <w:szCs w:val="20"/>
          <w:lang w:val="sk-SK"/>
        </w:rPr>
        <w:tab/>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Právna forma:</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sz w:val="20"/>
          <w:szCs w:val="20"/>
          <w:lang w:val="sk-SK"/>
        </w:rPr>
        <w:t>spoločnosť s ručením obmedzeným</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IČO:</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43 938 680</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DIČ:</w:t>
      </w:r>
      <w:r w:rsidRPr="00EB27DA">
        <w:rPr>
          <w:rFonts w:ascii="Arial" w:hAnsi="Arial" w:cs="Arial"/>
          <w:color w:val="808080" w:themeColor="background1" w:themeShade="80"/>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903A17" w:rsidRPr="00EB27DA">
        <w:rPr>
          <w:rFonts w:ascii="Arial" w:hAnsi="Arial" w:cs="Arial"/>
          <w:sz w:val="20"/>
          <w:szCs w:val="20"/>
          <w:lang w:val="sk-SK"/>
        </w:rPr>
        <w:t>2022535735</w:t>
      </w:r>
    </w:p>
    <w:p w:rsidR="00F47AC3" w:rsidRPr="00EB27DA" w:rsidRDefault="00F47AC3" w:rsidP="00F47AC3">
      <w:pPr>
        <w:jc w:val="both"/>
        <w:rPr>
          <w:rFonts w:ascii="Arial" w:hAnsi="Arial" w:cs="Arial"/>
          <w:color w:val="4F81BD" w:themeColor="accent1"/>
          <w:sz w:val="20"/>
          <w:szCs w:val="20"/>
          <w:lang w:val="sk-SK"/>
        </w:rPr>
      </w:pPr>
    </w:p>
    <w:p w:rsidR="00F47AC3" w:rsidRPr="00EB27DA" w:rsidRDefault="00F47AC3" w:rsidP="00F47AC3">
      <w:pPr>
        <w:jc w:val="both"/>
        <w:rPr>
          <w:rFonts w:ascii="Arial" w:hAnsi="Arial" w:cs="Arial"/>
          <w:color w:val="4F81BD" w:themeColor="accent1"/>
          <w:sz w:val="20"/>
          <w:szCs w:val="20"/>
          <w:lang w:val="sk-SK"/>
        </w:rPr>
      </w:pP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p>
    <w:p w:rsidR="00F47AC3" w:rsidRPr="00EB27DA" w:rsidRDefault="00F47AC3" w:rsidP="00F47AC3">
      <w:pPr>
        <w:jc w:val="both"/>
        <w:rPr>
          <w:rFonts w:ascii="Arial" w:hAnsi="Arial" w:cs="Arial"/>
          <w:color w:val="4F81BD" w:themeColor="accent1"/>
          <w:sz w:val="20"/>
          <w:szCs w:val="20"/>
          <w:lang w:val="sk-SK"/>
        </w:rPr>
      </w:pPr>
    </w:p>
    <w:p w:rsidR="000B1133" w:rsidRPr="00EB27DA" w:rsidRDefault="00F47AC3" w:rsidP="000B1133">
      <w:pPr>
        <w:jc w:val="both"/>
        <w:rPr>
          <w:rFonts w:ascii="Arial" w:hAnsi="Arial" w:cs="Arial"/>
          <w:sz w:val="20"/>
          <w:szCs w:val="20"/>
          <w:lang w:val="sk-SK"/>
        </w:rPr>
      </w:pPr>
      <w:r w:rsidRPr="00EB27DA">
        <w:rPr>
          <w:rFonts w:ascii="Arial" w:hAnsi="Arial" w:cs="Arial"/>
          <w:color w:val="808080" w:themeColor="background1" w:themeShade="80"/>
          <w:sz w:val="20"/>
          <w:szCs w:val="20"/>
          <w:lang w:val="sk-SK"/>
        </w:rPr>
        <w:t>Predmet činnosti:</w:t>
      </w:r>
      <w:r w:rsidRPr="00EB27DA">
        <w:rPr>
          <w:rFonts w:ascii="Arial" w:hAnsi="Arial" w:cs="Arial"/>
          <w:color w:val="4F81BD" w:themeColor="accent1"/>
          <w:sz w:val="20"/>
          <w:szCs w:val="20"/>
          <w:lang w:val="sk-SK"/>
        </w:rPr>
        <w:tab/>
      </w:r>
      <w:r w:rsidRPr="00EB27DA">
        <w:rPr>
          <w:rFonts w:ascii="Arial" w:hAnsi="Arial" w:cs="Arial"/>
          <w:color w:val="4F81BD" w:themeColor="accent1"/>
          <w:sz w:val="20"/>
          <w:szCs w:val="20"/>
          <w:lang w:val="sk-SK"/>
        </w:rPr>
        <w:tab/>
      </w:r>
      <w:r w:rsidR="00A50B86" w:rsidRPr="00EB27DA">
        <w:rPr>
          <w:rFonts w:ascii="Arial" w:hAnsi="Arial" w:cs="Arial"/>
          <w:sz w:val="20"/>
          <w:szCs w:val="20"/>
          <w:lang w:val="sk-SK"/>
        </w:rPr>
        <w:tab/>
      </w:r>
      <w:r w:rsidR="000B1133" w:rsidRPr="00EB27DA">
        <w:rPr>
          <w:rFonts w:ascii="Arial" w:hAnsi="Arial" w:cs="Arial"/>
          <w:sz w:val="20"/>
          <w:szCs w:val="20"/>
          <w:lang w:val="sk-SK"/>
        </w:rPr>
        <w:tab/>
      </w:r>
    </w:p>
    <w:p w:rsidR="00A50B86"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zasielateľstvo</w:t>
      </w:r>
    </w:p>
    <w:p w:rsidR="00903A17"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nákladná cestná doprava</w:t>
      </w:r>
    </w:p>
    <w:p w:rsidR="00903A17"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prevádzkovanie čerpacej stanice</w:t>
      </w:r>
    </w:p>
    <w:p w:rsidR="00F47AC3" w:rsidRPr="00EB27DA" w:rsidRDefault="00903A17" w:rsidP="00903A17">
      <w:pPr>
        <w:pStyle w:val="Odsekzoznamu"/>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skladovanie</w:t>
      </w:r>
    </w:p>
    <w:p w:rsidR="00F47AC3" w:rsidRPr="00EB27DA" w:rsidRDefault="00903A17" w:rsidP="00903A17">
      <w:pPr>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prenájom nehnuteľností</w:t>
      </w:r>
    </w:p>
    <w:p w:rsidR="00F47AC3" w:rsidRPr="00EB27DA" w:rsidRDefault="00903A17" w:rsidP="00903A17">
      <w:pPr>
        <w:numPr>
          <w:ilvl w:val="0"/>
          <w:numId w:val="1"/>
        </w:numPr>
        <w:spacing w:line="360" w:lineRule="auto"/>
        <w:jc w:val="both"/>
        <w:rPr>
          <w:rFonts w:ascii="Arial" w:hAnsi="Arial" w:cs="Arial"/>
          <w:sz w:val="20"/>
          <w:szCs w:val="20"/>
          <w:lang w:val="sk-SK"/>
        </w:rPr>
      </w:pPr>
      <w:r w:rsidRPr="00EB27DA">
        <w:rPr>
          <w:rFonts w:ascii="Arial" w:hAnsi="Arial" w:cs="Arial"/>
          <w:sz w:val="20"/>
          <w:szCs w:val="20"/>
          <w:lang w:val="sk-SK"/>
        </w:rPr>
        <w:t>prenájom hnuteľných vecí</w:t>
      </w:r>
    </w:p>
    <w:p w:rsidR="00F47AC3" w:rsidRPr="00EB27DA" w:rsidRDefault="00F47AC3" w:rsidP="00F47AC3">
      <w:pPr>
        <w:jc w:val="both"/>
        <w:rPr>
          <w:rFonts w:ascii="Arial" w:hAnsi="Arial" w:cs="Arial"/>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903A17" w:rsidRPr="00EB27DA" w:rsidRDefault="00903A17" w:rsidP="00F47AC3">
      <w:pPr>
        <w:jc w:val="both"/>
        <w:rPr>
          <w:rFonts w:ascii="Arial" w:hAnsi="Arial" w:cs="Arial"/>
          <w:color w:val="4F81BD" w:themeColor="accent1"/>
          <w:sz w:val="22"/>
          <w:szCs w:val="22"/>
          <w:lang w:val="sk-SK"/>
        </w:rPr>
      </w:pPr>
    </w:p>
    <w:p w:rsidR="00903A17" w:rsidRPr="00EB27DA" w:rsidRDefault="00903A17"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808080" w:themeColor="background1" w:themeShade="80"/>
          <w:sz w:val="22"/>
          <w:szCs w:val="22"/>
          <w:lang w:val="sk-SK"/>
        </w:rPr>
      </w:pPr>
      <w:r w:rsidRPr="00EB27DA">
        <w:rPr>
          <w:rFonts w:ascii="Arial" w:hAnsi="Arial" w:cs="Arial"/>
          <w:color w:val="808080" w:themeColor="background1" w:themeShade="80"/>
          <w:sz w:val="22"/>
          <w:szCs w:val="22"/>
          <w:lang w:val="sk-SK"/>
        </w:rPr>
        <w:t>ZÁKLADNÉ IMANIE A SPOLOČNÍCI</w:t>
      </w:r>
    </w:p>
    <w:p w:rsidR="00903A17" w:rsidRPr="00EB27DA" w:rsidRDefault="00903A17" w:rsidP="00F47AC3">
      <w:pPr>
        <w:jc w:val="both"/>
        <w:rPr>
          <w:rFonts w:ascii="Arial" w:hAnsi="Arial" w:cs="Arial"/>
          <w:color w:val="808080" w:themeColor="background1" w:themeShade="80"/>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 xml:space="preserve">Základné imanie spoločnosti predstavuje </w:t>
      </w:r>
      <w:r w:rsidR="00903A17" w:rsidRPr="00EB27DA">
        <w:rPr>
          <w:rFonts w:ascii="Arial" w:hAnsi="Arial" w:cs="Arial"/>
          <w:sz w:val="20"/>
          <w:szCs w:val="20"/>
          <w:lang w:val="sk-SK"/>
        </w:rPr>
        <w:t>11 618</w:t>
      </w:r>
      <w:r w:rsidR="00491FE5" w:rsidRPr="00EB27DA">
        <w:rPr>
          <w:rFonts w:ascii="Arial" w:hAnsi="Arial" w:cs="Arial"/>
          <w:sz w:val="20"/>
          <w:szCs w:val="20"/>
          <w:lang w:val="sk-SK"/>
        </w:rPr>
        <w:t xml:space="preserve"> </w:t>
      </w:r>
      <w:r w:rsidRPr="00EB27DA">
        <w:rPr>
          <w:rFonts w:ascii="Arial" w:hAnsi="Arial" w:cs="Arial"/>
          <w:sz w:val="20"/>
          <w:szCs w:val="20"/>
          <w:lang w:val="sk-SK"/>
        </w:rPr>
        <w:t>EUR.</w:t>
      </w:r>
    </w:p>
    <w:p w:rsidR="000B1133" w:rsidRPr="00EB27DA" w:rsidRDefault="000B1133" w:rsidP="00F47AC3">
      <w:pPr>
        <w:jc w:val="both"/>
        <w:rPr>
          <w:rFonts w:ascii="Arial" w:hAnsi="Arial" w:cs="Arial"/>
          <w:sz w:val="20"/>
          <w:szCs w:val="20"/>
          <w:lang w:val="sk-SK"/>
        </w:rPr>
      </w:pPr>
    </w:p>
    <w:p w:rsidR="00F47AC3" w:rsidRPr="00EB27DA" w:rsidRDefault="00F47AC3" w:rsidP="00F47AC3">
      <w:pPr>
        <w:jc w:val="both"/>
        <w:rPr>
          <w:rFonts w:ascii="Arial" w:hAnsi="Arial" w:cs="Arial"/>
          <w:sz w:val="20"/>
          <w:szCs w:val="20"/>
          <w:lang w:val="sk-SK"/>
        </w:rPr>
      </w:pPr>
      <w:r w:rsidRPr="00EB27DA">
        <w:rPr>
          <w:rFonts w:ascii="Arial" w:hAnsi="Arial" w:cs="Arial"/>
          <w:sz w:val="20"/>
          <w:szCs w:val="20"/>
          <w:lang w:val="sk-SK"/>
        </w:rPr>
        <w:t xml:space="preserve">Jediným spoločníkom spoločnosti je </w:t>
      </w:r>
      <w:r w:rsidR="00903A17" w:rsidRPr="00EB27DA">
        <w:rPr>
          <w:rFonts w:ascii="Arial" w:hAnsi="Arial" w:cs="Arial"/>
          <w:sz w:val="20"/>
          <w:szCs w:val="20"/>
          <w:lang w:val="sk-SK"/>
        </w:rPr>
        <w:tab/>
        <w:t>Mgr. Martin Spusta</w:t>
      </w:r>
      <w:r w:rsidRPr="00EB27DA">
        <w:rPr>
          <w:rFonts w:ascii="Arial" w:hAnsi="Arial" w:cs="Arial"/>
          <w:sz w:val="20"/>
          <w:szCs w:val="20"/>
          <w:lang w:val="sk-SK"/>
        </w:rPr>
        <w:t>.</w:t>
      </w: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F47AC3" w:rsidP="00F47AC3">
      <w:pPr>
        <w:jc w:val="both"/>
        <w:rPr>
          <w:rFonts w:ascii="Arial" w:hAnsi="Arial" w:cs="Arial"/>
          <w:color w:val="808080" w:themeColor="background1" w:themeShade="80"/>
          <w:sz w:val="22"/>
          <w:szCs w:val="22"/>
          <w:lang w:val="sk-SK"/>
        </w:rPr>
      </w:pPr>
      <w:r w:rsidRPr="00EB27DA">
        <w:rPr>
          <w:rFonts w:ascii="Arial" w:hAnsi="Arial" w:cs="Arial"/>
          <w:color w:val="808080" w:themeColor="background1" w:themeShade="80"/>
          <w:sz w:val="22"/>
          <w:szCs w:val="22"/>
          <w:lang w:val="sk-SK"/>
        </w:rPr>
        <w:t>ŠTATUTÁRNE ORGÁNY SPOLOČNOSTI</w:t>
      </w:r>
    </w:p>
    <w:p w:rsidR="00903A17" w:rsidRPr="00EB27DA" w:rsidRDefault="00903A17" w:rsidP="00F47AC3">
      <w:pPr>
        <w:jc w:val="both"/>
        <w:rPr>
          <w:rFonts w:ascii="Arial" w:hAnsi="Arial" w:cs="Arial"/>
          <w:color w:val="808080" w:themeColor="background1" w:themeShade="80"/>
          <w:sz w:val="22"/>
          <w:szCs w:val="22"/>
          <w:lang w:val="sk-SK"/>
        </w:rPr>
      </w:pPr>
    </w:p>
    <w:p w:rsidR="00F47AC3" w:rsidRPr="00EB27DA" w:rsidRDefault="00F47AC3" w:rsidP="00F47AC3">
      <w:pPr>
        <w:jc w:val="both"/>
        <w:rPr>
          <w:rFonts w:ascii="Arial" w:hAnsi="Arial" w:cs="Arial"/>
          <w:color w:val="4F81BD" w:themeColor="accent1"/>
          <w:sz w:val="22"/>
          <w:szCs w:val="22"/>
          <w:lang w:val="sk-SK"/>
        </w:rPr>
      </w:pPr>
    </w:p>
    <w:p w:rsidR="00F47AC3" w:rsidRPr="00EB27DA" w:rsidRDefault="00903A17" w:rsidP="00F47AC3">
      <w:pPr>
        <w:jc w:val="both"/>
        <w:rPr>
          <w:rFonts w:ascii="Arial" w:hAnsi="Arial" w:cs="Arial"/>
          <w:sz w:val="20"/>
          <w:szCs w:val="20"/>
          <w:lang w:val="sk-SK"/>
        </w:rPr>
      </w:pPr>
      <w:r w:rsidRPr="00EB27DA">
        <w:rPr>
          <w:rFonts w:ascii="Arial" w:hAnsi="Arial" w:cs="Arial"/>
          <w:sz w:val="20"/>
          <w:szCs w:val="20"/>
          <w:lang w:val="sk-SK"/>
        </w:rPr>
        <w:t>Konateľ:</w:t>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r>
      <w:r w:rsidRPr="00EB27DA">
        <w:rPr>
          <w:rFonts w:ascii="Arial" w:hAnsi="Arial" w:cs="Arial"/>
          <w:sz w:val="20"/>
          <w:szCs w:val="20"/>
          <w:lang w:val="sk-SK"/>
        </w:rPr>
        <w:tab/>
        <w:t>Mgr. Martin Spusta</w:t>
      </w:r>
    </w:p>
    <w:p w:rsidR="00B405AA" w:rsidRPr="00EB27DA" w:rsidRDefault="00B405AA" w:rsidP="009375A1">
      <w:pPr>
        <w:jc w:val="both"/>
        <w:rPr>
          <w:rFonts w:ascii="Arial" w:hAnsi="Arial" w:cs="Arial"/>
          <w:sz w:val="20"/>
          <w:szCs w:val="20"/>
          <w:lang w:val="sk-SK"/>
        </w:rPr>
      </w:pPr>
    </w:p>
    <w:p w:rsidR="00083D3D" w:rsidRPr="00EB27DA" w:rsidRDefault="00083D3D" w:rsidP="00B30612">
      <w:pPr>
        <w:ind w:left="2880" w:firstLine="720"/>
        <w:jc w:val="both"/>
        <w:rPr>
          <w:rFonts w:ascii="Arial" w:hAnsi="Arial" w:cs="Arial"/>
          <w:sz w:val="22"/>
          <w:szCs w:val="22"/>
          <w:lang w:val="sk-SK"/>
        </w:rPr>
      </w:pPr>
    </w:p>
    <w:p w:rsidR="00B405AA" w:rsidRPr="00EB27DA" w:rsidRDefault="00B405AA" w:rsidP="00EE3558">
      <w:pPr>
        <w:jc w:val="both"/>
        <w:rPr>
          <w:rFonts w:ascii="Arial" w:hAnsi="Arial" w:cs="Arial"/>
          <w:sz w:val="22"/>
          <w:szCs w:val="22"/>
          <w:lang w:val="sk-SK"/>
        </w:rPr>
      </w:pPr>
    </w:p>
    <w:p w:rsidR="006C331A" w:rsidRPr="00EB27DA" w:rsidRDefault="006C331A" w:rsidP="00EE3558">
      <w:pPr>
        <w:jc w:val="both"/>
        <w:rPr>
          <w:rFonts w:ascii="Arial" w:hAnsi="Arial" w:cs="Arial"/>
          <w:sz w:val="22"/>
          <w:szCs w:val="22"/>
          <w:lang w:val="sk-SK"/>
        </w:rPr>
      </w:pPr>
    </w:p>
    <w:p w:rsidR="006C331A" w:rsidRPr="00EB27DA" w:rsidRDefault="006C331A" w:rsidP="00EE3558">
      <w:pPr>
        <w:jc w:val="both"/>
        <w:rPr>
          <w:rFonts w:ascii="Arial" w:hAnsi="Arial" w:cs="Arial"/>
          <w:sz w:val="22"/>
          <w:szCs w:val="22"/>
          <w:lang w:val="sk-SK"/>
        </w:rPr>
      </w:pPr>
    </w:p>
    <w:p w:rsidR="00B405AA" w:rsidRPr="00EB27DA" w:rsidRDefault="00B405AA" w:rsidP="00B30612">
      <w:pPr>
        <w:ind w:left="2880" w:firstLine="720"/>
        <w:jc w:val="both"/>
        <w:rPr>
          <w:rFonts w:ascii="Arial" w:hAnsi="Arial" w:cs="Arial"/>
          <w:sz w:val="22"/>
          <w:szCs w:val="22"/>
          <w:lang w:val="sk-SK"/>
        </w:rPr>
      </w:pPr>
    </w:p>
    <w:p w:rsidR="006F6345" w:rsidRPr="00EB27DA" w:rsidRDefault="00B405AA" w:rsidP="006F6345">
      <w:pPr>
        <w:jc w:val="center"/>
        <w:rPr>
          <w:rFonts w:ascii="Arial" w:hAnsi="Arial" w:cs="Arial"/>
          <w:b/>
          <w:color w:val="808080" w:themeColor="background1" w:themeShade="80"/>
          <w:sz w:val="52"/>
          <w:szCs w:val="52"/>
          <w:lang w:val="sk-SK"/>
        </w:rPr>
      </w:pPr>
      <w:r w:rsidRPr="00EB27DA">
        <w:rPr>
          <w:rFonts w:ascii="Arial" w:hAnsi="Arial" w:cs="Arial"/>
          <w:b/>
          <w:color w:val="808080" w:themeColor="background1" w:themeShade="80"/>
          <w:sz w:val="52"/>
          <w:szCs w:val="52"/>
          <w:lang w:val="sk-SK"/>
        </w:rPr>
        <w:lastRenderedPageBreak/>
        <w:t>„</w:t>
      </w:r>
      <w:r w:rsidR="006F6345" w:rsidRPr="00EB27DA">
        <w:rPr>
          <w:rFonts w:ascii="Arial" w:hAnsi="Arial" w:cs="Arial"/>
          <w:b/>
          <w:color w:val="808080" w:themeColor="background1" w:themeShade="80"/>
          <w:sz w:val="52"/>
          <w:szCs w:val="52"/>
          <w:lang w:val="sk-SK"/>
        </w:rPr>
        <w:t>Komplexné dopravné služby,</w:t>
      </w:r>
    </w:p>
    <w:p w:rsidR="00B405AA" w:rsidRPr="00EB27DA" w:rsidRDefault="006F6345" w:rsidP="006F6345">
      <w:pPr>
        <w:jc w:val="center"/>
        <w:rPr>
          <w:rFonts w:ascii="Arial" w:hAnsi="Arial" w:cs="Arial"/>
          <w:b/>
          <w:color w:val="808080" w:themeColor="background1" w:themeShade="80"/>
          <w:sz w:val="52"/>
          <w:szCs w:val="52"/>
          <w:lang w:val="sk-SK"/>
        </w:rPr>
      </w:pPr>
      <w:r w:rsidRPr="00EB27DA">
        <w:rPr>
          <w:rFonts w:ascii="Arial" w:hAnsi="Arial" w:cs="Arial"/>
          <w:b/>
          <w:color w:val="808080" w:themeColor="background1" w:themeShade="80"/>
          <w:sz w:val="52"/>
          <w:szCs w:val="52"/>
          <w:lang w:val="sk-SK"/>
        </w:rPr>
        <w:t>na ktoré sa môžete spoľahnúť</w:t>
      </w:r>
      <w:r w:rsidR="00B405AA" w:rsidRPr="00EB27DA">
        <w:rPr>
          <w:rFonts w:ascii="Arial" w:hAnsi="Arial" w:cs="Arial"/>
          <w:b/>
          <w:color w:val="808080" w:themeColor="background1" w:themeShade="80"/>
          <w:sz w:val="52"/>
          <w:szCs w:val="52"/>
          <w:lang w:val="sk-SK"/>
        </w:rPr>
        <w:t>“</w:t>
      </w:r>
    </w:p>
    <w:p w:rsidR="00B405AA" w:rsidRPr="00EB27DA" w:rsidRDefault="00B405AA" w:rsidP="00B405AA">
      <w:pPr>
        <w:ind w:left="2880" w:firstLine="720"/>
        <w:jc w:val="center"/>
        <w:rPr>
          <w:rFonts w:ascii="Arial" w:hAnsi="Arial" w:cs="Arial"/>
          <w:color w:val="4F81BD" w:themeColor="accent1"/>
          <w:sz w:val="22"/>
          <w:szCs w:val="22"/>
          <w:lang w:val="sk-SK"/>
        </w:rPr>
      </w:pPr>
    </w:p>
    <w:p w:rsidR="001E50D4" w:rsidRPr="00EB27DA" w:rsidRDefault="001E50D4" w:rsidP="00B405AA">
      <w:pPr>
        <w:ind w:left="2880" w:firstLine="720"/>
        <w:jc w:val="center"/>
        <w:rPr>
          <w:rFonts w:ascii="Arial" w:hAnsi="Arial" w:cs="Arial"/>
          <w:color w:val="4F81BD" w:themeColor="accent1"/>
          <w:sz w:val="22"/>
          <w:szCs w:val="22"/>
          <w:lang w:val="sk-SK"/>
        </w:rPr>
      </w:pPr>
    </w:p>
    <w:p w:rsidR="00EE3558" w:rsidRPr="00EB27DA" w:rsidRDefault="00EE3558" w:rsidP="00B405AA">
      <w:pPr>
        <w:ind w:left="2880" w:firstLine="720"/>
        <w:jc w:val="center"/>
        <w:rPr>
          <w:rFonts w:ascii="Arial" w:hAnsi="Arial" w:cs="Arial"/>
          <w:color w:val="4F81BD" w:themeColor="accent1"/>
          <w:sz w:val="22"/>
          <w:szCs w:val="22"/>
          <w:lang w:val="sk-SK"/>
        </w:rPr>
      </w:pPr>
    </w:p>
    <w:p w:rsidR="00A532AF"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má bohaté skúsenosti v oblasti dopravy a obchodu. Medzi jej hlavné činnosti patrí ponuka služieb na dopravnom trhu v oblasti prenájmu a poradenstva. Vďaka svojim zákazníkom sa stala významným poskytovateľom služieb pri štandardných transportoch, špeciálnych transportoch a prenájme.</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Smartpoint s.r.o poskytuje komplexné služby od vybavenia povolení a rozhodnutí pri nadmerných a nadrozmerných prepravách, zabalenia tovaru pred prepravou, špeciálneho uchytenia bremena vrátane zabezpečenia sprievodných vozidiel. Vďaka množstvu kontaktov po celej Európe je zabezpečené pohotové riešenie problémov, ktoré môžu počas prepravy vzniknúť.</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ponúka do prenájmu kancelárske priestory v administratívnej budove v priemyselnej oblasti na Továrenskej ulici v</w:t>
      </w:r>
      <w:r w:rsidR="007708B7">
        <w:rPr>
          <w:rFonts w:ascii="Arial" w:hAnsi="Arial" w:cs="Arial"/>
          <w:sz w:val="20"/>
          <w:szCs w:val="20"/>
          <w:lang w:val="sk-SK"/>
        </w:rPr>
        <w:t> </w:t>
      </w:r>
      <w:r w:rsidRPr="00EB27DA">
        <w:rPr>
          <w:rFonts w:ascii="Arial" w:hAnsi="Arial" w:cs="Arial"/>
          <w:sz w:val="20"/>
          <w:szCs w:val="20"/>
          <w:lang w:val="sk-SK"/>
        </w:rPr>
        <w:t>Malackách</w:t>
      </w:r>
      <w:r w:rsidR="007708B7">
        <w:rPr>
          <w:rFonts w:ascii="Arial" w:hAnsi="Arial" w:cs="Arial"/>
          <w:sz w:val="20"/>
          <w:szCs w:val="20"/>
          <w:lang w:val="sk-SK"/>
        </w:rPr>
        <w:t>.</w:t>
      </w:r>
      <w:r w:rsidRPr="00EB27DA">
        <w:rPr>
          <w:rFonts w:ascii="Arial" w:hAnsi="Arial" w:cs="Arial"/>
          <w:sz w:val="20"/>
          <w:szCs w:val="20"/>
          <w:lang w:val="sk-SK"/>
        </w:rPr>
        <w:t xml:space="preserve"> V okolí budovy sa nachádzajú skladové priestory a rozsiahle pozemky, ktoré sa dajú využiť na parkovanie nákladných áut. Priestory sú vhodné pre logistiku ako aj obchodné aktivity. Spoločnosť tiež poskytuje do prenájmu priestranný areál na parkovanie vozidiel a kamiónov a skla</w:t>
      </w:r>
      <w:r w:rsidR="007708B7">
        <w:rPr>
          <w:rFonts w:ascii="Arial" w:hAnsi="Arial" w:cs="Arial"/>
          <w:sz w:val="20"/>
          <w:szCs w:val="20"/>
          <w:lang w:val="sk-SK"/>
        </w:rPr>
        <w:t>dovacie priestory v obci Gajary a vo  Veľkých Levároch</w:t>
      </w:r>
    </w:p>
    <w:p w:rsidR="0024369D" w:rsidRPr="00EB27DA" w:rsidRDefault="0024369D" w:rsidP="00A97238">
      <w:pPr>
        <w:pStyle w:val="Odsekzoznamu"/>
        <w:tabs>
          <w:tab w:val="num" w:pos="1276"/>
        </w:tabs>
        <w:ind w:left="142"/>
        <w:jc w:val="both"/>
        <w:rPr>
          <w:rFonts w:ascii="Arial" w:hAnsi="Arial" w:cs="Arial"/>
          <w:sz w:val="20"/>
          <w:szCs w:val="20"/>
          <w:lang w:val="sk-SK"/>
        </w:rPr>
      </w:pPr>
    </w:p>
    <w:p w:rsidR="00A97238" w:rsidRPr="00EB27DA" w:rsidRDefault="0024369D" w:rsidP="0024369D">
      <w:pPr>
        <w:pStyle w:val="Zkladntext"/>
        <w:ind w:left="142"/>
        <w:rPr>
          <w:rFonts w:ascii="Arial" w:hAnsi="Arial" w:cs="Arial"/>
          <w:szCs w:val="18"/>
        </w:rPr>
      </w:pPr>
      <w:proofErr w:type="spellStart"/>
      <w:r w:rsidRPr="002D4100">
        <w:rPr>
          <w:rFonts w:ascii="Arial" w:hAnsi="Arial" w:cs="Arial"/>
          <w:szCs w:val="18"/>
        </w:rPr>
        <w:t>Spoločnosť</w:t>
      </w:r>
      <w:proofErr w:type="spellEnd"/>
      <w:r w:rsidRPr="002D4100">
        <w:rPr>
          <w:rFonts w:ascii="Arial" w:hAnsi="Arial" w:cs="Arial"/>
          <w:szCs w:val="18"/>
        </w:rPr>
        <w:t xml:space="preserve"> v </w:t>
      </w:r>
      <w:proofErr w:type="spellStart"/>
      <w:r w:rsidRPr="002D4100">
        <w:rPr>
          <w:rFonts w:ascii="Arial" w:hAnsi="Arial" w:cs="Arial"/>
          <w:szCs w:val="18"/>
        </w:rPr>
        <w:t>roku</w:t>
      </w:r>
      <w:proofErr w:type="spellEnd"/>
      <w:r w:rsidRPr="002D4100">
        <w:rPr>
          <w:rFonts w:ascii="Arial" w:hAnsi="Arial" w:cs="Arial"/>
          <w:szCs w:val="18"/>
        </w:rPr>
        <w:t xml:space="preserve"> 202</w:t>
      </w:r>
      <w:r w:rsidR="007708B7" w:rsidRPr="002D4100">
        <w:rPr>
          <w:rFonts w:ascii="Arial" w:hAnsi="Arial" w:cs="Arial"/>
          <w:szCs w:val="18"/>
        </w:rPr>
        <w:t>2</w:t>
      </w:r>
      <w:r w:rsidRPr="002D4100">
        <w:rPr>
          <w:rFonts w:ascii="Arial" w:hAnsi="Arial" w:cs="Arial"/>
          <w:szCs w:val="18"/>
        </w:rPr>
        <w:t xml:space="preserve"> </w:t>
      </w:r>
      <w:proofErr w:type="spellStart"/>
      <w:r w:rsidR="003D7215" w:rsidRPr="002D4100">
        <w:rPr>
          <w:rFonts w:ascii="Arial" w:hAnsi="Arial" w:cs="Arial"/>
          <w:szCs w:val="18"/>
        </w:rPr>
        <w:t>rozšírila</w:t>
      </w:r>
      <w:proofErr w:type="spellEnd"/>
      <w:r w:rsidR="003D7215" w:rsidRPr="002D4100">
        <w:rPr>
          <w:rFonts w:ascii="Arial" w:hAnsi="Arial" w:cs="Arial"/>
          <w:szCs w:val="18"/>
        </w:rPr>
        <w:t xml:space="preserve"> </w:t>
      </w:r>
      <w:proofErr w:type="spellStart"/>
      <w:r w:rsidR="003D7215" w:rsidRPr="002D4100">
        <w:rPr>
          <w:rFonts w:ascii="Arial" w:hAnsi="Arial" w:cs="Arial"/>
          <w:szCs w:val="18"/>
        </w:rPr>
        <w:t>existujúci</w:t>
      </w:r>
      <w:proofErr w:type="spellEnd"/>
      <w:r w:rsidR="003D7215" w:rsidRPr="002D4100">
        <w:rPr>
          <w:rFonts w:ascii="Arial" w:hAnsi="Arial" w:cs="Arial"/>
          <w:szCs w:val="18"/>
        </w:rPr>
        <w:t xml:space="preserve"> areal v </w:t>
      </w:r>
      <w:proofErr w:type="spellStart"/>
      <w:proofErr w:type="gramStart"/>
      <w:r w:rsidR="003D7215" w:rsidRPr="002D4100">
        <w:rPr>
          <w:rFonts w:ascii="Arial" w:hAnsi="Arial" w:cs="Arial"/>
          <w:szCs w:val="18"/>
        </w:rPr>
        <w:t>Malackách</w:t>
      </w:r>
      <w:proofErr w:type="spellEnd"/>
      <w:r w:rsidR="003D7215" w:rsidRPr="002D4100">
        <w:rPr>
          <w:rFonts w:ascii="Arial" w:hAnsi="Arial" w:cs="Arial"/>
          <w:szCs w:val="18"/>
        </w:rPr>
        <w:t xml:space="preserve"> </w:t>
      </w:r>
      <w:r w:rsidR="001F1085" w:rsidRPr="002D4100">
        <w:rPr>
          <w:rFonts w:ascii="Arial" w:hAnsi="Arial" w:cs="Arial"/>
          <w:szCs w:val="18"/>
        </w:rPr>
        <w:t xml:space="preserve"> </w:t>
      </w:r>
      <w:proofErr w:type="spellStart"/>
      <w:r w:rsidR="001F1085" w:rsidRPr="002D4100">
        <w:rPr>
          <w:rFonts w:ascii="Arial" w:hAnsi="Arial" w:cs="Arial"/>
          <w:szCs w:val="18"/>
        </w:rPr>
        <w:t>dokúpením</w:t>
      </w:r>
      <w:proofErr w:type="spellEnd"/>
      <w:proofErr w:type="gramEnd"/>
      <w:r w:rsidR="007708B7" w:rsidRPr="002D4100">
        <w:rPr>
          <w:rFonts w:ascii="Arial" w:hAnsi="Arial" w:cs="Arial"/>
          <w:szCs w:val="18"/>
        </w:rPr>
        <w:t xml:space="preserve"> </w:t>
      </w:r>
      <w:r w:rsidR="001F1085" w:rsidRPr="002D4100">
        <w:rPr>
          <w:rFonts w:ascii="Arial" w:hAnsi="Arial" w:cs="Arial"/>
          <w:szCs w:val="18"/>
        </w:rPr>
        <w:t xml:space="preserve"> </w:t>
      </w:r>
      <w:proofErr w:type="spellStart"/>
      <w:r w:rsidR="001F1085" w:rsidRPr="002D4100">
        <w:rPr>
          <w:rFonts w:ascii="Arial" w:hAnsi="Arial" w:cs="Arial"/>
          <w:szCs w:val="18"/>
        </w:rPr>
        <w:t>pozemkov</w:t>
      </w:r>
      <w:proofErr w:type="spellEnd"/>
      <w:r w:rsidR="001F1085" w:rsidRPr="002D4100">
        <w:rPr>
          <w:rFonts w:ascii="Arial" w:hAnsi="Arial" w:cs="Arial"/>
          <w:szCs w:val="18"/>
        </w:rPr>
        <w:t xml:space="preserve"> a </w:t>
      </w:r>
      <w:proofErr w:type="spellStart"/>
      <w:r w:rsidR="001F1085" w:rsidRPr="002D4100">
        <w:rPr>
          <w:rFonts w:ascii="Arial" w:hAnsi="Arial" w:cs="Arial"/>
          <w:szCs w:val="18"/>
        </w:rPr>
        <w:t>budov</w:t>
      </w:r>
      <w:proofErr w:type="spellEnd"/>
      <w:r w:rsidR="002D4100" w:rsidRPr="002D4100">
        <w:rPr>
          <w:rFonts w:ascii="Arial" w:hAnsi="Arial" w:cs="Arial"/>
          <w:szCs w:val="18"/>
        </w:rPr>
        <w:t>.</w:t>
      </w:r>
      <w:r w:rsidRPr="00EB27DA">
        <w:rPr>
          <w:rFonts w:ascii="Arial" w:hAnsi="Arial" w:cs="Arial"/>
          <w:szCs w:val="18"/>
        </w:rPr>
        <w:t xml:space="preserve"> </w:t>
      </w:r>
    </w:p>
    <w:p w:rsidR="0024369D" w:rsidRPr="00EB27DA" w:rsidRDefault="0024369D" w:rsidP="0024369D">
      <w:pPr>
        <w:pStyle w:val="Zkladntext"/>
        <w:ind w:left="142"/>
        <w:rPr>
          <w:rFonts w:ascii="Arial" w:hAnsi="Arial" w:cs="Arial"/>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Poskytované služby v oblasti prepravy: exportné a importné služby, preprava, zberné služby, expresné zásielky, kusová či celovozová preprava, veľkoobjemová preprava do 120 m3, nadrozmerná preprava, ťažká preprava, špeciálna preprava, sprievodné vozidlá, transport nákladov ADR, prispôsobenie trasy parametrom bremena a momentálnemu stavu a povahe vozovky</w:t>
      </w:r>
      <w:r w:rsidR="0063781B" w:rsidRPr="00EB27DA">
        <w:rPr>
          <w:rFonts w:ascii="Arial" w:hAnsi="Arial" w:cs="Arial"/>
          <w:sz w:val="22"/>
          <w:szCs w:val="22"/>
          <w:lang w:val="sk-SK"/>
        </w:rPr>
        <w:t xml:space="preserve">, </w:t>
      </w:r>
      <w:r w:rsidR="0063781B" w:rsidRPr="00EB27DA">
        <w:rPr>
          <w:rFonts w:ascii="Arial" w:hAnsi="Arial" w:cs="Arial"/>
          <w:sz w:val="20"/>
          <w:szCs w:val="20"/>
          <w:lang w:val="sk-SK"/>
        </w:rPr>
        <w:t>prepravy sypkých hmôt.</w:t>
      </w:r>
    </w:p>
    <w:p w:rsidR="0063781B" w:rsidRPr="00EB27DA" w:rsidRDefault="0063781B" w:rsidP="00A97238">
      <w:pPr>
        <w:pStyle w:val="Odsekzoznamu"/>
        <w:tabs>
          <w:tab w:val="num" w:pos="1276"/>
        </w:tabs>
        <w:ind w:left="142"/>
        <w:jc w:val="both"/>
        <w:rPr>
          <w:rFonts w:ascii="Arial" w:hAnsi="Arial" w:cs="Arial"/>
          <w:sz w:val="20"/>
          <w:szCs w:val="20"/>
          <w:lang w:val="sk-SK"/>
        </w:rPr>
      </w:pPr>
    </w:p>
    <w:p w:rsidR="0063781B" w:rsidRPr="00EB27DA" w:rsidRDefault="0063781B"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sa zaoberá nákupom pohonných hmôt a ich distribúciou obchodným partnerom. V areály spoločnosti v Gajaroch prevádzkuje čerpaciu stanicu, kde je možné natankovať motorovú naftu a AdBlue.</w:t>
      </w:r>
      <w:r w:rsidR="000073E1" w:rsidRPr="00EB27DA">
        <w:rPr>
          <w:rFonts w:ascii="Arial" w:hAnsi="Arial" w:cs="Arial"/>
          <w:sz w:val="20"/>
          <w:szCs w:val="20"/>
          <w:lang w:val="sk-SK"/>
        </w:rPr>
        <w:t xml:space="preserve"> Spoločnosť Smartpoint s.r.o. </w:t>
      </w:r>
      <w:r w:rsidR="00E45FB7" w:rsidRPr="00EB27DA">
        <w:rPr>
          <w:rFonts w:ascii="Arial" w:hAnsi="Arial" w:cs="Arial"/>
          <w:sz w:val="20"/>
          <w:szCs w:val="20"/>
          <w:lang w:val="sk-SK"/>
        </w:rPr>
        <w:t xml:space="preserve">v roku </w:t>
      </w:r>
      <w:r w:rsidR="004D117A">
        <w:rPr>
          <w:rFonts w:ascii="Arial" w:hAnsi="Arial" w:cs="Arial"/>
          <w:sz w:val="20"/>
          <w:szCs w:val="20"/>
          <w:lang w:val="sk-SK"/>
        </w:rPr>
        <w:t>2021</w:t>
      </w:r>
      <w:r w:rsidR="00E45FB7" w:rsidRPr="00EB27DA">
        <w:rPr>
          <w:rFonts w:ascii="Arial" w:hAnsi="Arial" w:cs="Arial"/>
          <w:sz w:val="20"/>
          <w:szCs w:val="20"/>
          <w:lang w:val="sk-SK"/>
        </w:rPr>
        <w:t xml:space="preserve"> otvorila </w:t>
      </w:r>
      <w:r w:rsidR="000073E1" w:rsidRPr="00EB27DA">
        <w:rPr>
          <w:rFonts w:ascii="Arial" w:hAnsi="Arial" w:cs="Arial"/>
          <w:sz w:val="20"/>
          <w:szCs w:val="20"/>
          <w:lang w:val="sk-SK"/>
        </w:rPr>
        <w:t xml:space="preserve"> ďalšej čerpac</w:t>
      </w:r>
      <w:r w:rsidR="00E45FB7" w:rsidRPr="00EB27DA">
        <w:rPr>
          <w:rFonts w:ascii="Arial" w:hAnsi="Arial" w:cs="Arial"/>
          <w:sz w:val="20"/>
          <w:szCs w:val="20"/>
          <w:lang w:val="sk-SK"/>
        </w:rPr>
        <w:t>iu</w:t>
      </w:r>
      <w:r w:rsidR="000073E1" w:rsidRPr="00EB27DA">
        <w:rPr>
          <w:rFonts w:ascii="Arial" w:hAnsi="Arial" w:cs="Arial"/>
          <w:sz w:val="20"/>
          <w:szCs w:val="20"/>
          <w:lang w:val="sk-SK"/>
        </w:rPr>
        <w:t xml:space="preserve"> stanic</w:t>
      </w:r>
      <w:r w:rsidR="00E45FB7" w:rsidRPr="00EB27DA">
        <w:rPr>
          <w:rFonts w:ascii="Arial" w:hAnsi="Arial" w:cs="Arial"/>
          <w:sz w:val="20"/>
          <w:szCs w:val="20"/>
          <w:lang w:val="sk-SK"/>
        </w:rPr>
        <w:t>u</w:t>
      </w:r>
      <w:r w:rsidR="000073E1" w:rsidRPr="00EB27DA">
        <w:rPr>
          <w:rFonts w:ascii="Arial" w:hAnsi="Arial" w:cs="Arial"/>
          <w:sz w:val="20"/>
          <w:szCs w:val="20"/>
          <w:lang w:val="sk-SK"/>
        </w:rPr>
        <w:t xml:space="preserve"> na Továrenskej ulici v Malackách</w:t>
      </w:r>
      <w:r w:rsidR="00C4155F" w:rsidRPr="00EB27DA">
        <w:rPr>
          <w:rFonts w:ascii="Arial" w:hAnsi="Arial" w:cs="Arial"/>
          <w:sz w:val="20"/>
          <w:szCs w:val="20"/>
          <w:lang w:val="sk-SK"/>
        </w:rPr>
        <w:t xml:space="preserve"> s čerpacími stojanmi pre naftu</w:t>
      </w:r>
      <w:r w:rsidR="002D4100">
        <w:rPr>
          <w:rFonts w:ascii="Arial" w:hAnsi="Arial" w:cs="Arial"/>
          <w:sz w:val="20"/>
          <w:szCs w:val="20"/>
          <w:lang w:val="sk-SK"/>
        </w:rPr>
        <w:t xml:space="preserve">, </w:t>
      </w:r>
      <w:proofErr w:type="spellStart"/>
      <w:r w:rsidR="002D4100">
        <w:rPr>
          <w:rFonts w:ascii="Arial" w:hAnsi="Arial" w:cs="Arial"/>
          <w:sz w:val="20"/>
          <w:szCs w:val="20"/>
          <w:lang w:val="sk-SK"/>
        </w:rPr>
        <w:t>AdBlue</w:t>
      </w:r>
      <w:proofErr w:type="spellEnd"/>
      <w:r w:rsidR="002D4100">
        <w:rPr>
          <w:rFonts w:ascii="Arial" w:hAnsi="Arial" w:cs="Arial"/>
          <w:sz w:val="20"/>
          <w:szCs w:val="20"/>
          <w:lang w:val="sk-SK"/>
        </w:rPr>
        <w:t xml:space="preserve"> a morový benzín.</w:t>
      </w:r>
    </w:p>
    <w:p w:rsidR="0031062E" w:rsidRPr="00EB27DA" w:rsidRDefault="0031062E" w:rsidP="00A97238">
      <w:pPr>
        <w:pStyle w:val="Odsekzoznamu"/>
        <w:tabs>
          <w:tab w:val="num" w:pos="1276"/>
        </w:tabs>
        <w:ind w:left="142"/>
        <w:jc w:val="both"/>
        <w:rPr>
          <w:rFonts w:ascii="Arial" w:hAnsi="Arial" w:cs="Arial"/>
          <w:sz w:val="20"/>
          <w:szCs w:val="20"/>
          <w:lang w:val="sk-SK"/>
        </w:rPr>
      </w:pPr>
    </w:p>
    <w:p w:rsidR="0031062E" w:rsidRPr="00EB27DA" w:rsidRDefault="0031062E" w:rsidP="00A97238">
      <w:pPr>
        <w:pStyle w:val="Odsekzoznamu"/>
        <w:tabs>
          <w:tab w:val="num" w:pos="1276"/>
        </w:tabs>
        <w:ind w:left="142"/>
        <w:jc w:val="both"/>
        <w:rPr>
          <w:rFonts w:ascii="Arial" w:hAnsi="Arial" w:cs="Arial"/>
          <w:sz w:val="20"/>
          <w:szCs w:val="20"/>
          <w:lang w:val="sk-SK"/>
        </w:rPr>
      </w:pPr>
      <w:r w:rsidRPr="00EB27DA">
        <w:rPr>
          <w:rFonts w:ascii="Arial" w:hAnsi="Arial" w:cs="Arial"/>
          <w:sz w:val="20"/>
          <w:szCs w:val="20"/>
          <w:lang w:val="sk-SK"/>
        </w:rPr>
        <w:t>Spoločnosť Smartpoint s.r.o. má certifikovaný systém manažérstva kvality podľa medzinárodnej normy ISO 9001:2015.</w:t>
      </w:r>
    </w:p>
    <w:p w:rsidR="00A97238" w:rsidRPr="00EB27DA" w:rsidRDefault="00A97238" w:rsidP="00A97238">
      <w:pPr>
        <w:pStyle w:val="Odsekzoznamu"/>
        <w:tabs>
          <w:tab w:val="num" w:pos="1276"/>
        </w:tabs>
        <w:ind w:left="142"/>
        <w:jc w:val="both"/>
        <w:rPr>
          <w:rFonts w:ascii="Arial" w:hAnsi="Arial" w:cs="Arial"/>
          <w:sz w:val="20"/>
          <w:szCs w:val="20"/>
          <w:lang w:val="sk-SK"/>
        </w:rPr>
      </w:pPr>
    </w:p>
    <w:p w:rsidR="00A97238" w:rsidRPr="00EB27DA" w:rsidRDefault="00A97238" w:rsidP="00A97238">
      <w:pPr>
        <w:pStyle w:val="Odsekzoznamu"/>
        <w:tabs>
          <w:tab w:val="num" w:pos="1276"/>
        </w:tabs>
        <w:ind w:left="142"/>
        <w:jc w:val="both"/>
        <w:rPr>
          <w:rFonts w:ascii="Arial" w:hAnsi="Arial" w:cs="Arial"/>
          <w:sz w:val="20"/>
          <w:szCs w:val="20"/>
          <w:lang w:val="sk-SK"/>
        </w:rPr>
      </w:pPr>
    </w:p>
    <w:p w:rsidR="00440C83" w:rsidRPr="00EB27DA" w:rsidRDefault="00440C83" w:rsidP="00A532AF">
      <w:pPr>
        <w:pStyle w:val="Odsekzoznamu"/>
        <w:tabs>
          <w:tab w:val="num" w:pos="1276"/>
        </w:tabs>
        <w:spacing w:line="360" w:lineRule="auto"/>
        <w:ind w:left="142"/>
        <w:jc w:val="both"/>
        <w:rPr>
          <w:rFonts w:ascii="Arial" w:hAnsi="Arial" w:cs="Arial"/>
          <w:noProof/>
          <w:color w:val="4F81BD" w:themeColor="accent1"/>
          <w:sz w:val="22"/>
          <w:szCs w:val="22"/>
          <w:lang w:val="sk-SK" w:eastAsia="sk-SK"/>
        </w:rPr>
      </w:pPr>
    </w:p>
    <w:p w:rsidR="00621E5F" w:rsidRPr="00EB27DA" w:rsidRDefault="00621E5F" w:rsidP="00A532AF">
      <w:pPr>
        <w:pStyle w:val="Odsekzoznamu"/>
        <w:tabs>
          <w:tab w:val="num" w:pos="1276"/>
        </w:tabs>
        <w:spacing w:line="360" w:lineRule="auto"/>
        <w:ind w:left="142"/>
        <w:jc w:val="both"/>
        <w:rPr>
          <w:rFonts w:ascii="Arial" w:hAnsi="Arial" w:cs="Arial"/>
          <w:noProof/>
          <w:color w:val="4F81BD" w:themeColor="accent1"/>
          <w:sz w:val="22"/>
          <w:szCs w:val="22"/>
          <w:lang w:val="sk-SK" w:eastAsia="sk-SK"/>
        </w:rPr>
      </w:pPr>
    </w:p>
    <w:p w:rsidR="001A5813" w:rsidRPr="00EB27DA" w:rsidRDefault="001A5813" w:rsidP="00855791">
      <w:pPr>
        <w:jc w:val="both"/>
        <w:rPr>
          <w:rFonts w:ascii="Arial" w:hAnsi="Arial" w:cs="Arial"/>
          <w:b/>
          <w:noProof/>
          <w:color w:val="4F81BD" w:themeColor="accent1"/>
          <w:sz w:val="22"/>
          <w:szCs w:val="22"/>
          <w:lang w:val="sk-SK" w:eastAsia="sk-SK"/>
        </w:rPr>
      </w:pPr>
    </w:p>
    <w:p w:rsidR="00593E8D" w:rsidRPr="00EB27DA" w:rsidRDefault="00593E8D" w:rsidP="006069F6">
      <w:pPr>
        <w:rPr>
          <w:rFonts w:ascii="Arial" w:hAnsi="Arial" w:cs="Arial"/>
          <w:b/>
          <w:color w:val="4F81BD" w:themeColor="accent1"/>
          <w:sz w:val="22"/>
          <w:szCs w:val="22"/>
          <w:lang w:val="sk-SK"/>
        </w:rPr>
      </w:pPr>
    </w:p>
    <w:p w:rsidR="00593E8D" w:rsidRPr="00EB27DA" w:rsidRDefault="00593E8D" w:rsidP="006069F6">
      <w:pPr>
        <w:rPr>
          <w:rFonts w:ascii="Arial" w:hAnsi="Arial" w:cs="Arial"/>
          <w:b/>
          <w:color w:val="4F81BD" w:themeColor="accent1"/>
          <w:sz w:val="22"/>
          <w:szCs w:val="22"/>
          <w:lang w:val="sk-SK"/>
        </w:rPr>
      </w:pPr>
    </w:p>
    <w:p w:rsidR="00DB71A9" w:rsidRDefault="00DB71A9" w:rsidP="006069F6">
      <w:pPr>
        <w:rPr>
          <w:rFonts w:ascii="Arial" w:hAnsi="Arial" w:cs="Arial"/>
          <w:b/>
          <w:color w:val="4F81BD" w:themeColor="accent1"/>
          <w:sz w:val="22"/>
          <w:szCs w:val="22"/>
          <w:lang w:val="sk-SK"/>
        </w:rPr>
      </w:pPr>
    </w:p>
    <w:p w:rsidR="00375872" w:rsidRDefault="00375872" w:rsidP="006069F6">
      <w:pPr>
        <w:rPr>
          <w:rFonts w:ascii="Arial" w:hAnsi="Arial" w:cs="Arial"/>
          <w:b/>
          <w:color w:val="4F81BD" w:themeColor="accent1"/>
          <w:sz w:val="22"/>
          <w:szCs w:val="22"/>
          <w:lang w:val="sk-SK"/>
        </w:rPr>
      </w:pPr>
    </w:p>
    <w:p w:rsidR="00375872" w:rsidRDefault="00375872" w:rsidP="006069F6">
      <w:pPr>
        <w:rPr>
          <w:rFonts w:ascii="Arial" w:hAnsi="Arial" w:cs="Arial"/>
          <w:b/>
          <w:color w:val="4F81BD" w:themeColor="accent1"/>
          <w:sz w:val="22"/>
          <w:szCs w:val="22"/>
          <w:lang w:val="sk-SK"/>
        </w:rPr>
      </w:pPr>
    </w:p>
    <w:p w:rsidR="00375872" w:rsidRDefault="00375872" w:rsidP="006069F6">
      <w:pPr>
        <w:rPr>
          <w:rFonts w:ascii="Arial" w:hAnsi="Arial" w:cs="Arial"/>
          <w:b/>
          <w:color w:val="4F81BD" w:themeColor="accent1"/>
          <w:sz w:val="22"/>
          <w:szCs w:val="22"/>
          <w:lang w:val="sk-SK"/>
        </w:rPr>
      </w:pPr>
    </w:p>
    <w:p w:rsidR="00375872" w:rsidRPr="00EB27DA" w:rsidRDefault="00375872" w:rsidP="006069F6">
      <w:pPr>
        <w:rPr>
          <w:rFonts w:ascii="Arial" w:hAnsi="Arial" w:cs="Arial"/>
          <w:b/>
          <w:color w:val="4F81BD" w:themeColor="accent1"/>
          <w:sz w:val="22"/>
          <w:szCs w:val="22"/>
          <w:lang w:val="sk-SK"/>
        </w:rPr>
      </w:pPr>
    </w:p>
    <w:p w:rsidR="00DB71A9" w:rsidRPr="00EB27DA" w:rsidRDefault="00DB71A9" w:rsidP="006069F6">
      <w:pPr>
        <w:rPr>
          <w:rFonts w:ascii="Arial" w:hAnsi="Arial" w:cs="Arial"/>
          <w:b/>
          <w:color w:val="4F81BD" w:themeColor="accent1"/>
          <w:sz w:val="22"/>
          <w:szCs w:val="22"/>
          <w:lang w:val="sk-SK"/>
        </w:rPr>
      </w:pPr>
    </w:p>
    <w:p w:rsidR="001E50D4" w:rsidRPr="00EB27DA" w:rsidRDefault="001E50D4" w:rsidP="006069F6">
      <w:pPr>
        <w:rPr>
          <w:rFonts w:ascii="Arial" w:hAnsi="Arial" w:cs="Arial"/>
          <w:b/>
          <w:color w:val="4F81BD" w:themeColor="accent1"/>
          <w:sz w:val="22"/>
          <w:szCs w:val="22"/>
          <w:lang w:val="sk-SK"/>
        </w:rPr>
      </w:pPr>
    </w:p>
    <w:p w:rsidR="006069F6" w:rsidRPr="00EB27DA" w:rsidRDefault="00904B26" w:rsidP="006069F6">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lastRenderedPageBreak/>
        <w:t>PREHĽAD FINANČNÝCH UKAZOVATEĽOV A HOSPODÁRENIE SPOLOČNOSTI</w:t>
      </w:r>
    </w:p>
    <w:p w:rsidR="00A0551D" w:rsidRPr="00EB27DA" w:rsidRDefault="00A0551D" w:rsidP="006069F6">
      <w:pPr>
        <w:jc w:val="both"/>
        <w:rPr>
          <w:rFonts w:ascii="Arial" w:hAnsi="Arial" w:cs="Arial"/>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85790E" w:rsidRPr="00EB27DA" w:rsidRDefault="0085790E" w:rsidP="006069F6">
      <w:pPr>
        <w:rPr>
          <w:rFonts w:ascii="Arial" w:hAnsi="Arial" w:cs="Arial"/>
          <w:b/>
          <w:color w:val="4F81BD" w:themeColor="accent1"/>
          <w:sz w:val="22"/>
          <w:szCs w:val="22"/>
          <w:lang w:val="sk-SK"/>
        </w:rPr>
      </w:pPr>
    </w:p>
    <w:p w:rsidR="006069F6" w:rsidRPr="00EB27DA" w:rsidRDefault="00E11E07" w:rsidP="006069F6">
      <w:pPr>
        <w:rPr>
          <w:rFonts w:ascii="Arial" w:hAnsi="Arial" w:cs="Arial"/>
          <w:b/>
          <w:sz w:val="20"/>
          <w:szCs w:val="20"/>
          <w:lang w:val="sk-SK"/>
        </w:rPr>
      </w:pPr>
      <w:r w:rsidRPr="00EB27DA">
        <w:rPr>
          <w:rFonts w:ascii="Arial" w:hAnsi="Arial" w:cs="Arial"/>
          <w:b/>
          <w:sz w:val="20"/>
          <w:szCs w:val="20"/>
          <w:lang w:val="sk-SK"/>
        </w:rPr>
        <w:t>Čistý obrat</w:t>
      </w:r>
    </w:p>
    <w:p w:rsidR="001D7FB8" w:rsidRPr="00EB27DA" w:rsidRDefault="001D7FB8" w:rsidP="006069F6">
      <w:pPr>
        <w:rPr>
          <w:rFonts w:ascii="Arial" w:hAnsi="Arial" w:cs="Arial"/>
          <w:b/>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8D42E4" w:rsidRPr="00EB27DA" w:rsidTr="006069F6">
        <w:trPr>
          <w:trHeight w:val="270"/>
        </w:trPr>
        <w:tc>
          <w:tcPr>
            <w:tcW w:w="3460" w:type="dxa"/>
            <w:tcBorders>
              <w:top w:val="nil"/>
              <w:left w:val="nil"/>
              <w:bottom w:val="double" w:sz="6" w:space="0" w:color="auto"/>
              <w:right w:val="nil"/>
            </w:tcBorders>
            <w:shd w:val="clear" w:color="auto" w:fill="auto"/>
            <w:noWrap/>
            <w:vAlign w:val="bottom"/>
          </w:tcPr>
          <w:p w:rsidR="006069F6" w:rsidRPr="00EB27DA" w:rsidRDefault="00E11E07" w:rsidP="00E11E07">
            <w:pPr>
              <w:rPr>
                <w:rFonts w:ascii="Arial" w:hAnsi="Arial" w:cs="Arial"/>
                <w:b/>
                <w:bCs/>
                <w:sz w:val="20"/>
                <w:szCs w:val="20"/>
                <w:lang w:val="sk-SK"/>
              </w:rPr>
            </w:pPr>
            <w:r w:rsidRPr="00EB27DA">
              <w:rPr>
                <w:rFonts w:ascii="Arial" w:hAnsi="Arial" w:cs="Arial"/>
                <w:b/>
                <w:bCs/>
                <w:sz w:val="20"/>
                <w:szCs w:val="20"/>
                <w:lang w:val="sk-SK"/>
              </w:rPr>
              <w:t xml:space="preserve">v </w:t>
            </w:r>
            <w:r w:rsidR="006069F6" w:rsidRPr="00EB27DA">
              <w:rPr>
                <w:rFonts w:ascii="Arial" w:hAnsi="Arial" w:cs="Arial"/>
                <w:b/>
                <w:bCs/>
                <w:sz w:val="20"/>
                <w:szCs w:val="20"/>
                <w:lang w:val="sk-SK"/>
              </w:rPr>
              <w:t xml:space="preserve">EUR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8D4F9B">
            <w:pPr>
              <w:jc w:val="center"/>
              <w:rPr>
                <w:rFonts w:ascii="Arial" w:hAnsi="Arial" w:cs="Arial"/>
                <w:b/>
                <w:bCs/>
                <w:sz w:val="20"/>
                <w:szCs w:val="20"/>
                <w:lang w:val="sk-SK"/>
              </w:rPr>
            </w:pPr>
          </w:p>
        </w:tc>
        <w:tc>
          <w:tcPr>
            <w:tcW w:w="1660" w:type="dxa"/>
            <w:tcBorders>
              <w:top w:val="nil"/>
              <w:left w:val="nil"/>
              <w:bottom w:val="double" w:sz="6" w:space="0" w:color="auto"/>
              <w:right w:val="nil"/>
            </w:tcBorders>
            <w:shd w:val="clear" w:color="auto" w:fill="auto"/>
            <w:noWrap/>
            <w:vAlign w:val="bottom"/>
          </w:tcPr>
          <w:p w:rsidR="006069F6" w:rsidRPr="00EB27DA" w:rsidRDefault="004D117A" w:rsidP="00BE50C0">
            <w:pPr>
              <w:jc w:val="center"/>
              <w:rPr>
                <w:rFonts w:ascii="Arial" w:hAnsi="Arial" w:cs="Arial"/>
                <w:b/>
                <w:bCs/>
                <w:sz w:val="20"/>
                <w:szCs w:val="20"/>
                <w:lang w:val="sk-SK"/>
              </w:rPr>
            </w:pPr>
            <w:r>
              <w:rPr>
                <w:rFonts w:ascii="Arial" w:hAnsi="Arial" w:cs="Arial"/>
                <w:b/>
                <w:bCs/>
                <w:sz w:val="20"/>
                <w:szCs w:val="20"/>
                <w:lang w:val="sk-SK"/>
              </w:rPr>
              <w:t>2021</w:t>
            </w:r>
          </w:p>
        </w:tc>
        <w:tc>
          <w:tcPr>
            <w:tcW w:w="1660" w:type="dxa"/>
            <w:tcBorders>
              <w:top w:val="nil"/>
              <w:left w:val="nil"/>
              <w:bottom w:val="double" w:sz="6" w:space="0" w:color="auto"/>
              <w:right w:val="nil"/>
            </w:tcBorders>
            <w:shd w:val="clear" w:color="auto" w:fill="auto"/>
            <w:noWrap/>
            <w:vAlign w:val="bottom"/>
          </w:tcPr>
          <w:p w:rsidR="006069F6" w:rsidRPr="00EB27DA" w:rsidRDefault="00526CF0" w:rsidP="004D117A">
            <w:pPr>
              <w:jc w:val="center"/>
              <w:rPr>
                <w:rFonts w:ascii="Arial" w:hAnsi="Arial" w:cs="Arial"/>
                <w:b/>
                <w:bCs/>
                <w:sz w:val="20"/>
                <w:szCs w:val="20"/>
                <w:lang w:val="sk-SK"/>
              </w:rPr>
            </w:pPr>
            <w:r w:rsidRPr="00EB27DA">
              <w:rPr>
                <w:rFonts w:ascii="Arial" w:hAnsi="Arial" w:cs="Arial"/>
                <w:b/>
                <w:bCs/>
                <w:sz w:val="20"/>
                <w:szCs w:val="20"/>
                <w:lang w:val="sk-SK"/>
              </w:rPr>
              <w:t>20</w:t>
            </w:r>
            <w:r w:rsidR="00E45FB7" w:rsidRPr="00EB27DA">
              <w:rPr>
                <w:rFonts w:ascii="Arial" w:hAnsi="Arial" w:cs="Arial"/>
                <w:b/>
                <w:bCs/>
                <w:sz w:val="20"/>
                <w:szCs w:val="20"/>
                <w:lang w:val="sk-SK"/>
              </w:rPr>
              <w:t>2</w:t>
            </w:r>
            <w:r w:rsidR="004D117A">
              <w:rPr>
                <w:rFonts w:ascii="Arial" w:hAnsi="Arial" w:cs="Arial"/>
                <w:b/>
                <w:bCs/>
                <w:sz w:val="20"/>
                <w:szCs w:val="20"/>
                <w:lang w:val="sk-SK"/>
              </w:rPr>
              <w:t>2</w:t>
            </w:r>
          </w:p>
        </w:tc>
      </w:tr>
      <w:tr w:rsidR="008D42E4" w:rsidRPr="00EB27DA" w:rsidTr="006069F6">
        <w:trPr>
          <w:trHeight w:val="270"/>
        </w:trPr>
        <w:tc>
          <w:tcPr>
            <w:tcW w:w="34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6069F6" w:rsidP="006069F6">
            <w:pPr>
              <w:rPr>
                <w:rFonts w:ascii="Arial" w:hAnsi="Arial" w:cs="Arial"/>
                <w:sz w:val="20"/>
                <w:szCs w:val="20"/>
                <w:lang w:val="sk-SK"/>
              </w:rPr>
            </w:pPr>
          </w:p>
        </w:tc>
      </w:tr>
      <w:tr w:rsidR="008D42E4" w:rsidRPr="00EB27DA" w:rsidTr="006069F6">
        <w:trPr>
          <w:trHeight w:val="255"/>
        </w:trPr>
        <w:tc>
          <w:tcPr>
            <w:tcW w:w="3460" w:type="dxa"/>
            <w:tcBorders>
              <w:top w:val="nil"/>
              <w:left w:val="nil"/>
              <w:bottom w:val="nil"/>
              <w:right w:val="nil"/>
            </w:tcBorders>
            <w:shd w:val="clear" w:color="auto" w:fill="auto"/>
            <w:noWrap/>
            <w:vAlign w:val="bottom"/>
          </w:tcPr>
          <w:p w:rsidR="006069F6" w:rsidRPr="00EB27DA" w:rsidRDefault="00E11E07" w:rsidP="006069F6">
            <w:pPr>
              <w:rPr>
                <w:rFonts w:ascii="Arial" w:hAnsi="Arial" w:cs="Arial"/>
                <w:sz w:val="20"/>
                <w:szCs w:val="20"/>
                <w:lang w:val="sk-SK"/>
              </w:rPr>
            </w:pPr>
            <w:r w:rsidRPr="00EB27DA">
              <w:rPr>
                <w:rFonts w:ascii="Arial" w:hAnsi="Arial" w:cs="Arial"/>
                <w:sz w:val="20"/>
                <w:szCs w:val="20"/>
                <w:lang w:val="sk-SK"/>
              </w:rPr>
              <w:t>Čistý obrat</w:t>
            </w:r>
          </w:p>
        </w:tc>
        <w:tc>
          <w:tcPr>
            <w:tcW w:w="1660" w:type="dxa"/>
            <w:tcBorders>
              <w:top w:val="nil"/>
              <w:left w:val="nil"/>
              <w:bottom w:val="nil"/>
              <w:right w:val="nil"/>
            </w:tcBorders>
            <w:shd w:val="clear" w:color="auto" w:fill="auto"/>
            <w:noWrap/>
            <w:vAlign w:val="bottom"/>
          </w:tcPr>
          <w:p w:rsidR="006069F6" w:rsidRPr="00EB27DA" w:rsidRDefault="006069F6" w:rsidP="006524E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4D117A" w:rsidP="00BE50C0">
            <w:pPr>
              <w:jc w:val="right"/>
              <w:rPr>
                <w:rFonts w:ascii="Arial" w:hAnsi="Arial" w:cs="Arial"/>
                <w:sz w:val="20"/>
                <w:szCs w:val="20"/>
                <w:lang w:val="sk-SK"/>
              </w:rPr>
            </w:pPr>
            <w:r w:rsidRPr="00EB27DA">
              <w:rPr>
                <w:rFonts w:ascii="Arial" w:hAnsi="Arial" w:cs="Arial"/>
                <w:sz w:val="20"/>
                <w:szCs w:val="20"/>
                <w:lang w:val="sk-SK"/>
              </w:rPr>
              <w:t>21 674 548</w:t>
            </w:r>
          </w:p>
        </w:tc>
        <w:tc>
          <w:tcPr>
            <w:tcW w:w="1660" w:type="dxa"/>
            <w:tcBorders>
              <w:top w:val="nil"/>
              <w:left w:val="nil"/>
              <w:bottom w:val="nil"/>
              <w:right w:val="nil"/>
            </w:tcBorders>
            <w:shd w:val="clear" w:color="auto" w:fill="auto"/>
            <w:noWrap/>
            <w:vAlign w:val="bottom"/>
          </w:tcPr>
          <w:p w:rsidR="006069F6" w:rsidRPr="00EB27DA" w:rsidRDefault="007C3BCF" w:rsidP="007C3BCF">
            <w:pPr>
              <w:jc w:val="right"/>
              <w:rPr>
                <w:rFonts w:ascii="Arial" w:hAnsi="Arial" w:cs="Arial"/>
                <w:sz w:val="20"/>
                <w:szCs w:val="20"/>
                <w:lang w:val="sk-SK"/>
              </w:rPr>
            </w:pPr>
            <w:r>
              <w:rPr>
                <w:rFonts w:ascii="Arial" w:hAnsi="Arial" w:cs="Arial"/>
                <w:sz w:val="20"/>
                <w:szCs w:val="20"/>
                <w:lang w:val="sk-SK"/>
              </w:rPr>
              <w:t>32 957 870</w:t>
            </w:r>
          </w:p>
        </w:tc>
      </w:tr>
    </w:tbl>
    <w:p w:rsidR="006069F6" w:rsidRPr="00EB27DA" w:rsidRDefault="006069F6" w:rsidP="006069F6">
      <w:pPr>
        <w:rPr>
          <w:rFonts w:ascii="Arial" w:hAnsi="Arial" w:cs="Arial"/>
          <w:b/>
          <w:color w:val="4F81BD" w:themeColor="accent1"/>
          <w:sz w:val="22"/>
          <w:szCs w:val="22"/>
          <w:lang w:val="sk-SK"/>
        </w:rPr>
      </w:pPr>
    </w:p>
    <w:p w:rsidR="001D7FB8" w:rsidRPr="00EB27DA" w:rsidRDefault="001D7FB8" w:rsidP="001D7FB8">
      <w:pPr>
        <w:jc w:val="both"/>
        <w:rPr>
          <w:rFonts w:ascii="Arial" w:hAnsi="Arial" w:cs="Arial"/>
          <w:color w:val="000000"/>
          <w:sz w:val="22"/>
          <w:szCs w:val="22"/>
          <w:lang w:val="sk-SK" w:eastAsia="sk-SK"/>
        </w:rPr>
      </w:pPr>
      <w:r w:rsidRPr="00EB27DA">
        <w:rPr>
          <w:rFonts w:ascii="Arial" w:hAnsi="Arial" w:cs="Arial"/>
          <w:sz w:val="20"/>
          <w:szCs w:val="20"/>
          <w:lang w:val="sk-SK"/>
        </w:rPr>
        <w:t>Spoločnosť Smartpoint s.r.o. dosiahla v roku 20</w:t>
      </w:r>
      <w:r w:rsidR="00E45FB7" w:rsidRPr="00EB27DA">
        <w:rPr>
          <w:rFonts w:ascii="Arial" w:hAnsi="Arial" w:cs="Arial"/>
          <w:sz w:val="20"/>
          <w:szCs w:val="20"/>
          <w:lang w:val="sk-SK"/>
        </w:rPr>
        <w:t>2</w:t>
      </w:r>
      <w:r w:rsidR="007C3BCF">
        <w:rPr>
          <w:rFonts w:ascii="Arial" w:hAnsi="Arial" w:cs="Arial"/>
          <w:sz w:val="20"/>
          <w:szCs w:val="20"/>
          <w:lang w:val="sk-SK"/>
        </w:rPr>
        <w:t>2</w:t>
      </w:r>
      <w:r w:rsidRPr="00EB27DA">
        <w:rPr>
          <w:rFonts w:ascii="Arial" w:hAnsi="Arial" w:cs="Arial"/>
          <w:sz w:val="20"/>
          <w:szCs w:val="20"/>
          <w:lang w:val="sk-SK"/>
        </w:rPr>
        <w:t xml:space="preserve"> čistý obrat vo výške </w:t>
      </w:r>
      <w:r w:rsidR="007C3BCF">
        <w:rPr>
          <w:rFonts w:ascii="Arial" w:hAnsi="Arial" w:cs="Arial"/>
          <w:sz w:val="20"/>
          <w:szCs w:val="20"/>
          <w:lang w:val="sk-SK"/>
        </w:rPr>
        <w:t xml:space="preserve">32 957 870 </w:t>
      </w:r>
      <w:r w:rsidRPr="00EB27DA">
        <w:rPr>
          <w:rFonts w:ascii="Arial" w:hAnsi="Arial" w:cs="Arial"/>
          <w:sz w:val="20"/>
          <w:szCs w:val="20"/>
          <w:lang w:val="sk-SK"/>
        </w:rPr>
        <w:t xml:space="preserve">eur,  čo je </w:t>
      </w:r>
      <w:r w:rsidR="009C0A67" w:rsidRPr="00EB27DA">
        <w:rPr>
          <w:rFonts w:ascii="Arial" w:hAnsi="Arial" w:cs="Arial"/>
          <w:sz w:val="20"/>
          <w:szCs w:val="20"/>
          <w:lang w:val="sk-SK"/>
        </w:rPr>
        <w:t>nárast</w:t>
      </w:r>
      <w:r w:rsidRPr="00EB27DA">
        <w:rPr>
          <w:rFonts w:ascii="Arial" w:hAnsi="Arial" w:cs="Arial"/>
          <w:sz w:val="20"/>
          <w:szCs w:val="20"/>
          <w:lang w:val="sk-SK"/>
        </w:rPr>
        <w:t xml:space="preserve"> oproti predchádzajúcemu roku</w:t>
      </w:r>
      <w:r w:rsidR="00E43E8C" w:rsidRPr="00EB27DA">
        <w:rPr>
          <w:rFonts w:ascii="Arial" w:hAnsi="Arial" w:cs="Arial"/>
          <w:sz w:val="20"/>
          <w:szCs w:val="20"/>
          <w:lang w:val="sk-SK"/>
        </w:rPr>
        <w:t xml:space="preserve"> </w:t>
      </w:r>
      <w:r w:rsidR="00E43E8C" w:rsidRPr="007C3BCF">
        <w:rPr>
          <w:rFonts w:ascii="Arial" w:hAnsi="Arial" w:cs="Arial"/>
          <w:sz w:val="20"/>
          <w:szCs w:val="20"/>
          <w:lang w:val="sk-SK"/>
        </w:rPr>
        <w:t>o</w:t>
      </w:r>
      <w:r w:rsidR="007C3BCF" w:rsidRPr="007C3BCF">
        <w:rPr>
          <w:rFonts w:ascii="Arial" w:hAnsi="Arial" w:cs="Arial"/>
          <w:sz w:val="20"/>
          <w:szCs w:val="20"/>
          <w:lang w:val="sk-SK"/>
        </w:rPr>
        <w:t> 11 283 322</w:t>
      </w:r>
      <w:r w:rsidR="009C0A67" w:rsidRPr="007C3BCF">
        <w:rPr>
          <w:rFonts w:ascii="Arial" w:hAnsi="Arial" w:cs="Arial"/>
          <w:color w:val="000000"/>
          <w:sz w:val="22"/>
          <w:szCs w:val="22"/>
          <w:lang w:val="sk-SK" w:eastAsia="sk-SK"/>
        </w:rPr>
        <w:t xml:space="preserve"> </w:t>
      </w:r>
      <w:r w:rsidRPr="007C3BCF">
        <w:rPr>
          <w:rFonts w:ascii="Arial" w:hAnsi="Arial" w:cs="Arial"/>
          <w:sz w:val="20"/>
          <w:szCs w:val="20"/>
          <w:lang w:val="sk-SK"/>
        </w:rPr>
        <w:t xml:space="preserve">eur, </w:t>
      </w:r>
      <w:r w:rsidR="00904B26" w:rsidRPr="007C3BCF">
        <w:rPr>
          <w:rFonts w:ascii="Arial" w:hAnsi="Arial" w:cs="Arial"/>
          <w:sz w:val="20"/>
          <w:szCs w:val="20"/>
          <w:lang w:val="sk-SK"/>
        </w:rPr>
        <w:t xml:space="preserve">resp. </w:t>
      </w:r>
      <w:r w:rsidRPr="007C3BCF">
        <w:rPr>
          <w:rFonts w:ascii="Arial" w:hAnsi="Arial" w:cs="Arial"/>
          <w:sz w:val="20"/>
          <w:szCs w:val="20"/>
          <w:lang w:val="sk-SK"/>
        </w:rPr>
        <w:t>o</w:t>
      </w:r>
      <w:r w:rsidR="007C3BCF" w:rsidRPr="007C3BCF">
        <w:rPr>
          <w:rFonts w:ascii="Arial" w:hAnsi="Arial" w:cs="Arial"/>
          <w:sz w:val="20"/>
          <w:szCs w:val="20"/>
          <w:lang w:val="sk-SK"/>
        </w:rPr>
        <w:t> 52,06</w:t>
      </w:r>
      <w:r w:rsidRPr="007C3BCF">
        <w:rPr>
          <w:rFonts w:ascii="Arial" w:hAnsi="Arial" w:cs="Arial"/>
          <w:sz w:val="20"/>
          <w:szCs w:val="20"/>
          <w:lang w:val="sk-SK"/>
        </w:rPr>
        <w:t xml:space="preserve"> %</w:t>
      </w:r>
    </w:p>
    <w:p w:rsidR="00A0551D" w:rsidRPr="00EB27DA" w:rsidRDefault="00A0551D"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1D7FB8" w:rsidP="006069F6">
      <w:pPr>
        <w:rPr>
          <w:rFonts w:ascii="Arial" w:hAnsi="Arial" w:cs="Arial"/>
          <w:b/>
          <w:sz w:val="20"/>
          <w:szCs w:val="20"/>
          <w:lang w:val="sk-SK"/>
        </w:rPr>
      </w:pPr>
      <w:r w:rsidRPr="00EB27DA">
        <w:rPr>
          <w:rFonts w:ascii="Arial" w:hAnsi="Arial" w:cs="Arial"/>
          <w:b/>
          <w:sz w:val="20"/>
          <w:szCs w:val="20"/>
          <w:lang w:val="sk-SK"/>
        </w:rPr>
        <w:t>Členenie čistého obratu</w:t>
      </w:r>
    </w:p>
    <w:p w:rsidR="006069F6" w:rsidRPr="00EB27DA" w:rsidRDefault="006069F6" w:rsidP="006069F6">
      <w:pPr>
        <w:rPr>
          <w:rFonts w:ascii="Arial" w:hAnsi="Arial" w:cs="Arial"/>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8D42E4" w:rsidRPr="00EB27DA" w:rsidTr="001D7FB8">
        <w:trPr>
          <w:trHeight w:val="255"/>
        </w:trPr>
        <w:tc>
          <w:tcPr>
            <w:tcW w:w="3460" w:type="dxa"/>
            <w:tcBorders>
              <w:top w:val="nil"/>
              <w:left w:val="nil"/>
              <w:bottom w:val="nil"/>
              <w:right w:val="nil"/>
            </w:tcBorders>
            <w:shd w:val="clear" w:color="auto" w:fill="auto"/>
            <w:noWrap/>
            <w:vAlign w:val="bottom"/>
          </w:tcPr>
          <w:p w:rsidR="006069F6" w:rsidRPr="00EB27DA" w:rsidRDefault="001D7FB8" w:rsidP="006069F6">
            <w:pPr>
              <w:rPr>
                <w:rFonts w:ascii="Arial" w:hAnsi="Arial" w:cs="Arial"/>
                <w:b/>
                <w:bCs/>
                <w:sz w:val="20"/>
                <w:szCs w:val="20"/>
                <w:lang w:val="sk-SK"/>
              </w:rPr>
            </w:pPr>
            <w:r w:rsidRPr="00EB27DA">
              <w:rPr>
                <w:rFonts w:ascii="Arial" w:hAnsi="Arial" w:cs="Arial"/>
                <w:b/>
                <w:bCs/>
                <w:sz w:val="20"/>
                <w:szCs w:val="20"/>
                <w:lang w:val="sk-SK"/>
              </w:rPr>
              <w:t>Čistý obrat</w:t>
            </w:r>
          </w:p>
        </w:tc>
        <w:tc>
          <w:tcPr>
            <w:tcW w:w="1660" w:type="dxa"/>
            <w:tcBorders>
              <w:top w:val="nil"/>
              <w:left w:val="nil"/>
              <w:bottom w:val="nil"/>
              <w:right w:val="nil"/>
            </w:tcBorders>
            <w:shd w:val="clear" w:color="auto" w:fill="auto"/>
            <w:noWrap/>
            <w:vAlign w:val="bottom"/>
          </w:tcPr>
          <w:p w:rsidR="006069F6" w:rsidRPr="00EB27DA" w:rsidRDefault="006069F6" w:rsidP="008D4F9B">
            <w:pPr>
              <w:jc w:val="center"/>
              <w:rPr>
                <w:rFonts w:ascii="Arial" w:hAnsi="Arial" w:cs="Arial"/>
                <w:b/>
                <w:bCs/>
                <w:sz w:val="20"/>
                <w:szCs w:val="20"/>
                <w:lang w:val="sk-SK"/>
              </w:rPr>
            </w:pPr>
          </w:p>
        </w:tc>
        <w:tc>
          <w:tcPr>
            <w:tcW w:w="1660" w:type="dxa"/>
            <w:tcBorders>
              <w:top w:val="nil"/>
              <w:left w:val="nil"/>
              <w:bottom w:val="nil"/>
              <w:right w:val="nil"/>
            </w:tcBorders>
            <w:shd w:val="clear" w:color="auto" w:fill="auto"/>
            <w:noWrap/>
            <w:vAlign w:val="bottom"/>
          </w:tcPr>
          <w:p w:rsidR="006069F6" w:rsidRPr="00EB27DA" w:rsidRDefault="004D117A" w:rsidP="00BE50C0">
            <w:pPr>
              <w:jc w:val="center"/>
              <w:rPr>
                <w:rFonts w:ascii="Arial" w:hAnsi="Arial" w:cs="Arial"/>
                <w:b/>
                <w:bCs/>
                <w:sz w:val="20"/>
                <w:szCs w:val="20"/>
                <w:lang w:val="sk-SK"/>
              </w:rPr>
            </w:pPr>
            <w:r>
              <w:rPr>
                <w:rFonts w:ascii="Arial" w:hAnsi="Arial" w:cs="Arial"/>
                <w:b/>
                <w:bCs/>
                <w:sz w:val="20"/>
                <w:szCs w:val="20"/>
                <w:lang w:val="sk-SK"/>
              </w:rPr>
              <w:t>2021</w:t>
            </w:r>
          </w:p>
        </w:tc>
        <w:tc>
          <w:tcPr>
            <w:tcW w:w="1660" w:type="dxa"/>
            <w:tcBorders>
              <w:top w:val="nil"/>
              <w:left w:val="nil"/>
              <w:bottom w:val="nil"/>
              <w:right w:val="nil"/>
            </w:tcBorders>
            <w:shd w:val="clear" w:color="auto" w:fill="auto"/>
            <w:noWrap/>
            <w:vAlign w:val="bottom"/>
          </w:tcPr>
          <w:p w:rsidR="006069F6" w:rsidRPr="00EB27DA" w:rsidRDefault="00E45FB7" w:rsidP="00BE50C0">
            <w:pPr>
              <w:jc w:val="center"/>
              <w:rPr>
                <w:rFonts w:ascii="Arial" w:hAnsi="Arial" w:cs="Arial"/>
                <w:b/>
                <w:bCs/>
                <w:sz w:val="20"/>
                <w:szCs w:val="20"/>
                <w:lang w:val="sk-SK"/>
              </w:rPr>
            </w:pPr>
            <w:r w:rsidRPr="00EB27DA">
              <w:rPr>
                <w:rFonts w:ascii="Arial" w:hAnsi="Arial" w:cs="Arial"/>
                <w:b/>
                <w:bCs/>
                <w:sz w:val="20"/>
                <w:szCs w:val="20"/>
                <w:lang w:val="sk-SK"/>
              </w:rPr>
              <w:t>202</w:t>
            </w:r>
            <w:r w:rsidR="004D117A">
              <w:rPr>
                <w:rFonts w:ascii="Arial" w:hAnsi="Arial" w:cs="Arial"/>
                <w:b/>
                <w:bCs/>
                <w:sz w:val="20"/>
                <w:szCs w:val="20"/>
                <w:lang w:val="sk-SK"/>
              </w:rPr>
              <w:t>2</w:t>
            </w:r>
          </w:p>
        </w:tc>
      </w:tr>
      <w:tr w:rsidR="008D42E4" w:rsidRPr="00EB27DA" w:rsidTr="001D7FB8">
        <w:trPr>
          <w:trHeight w:val="270"/>
        </w:trPr>
        <w:tc>
          <w:tcPr>
            <w:tcW w:w="3460" w:type="dxa"/>
            <w:tcBorders>
              <w:top w:val="nil"/>
              <w:left w:val="nil"/>
              <w:bottom w:val="double" w:sz="6" w:space="0" w:color="auto"/>
              <w:right w:val="nil"/>
            </w:tcBorders>
            <w:shd w:val="clear" w:color="auto" w:fill="auto"/>
            <w:noWrap/>
            <w:vAlign w:val="bottom"/>
          </w:tcPr>
          <w:p w:rsidR="006069F6" w:rsidRPr="00EB27DA" w:rsidRDefault="001D7FB8" w:rsidP="006069F6">
            <w:pPr>
              <w:rPr>
                <w:rFonts w:ascii="Arial" w:hAnsi="Arial" w:cs="Arial"/>
                <w:b/>
                <w:bCs/>
                <w:sz w:val="20"/>
                <w:szCs w:val="20"/>
                <w:lang w:val="sk-SK"/>
              </w:rPr>
            </w:pPr>
            <w:r w:rsidRPr="00EB27DA">
              <w:rPr>
                <w:rFonts w:ascii="Arial" w:hAnsi="Arial" w:cs="Arial"/>
                <w:b/>
                <w:bCs/>
                <w:sz w:val="20"/>
                <w:szCs w:val="20"/>
                <w:lang w:val="sk-SK"/>
              </w:rPr>
              <w:t xml:space="preserve">v </w:t>
            </w:r>
            <w:r w:rsidR="006069F6" w:rsidRPr="00EB27DA">
              <w:rPr>
                <w:rFonts w:ascii="Arial" w:hAnsi="Arial" w:cs="Arial"/>
                <w:b/>
                <w:bCs/>
                <w:sz w:val="20"/>
                <w:szCs w:val="20"/>
                <w:lang w:val="sk-SK"/>
              </w:rPr>
              <w:t>EUR</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6069F6" w:rsidRPr="00EB27DA" w:rsidRDefault="006069F6" w:rsidP="006069F6">
            <w:pPr>
              <w:rPr>
                <w:rFonts w:ascii="Arial" w:hAnsi="Arial" w:cs="Arial"/>
                <w:sz w:val="20"/>
                <w:szCs w:val="20"/>
                <w:lang w:val="sk-SK"/>
              </w:rPr>
            </w:pPr>
            <w:r w:rsidRPr="00EB27DA">
              <w:rPr>
                <w:rFonts w:ascii="Arial" w:hAnsi="Arial" w:cs="Arial"/>
                <w:sz w:val="20"/>
                <w:szCs w:val="20"/>
                <w:lang w:val="sk-SK"/>
              </w:rPr>
              <w:t> </w:t>
            </w:r>
          </w:p>
        </w:tc>
      </w:tr>
      <w:tr w:rsidR="004D117A" w:rsidRPr="00EB27DA" w:rsidTr="001D7FB8">
        <w:trPr>
          <w:trHeight w:val="300"/>
        </w:trPr>
        <w:tc>
          <w:tcPr>
            <w:tcW w:w="3460" w:type="dxa"/>
            <w:tcBorders>
              <w:top w:val="nil"/>
              <w:left w:val="nil"/>
              <w:bottom w:val="nil"/>
              <w:right w:val="nil"/>
            </w:tcBorders>
            <w:shd w:val="clear" w:color="auto" w:fill="auto"/>
            <w:noWrap/>
            <w:vAlign w:val="bottom"/>
          </w:tcPr>
          <w:p w:rsidR="004D117A" w:rsidRPr="00EB27DA" w:rsidRDefault="004D117A" w:rsidP="006069F6">
            <w:pPr>
              <w:rPr>
                <w:rFonts w:ascii="Arial" w:hAnsi="Arial" w:cs="Arial"/>
                <w:sz w:val="20"/>
                <w:szCs w:val="20"/>
                <w:lang w:val="sk-SK"/>
              </w:rPr>
            </w:pPr>
            <w:r w:rsidRPr="00EB27DA">
              <w:rPr>
                <w:rFonts w:ascii="Arial" w:hAnsi="Arial" w:cs="Arial"/>
                <w:sz w:val="20"/>
                <w:szCs w:val="20"/>
                <w:lang w:val="sk-SK"/>
              </w:rPr>
              <w:t>Tržby z predaja tovaru</w:t>
            </w:r>
          </w:p>
        </w:tc>
        <w:tc>
          <w:tcPr>
            <w:tcW w:w="1660" w:type="dxa"/>
            <w:tcBorders>
              <w:top w:val="nil"/>
              <w:left w:val="nil"/>
              <w:bottom w:val="nil"/>
              <w:right w:val="nil"/>
            </w:tcBorders>
            <w:shd w:val="clear" w:color="auto" w:fill="auto"/>
            <w:noWrap/>
            <w:vAlign w:val="bottom"/>
          </w:tcPr>
          <w:p w:rsidR="004D117A" w:rsidRPr="00EB27DA" w:rsidRDefault="004D117A" w:rsidP="00273555">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3 125 404</w:t>
            </w:r>
          </w:p>
        </w:tc>
        <w:tc>
          <w:tcPr>
            <w:tcW w:w="1660" w:type="dxa"/>
            <w:tcBorders>
              <w:top w:val="nil"/>
              <w:left w:val="nil"/>
              <w:bottom w:val="nil"/>
              <w:right w:val="nil"/>
            </w:tcBorders>
            <w:shd w:val="clear" w:color="auto" w:fill="auto"/>
            <w:noWrap/>
            <w:vAlign w:val="bottom"/>
          </w:tcPr>
          <w:p w:rsidR="004D117A" w:rsidRPr="006365AD" w:rsidRDefault="006365AD" w:rsidP="006365AD">
            <w:pPr>
              <w:jc w:val="right"/>
              <w:rPr>
                <w:rFonts w:ascii="Arial" w:hAnsi="Arial" w:cs="Arial"/>
                <w:sz w:val="20"/>
                <w:szCs w:val="20"/>
                <w:lang w:val="sk-SK"/>
              </w:rPr>
            </w:pPr>
            <w:r w:rsidRPr="006365AD">
              <w:rPr>
                <w:rFonts w:ascii="Arial" w:hAnsi="Arial" w:cs="Arial"/>
                <w:sz w:val="20"/>
                <w:szCs w:val="20"/>
                <w:lang w:val="sk-SK"/>
              </w:rPr>
              <w:t>3 903 153</w:t>
            </w:r>
          </w:p>
        </w:tc>
      </w:tr>
      <w:tr w:rsidR="004D117A" w:rsidRPr="00EB27DA" w:rsidTr="001D7FB8">
        <w:trPr>
          <w:trHeight w:val="300"/>
        </w:trPr>
        <w:tc>
          <w:tcPr>
            <w:tcW w:w="3460" w:type="dxa"/>
            <w:tcBorders>
              <w:top w:val="nil"/>
              <w:left w:val="nil"/>
              <w:bottom w:val="nil"/>
              <w:right w:val="nil"/>
            </w:tcBorders>
            <w:shd w:val="clear" w:color="auto" w:fill="auto"/>
            <w:noWrap/>
            <w:vAlign w:val="bottom"/>
          </w:tcPr>
          <w:p w:rsidR="004D117A" w:rsidRPr="00EB27DA" w:rsidRDefault="004D117A" w:rsidP="006069F6">
            <w:pPr>
              <w:rPr>
                <w:rFonts w:ascii="Arial" w:hAnsi="Arial" w:cs="Arial"/>
                <w:sz w:val="20"/>
                <w:szCs w:val="20"/>
                <w:lang w:val="sk-SK"/>
              </w:rPr>
            </w:pPr>
            <w:r w:rsidRPr="00EB27DA">
              <w:rPr>
                <w:rFonts w:ascii="Arial" w:hAnsi="Arial" w:cs="Arial"/>
                <w:sz w:val="20"/>
                <w:szCs w:val="20"/>
                <w:lang w:val="sk-SK"/>
              </w:rPr>
              <w:t>Tržby z predaja služieb</w:t>
            </w:r>
          </w:p>
        </w:tc>
        <w:tc>
          <w:tcPr>
            <w:tcW w:w="1660" w:type="dxa"/>
            <w:tcBorders>
              <w:top w:val="nil"/>
              <w:left w:val="nil"/>
              <w:bottom w:val="nil"/>
              <w:right w:val="nil"/>
            </w:tcBorders>
            <w:shd w:val="clear" w:color="auto" w:fill="auto"/>
            <w:noWrap/>
            <w:vAlign w:val="bottom"/>
          </w:tcPr>
          <w:p w:rsidR="004D117A" w:rsidRPr="00EB27DA" w:rsidRDefault="004D117A" w:rsidP="00273555">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18 549 144</w:t>
            </w:r>
          </w:p>
        </w:tc>
        <w:tc>
          <w:tcPr>
            <w:tcW w:w="1660" w:type="dxa"/>
            <w:tcBorders>
              <w:top w:val="nil"/>
              <w:left w:val="nil"/>
              <w:bottom w:val="nil"/>
              <w:right w:val="nil"/>
            </w:tcBorders>
            <w:shd w:val="clear" w:color="auto" w:fill="auto"/>
            <w:noWrap/>
            <w:vAlign w:val="bottom"/>
          </w:tcPr>
          <w:p w:rsidR="004D117A" w:rsidRPr="006365AD" w:rsidRDefault="006365AD" w:rsidP="006365AD">
            <w:pPr>
              <w:jc w:val="right"/>
              <w:rPr>
                <w:rFonts w:ascii="Arial" w:hAnsi="Arial" w:cs="Arial"/>
                <w:sz w:val="20"/>
                <w:szCs w:val="20"/>
                <w:lang w:val="sk-SK"/>
              </w:rPr>
            </w:pPr>
            <w:r w:rsidRPr="006365AD">
              <w:rPr>
                <w:rFonts w:ascii="Arial" w:hAnsi="Arial" w:cs="Arial"/>
                <w:sz w:val="20"/>
                <w:szCs w:val="20"/>
                <w:lang w:val="sk-SK"/>
              </w:rPr>
              <w:t>29 054 717</w:t>
            </w:r>
          </w:p>
        </w:tc>
      </w:tr>
      <w:tr w:rsidR="004D117A" w:rsidRPr="00EB27DA" w:rsidTr="00B00EEB">
        <w:trPr>
          <w:trHeight w:val="300"/>
        </w:trPr>
        <w:tc>
          <w:tcPr>
            <w:tcW w:w="3460" w:type="dxa"/>
            <w:tcBorders>
              <w:top w:val="nil"/>
              <w:left w:val="nil"/>
              <w:bottom w:val="nil"/>
              <w:right w:val="nil"/>
            </w:tcBorders>
            <w:shd w:val="clear" w:color="auto" w:fill="808080" w:themeFill="background1" w:themeFillShade="80"/>
            <w:noWrap/>
            <w:vAlign w:val="bottom"/>
          </w:tcPr>
          <w:p w:rsidR="004D117A" w:rsidRPr="00EB27DA" w:rsidRDefault="004D117A" w:rsidP="006069F6">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4D117A" w:rsidRPr="00EB27DA" w:rsidRDefault="004D117A" w:rsidP="00273555">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4D117A" w:rsidRPr="00EB27DA" w:rsidRDefault="004D117A" w:rsidP="004D117A">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21 674 548</w:t>
            </w:r>
          </w:p>
        </w:tc>
        <w:tc>
          <w:tcPr>
            <w:tcW w:w="1660" w:type="dxa"/>
            <w:tcBorders>
              <w:top w:val="nil"/>
              <w:left w:val="nil"/>
              <w:bottom w:val="nil"/>
              <w:right w:val="nil"/>
            </w:tcBorders>
            <w:shd w:val="clear" w:color="auto" w:fill="808080" w:themeFill="background1" w:themeFillShade="80"/>
            <w:noWrap/>
            <w:vAlign w:val="bottom"/>
          </w:tcPr>
          <w:p w:rsidR="004D117A" w:rsidRPr="006365AD" w:rsidRDefault="002D4100" w:rsidP="009B1BA3">
            <w:pPr>
              <w:jc w:val="right"/>
              <w:rPr>
                <w:rFonts w:ascii="Arial" w:hAnsi="Arial" w:cs="Arial"/>
                <w:b/>
                <w:bCs/>
                <w:color w:val="EEECE1" w:themeColor="background2"/>
                <w:sz w:val="20"/>
                <w:szCs w:val="20"/>
                <w:lang w:val="sk-SK"/>
              </w:rPr>
            </w:pPr>
            <w:r w:rsidRPr="002D4100">
              <w:rPr>
                <w:rFonts w:ascii="Arial" w:hAnsi="Arial" w:cs="Arial"/>
                <w:b/>
                <w:bCs/>
                <w:color w:val="EEECE1" w:themeColor="background2"/>
                <w:sz w:val="20"/>
                <w:szCs w:val="20"/>
                <w:lang w:val="sk-SK"/>
              </w:rPr>
              <w:t>32</w:t>
            </w:r>
            <w:r>
              <w:rPr>
                <w:rFonts w:ascii="Arial" w:hAnsi="Arial" w:cs="Arial"/>
                <w:b/>
                <w:bCs/>
                <w:color w:val="EEECE1" w:themeColor="background2"/>
                <w:sz w:val="20"/>
                <w:szCs w:val="20"/>
                <w:lang w:val="sk-SK"/>
              </w:rPr>
              <w:t xml:space="preserve"> </w:t>
            </w:r>
            <w:r w:rsidRPr="002D4100">
              <w:rPr>
                <w:rFonts w:ascii="Arial" w:hAnsi="Arial" w:cs="Arial"/>
                <w:b/>
                <w:bCs/>
                <w:color w:val="EEECE1" w:themeColor="background2"/>
                <w:sz w:val="20"/>
                <w:szCs w:val="20"/>
                <w:lang w:val="sk-SK"/>
              </w:rPr>
              <w:t>95</w:t>
            </w:r>
            <w:r w:rsidR="009B1BA3">
              <w:rPr>
                <w:rFonts w:ascii="Arial" w:hAnsi="Arial" w:cs="Arial"/>
                <w:b/>
                <w:bCs/>
                <w:color w:val="EEECE1" w:themeColor="background2"/>
                <w:sz w:val="20"/>
                <w:szCs w:val="20"/>
                <w:lang w:val="sk-SK"/>
              </w:rPr>
              <w:t>7</w:t>
            </w:r>
            <w:r>
              <w:rPr>
                <w:rFonts w:ascii="Arial" w:hAnsi="Arial" w:cs="Arial"/>
                <w:b/>
                <w:bCs/>
                <w:color w:val="EEECE1" w:themeColor="background2"/>
                <w:sz w:val="20"/>
                <w:szCs w:val="20"/>
                <w:lang w:val="sk-SK"/>
              </w:rPr>
              <w:t xml:space="preserve"> </w:t>
            </w:r>
            <w:r w:rsidRPr="002D4100">
              <w:rPr>
                <w:rFonts w:ascii="Arial" w:hAnsi="Arial" w:cs="Arial"/>
                <w:b/>
                <w:bCs/>
                <w:color w:val="EEECE1" w:themeColor="background2"/>
                <w:sz w:val="20"/>
                <w:szCs w:val="20"/>
                <w:lang w:val="sk-SK"/>
              </w:rPr>
              <w:t>870</w:t>
            </w:r>
          </w:p>
        </w:tc>
      </w:tr>
    </w:tbl>
    <w:p w:rsidR="006069F6" w:rsidRPr="00EB27DA" w:rsidRDefault="006069F6" w:rsidP="006069F6">
      <w:pPr>
        <w:rPr>
          <w:rFonts w:ascii="Arial" w:hAnsi="Arial" w:cs="Arial"/>
          <w:color w:val="4F81BD" w:themeColor="accent1"/>
          <w:sz w:val="22"/>
          <w:szCs w:val="22"/>
          <w:lang w:val="sk-SK"/>
        </w:rPr>
      </w:pPr>
    </w:p>
    <w:p w:rsidR="00361A17" w:rsidRPr="00EB27DA" w:rsidRDefault="00361A17" w:rsidP="006069F6">
      <w:pPr>
        <w:rPr>
          <w:rFonts w:ascii="Arial" w:hAnsi="Arial" w:cs="Arial"/>
          <w:color w:val="4F81BD" w:themeColor="accent1"/>
          <w:sz w:val="22"/>
          <w:szCs w:val="22"/>
          <w:lang w:val="sk-SK"/>
        </w:rPr>
      </w:pPr>
    </w:p>
    <w:p w:rsidR="00361A17" w:rsidRPr="00EB27DA" w:rsidRDefault="00361A17" w:rsidP="006069F6">
      <w:pPr>
        <w:rPr>
          <w:rFonts w:ascii="Arial" w:hAnsi="Arial" w:cs="Arial"/>
          <w:color w:val="4F81BD" w:themeColor="accent1"/>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361A17" w:rsidRPr="00EB27DA" w:rsidTr="00ED1DC3">
        <w:trPr>
          <w:trHeight w:val="255"/>
        </w:trPr>
        <w:tc>
          <w:tcPr>
            <w:tcW w:w="3460" w:type="dxa"/>
            <w:tcBorders>
              <w:top w:val="nil"/>
              <w:left w:val="nil"/>
              <w:bottom w:val="nil"/>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Tržby z predaja tovaru</w:t>
            </w:r>
          </w:p>
        </w:tc>
        <w:tc>
          <w:tcPr>
            <w:tcW w:w="1660" w:type="dxa"/>
            <w:tcBorders>
              <w:top w:val="nil"/>
              <w:left w:val="nil"/>
              <w:bottom w:val="nil"/>
              <w:right w:val="nil"/>
            </w:tcBorders>
            <w:shd w:val="clear" w:color="auto" w:fill="auto"/>
            <w:noWrap/>
            <w:vAlign w:val="bottom"/>
          </w:tcPr>
          <w:p w:rsidR="00361A17" w:rsidRPr="00EB27DA" w:rsidRDefault="00361A17" w:rsidP="00ED1DC3">
            <w:pPr>
              <w:jc w:val="center"/>
              <w:rPr>
                <w:rFonts w:ascii="Arial" w:hAnsi="Arial" w:cs="Arial"/>
                <w:b/>
                <w:bCs/>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4D117A" w:rsidP="009C0A67">
            <w:pPr>
              <w:jc w:val="center"/>
              <w:rPr>
                <w:rFonts w:ascii="Arial" w:hAnsi="Arial" w:cs="Arial"/>
                <w:b/>
                <w:bCs/>
                <w:sz w:val="20"/>
                <w:szCs w:val="20"/>
                <w:lang w:val="sk-SK"/>
              </w:rPr>
            </w:pPr>
            <w:r>
              <w:rPr>
                <w:rFonts w:ascii="Arial" w:hAnsi="Arial" w:cs="Arial"/>
                <w:b/>
                <w:bCs/>
                <w:sz w:val="20"/>
                <w:szCs w:val="20"/>
                <w:lang w:val="sk-SK"/>
              </w:rPr>
              <w:t>2021</w:t>
            </w:r>
          </w:p>
        </w:tc>
        <w:tc>
          <w:tcPr>
            <w:tcW w:w="1660" w:type="dxa"/>
            <w:tcBorders>
              <w:top w:val="nil"/>
              <w:left w:val="nil"/>
              <w:bottom w:val="nil"/>
              <w:right w:val="nil"/>
            </w:tcBorders>
            <w:shd w:val="clear" w:color="auto" w:fill="auto"/>
            <w:noWrap/>
            <w:vAlign w:val="bottom"/>
          </w:tcPr>
          <w:p w:rsidR="00361A17" w:rsidRPr="00EB27DA" w:rsidRDefault="00361A17" w:rsidP="009C0A67">
            <w:pPr>
              <w:jc w:val="center"/>
              <w:rPr>
                <w:rFonts w:ascii="Arial" w:hAnsi="Arial" w:cs="Arial"/>
                <w:b/>
                <w:bCs/>
                <w:sz w:val="20"/>
                <w:szCs w:val="20"/>
                <w:lang w:val="sk-SK"/>
              </w:rPr>
            </w:pPr>
            <w:r w:rsidRPr="00EB27DA">
              <w:rPr>
                <w:rFonts w:ascii="Arial" w:hAnsi="Arial" w:cs="Arial"/>
                <w:b/>
                <w:bCs/>
                <w:sz w:val="20"/>
                <w:szCs w:val="20"/>
                <w:lang w:val="sk-SK"/>
              </w:rPr>
              <w:t>20</w:t>
            </w:r>
            <w:r w:rsidR="00E57C70" w:rsidRPr="00EB27DA">
              <w:rPr>
                <w:rFonts w:ascii="Arial" w:hAnsi="Arial" w:cs="Arial"/>
                <w:b/>
                <w:bCs/>
                <w:sz w:val="20"/>
                <w:szCs w:val="20"/>
                <w:lang w:val="sk-SK"/>
              </w:rPr>
              <w:t>2</w:t>
            </w:r>
            <w:r w:rsidR="004D117A">
              <w:rPr>
                <w:rFonts w:ascii="Arial" w:hAnsi="Arial" w:cs="Arial"/>
                <w:b/>
                <w:bCs/>
                <w:sz w:val="20"/>
                <w:szCs w:val="20"/>
                <w:lang w:val="sk-SK"/>
              </w:rPr>
              <w:t>2</w:t>
            </w:r>
          </w:p>
        </w:tc>
      </w:tr>
      <w:tr w:rsidR="00361A17" w:rsidRPr="00EB27DA" w:rsidTr="00ED1DC3">
        <w:trPr>
          <w:trHeight w:val="270"/>
        </w:trPr>
        <w:tc>
          <w:tcPr>
            <w:tcW w:w="34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v EUR</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r>
      <w:tr w:rsidR="004D117A" w:rsidRPr="00EB27DA" w:rsidTr="00ED1DC3">
        <w:trPr>
          <w:trHeight w:val="300"/>
        </w:trPr>
        <w:tc>
          <w:tcPr>
            <w:tcW w:w="3460" w:type="dxa"/>
            <w:tcBorders>
              <w:top w:val="nil"/>
              <w:left w:val="nil"/>
              <w:bottom w:val="nil"/>
              <w:right w:val="nil"/>
            </w:tcBorders>
            <w:shd w:val="clear" w:color="auto" w:fill="auto"/>
            <w:noWrap/>
            <w:vAlign w:val="bottom"/>
          </w:tcPr>
          <w:p w:rsidR="004D117A" w:rsidRPr="00EB27DA" w:rsidRDefault="004D117A" w:rsidP="00ED1DC3">
            <w:pPr>
              <w:rPr>
                <w:rFonts w:ascii="Arial" w:hAnsi="Arial" w:cs="Arial"/>
                <w:sz w:val="20"/>
                <w:szCs w:val="20"/>
                <w:lang w:val="sk-SK"/>
              </w:rPr>
            </w:pPr>
            <w:r w:rsidRPr="00EB27DA">
              <w:rPr>
                <w:rFonts w:ascii="Arial" w:hAnsi="Arial" w:cs="Arial"/>
                <w:sz w:val="20"/>
                <w:szCs w:val="20"/>
                <w:lang w:val="sk-SK"/>
              </w:rPr>
              <w:t xml:space="preserve">Motorová nafta a </w:t>
            </w:r>
            <w:proofErr w:type="spellStart"/>
            <w:r w:rsidRPr="00EB27DA">
              <w:rPr>
                <w:rFonts w:ascii="Arial" w:hAnsi="Arial" w:cs="Arial"/>
                <w:sz w:val="20"/>
                <w:szCs w:val="20"/>
                <w:lang w:val="sk-SK"/>
              </w:rPr>
              <w:t>AdBlue</w:t>
            </w:r>
            <w:proofErr w:type="spellEnd"/>
          </w:p>
        </w:tc>
        <w:tc>
          <w:tcPr>
            <w:tcW w:w="1660" w:type="dxa"/>
            <w:tcBorders>
              <w:top w:val="nil"/>
              <w:left w:val="nil"/>
              <w:bottom w:val="nil"/>
              <w:right w:val="nil"/>
            </w:tcBorders>
            <w:shd w:val="clear" w:color="auto" w:fill="auto"/>
            <w:noWrap/>
            <w:vAlign w:val="bottom"/>
          </w:tcPr>
          <w:p w:rsidR="004D117A" w:rsidRPr="00EB27DA" w:rsidRDefault="004D117A" w:rsidP="00ED1DC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2 587 908</w:t>
            </w:r>
          </w:p>
        </w:tc>
        <w:tc>
          <w:tcPr>
            <w:tcW w:w="1660" w:type="dxa"/>
            <w:tcBorders>
              <w:top w:val="nil"/>
              <w:left w:val="nil"/>
              <w:bottom w:val="nil"/>
              <w:right w:val="nil"/>
            </w:tcBorders>
            <w:shd w:val="clear" w:color="auto" w:fill="auto"/>
            <w:noWrap/>
            <w:vAlign w:val="bottom"/>
          </w:tcPr>
          <w:p w:rsidR="004D117A" w:rsidRPr="006365AD" w:rsidRDefault="006365AD" w:rsidP="00C75FE6">
            <w:pPr>
              <w:jc w:val="right"/>
              <w:rPr>
                <w:rFonts w:ascii="Arial" w:hAnsi="Arial" w:cs="Arial"/>
                <w:sz w:val="20"/>
                <w:szCs w:val="20"/>
                <w:lang w:val="sk-SK"/>
              </w:rPr>
            </w:pPr>
            <w:r w:rsidRPr="006365AD">
              <w:rPr>
                <w:rFonts w:ascii="Arial" w:hAnsi="Arial" w:cs="Arial"/>
                <w:sz w:val="20"/>
                <w:szCs w:val="20"/>
                <w:lang w:val="sk-SK"/>
              </w:rPr>
              <w:t>3</w:t>
            </w:r>
            <w:r w:rsidR="00C75FE6">
              <w:rPr>
                <w:rFonts w:ascii="Arial" w:hAnsi="Arial" w:cs="Arial"/>
                <w:sz w:val="20"/>
                <w:szCs w:val="20"/>
                <w:lang w:val="sk-SK"/>
              </w:rPr>
              <w:t xml:space="preserve"> 826</w:t>
            </w:r>
            <w:r w:rsidRPr="006365AD">
              <w:rPr>
                <w:rFonts w:ascii="Arial" w:hAnsi="Arial" w:cs="Arial"/>
                <w:sz w:val="20"/>
                <w:szCs w:val="20"/>
                <w:lang w:val="sk-SK"/>
              </w:rPr>
              <w:t> </w:t>
            </w:r>
            <w:r w:rsidR="00C75FE6">
              <w:rPr>
                <w:rFonts w:ascii="Arial" w:hAnsi="Arial" w:cs="Arial"/>
                <w:sz w:val="20"/>
                <w:szCs w:val="20"/>
                <w:lang w:val="sk-SK"/>
              </w:rPr>
              <w:t>353</w:t>
            </w:r>
          </w:p>
        </w:tc>
      </w:tr>
      <w:tr w:rsidR="004D117A" w:rsidRPr="00EB27DA" w:rsidTr="00ED1DC3">
        <w:trPr>
          <w:trHeight w:val="300"/>
        </w:trPr>
        <w:tc>
          <w:tcPr>
            <w:tcW w:w="3460" w:type="dxa"/>
            <w:tcBorders>
              <w:top w:val="nil"/>
              <w:left w:val="nil"/>
              <w:bottom w:val="nil"/>
              <w:right w:val="nil"/>
            </w:tcBorders>
            <w:shd w:val="clear" w:color="auto" w:fill="auto"/>
            <w:noWrap/>
            <w:vAlign w:val="bottom"/>
          </w:tcPr>
          <w:p w:rsidR="004D117A" w:rsidRPr="00EB27DA" w:rsidRDefault="004D117A" w:rsidP="00ED1DC3">
            <w:pPr>
              <w:rPr>
                <w:rFonts w:ascii="Arial" w:hAnsi="Arial" w:cs="Arial"/>
                <w:sz w:val="20"/>
                <w:szCs w:val="20"/>
                <w:lang w:val="sk-SK"/>
              </w:rPr>
            </w:pPr>
            <w:r w:rsidRPr="00EB27DA">
              <w:rPr>
                <w:rFonts w:ascii="Arial" w:hAnsi="Arial" w:cs="Arial"/>
                <w:sz w:val="20"/>
                <w:szCs w:val="20"/>
                <w:lang w:val="sk-SK"/>
              </w:rPr>
              <w:t>Ostatný tovar</w:t>
            </w:r>
          </w:p>
        </w:tc>
        <w:tc>
          <w:tcPr>
            <w:tcW w:w="1660" w:type="dxa"/>
            <w:tcBorders>
              <w:top w:val="nil"/>
              <w:left w:val="nil"/>
              <w:bottom w:val="nil"/>
              <w:right w:val="nil"/>
            </w:tcBorders>
            <w:shd w:val="clear" w:color="auto" w:fill="auto"/>
            <w:noWrap/>
            <w:vAlign w:val="bottom"/>
          </w:tcPr>
          <w:p w:rsidR="004D117A" w:rsidRPr="00EB27DA" w:rsidRDefault="004D117A" w:rsidP="00ED1DC3">
            <w:pPr>
              <w:jc w:val="right"/>
              <w:rPr>
                <w:rFonts w:ascii="Arial" w:hAnsi="Arial" w:cs="Arial"/>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537 496</w:t>
            </w:r>
          </w:p>
        </w:tc>
        <w:tc>
          <w:tcPr>
            <w:tcW w:w="1660" w:type="dxa"/>
            <w:tcBorders>
              <w:top w:val="nil"/>
              <w:left w:val="nil"/>
              <w:bottom w:val="nil"/>
              <w:right w:val="nil"/>
            </w:tcBorders>
            <w:shd w:val="clear" w:color="auto" w:fill="auto"/>
            <w:noWrap/>
            <w:vAlign w:val="bottom"/>
          </w:tcPr>
          <w:p w:rsidR="004D117A" w:rsidRPr="006365AD" w:rsidRDefault="00C75FE6" w:rsidP="00C75FE6">
            <w:pPr>
              <w:jc w:val="right"/>
              <w:rPr>
                <w:rFonts w:ascii="Arial" w:hAnsi="Arial" w:cs="Arial"/>
                <w:sz w:val="20"/>
                <w:szCs w:val="20"/>
                <w:lang w:val="sk-SK"/>
              </w:rPr>
            </w:pPr>
            <w:r>
              <w:rPr>
                <w:rFonts w:ascii="Arial" w:hAnsi="Arial" w:cs="Arial"/>
                <w:sz w:val="20"/>
                <w:szCs w:val="20"/>
                <w:lang w:val="sk-SK"/>
              </w:rPr>
              <w:t>7</w:t>
            </w:r>
            <w:r w:rsidR="006365AD" w:rsidRPr="006365AD">
              <w:rPr>
                <w:rFonts w:ascii="Arial" w:hAnsi="Arial" w:cs="Arial"/>
                <w:sz w:val="20"/>
                <w:szCs w:val="20"/>
                <w:lang w:val="sk-SK"/>
              </w:rPr>
              <w:t xml:space="preserve">6 </w:t>
            </w:r>
            <w:r>
              <w:rPr>
                <w:rFonts w:ascii="Arial" w:hAnsi="Arial" w:cs="Arial"/>
                <w:sz w:val="20"/>
                <w:szCs w:val="20"/>
                <w:lang w:val="sk-SK"/>
              </w:rPr>
              <w:t>800</w:t>
            </w:r>
          </w:p>
        </w:tc>
      </w:tr>
      <w:tr w:rsidR="004D117A" w:rsidRPr="00EB27DA" w:rsidTr="00ED1DC3">
        <w:trPr>
          <w:trHeight w:val="300"/>
        </w:trPr>
        <w:tc>
          <w:tcPr>
            <w:tcW w:w="3460" w:type="dxa"/>
            <w:tcBorders>
              <w:top w:val="nil"/>
              <w:left w:val="nil"/>
              <w:bottom w:val="nil"/>
              <w:right w:val="nil"/>
            </w:tcBorders>
            <w:shd w:val="clear" w:color="auto" w:fill="808080" w:themeFill="background1" w:themeFillShade="80"/>
            <w:noWrap/>
            <w:vAlign w:val="bottom"/>
          </w:tcPr>
          <w:p w:rsidR="004D117A" w:rsidRPr="00EB27DA" w:rsidRDefault="004D117A" w:rsidP="00ED1DC3">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4D117A" w:rsidRPr="00EB27DA" w:rsidRDefault="004D117A" w:rsidP="00ED1DC3">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4D117A" w:rsidRPr="009B1BA3" w:rsidRDefault="00DA4782" w:rsidP="004D117A">
            <w:pPr>
              <w:jc w:val="right"/>
              <w:rPr>
                <w:rFonts w:ascii="Arial" w:hAnsi="Arial" w:cs="Arial"/>
                <w:b/>
                <w:color w:val="FFFFFF" w:themeColor="background1"/>
                <w:sz w:val="20"/>
                <w:szCs w:val="20"/>
                <w:lang w:val="sk-SK"/>
              </w:rPr>
            </w:pPr>
            <w:r w:rsidRPr="009B1BA3">
              <w:rPr>
                <w:rFonts w:ascii="Arial" w:hAnsi="Arial" w:cs="Arial"/>
                <w:b/>
                <w:color w:val="FFFFFF" w:themeColor="background1"/>
                <w:sz w:val="20"/>
                <w:szCs w:val="20"/>
                <w:lang w:val="sk-SK"/>
              </w:rPr>
              <w:t>3 125 404</w:t>
            </w:r>
          </w:p>
        </w:tc>
        <w:tc>
          <w:tcPr>
            <w:tcW w:w="1660" w:type="dxa"/>
            <w:tcBorders>
              <w:top w:val="nil"/>
              <w:left w:val="nil"/>
              <w:bottom w:val="nil"/>
              <w:right w:val="nil"/>
            </w:tcBorders>
            <w:shd w:val="clear" w:color="auto" w:fill="808080" w:themeFill="background1" w:themeFillShade="80"/>
            <w:noWrap/>
            <w:vAlign w:val="bottom"/>
          </w:tcPr>
          <w:p w:rsidR="004D117A" w:rsidRPr="006365AD" w:rsidRDefault="006365AD" w:rsidP="00F554D2">
            <w:pPr>
              <w:jc w:val="right"/>
              <w:rPr>
                <w:rFonts w:ascii="Arial" w:hAnsi="Arial" w:cs="Arial"/>
                <w:b/>
                <w:bCs/>
                <w:color w:val="EEECE1" w:themeColor="background2"/>
                <w:sz w:val="20"/>
                <w:szCs w:val="20"/>
                <w:lang w:val="sk-SK"/>
              </w:rPr>
            </w:pPr>
            <w:r w:rsidRPr="006365AD">
              <w:rPr>
                <w:rFonts w:ascii="Arial" w:hAnsi="Arial" w:cs="Arial"/>
                <w:b/>
                <w:bCs/>
                <w:color w:val="EEECE1" w:themeColor="background2"/>
                <w:sz w:val="20"/>
                <w:szCs w:val="20"/>
                <w:lang w:val="sk-SK"/>
              </w:rPr>
              <w:t>3 903 153</w:t>
            </w:r>
          </w:p>
        </w:tc>
      </w:tr>
    </w:tbl>
    <w:p w:rsidR="006069F6" w:rsidRPr="00EB27DA" w:rsidRDefault="006069F6" w:rsidP="006069F6">
      <w:pPr>
        <w:rPr>
          <w:rFonts w:ascii="Arial" w:hAnsi="Arial" w:cs="Arial"/>
          <w:b/>
          <w:color w:val="4F81BD" w:themeColor="accent1"/>
          <w:sz w:val="22"/>
          <w:szCs w:val="22"/>
          <w:lang w:val="sk-SK"/>
        </w:rPr>
      </w:pPr>
    </w:p>
    <w:p w:rsidR="0085790E" w:rsidRPr="00EB27DA" w:rsidRDefault="0085790E" w:rsidP="006069F6">
      <w:pPr>
        <w:rPr>
          <w:rFonts w:ascii="Arial" w:hAnsi="Arial" w:cs="Arial"/>
          <w:b/>
          <w:color w:val="4F81BD" w:themeColor="accent1"/>
          <w:sz w:val="22"/>
          <w:szCs w:val="22"/>
          <w:lang w:val="sk-SK"/>
        </w:rPr>
      </w:pPr>
    </w:p>
    <w:p w:rsidR="00361A17" w:rsidRPr="00EB27DA" w:rsidRDefault="00361A17" w:rsidP="006069F6">
      <w:pPr>
        <w:rPr>
          <w:rFonts w:ascii="Arial" w:hAnsi="Arial" w:cs="Arial"/>
          <w:b/>
          <w:color w:val="4F81BD" w:themeColor="accent1"/>
          <w:sz w:val="22"/>
          <w:szCs w:val="22"/>
          <w:lang w:val="sk-SK"/>
        </w:rPr>
      </w:pPr>
    </w:p>
    <w:tbl>
      <w:tblPr>
        <w:tblW w:w="8440" w:type="dxa"/>
        <w:tblInd w:w="60" w:type="dxa"/>
        <w:tblCellMar>
          <w:left w:w="70" w:type="dxa"/>
          <w:right w:w="70" w:type="dxa"/>
        </w:tblCellMar>
        <w:tblLook w:val="0000"/>
      </w:tblPr>
      <w:tblGrid>
        <w:gridCol w:w="3460"/>
        <w:gridCol w:w="1660"/>
        <w:gridCol w:w="1660"/>
        <w:gridCol w:w="1660"/>
      </w:tblGrid>
      <w:tr w:rsidR="00361A17" w:rsidRPr="00EB27DA" w:rsidTr="00ED1DC3">
        <w:trPr>
          <w:trHeight w:val="255"/>
        </w:trPr>
        <w:tc>
          <w:tcPr>
            <w:tcW w:w="3460" w:type="dxa"/>
            <w:tcBorders>
              <w:top w:val="nil"/>
              <w:left w:val="nil"/>
              <w:bottom w:val="nil"/>
              <w:right w:val="nil"/>
            </w:tcBorders>
            <w:shd w:val="clear" w:color="auto" w:fill="auto"/>
            <w:noWrap/>
            <w:vAlign w:val="bottom"/>
          </w:tcPr>
          <w:p w:rsidR="00361A17" w:rsidRPr="00EB27DA" w:rsidRDefault="00361A17" w:rsidP="00361A17">
            <w:pPr>
              <w:rPr>
                <w:rFonts w:ascii="Arial" w:hAnsi="Arial" w:cs="Arial"/>
                <w:b/>
                <w:bCs/>
                <w:sz w:val="20"/>
                <w:szCs w:val="20"/>
                <w:lang w:val="sk-SK"/>
              </w:rPr>
            </w:pPr>
            <w:r w:rsidRPr="00EB27DA">
              <w:rPr>
                <w:rFonts w:ascii="Arial" w:hAnsi="Arial" w:cs="Arial"/>
                <w:b/>
                <w:bCs/>
                <w:sz w:val="20"/>
                <w:szCs w:val="20"/>
                <w:lang w:val="sk-SK"/>
              </w:rPr>
              <w:t>Tržby z predaja služieb</w:t>
            </w:r>
          </w:p>
        </w:tc>
        <w:tc>
          <w:tcPr>
            <w:tcW w:w="1660" w:type="dxa"/>
            <w:tcBorders>
              <w:top w:val="nil"/>
              <w:left w:val="nil"/>
              <w:bottom w:val="nil"/>
              <w:right w:val="nil"/>
            </w:tcBorders>
            <w:shd w:val="clear" w:color="auto" w:fill="auto"/>
            <w:noWrap/>
            <w:vAlign w:val="bottom"/>
          </w:tcPr>
          <w:p w:rsidR="00361A17" w:rsidRPr="00EB27DA" w:rsidRDefault="00361A17" w:rsidP="00ED1DC3">
            <w:pPr>
              <w:jc w:val="center"/>
              <w:rPr>
                <w:rFonts w:ascii="Arial" w:hAnsi="Arial" w:cs="Arial"/>
                <w:b/>
                <w:bCs/>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361A17" w:rsidRPr="00EB27DA" w:rsidRDefault="004D117A" w:rsidP="00F554D2">
            <w:pPr>
              <w:jc w:val="center"/>
              <w:rPr>
                <w:rFonts w:ascii="Arial" w:hAnsi="Arial" w:cs="Arial"/>
                <w:b/>
                <w:bCs/>
                <w:sz w:val="20"/>
                <w:szCs w:val="20"/>
                <w:lang w:val="sk-SK"/>
              </w:rPr>
            </w:pPr>
            <w:r>
              <w:rPr>
                <w:rFonts w:ascii="Arial" w:hAnsi="Arial" w:cs="Arial"/>
                <w:b/>
                <w:bCs/>
                <w:sz w:val="20"/>
                <w:szCs w:val="20"/>
                <w:lang w:val="sk-SK"/>
              </w:rPr>
              <w:t>2021</w:t>
            </w:r>
          </w:p>
        </w:tc>
        <w:tc>
          <w:tcPr>
            <w:tcW w:w="1660" w:type="dxa"/>
            <w:tcBorders>
              <w:top w:val="nil"/>
              <w:left w:val="nil"/>
              <w:bottom w:val="nil"/>
              <w:right w:val="nil"/>
            </w:tcBorders>
            <w:shd w:val="clear" w:color="auto" w:fill="auto"/>
            <w:noWrap/>
            <w:vAlign w:val="bottom"/>
          </w:tcPr>
          <w:p w:rsidR="00361A17" w:rsidRPr="00EB27DA" w:rsidRDefault="00367188" w:rsidP="00F554D2">
            <w:pPr>
              <w:jc w:val="center"/>
              <w:rPr>
                <w:rFonts w:ascii="Arial" w:hAnsi="Arial" w:cs="Arial"/>
                <w:b/>
                <w:bCs/>
                <w:sz w:val="20"/>
                <w:szCs w:val="20"/>
                <w:lang w:val="sk-SK"/>
              </w:rPr>
            </w:pPr>
            <w:r w:rsidRPr="00EB27DA">
              <w:rPr>
                <w:rFonts w:ascii="Arial" w:hAnsi="Arial" w:cs="Arial"/>
                <w:b/>
                <w:bCs/>
                <w:sz w:val="20"/>
                <w:szCs w:val="20"/>
                <w:lang w:val="sk-SK"/>
              </w:rPr>
              <w:t>202</w:t>
            </w:r>
            <w:r w:rsidR="004D117A">
              <w:rPr>
                <w:rFonts w:ascii="Arial" w:hAnsi="Arial" w:cs="Arial"/>
                <w:b/>
                <w:bCs/>
                <w:sz w:val="20"/>
                <w:szCs w:val="20"/>
                <w:lang w:val="sk-SK"/>
              </w:rPr>
              <w:t>2</w:t>
            </w:r>
          </w:p>
        </w:tc>
      </w:tr>
      <w:tr w:rsidR="00361A17" w:rsidRPr="00EB27DA" w:rsidTr="00ED1DC3">
        <w:trPr>
          <w:trHeight w:val="270"/>
        </w:trPr>
        <w:tc>
          <w:tcPr>
            <w:tcW w:w="34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b/>
                <w:bCs/>
                <w:sz w:val="20"/>
                <w:szCs w:val="20"/>
                <w:lang w:val="sk-SK"/>
              </w:rPr>
            </w:pPr>
            <w:r w:rsidRPr="00EB27DA">
              <w:rPr>
                <w:rFonts w:ascii="Arial" w:hAnsi="Arial" w:cs="Arial"/>
                <w:b/>
                <w:bCs/>
                <w:sz w:val="20"/>
                <w:szCs w:val="20"/>
                <w:lang w:val="sk-SK"/>
              </w:rPr>
              <w:t>v EUR</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color w:val="C0504D" w:themeColor="accent2"/>
                <w:sz w:val="20"/>
                <w:szCs w:val="20"/>
                <w:lang w:val="sk-SK"/>
              </w:rPr>
            </w:pPr>
            <w:r w:rsidRPr="00EB27DA">
              <w:rPr>
                <w:rFonts w:ascii="Arial" w:hAnsi="Arial" w:cs="Arial"/>
                <w:color w:val="C0504D" w:themeColor="accent2"/>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c>
          <w:tcPr>
            <w:tcW w:w="1660" w:type="dxa"/>
            <w:tcBorders>
              <w:top w:val="nil"/>
              <w:left w:val="nil"/>
              <w:bottom w:val="double" w:sz="6" w:space="0" w:color="auto"/>
              <w:right w:val="nil"/>
            </w:tcBorders>
            <w:shd w:val="clear" w:color="auto" w:fill="auto"/>
            <w:noWrap/>
            <w:vAlign w:val="bottom"/>
          </w:tcPr>
          <w:p w:rsidR="00361A17" w:rsidRPr="00EB27DA" w:rsidRDefault="00361A17" w:rsidP="00ED1DC3">
            <w:pPr>
              <w:rPr>
                <w:rFonts w:ascii="Arial" w:hAnsi="Arial" w:cs="Arial"/>
                <w:sz w:val="20"/>
                <w:szCs w:val="20"/>
                <w:lang w:val="sk-SK"/>
              </w:rPr>
            </w:pPr>
            <w:r w:rsidRPr="00EB27DA">
              <w:rPr>
                <w:rFonts w:ascii="Arial" w:hAnsi="Arial" w:cs="Arial"/>
                <w:sz w:val="20"/>
                <w:szCs w:val="20"/>
                <w:lang w:val="sk-SK"/>
              </w:rPr>
              <w:t> </w:t>
            </w:r>
          </w:p>
        </w:tc>
      </w:tr>
      <w:tr w:rsidR="004D117A" w:rsidRPr="00EB27DA" w:rsidTr="00ED1DC3">
        <w:trPr>
          <w:trHeight w:val="300"/>
        </w:trPr>
        <w:tc>
          <w:tcPr>
            <w:tcW w:w="3460" w:type="dxa"/>
            <w:tcBorders>
              <w:top w:val="nil"/>
              <w:left w:val="nil"/>
              <w:bottom w:val="nil"/>
              <w:right w:val="nil"/>
            </w:tcBorders>
            <w:shd w:val="clear" w:color="auto" w:fill="auto"/>
            <w:noWrap/>
            <w:vAlign w:val="bottom"/>
          </w:tcPr>
          <w:p w:rsidR="004D117A" w:rsidRPr="00EB27DA" w:rsidRDefault="004D117A" w:rsidP="00ED1DC3">
            <w:pPr>
              <w:rPr>
                <w:rFonts w:ascii="Arial" w:hAnsi="Arial" w:cs="Arial"/>
                <w:sz w:val="20"/>
                <w:szCs w:val="20"/>
                <w:lang w:val="sk-SK"/>
              </w:rPr>
            </w:pPr>
            <w:r w:rsidRPr="00EB27DA">
              <w:rPr>
                <w:rFonts w:ascii="Arial" w:hAnsi="Arial" w:cs="Arial"/>
                <w:sz w:val="20"/>
                <w:szCs w:val="20"/>
                <w:lang w:val="sk-SK"/>
              </w:rPr>
              <w:t>Logistické služby vrátane zasielateľstva</w:t>
            </w:r>
          </w:p>
        </w:tc>
        <w:tc>
          <w:tcPr>
            <w:tcW w:w="1660" w:type="dxa"/>
            <w:tcBorders>
              <w:top w:val="nil"/>
              <w:left w:val="nil"/>
              <w:bottom w:val="nil"/>
              <w:right w:val="nil"/>
            </w:tcBorders>
            <w:shd w:val="clear" w:color="auto" w:fill="auto"/>
            <w:noWrap/>
            <w:vAlign w:val="bottom"/>
          </w:tcPr>
          <w:p w:rsidR="004D117A" w:rsidRPr="00EB27DA" w:rsidRDefault="004D117A"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18 337 068</w:t>
            </w:r>
          </w:p>
        </w:tc>
        <w:tc>
          <w:tcPr>
            <w:tcW w:w="1660" w:type="dxa"/>
            <w:tcBorders>
              <w:top w:val="nil"/>
              <w:left w:val="nil"/>
              <w:bottom w:val="nil"/>
              <w:right w:val="nil"/>
            </w:tcBorders>
            <w:shd w:val="clear" w:color="auto" w:fill="auto"/>
            <w:noWrap/>
            <w:vAlign w:val="bottom"/>
          </w:tcPr>
          <w:p w:rsidR="004D117A" w:rsidRPr="006365AD" w:rsidRDefault="006365AD" w:rsidP="006365AD">
            <w:pPr>
              <w:jc w:val="right"/>
              <w:rPr>
                <w:rFonts w:ascii="Arial" w:hAnsi="Arial" w:cs="Arial"/>
                <w:sz w:val="20"/>
                <w:szCs w:val="20"/>
                <w:lang w:val="sk-SK"/>
              </w:rPr>
            </w:pPr>
            <w:r w:rsidRPr="006365AD">
              <w:rPr>
                <w:rFonts w:ascii="Arial" w:hAnsi="Arial" w:cs="Arial"/>
                <w:sz w:val="20"/>
                <w:szCs w:val="20"/>
                <w:lang w:val="sk-SK"/>
              </w:rPr>
              <w:t>28 708 189</w:t>
            </w:r>
          </w:p>
        </w:tc>
      </w:tr>
      <w:tr w:rsidR="004D117A" w:rsidRPr="00EB27DA" w:rsidTr="00ED1DC3">
        <w:trPr>
          <w:trHeight w:val="300"/>
        </w:trPr>
        <w:tc>
          <w:tcPr>
            <w:tcW w:w="3460" w:type="dxa"/>
            <w:tcBorders>
              <w:top w:val="nil"/>
              <w:left w:val="nil"/>
              <w:bottom w:val="nil"/>
              <w:right w:val="nil"/>
            </w:tcBorders>
            <w:shd w:val="clear" w:color="auto" w:fill="auto"/>
            <w:noWrap/>
            <w:vAlign w:val="bottom"/>
          </w:tcPr>
          <w:p w:rsidR="004D117A" w:rsidRPr="00EB27DA" w:rsidRDefault="004D117A" w:rsidP="00ED1DC3">
            <w:pPr>
              <w:rPr>
                <w:rFonts w:ascii="Arial" w:hAnsi="Arial" w:cs="Arial"/>
                <w:sz w:val="20"/>
                <w:szCs w:val="20"/>
                <w:lang w:val="sk-SK"/>
              </w:rPr>
            </w:pPr>
            <w:r w:rsidRPr="00EB27DA">
              <w:rPr>
                <w:rFonts w:ascii="Arial" w:hAnsi="Arial" w:cs="Arial"/>
                <w:sz w:val="20"/>
                <w:szCs w:val="20"/>
                <w:lang w:val="sk-SK"/>
              </w:rPr>
              <w:t>Prenájom a súvisiace služby</w:t>
            </w:r>
          </w:p>
        </w:tc>
        <w:tc>
          <w:tcPr>
            <w:tcW w:w="1660" w:type="dxa"/>
            <w:tcBorders>
              <w:top w:val="nil"/>
              <w:left w:val="nil"/>
              <w:bottom w:val="nil"/>
              <w:right w:val="nil"/>
            </w:tcBorders>
            <w:shd w:val="clear" w:color="auto" w:fill="auto"/>
            <w:noWrap/>
            <w:vAlign w:val="bottom"/>
          </w:tcPr>
          <w:p w:rsidR="004D117A" w:rsidRPr="00EB27DA" w:rsidRDefault="004D117A"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208 676</w:t>
            </w:r>
          </w:p>
        </w:tc>
        <w:tc>
          <w:tcPr>
            <w:tcW w:w="1660" w:type="dxa"/>
            <w:tcBorders>
              <w:top w:val="nil"/>
              <w:left w:val="nil"/>
              <w:bottom w:val="nil"/>
              <w:right w:val="nil"/>
            </w:tcBorders>
            <w:shd w:val="clear" w:color="auto" w:fill="auto"/>
            <w:noWrap/>
            <w:vAlign w:val="bottom"/>
          </w:tcPr>
          <w:p w:rsidR="004D117A" w:rsidRPr="006365AD" w:rsidRDefault="006365AD" w:rsidP="006365AD">
            <w:pPr>
              <w:jc w:val="right"/>
              <w:rPr>
                <w:rFonts w:ascii="Arial" w:hAnsi="Arial" w:cs="Arial"/>
                <w:sz w:val="20"/>
                <w:szCs w:val="20"/>
                <w:lang w:val="sk-SK"/>
              </w:rPr>
            </w:pPr>
            <w:r w:rsidRPr="006365AD">
              <w:rPr>
                <w:rFonts w:ascii="Arial" w:hAnsi="Arial" w:cs="Arial"/>
                <w:sz w:val="20"/>
                <w:szCs w:val="20"/>
                <w:lang w:val="sk-SK"/>
              </w:rPr>
              <w:t>346 528</w:t>
            </w:r>
          </w:p>
        </w:tc>
      </w:tr>
      <w:tr w:rsidR="004D117A" w:rsidRPr="00EB27DA" w:rsidTr="00ED1DC3">
        <w:trPr>
          <w:trHeight w:val="300"/>
        </w:trPr>
        <w:tc>
          <w:tcPr>
            <w:tcW w:w="3460" w:type="dxa"/>
            <w:tcBorders>
              <w:top w:val="nil"/>
              <w:left w:val="nil"/>
              <w:bottom w:val="nil"/>
              <w:right w:val="nil"/>
            </w:tcBorders>
            <w:shd w:val="clear" w:color="auto" w:fill="auto"/>
            <w:noWrap/>
            <w:vAlign w:val="bottom"/>
          </w:tcPr>
          <w:p w:rsidR="004D117A" w:rsidRPr="00EB27DA" w:rsidRDefault="004D117A" w:rsidP="00ED1DC3">
            <w:pPr>
              <w:rPr>
                <w:rFonts w:ascii="Arial" w:hAnsi="Arial" w:cs="Arial"/>
                <w:sz w:val="20"/>
                <w:szCs w:val="20"/>
                <w:lang w:val="sk-SK"/>
              </w:rPr>
            </w:pPr>
            <w:r w:rsidRPr="00EB27DA">
              <w:rPr>
                <w:rFonts w:ascii="Arial" w:hAnsi="Arial" w:cs="Arial"/>
                <w:sz w:val="20"/>
                <w:szCs w:val="20"/>
                <w:lang w:val="sk-SK"/>
              </w:rPr>
              <w:t>Ostatné služby</w:t>
            </w:r>
          </w:p>
        </w:tc>
        <w:tc>
          <w:tcPr>
            <w:tcW w:w="1660" w:type="dxa"/>
            <w:tcBorders>
              <w:top w:val="nil"/>
              <w:left w:val="nil"/>
              <w:bottom w:val="nil"/>
              <w:right w:val="nil"/>
            </w:tcBorders>
            <w:shd w:val="clear" w:color="auto" w:fill="auto"/>
            <w:noWrap/>
            <w:vAlign w:val="bottom"/>
          </w:tcPr>
          <w:p w:rsidR="004D117A" w:rsidRPr="00EB27DA" w:rsidRDefault="004D117A" w:rsidP="00ED1DC3">
            <w:pPr>
              <w:jc w:val="right"/>
              <w:rPr>
                <w:rFonts w:ascii="Arial" w:hAnsi="Arial" w:cs="Arial"/>
                <w:color w:val="C0504D" w:themeColor="accent2"/>
                <w:sz w:val="20"/>
                <w:szCs w:val="20"/>
                <w:lang w:val="sk-SK"/>
              </w:rPr>
            </w:pPr>
          </w:p>
        </w:tc>
        <w:tc>
          <w:tcPr>
            <w:tcW w:w="1660" w:type="dxa"/>
            <w:tcBorders>
              <w:top w:val="nil"/>
              <w:left w:val="nil"/>
              <w:bottom w:val="nil"/>
              <w:right w:val="nil"/>
            </w:tcBorders>
            <w:shd w:val="clear" w:color="auto" w:fill="auto"/>
            <w:noWrap/>
            <w:vAlign w:val="bottom"/>
          </w:tcPr>
          <w:p w:rsidR="004D117A" w:rsidRPr="00EB27DA" w:rsidRDefault="004D117A" w:rsidP="004D117A">
            <w:pPr>
              <w:jc w:val="right"/>
              <w:rPr>
                <w:rFonts w:ascii="Arial" w:hAnsi="Arial" w:cs="Arial"/>
                <w:sz w:val="20"/>
                <w:szCs w:val="20"/>
                <w:lang w:val="sk-SK"/>
              </w:rPr>
            </w:pPr>
            <w:r w:rsidRPr="00EB27DA">
              <w:rPr>
                <w:rFonts w:ascii="Arial" w:hAnsi="Arial" w:cs="Arial"/>
                <w:sz w:val="20"/>
                <w:szCs w:val="20"/>
                <w:lang w:val="sk-SK"/>
              </w:rPr>
              <w:t>3 400</w:t>
            </w:r>
          </w:p>
        </w:tc>
        <w:tc>
          <w:tcPr>
            <w:tcW w:w="1660" w:type="dxa"/>
            <w:tcBorders>
              <w:top w:val="nil"/>
              <w:left w:val="nil"/>
              <w:bottom w:val="nil"/>
              <w:right w:val="nil"/>
            </w:tcBorders>
            <w:shd w:val="clear" w:color="auto" w:fill="auto"/>
            <w:noWrap/>
            <w:vAlign w:val="bottom"/>
          </w:tcPr>
          <w:p w:rsidR="004D117A" w:rsidRPr="006365AD" w:rsidRDefault="004D117A" w:rsidP="00F554D2">
            <w:pPr>
              <w:jc w:val="right"/>
              <w:rPr>
                <w:rFonts w:ascii="Arial" w:hAnsi="Arial" w:cs="Arial"/>
                <w:sz w:val="20"/>
                <w:szCs w:val="20"/>
                <w:lang w:val="sk-SK"/>
              </w:rPr>
            </w:pPr>
          </w:p>
        </w:tc>
      </w:tr>
      <w:tr w:rsidR="004D117A" w:rsidRPr="00EB27DA" w:rsidTr="00ED1DC3">
        <w:trPr>
          <w:trHeight w:val="300"/>
        </w:trPr>
        <w:tc>
          <w:tcPr>
            <w:tcW w:w="3460" w:type="dxa"/>
            <w:tcBorders>
              <w:top w:val="nil"/>
              <w:left w:val="nil"/>
              <w:bottom w:val="nil"/>
              <w:right w:val="nil"/>
            </w:tcBorders>
            <w:shd w:val="clear" w:color="auto" w:fill="808080" w:themeFill="background1" w:themeFillShade="80"/>
            <w:noWrap/>
            <w:vAlign w:val="bottom"/>
          </w:tcPr>
          <w:p w:rsidR="004D117A" w:rsidRPr="00EB27DA" w:rsidRDefault="004D117A" w:rsidP="00ED1DC3">
            <w:pPr>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spolu</w:t>
            </w:r>
          </w:p>
        </w:tc>
        <w:tc>
          <w:tcPr>
            <w:tcW w:w="1660" w:type="dxa"/>
            <w:tcBorders>
              <w:top w:val="nil"/>
              <w:left w:val="nil"/>
              <w:bottom w:val="nil"/>
              <w:right w:val="nil"/>
            </w:tcBorders>
            <w:shd w:val="clear" w:color="auto" w:fill="808080" w:themeFill="background1" w:themeFillShade="80"/>
            <w:noWrap/>
            <w:vAlign w:val="bottom"/>
          </w:tcPr>
          <w:p w:rsidR="004D117A" w:rsidRPr="00EB27DA" w:rsidRDefault="004D117A" w:rsidP="00ED1DC3">
            <w:pPr>
              <w:jc w:val="right"/>
              <w:rPr>
                <w:rFonts w:ascii="Arial" w:hAnsi="Arial" w:cs="Arial"/>
                <w:b/>
                <w:bCs/>
                <w:color w:val="EEECE1" w:themeColor="background2"/>
                <w:sz w:val="20"/>
                <w:szCs w:val="20"/>
                <w:lang w:val="sk-SK"/>
              </w:rPr>
            </w:pPr>
          </w:p>
        </w:tc>
        <w:tc>
          <w:tcPr>
            <w:tcW w:w="1660" w:type="dxa"/>
            <w:tcBorders>
              <w:top w:val="nil"/>
              <w:left w:val="nil"/>
              <w:bottom w:val="nil"/>
              <w:right w:val="nil"/>
            </w:tcBorders>
            <w:shd w:val="clear" w:color="auto" w:fill="808080" w:themeFill="background1" w:themeFillShade="80"/>
            <w:noWrap/>
            <w:vAlign w:val="bottom"/>
          </w:tcPr>
          <w:p w:rsidR="004D117A" w:rsidRPr="00EB27DA" w:rsidRDefault="004D117A" w:rsidP="004D117A">
            <w:pPr>
              <w:jc w:val="right"/>
              <w:rPr>
                <w:rFonts w:ascii="Arial" w:hAnsi="Arial" w:cs="Arial"/>
                <w:b/>
                <w:bCs/>
                <w:color w:val="EEECE1" w:themeColor="background2"/>
                <w:sz w:val="20"/>
                <w:szCs w:val="20"/>
                <w:lang w:val="sk-SK"/>
              </w:rPr>
            </w:pPr>
            <w:r w:rsidRPr="00EB27DA">
              <w:rPr>
                <w:rFonts w:ascii="Arial" w:hAnsi="Arial" w:cs="Arial"/>
                <w:b/>
                <w:bCs/>
                <w:color w:val="EEECE1" w:themeColor="background2"/>
                <w:sz w:val="20"/>
                <w:szCs w:val="20"/>
                <w:lang w:val="sk-SK"/>
              </w:rPr>
              <w:t>18 549 144</w:t>
            </w:r>
          </w:p>
        </w:tc>
        <w:tc>
          <w:tcPr>
            <w:tcW w:w="1660" w:type="dxa"/>
            <w:tcBorders>
              <w:top w:val="nil"/>
              <w:left w:val="nil"/>
              <w:bottom w:val="nil"/>
              <w:right w:val="nil"/>
            </w:tcBorders>
            <w:shd w:val="clear" w:color="auto" w:fill="808080" w:themeFill="background1" w:themeFillShade="80"/>
            <w:noWrap/>
            <w:vAlign w:val="bottom"/>
          </w:tcPr>
          <w:p w:rsidR="004D117A" w:rsidRPr="006365AD" w:rsidRDefault="006365AD" w:rsidP="006365AD">
            <w:pPr>
              <w:jc w:val="right"/>
              <w:rPr>
                <w:rFonts w:ascii="Arial" w:hAnsi="Arial" w:cs="Arial"/>
                <w:b/>
                <w:bCs/>
                <w:color w:val="EEECE1" w:themeColor="background2"/>
                <w:sz w:val="20"/>
                <w:szCs w:val="20"/>
                <w:lang w:val="sk-SK"/>
              </w:rPr>
            </w:pPr>
            <w:r w:rsidRPr="006365AD">
              <w:rPr>
                <w:rFonts w:ascii="Arial" w:hAnsi="Arial" w:cs="Arial"/>
                <w:b/>
                <w:bCs/>
                <w:color w:val="EEECE1" w:themeColor="background2"/>
                <w:sz w:val="20"/>
                <w:szCs w:val="20"/>
                <w:lang w:val="sk-SK"/>
              </w:rPr>
              <w:t>29 054 717</w:t>
            </w:r>
          </w:p>
        </w:tc>
      </w:tr>
    </w:tbl>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Default="00D8388D" w:rsidP="006069F6">
      <w:pPr>
        <w:rPr>
          <w:rFonts w:ascii="Arial" w:hAnsi="Arial" w:cs="Arial"/>
          <w:b/>
          <w:color w:val="4F81BD" w:themeColor="accent1"/>
          <w:sz w:val="22"/>
          <w:szCs w:val="22"/>
          <w:lang w:val="sk-SK"/>
        </w:rPr>
      </w:pPr>
    </w:p>
    <w:p w:rsidR="00375872" w:rsidRPr="00EB27DA" w:rsidRDefault="00375872"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D8388D" w:rsidRPr="00EB27DA" w:rsidRDefault="00D8388D" w:rsidP="006069F6">
      <w:pPr>
        <w:rPr>
          <w:rFonts w:ascii="Arial" w:hAnsi="Arial" w:cs="Arial"/>
          <w:b/>
          <w:color w:val="4F81BD" w:themeColor="accent1"/>
          <w:sz w:val="22"/>
          <w:szCs w:val="22"/>
          <w:lang w:val="sk-SK"/>
        </w:rPr>
      </w:pPr>
    </w:p>
    <w:p w:rsidR="00EE2A9D" w:rsidRPr="00EB27DA" w:rsidRDefault="00AA3278" w:rsidP="006069F6">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lastRenderedPageBreak/>
        <w:t>Ukazovatele rentability:</w:t>
      </w:r>
    </w:p>
    <w:p w:rsidR="00AA3278" w:rsidRPr="00EB27DA" w:rsidRDefault="00AA3278" w:rsidP="006069F6">
      <w:pPr>
        <w:rPr>
          <w:rFonts w:ascii="Arial" w:hAnsi="Arial" w:cs="Arial"/>
          <w:b/>
          <w:color w:val="808080" w:themeColor="background1" w:themeShade="80"/>
          <w:sz w:val="22"/>
          <w:szCs w:val="22"/>
          <w:lang w:val="sk-SK"/>
        </w:rPr>
      </w:pPr>
    </w:p>
    <w:p w:rsidR="00001B08" w:rsidRPr="00EB27DA" w:rsidRDefault="00001B08" w:rsidP="006069F6">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B33B50" w:rsidRPr="00EB27DA" w:rsidTr="00B33B50">
        <w:trPr>
          <w:trHeight w:val="300"/>
        </w:trPr>
        <w:tc>
          <w:tcPr>
            <w:tcW w:w="5320" w:type="dxa"/>
            <w:tcBorders>
              <w:top w:val="nil"/>
              <w:left w:val="nil"/>
              <w:bottom w:val="nil"/>
              <w:right w:val="nil"/>
            </w:tcBorders>
            <w:shd w:val="clear" w:color="auto" w:fill="auto"/>
            <w:noWrap/>
            <w:vAlign w:val="bottom"/>
            <w:hideMark/>
          </w:tcPr>
          <w:p w:rsidR="00B33B50" w:rsidRPr="00EB27DA" w:rsidRDefault="00B33B50" w:rsidP="00B33B50">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vlastného imania</w:t>
            </w:r>
          </w:p>
        </w:tc>
        <w:tc>
          <w:tcPr>
            <w:tcW w:w="1580" w:type="dxa"/>
            <w:tcBorders>
              <w:top w:val="nil"/>
              <w:left w:val="nil"/>
              <w:bottom w:val="nil"/>
              <w:right w:val="nil"/>
            </w:tcBorders>
            <w:shd w:val="clear" w:color="auto" w:fill="auto"/>
            <w:noWrap/>
            <w:vAlign w:val="bottom"/>
            <w:hideMark/>
          </w:tcPr>
          <w:p w:rsidR="00B33B50" w:rsidRPr="00EB27DA" w:rsidRDefault="004D117A" w:rsidP="00F554D2">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33B50" w:rsidRPr="00EB27DA" w:rsidRDefault="00B33B50"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5D35C7"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B33B50" w:rsidRPr="00EB27DA" w:rsidTr="00B33B50">
        <w:trPr>
          <w:trHeight w:val="315"/>
        </w:trPr>
        <w:tc>
          <w:tcPr>
            <w:tcW w:w="532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33B50" w:rsidRPr="00EB27DA" w:rsidRDefault="00B33B50" w:rsidP="00B33B50">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4D117A" w:rsidTr="00B33B50">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33B50">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1 419 983</w:t>
            </w:r>
          </w:p>
        </w:tc>
        <w:tc>
          <w:tcPr>
            <w:tcW w:w="1580" w:type="dxa"/>
            <w:tcBorders>
              <w:top w:val="nil"/>
              <w:left w:val="nil"/>
              <w:bottom w:val="nil"/>
              <w:right w:val="nil"/>
            </w:tcBorders>
            <w:shd w:val="clear" w:color="auto" w:fill="auto"/>
            <w:noWrap/>
            <w:vAlign w:val="bottom"/>
            <w:hideMark/>
          </w:tcPr>
          <w:p w:rsidR="004D117A" w:rsidRPr="006365AD" w:rsidRDefault="006365AD" w:rsidP="006365AD">
            <w:pPr>
              <w:jc w:val="right"/>
              <w:rPr>
                <w:rFonts w:ascii="Arial" w:hAnsi="Arial" w:cs="Arial"/>
                <w:sz w:val="20"/>
                <w:szCs w:val="20"/>
                <w:lang w:val="sk-SK" w:eastAsia="sk-SK"/>
              </w:rPr>
            </w:pPr>
            <w:r w:rsidRPr="006365AD">
              <w:rPr>
                <w:rFonts w:ascii="Arial" w:hAnsi="Arial" w:cs="Arial"/>
                <w:sz w:val="20"/>
                <w:szCs w:val="20"/>
                <w:lang w:val="sk-SK" w:eastAsia="sk-SK"/>
              </w:rPr>
              <w:t>3 092 725</w:t>
            </w:r>
          </w:p>
        </w:tc>
      </w:tr>
      <w:tr w:rsidR="004D117A" w:rsidRPr="004D117A" w:rsidTr="00B33B50">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33B50">
            <w:pPr>
              <w:rPr>
                <w:rFonts w:ascii="Arial" w:hAnsi="Arial" w:cs="Arial"/>
                <w:color w:val="000000"/>
                <w:sz w:val="20"/>
                <w:szCs w:val="20"/>
                <w:lang w:val="sk-SK" w:eastAsia="sk-SK"/>
              </w:rPr>
            </w:pPr>
            <w:r w:rsidRPr="00EB27DA">
              <w:rPr>
                <w:rFonts w:ascii="Arial" w:hAnsi="Arial" w:cs="Arial"/>
                <w:color w:val="000000"/>
                <w:sz w:val="20"/>
                <w:szCs w:val="20"/>
                <w:lang w:val="sk-SK" w:eastAsia="sk-SK"/>
              </w:rPr>
              <w:t>vlastné imanie</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4 916 329</w:t>
            </w:r>
          </w:p>
        </w:tc>
        <w:tc>
          <w:tcPr>
            <w:tcW w:w="1580" w:type="dxa"/>
            <w:tcBorders>
              <w:top w:val="nil"/>
              <w:left w:val="nil"/>
              <w:bottom w:val="nil"/>
              <w:right w:val="nil"/>
            </w:tcBorders>
            <w:shd w:val="clear" w:color="auto" w:fill="auto"/>
            <w:noWrap/>
            <w:vAlign w:val="bottom"/>
            <w:hideMark/>
          </w:tcPr>
          <w:p w:rsidR="004D117A" w:rsidRPr="006365AD" w:rsidRDefault="006365AD" w:rsidP="006365AD">
            <w:pPr>
              <w:jc w:val="right"/>
              <w:rPr>
                <w:rFonts w:ascii="Arial" w:hAnsi="Arial" w:cs="Arial"/>
                <w:sz w:val="20"/>
                <w:szCs w:val="20"/>
                <w:lang w:val="sk-SK" w:eastAsia="sk-SK"/>
              </w:rPr>
            </w:pPr>
            <w:r w:rsidRPr="006365AD">
              <w:rPr>
                <w:rFonts w:ascii="Arial" w:hAnsi="Arial" w:cs="Arial"/>
                <w:sz w:val="20"/>
                <w:szCs w:val="20"/>
                <w:lang w:val="sk-SK" w:eastAsia="sk-SK"/>
              </w:rPr>
              <w:t>8 009 053</w:t>
            </w:r>
          </w:p>
        </w:tc>
      </w:tr>
      <w:tr w:rsidR="004D117A" w:rsidRPr="004D117A" w:rsidTr="00B33B50">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B33B50">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vlastného imania (ROE)  v %</w:t>
            </w:r>
          </w:p>
        </w:tc>
        <w:tc>
          <w:tcPr>
            <w:tcW w:w="1580" w:type="dxa"/>
            <w:tcBorders>
              <w:top w:val="nil"/>
              <w:left w:val="nil"/>
              <w:bottom w:val="nil"/>
              <w:right w:val="nil"/>
            </w:tcBorders>
            <w:shd w:val="clear" w:color="000000" w:fill="808080"/>
            <w:noWrap/>
            <w:vAlign w:val="bottom"/>
            <w:hideMark/>
          </w:tcPr>
          <w:p w:rsidR="004D117A" w:rsidRPr="0040663D" w:rsidRDefault="004D117A" w:rsidP="004D117A">
            <w:pPr>
              <w:jc w:val="right"/>
              <w:rPr>
                <w:rFonts w:ascii="Arial" w:hAnsi="Arial" w:cs="Arial"/>
                <w:b/>
                <w:bCs/>
                <w:color w:val="FFFFFF" w:themeColor="background1"/>
                <w:sz w:val="20"/>
                <w:szCs w:val="20"/>
                <w:lang w:val="sk-SK" w:eastAsia="sk-SK"/>
              </w:rPr>
            </w:pPr>
            <w:r w:rsidRPr="0040663D">
              <w:rPr>
                <w:rFonts w:ascii="Arial" w:hAnsi="Arial" w:cs="Arial"/>
                <w:b/>
                <w:bCs/>
                <w:color w:val="FFFFFF" w:themeColor="background1"/>
                <w:sz w:val="20"/>
                <w:szCs w:val="20"/>
                <w:lang w:val="sk-SK" w:eastAsia="sk-SK"/>
              </w:rPr>
              <w:t>28,88</w:t>
            </w:r>
          </w:p>
        </w:tc>
        <w:tc>
          <w:tcPr>
            <w:tcW w:w="1580" w:type="dxa"/>
            <w:tcBorders>
              <w:top w:val="nil"/>
              <w:left w:val="nil"/>
              <w:bottom w:val="nil"/>
              <w:right w:val="nil"/>
            </w:tcBorders>
            <w:shd w:val="clear" w:color="000000" w:fill="808080"/>
            <w:noWrap/>
            <w:vAlign w:val="bottom"/>
            <w:hideMark/>
          </w:tcPr>
          <w:p w:rsidR="004D117A" w:rsidRPr="0040663D" w:rsidRDefault="00DA4782" w:rsidP="006365AD">
            <w:pPr>
              <w:jc w:val="right"/>
              <w:rPr>
                <w:rFonts w:ascii="Arial" w:hAnsi="Arial" w:cs="Arial"/>
                <w:b/>
                <w:bCs/>
                <w:color w:val="FFFFFF" w:themeColor="background1"/>
                <w:sz w:val="20"/>
                <w:szCs w:val="20"/>
                <w:lang w:val="sk-SK" w:eastAsia="sk-SK"/>
              </w:rPr>
            </w:pPr>
            <w:r>
              <w:rPr>
                <w:rFonts w:ascii="Arial" w:hAnsi="Arial" w:cs="Arial"/>
                <w:b/>
                <w:bCs/>
                <w:color w:val="FFFFFF" w:themeColor="background1"/>
                <w:sz w:val="20"/>
                <w:szCs w:val="20"/>
                <w:lang w:val="sk-SK" w:eastAsia="sk-SK"/>
              </w:rPr>
              <w:t>38,62</w:t>
            </w:r>
          </w:p>
        </w:tc>
      </w:tr>
    </w:tbl>
    <w:p w:rsidR="00DF7EA3" w:rsidRPr="00EB27DA" w:rsidRDefault="00DF7EA3" w:rsidP="006069F6">
      <w:pPr>
        <w:rPr>
          <w:rFonts w:ascii="Arial" w:hAnsi="Arial" w:cs="Arial"/>
          <w:b/>
          <w:color w:val="4F81BD" w:themeColor="accent1"/>
          <w:sz w:val="22"/>
          <w:szCs w:val="22"/>
          <w:lang w:val="sk-SK"/>
        </w:rPr>
      </w:pPr>
    </w:p>
    <w:p w:rsidR="00DF7EA3" w:rsidRPr="00EB27DA" w:rsidRDefault="00DF7EA3" w:rsidP="006069F6">
      <w:pPr>
        <w:rPr>
          <w:rFonts w:ascii="Arial" w:hAnsi="Arial" w:cs="Arial"/>
          <w:b/>
          <w:color w:val="4F81BD" w:themeColor="accent1"/>
          <w:sz w:val="22"/>
          <w:szCs w:val="22"/>
          <w:lang w:val="sk-SK"/>
        </w:rPr>
      </w:pPr>
    </w:p>
    <w:tbl>
      <w:tblPr>
        <w:tblW w:w="8480" w:type="dxa"/>
        <w:tblInd w:w="57" w:type="dxa"/>
        <w:tblCellMar>
          <w:left w:w="70" w:type="dxa"/>
          <w:right w:w="70" w:type="dxa"/>
        </w:tblCellMar>
        <w:tblLook w:val="04A0"/>
      </w:tblPr>
      <w:tblGrid>
        <w:gridCol w:w="5320"/>
        <w:gridCol w:w="1580"/>
        <w:gridCol w:w="1580"/>
      </w:tblGrid>
      <w:tr w:rsidR="0078784C" w:rsidRPr="00EB27DA" w:rsidTr="0078784C">
        <w:trPr>
          <w:trHeight w:val="300"/>
        </w:trPr>
        <w:tc>
          <w:tcPr>
            <w:tcW w:w="5320" w:type="dxa"/>
            <w:tcBorders>
              <w:top w:val="nil"/>
              <w:left w:val="nil"/>
              <w:bottom w:val="nil"/>
              <w:right w:val="nil"/>
            </w:tcBorders>
            <w:shd w:val="clear" w:color="auto" w:fill="auto"/>
            <w:noWrap/>
            <w:vAlign w:val="bottom"/>
            <w:hideMark/>
          </w:tcPr>
          <w:p w:rsidR="0078784C" w:rsidRPr="00EB27DA" w:rsidRDefault="0078784C" w:rsidP="0078784C">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aktív - hrubá</w:t>
            </w:r>
          </w:p>
        </w:tc>
        <w:tc>
          <w:tcPr>
            <w:tcW w:w="1580" w:type="dxa"/>
            <w:tcBorders>
              <w:top w:val="nil"/>
              <w:left w:val="nil"/>
              <w:bottom w:val="nil"/>
              <w:right w:val="nil"/>
            </w:tcBorders>
            <w:shd w:val="clear" w:color="auto" w:fill="auto"/>
            <w:noWrap/>
            <w:vAlign w:val="bottom"/>
            <w:hideMark/>
          </w:tcPr>
          <w:p w:rsidR="0078784C"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78784C" w:rsidRPr="00EB27DA" w:rsidRDefault="0078784C"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A87A7A"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78784C" w:rsidRPr="00EB27DA" w:rsidTr="0078784C">
        <w:trPr>
          <w:trHeight w:val="315"/>
        </w:trPr>
        <w:tc>
          <w:tcPr>
            <w:tcW w:w="532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8784C" w:rsidRPr="00EB27DA" w:rsidRDefault="0078784C" w:rsidP="0078784C">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6365AD" w:rsidTr="0078784C">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78784C">
            <w:pPr>
              <w:rPr>
                <w:rFonts w:ascii="Arial" w:hAnsi="Arial" w:cs="Arial"/>
                <w:color w:val="000000"/>
                <w:sz w:val="20"/>
                <w:szCs w:val="20"/>
                <w:lang w:val="sk-SK" w:eastAsia="sk-SK"/>
              </w:rPr>
            </w:pPr>
            <w:r w:rsidRPr="00EB27DA">
              <w:rPr>
                <w:rFonts w:ascii="Arial" w:hAnsi="Arial" w:cs="Arial"/>
                <w:color w:val="000000"/>
                <w:sz w:val="20"/>
                <w:szCs w:val="20"/>
                <w:lang w:val="sk-SK" w:eastAsia="sk-SK"/>
              </w:rPr>
              <w:t>zisk pred zdanením</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1 813 226</w:t>
            </w:r>
          </w:p>
        </w:tc>
        <w:tc>
          <w:tcPr>
            <w:tcW w:w="1580" w:type="dxa"/>
            <w:tcBorders>
              <w:top w:val="nil"/>
              <w:left w:val="nil"/>
              <w:bottom w:val="nil"/>
              <w:right w:val="nil"/>
            </w:tcBorders>
            <w:shd w:val="clear" w:color="auto" w:fill="auto"/>
            <w:noWrap/>
            <w:vAlign w:val="bottom"/>
            <w:hideMark/>
          </w:tcPr>
          <w:p w:rsidR="004D117A" w:rsidRPr="006365AD" w:rsidRDefault="006365AD" w:rsidP="0040663D">
            <w:pPr>
              <w:jc w:val="right"/>
              <w:rPr>
                <w:rFonts w:ascii="Arial" w:hAnsi="Arial" w:cs="Arial"/>
                <w:sz w:val="20"/>
                <w:szCs w:val="20"/>
                <w:lang w:val="sk-SK" w:eastAsia="sk-SK"/>
              </w:rPr>
            </w:pPr>
            <w:r w:rsidRPr="006365AD">
              <w:rPr>
                <w:rFonts w:ascii="Arial" w:hAnsi="Arial" w:cs="Arial"/>
                <w:sz w:val="20"/>
                <w:szCs w:val="20"/>
                <w:lang w:val="sk-SK" w:eastAsia="sk-SK"/>
              </w:rPr>
              <w:t>3 </w:t>
            </w:r>
            <w:r w:rsidR="0040663D">
              <w:rPr>
                <w:rFonts w:ascii="Arial" w:hAnsi="Arial" w:cs="Arial"/>
                <w:sz w:val="20"/>
                <w:szCs w:val="20"/>
                <w:lang w:val="sk-SK" w:eastAsia="sk-SK"/>
              </w:rPr>
              <w:t>9</w:t>
            </w:r>
            <w:r w:rsidRPr="006365AD">
              <w:rPr>
                <w:rFonts w:ascii="Arial" w:hAnsi="Arial" w:cs="Arial"/>
                <w:sz w:val="20"/>
                <w:szCs w:val="20"/>
                <w:lang w:val="sk-SK" w:eastAsia="sk-SK"/>
              </w:rPr>
              <w:t>44 616</w:t>
            </w:r>
          </w:p>
        </w:tc>
      </w:tr>
      <w:tr w:rsidR="004D117A" w:rsidRPr="006365AD" w:rsidTr="0078784C">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78784C">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9 927 199</w:t>
            </w:r>
          </w:p>
        </w:tc>
        <w:tc>
          <w:tcPr>
            <w:tcW w:w="1580" w:type="dxa"/>
            <w:tcBorders>
              <w:top w:val="nil"/>
              <w:left w:val="nil"/>
              <w:bottom w:val="nil"/>
              <w:right w:val="nil"/>
            </w:tcBorders>
            <w:shd w:val="clear" w:color="auto" w:fill="auto"/>
            <w:noWrap/>
            <w:vAlign w:val="bottom"/>
            <w:hideMark/>
          </w:tcPr>
          <w:p w:rsidR="004D117A" w:rsidRPr="006365AD" w:rsidRDefault="006365AD" w:rsidP="006365AD">
            <w:pPr>
              <w:jc w:val="right"/>
              <w:rPr>
                <w:rFonts w:ascii="Arial" w:hAnsi="Arial" w:cs="Arial"/>
                <w:sz w:val="20"/>
                <w:szCs w:val="20"/>
                <w:lang w:val="sk-SK" w:eastAsia="sk-SK"/>
              </w:rPr>
            </w:pPr>
            <w:r w:rsidRPr="006365AD">
              <w:rPr>
                <w:rFonts w:ascii="Arial" w:hAnsi="Arial" w:cs="Arial"/>
                <w:sz w:val="20"/>
                <w:szCs w:val="20"/>
                <w:lang w:val="sk-SK" w:eastAsia="sk-SK"/>
              </w:rPr>
              <w:t>12 782 093</w:t>
            </w:r>
          </w:p>
        </w:tc>
      </w:tr>
      <w:tr w:rsidR="004D117A" w:rsidRPr="006365AD" w:rsidTr="0078784C">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78784C">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aktív  (ROA) hrubá v %</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18,27</w:t>
            </w:r>
          </w:p>
        </w:tc>
        <w:tc>
          <w:tcPr>
            <w:tcW w:w="1580" w:type="dxa"/>
            <w:tcBorders>
              <w:top w:val="nil"/>
              <w:left w:val="nil"/>
              <w:bottom w:val="nil"/>
              <w:right w:val="nil"/>
            </w:tcBorders>
            <w:shd w:val="clear" w:color="000000" w:fill="808080"/>
            <w:noWrap/>
            <w:vAlign w:val="bottom"/>
            <w:hideMark/>
          </w:tcPr>
          <w:p w:rsidR="004D117A" w:rsidRPr="006365AD" w:rsidRDefault="0040663D" w:rsidP="006365AD">
            <w:pPr>
              <w:jc w:val="right"/>
              <w:rPr>
                <w:rFonts w:ascii="Arial" w:hAnsi="Arial" w:cs="Arial"/>
                <w:b/>
                <w:bCs/>
                <w:color w:val="EEECE1"/>
                <w:sz w:val="20"/>
                <w:szCs w:val="20"/>
                <w:lang w:val="sk-SK" w:eastAsia="sk-SK"/>
              </w:rPr>
            </w:pPr>
            <w:r>
              <w:rPr>
                <w:rFonts w:ascii="Arial" w:hAnsi="Arial" w:cs="Arial"/>
                <w:b/>
                <w:bCs/>
                <w:color w:val="EEECE1"/>
                <w:sz w:val="20"/>
                <w:szCs w:val="20"/>
                <w:lang w:val="sk-SK" w:eastAsia="sk-SK"/>
              </w:rPr>
              <w:t>30,86</w:t>
            </w:r>
          </w:p>
        </w:tc>
      </w:tr>
    </w:tbl>
    <w:p w:rsidR="00AA3278" w:rsidRPr="00EB27DA" w:rsidRDefault="00AA3278" w:rsidP="006069F6">
      <w:pPr>
        <w:rPr>
          <w:rFonts w:ascii="Arial" w:hAnsi="Arial" w:cs="Arial"/>
          <w:b/>
          <w:color w:val="4F81BD" w:themeColor="accent1"/>
          <w:sz w:val="22"/>
          <w:szCs w:val="22"/>
          <w:lang w:val="sk-SK"/>
        </w:rPr>
      </w:pPr>
    </w:p>
    <w:p w:rsidR="00F019F9" w:rsidRPr="00EB27DA" w:rsidRDefault="00F019F9" w:rsidP="006069F6">
      <w:pPr>
        <w:rPr>
          <w:rFonts w:ascii="Arial" w:hAnsi="Arial" w:cs="Arial"/>
          <w:b/>
          <w:color w:val="4F81BD" w:themeColor="accent1"/>
          <w:sz w:val="22"/>
          <w:szCs w:val="22"/>
          <w:lang w:val="sk-SK"/>
        </w:rPr>
      </w:pPr>
    </w:p>
    <w:tbl>
      <w:tblPr>
        <w:tblW w:w="8480" w:type="dxa"/>
        <w:tblInd w:w="57" w:type="dxa"/>
        <w:tblCellMar>
          <w:left w:w="70" w:type="dxa"/>
          <w:right w:w="70" w:type="dxa"/>
        </w:tblCellMar>
        <w:tblLook w:val="04A0"/>
      </w:tblPr>
      <w:tblGrid>
        <w:gridCol w:w="5320"/>
        <w:gridCol w:w="1580"/>
        <w:gridCol w:w="1580"/>
      </w:tblGrid>
      <w:tr w:rsidR="00F019F9" w:rsidRPr="00EB27DA" w:rsidTr="00F019F9">
        <w:trPr>
          <w:trHeight w:val="300"/>
        </w:trPr>
        <w:tc>
          <w:tcPr>
            <w:tcW w:w="5320" w:type="dxa"/>
            <w:tcBorders>
              <w:top w:val="nil"/>
              <w:left w:val="nil"/>
              <w:bottom w:val="nil"/>
              <w:right w:val="nil"/>
            </w:tcBorders>
            <w:shd w:val="clear" w:color="auto" w:fill="auto"/>
            <w:noWrap/>
            <w:vAlign w:val="bottom"/>
            <w:hideMark/>
          </w:tcPr>
          <w:p w:rsidR="00F019F9" w:rsidRPr="00EB27DA" w:rsidRDefault="00F019F9" w:rsidP="00F019F9">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výnosov</w:t>
            </w:r>
          </w:p>
        </w:tc>
        <w:tc>
          <w:tcPr>
            <w:tcW w:w="1580" w:type="dxa"/>
            <w:tcBorders>
              <w:top w:val="nil"/>
              <w:left w:val="nil"/>
              <w:bottom w:val="nil"/>
              <w:right w:val="nil"/>
            </w:tcBorders>
            <w:shd w:val="clear" w:color="auto" w:fill="auto"/>
            <w:noWrap/>
            <w:vAlign w:val="bottom"/>
            <w:hideMark/>
          </w:tcPr>
          <w:p w:rsidR="00F019F9"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F019F9" w:rsidRPr="00EB27DA" w:rsidRDefault="00F019F9" w:rsidP="00EA65D6">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A87A7A"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F019F9" w:rsidRPr="00EB27DA" w:rsidTr="00F019F9">
        <w:trPr>
          <w:trHeight w:val="315"/>
        </w:trPr>
        <w:tc>
          <w:tcPr>
            <w:tcW w:w="532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F019F9" w:rsidRPr="00EB27DA" w:rsidRDefault="00F019F9" w:rsidP="00F019F9">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F019F9">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8B3EBE">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1 419 983</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3 092 725</w:t>
            </w:r>
          </w:p>
        </w:tc>
      </w:tr>
      <w:tr w:rsidR="004D117A" w:rsidRPr="00EB27DA" w:rsidTr="00F019F9">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F019F9">
            <w:pPr>
              <w:rPr>
                <w:rFonts w:ascii="Arial" w:hAnsi="Arial" w:cs="Arial"/>
                <w:color w:val="000000"/>
                <w:sz w:val="20"/>
                <w:szCs w:val="20"/>
                <w:lang w:val="sk-SK" w:eastAsia="sk-SK"/>
              </w:rPr>
            </w:pPr>
            <w:r w:rsidRPr="00EB27DA">
              <w:rPr>
                <w:rFonts w:ascii="Arial" w:hAnsi="Arial" w:cs="Arial"/>
                <w:color w:val="000000"/>
                <w:sz w:val="20"/>
                <w:szCs w:val="20"/>
                <w:lang w:val="sk-SK" w:eastAsia="sk-SK"/>
              </w:rPr>
              <w:t>celkové výnosy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21 972 314</w:t>
            </w:r>
          </w:p>
        </w:tc>
        <w:tc>
          <w:tcPr>
            <w:tcW w:w="1580" w:type="dxa"/>
            <w:tcBorders>
              <w:top w:val="nil"/>
              <w:left w:val="nil"/>
              <w:bottom w:val="nil"/>
              <w:right w:val="nil"/>
            </w:tcBorders>
            <w:shd w:val="clear" w:color="auto" w:fill="auto"/>
            <w:noWrap/>
            <w:vAlign w:val="bottom"/>
            <w:hideMark/>
          </w:tcPr>
          <w:p w:rsidR="004D117A" w:rsidRPr="0040663D" w:rsidRDefault="0040663D" w:rsidP="00977820">
            <w:pPr>
              <w:jc w:val="right"/>
              <w:rPr>
                <w:rFonts w:ascii="Arial" w:hAnsi="Arial" w:cs="Arial"/>
                <w:sz w:val="20"/>
                <w:szCs w:val="20"/>
                <w:lang w:val="sk-SK" w:eastAsia="sk-SK"/>
              </w:rPr>
            </w:pPr>
            <w:r w:rsidRPr="0040663D">
              <w:rPr>
                <w:rFonts w:ascii="Arial" w:hAnsi="Arial" w:cs="Arial"/>
                <w:sz w:val="20"/>
                <w:szCs w:val="20"/>
                <w:lang w:val="sk-SK" w:eastAsia="sk-SK"/>
              </w:rPr>
              <w:t>33 294 48</w:t>
            </w:r>
            <w:r w:rsidR="00977820">
              <w:rPr>
                <w:rFonts w:ascii="Arial" w:hAnsi="Arial" w:cs="Arial"/>
                <w:sz w:val="20"/>
                <w:szCs w:val="20"/>
                <w:lang w:val="sk-SK" w:eastAsia="sk-SK"/>
              </w:rPr>
              <w:t>7</w:t>
            </w:r>
          </w:p>
        </w:tc>
      </w:tr>
      <w:tr w:rsidR="004D117A" w:rsidRPr="00EB27DA" w:rsidTr="00F019F9">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F019F9">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výnosov</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6,46</w:t>
            </w:r>
          </w:p>
        </w:tc>
        <w:tc>
          <w:tcPr>
            <w:tcW w:w="1580" w:type="dxa"/>
            <w:tcBorders>
              <w:top w:val="nil"/>
              <w:left w:val="nil"/>
              <w:bottom w:val="nil"/>
              <w:right w:val="nil"/>
            </w:tcBorders>
            <w:shd w:val="clear" w:color="000000" w:fill="808080"/>
            <w:noWrap/>
            <w:vAlign w:val="bottom"/>
            <w:hideMark/>
          </w:tcPr>
          <w:p w:rsidR="004D117A" w:rsidRPr="0040663D" w:rsidRDefault="0040663D" w:rsidP="0040663D">
            <w:pPr>
              <w:jc w:val="right"/>
              <w:rPr>
                <w:rFonts w:ascii="Arial" w:hAnsi="Arial" w:cs="Arial"/>
                <w:b/>
                <w:bCs/>
                <w:color w:val="EEECE1"/>
                <w:sz w:val="20"/>
                <w:szCs w:val="20"/>
                <w:lang w:val="sk-SK" w:eastAsia="sk-SK"/>
              </w:rPr>
            </w:pPr>
            <w:r w:rsidRPr="0040663D">
              <w:rPr>
                <w:rFonts w:ascii="Arial" w:hAnsi="Arial" w:cs="Arial"/>
                <w:b/>
                <w:bCs/>
                <w:color w:val="EEECE1"/>
                <w:sz w:val="20"/>
                <w:szCs w:val="20"/>
                <w:lang w:val="sk-SK" w:eastAsia="sk-SK"/>
              </w:rPr>
              <w:t>9,29</w:t>
            </w:r>
          </w:p>
        </w:tc>
      </w:tr>
    </w:tbl>
    <w:p w:rsidR="00AA3278" w:rsidRPr="00EB27DA" w:rsidRDefault="00AA3278" w:rsidP="006069F6">
      <w:pPr>
        <w:rPr>
          <w:rFonts w:ascii="Arial" w:hAnsi="Arial" w:cs="Arial"/>
          <w:b/>
          <w:color w:val="4F81BD" w:themeColor="accent1"/>
          <w:sz w:val="22"/>
          <w:szCs w:val="22"/>
          <w:lang w:val="sk-SK"/>
        </w:rPr>
      </w:pPr>
    </w:p>
    <w:p w:rsidR="006069F6" w:rsidRPr="00EB27DA" w:rsidRDefault="006069F6" w:rsidP="006069F6">
      <w:pPr>
        <w:rPr>
          <w:rFonts w:ascii="Arial" w:hAnsi="Arial" w:cs="Arial"/>
          <w:b/>
          <w:noProof/>
          <w:color w:val="4F81BD" w:themeColor="accent1"/>
          <w:sz w:val="22"/>
          <w:szCs w:val="22"/>
          <w:lang w:val="sk-SK" w:eastAsia="sk-SK"/>
        </w:rPr>
      </w:pPr>
    </w:p>
    <w:tbl>
      <w:tblPr>
        <w:tblW w:w="8480" w:type="dxa"/>
        <w:tblInd w:w="57" w:type="dxa"/>
        <w:tblCellMar>
          <w:left w:w="70" w:type="dxa"/>
          <w:right w:w="70" w:type="dxa"/>
        </w:tblCellMar>
        <w:tblLook w:val="04A0"/>
      </w:tblPr>
      <w:tblGrid>
        <w:gridCol w:w="5320"/>
        <w:gridCol w:w="1580"/>
        <w:gridCol w:w="1580"/>
      </w:tblGrid>
      <w:tr w:rsidR="00DE7433" w:rsidRPr="00EB27DA" w:rsidTr="00DE7433">
        <w:trPr>
          <w:trHeight w:val="300"/>
        </w:trPr>
        <w:tc>
          <w:tcPr>
            <w:tcW w:w="5320" w:type="dxa"/>
            <w:tcBorders>
              <w:top w:val="nil"/>
              <w:left w:val="nil"/>
              <w:bottom w:val="nil"/>
              <w:right w:val="nil"/>
            </w:tcBorders>
            <w:shd w:val="clear" w:color="auto" w:fill="auto"/>
            <w:noWrap/>
            <w:vAlign w:val="bottom"/>
            <w:hideMark/>
          </w:tcPr>
          <w:p w:rsidR="00DE7433" w:rsidRPr="00EB27DA" w:rsidRDefault="00DE7433" w:rsidP="00DE743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Rentabilita nákladov</w:t>
            </w:r>
          </w:p>
        </w:tc>
        <w:tc>
          <w:tcPr>
            <w:tcW w:w="1580" w:type="dxa"/>
            <w:tcBorders>
              <w:top w:val="nil"/>
              <w:left w:val="nil"/>
              <w:bottom w:val="nil"/>
              <w:right w:val="nil"/>
            </w:tcBorders>
            <w:shd w:val="clear" w:color="auto" w:fill="auto"/>
            <w:noWrap/>
            <w:vAlign w:val="bottom"/>
            <w:hideMark/>
          </w:tcPr>
          <w:p w:rsidR="00DE7433"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DE7433" w:rsidRPr="00EB27DA" w:rsidRDefault="00DE7433" w:rsidP="007A1622">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472FEB"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DE7433" w:rsidRPr="00EB27DA" w:rsidTr="00DE7433">
        <w:trPr>
          <w:trHeight w:val="315"/>
        </w:trPr>
        <w:tc>
          <w:tcPr>
            <w:tcW w:w="532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DE7433" w:rsidRPr="00EB27DA" w:rsidRDefault="00DE7433" w:rsidP="00DE7433">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DE7433">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8B3EBE">
            <w:pPr>
              <w:rPr>
                <w:rFonts w:ascii="Arial" w:hAnsi="Arial" w:cs="Arial"/>
                <w:color w:val="000000"/>
                <w:sz w:val="20"/>
                <w:szCs w:val="20"/>
                <w:lang w:val="sk-SK" w:eastAsia="sk-SK"/>
              </w:rPr>
            </w:pPr>
            <w:r w:rsidRPr="00EB27DA">
              <w:rPr>
                <w:rFonts w:ascii="Arial" w:hAnsi="Arial" w:cs="Arial"/>
                <w:color w:val="000000"/>
                <w:sz w:val="20"/>
                <w:szCs w:val="20"/>
                <w:lang w:val="sk-SK" w:eastAsia="sk-SK"/>
              </w:rPr>
              <w:t>Čistý zisk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1 419 983</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3 092 725</w:t>
            </w:r>
          </w:p>
        </w:tc>
      </w:tr>
      <w:tr w:rsidR="004D117A" w:rsidRPr="00EB27DA" w:rsidTr="00DE743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DE7433">
            <w:pPr>
              <w:rPr>
                <w:rFonts w:ascii="Arial" w:hAnsi="Arial" w:cs="Arial"/>
                <w:color w:val="000000"/>
                <w:sz w:val="20"/>
                <w:szCs w:val="20"/>
                <w:lang w:val="sk-SK" w:eastAsia="sk-SK"/>
              </w:rPr>
            </w:pPr>
            <w:r w:rsidRPr="00EB27DA">
              <w:rPr>
                <w:rFonts w:ascii="Arial" w:hAnsi="Arial" w:cs="Arial"/>
                <w:color w:val="000000"/>
                <w:sz w:val="20"/>
                <w:szCs w:val="20"/>
                <w:lang w:val="sk-SK" w:eastAsia="sk-SK"/>
              </w:rPr>
              <w:t>celkové náklady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20 159 088</w:t>
            </w:r>
          </w:p>
        </w:tc>
        <w:tc>
          <w:tcPr>
            <w:tcW w:w="1580" w:type="dxa"/>
            <w:tcBorders>
              <w:top w:val="nil"/>
              <w:left w:val="nil"/>
              <w:bottom w:val="nil"/>
              <w:right w:val="nil"/>
            </w:tcBorders>
            <w:shd w:val="clear" w:color="auto" w:fill="auto"/>
            <w:noWrap/>
            <w:vAlign w:val="bottom"/>
            <w:hideMark/>
          </w:tcPr>
          <w:p w:rsidR="004D117A" w:rsidRPr="0040663D" w:rsidRDefault="0040663D" w:rsidP="00977820">
            <w:pPr>
              <w:jc w:val="right"/>
              <w:rPr>
                <w:rFonts w:ascii="Arial" w:hAnsi="Arial" w:cs="Arial"/>
                <w:sz w:val="20"/>
                <w:szCs w:val="20"/>
                <w:lang w:val="sk-SK" w:eastAsia="sk-SK"/>
              </w:rPr>
            </w:pPr>
            <w:r w:rsidRPr="0040663D">
              <w:rPr>
                <w:rFonts w:ascii="Arial" w:hAnsi="Arial" w:cs="Arial"/>
                <w:sz w:val="20"/>
                <w:szCs w:val="20"/>
                <w:lang w:val="sk-SK" w:eastAsia="sk-SK"/>
              </w:rPr>
              <w:t>29 349 87</w:t>
            </w:r>
            <w:r w:rsidR="00977820">
              <w:rPr>
                <w:rFonts w:ascii="Arial" w:hAnsi="Arial" w:cs="Arial"/>
                <w:sz w:val="20"/>
                <w:szCs w:val="20"/>
                <w:lang w:val="sk-SK" w:eastAsia="sk-SK"/>
              </w:rPr>
              <w:t>1</w:t>
            </w:r>
          </w:p>
        </w:tc>
      </w:tr>
      <w:tr w:rsidR="004D117A" w:rsidRPr="00EB27DA" w:rsidTr="00DE7433">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DE743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Rentabilita nákladov</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7,04</w:t>
            </w:r>
          </w:p>
        </w:tc>
        <w:tc>
          <w:tcPr>
            <w:tcW w:w="1580" w:type="dxa"/>
            <w:tcBorders>
              <w:top w:val="nil"/>
              <w:left w:val="nil"/>
              <w:bottom w:val="nil"/>
              <w:right w:val="nil"/>
            </w:tcBorders>
            <w:shd w:val="clear" w:color="000000" w:fill="808080"/>
            <w:noWrap/>
            <w:vAlign w:val="bottom"/>
            <w:hideMark/>
          </w:tcPr>
          <w:p w:rsidR="004D117A" w:rsidRPr="0040663D" w:rsidRDefault="0040663D" w:rsidP="007A1622">
            <w:pPr>
              <w:jc w:val="right"/>
              <w:rPr>
                <w:rFonts w:ascii="Arial" w:hAnsi="Arial" w:cs="Arial"/>
                <w:b/>
                <w:bCs/>
                <w:color w:val="EEECE1"/>
                <w:sz w:val="20"/>
                <w:szCs w:val="20"/>
                <w:lang w:val="sk-SK" w:eastAsia="sk-SK"/>
              </w:rPr>
            </w:pPr>
            <w:r w:rsidRPr="0040663D">
              <w:rPr>
                <w:rFonts w:ascii="Arial" w:hAnsi="Arial" w:cs="Arial"/>
                <w:b/>
                <w:bCs/>
                <w:color w:val="EEECE1"/>
                <w:sz w:val="20"/>
                <w:szCs w:val="20"/>
                <w:lang w:val="sk-SK" w:eastAsia="sk-SK"/>
              </w:rPr>
              <w:t>10,54</w:t>
            </w:r>
          </w:p>
        </w:tc>
      </w:tr>
    </w:tbl>
    <w:p w:rsidR="00DE7433" w:rsidRPr="00EB27DA" w:rsidRDefault="00DE7433" w:rsidP="006069F6">
      <w:pPr>
        <w:rPr>
          <w:rFonts w:ascii="Arial" w:hAnsi="Arial" w:cs="Arial"/>
          <w:b/>
          <w:noProof/>
          <w:color w:val="4F81BD" w:themeColor="accent1"/>
          <w:sz w:val="22"/>
          <w:szCs w:val="22"/>
          <w:lang w:val="sk-SK" w:eastAsia="sk-SK"/>
        </w:rPr>
      </w:pPr>
    </w:p>
    <w:p w:rsidR="00AE0591" w:rsidRPr="00EB27DA" w:rsidRDefault="00AE0591" w:rsidP="006069F6">
      <w:pPr>
        <w:rPr>
          <w:rFonts w:ascii="Arial" w:hAnsi="Arial" w:cs="Arial"/>
          <w:b/>
          <w:color w:val="4F81BD" w:themeColor="accent1"/>
          <w:sz w:val="22"/>
          <w:szCs w:val="22"/>
          <w:lang w:val="sk-SK"/>
        </w:rPr>
      </w:pPr>
    </w:p>
    <w:p w:rsidR="00005DF7" w:rsidRPr="00EB27DA" w:rsidRDefault="00005DF7" w:rsidP="00005DF7">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Ukazovatele likvidity:</w:t>
      </w:r>
    </w:p>
    <w:p w:rsidR="00005DF7" w:rsidRPr="00EB27DA" w:rsidRDefault="00005DF7" w:rsidP="00005DF7">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 xml:space="preserve">Likvidita pohotová </w:t>
            </w:r>
          </w:p>
        </w:tc>
        <w:tc>
          <w:tcPr>
            <w:tcW w:w="1580" w:type="dxa"/>
            <w:tcBorders>
              <w:top w:val="nil"/>
              <w:left w:val="nil"/>
              <w:bottom w:val="nil"/>
              <w:right w:val="nil"/>
            </w:tcBorders>
            <w:shd w:val="clear" w:color="auto" w:fill="auto"/>
            <w:noWrap/>
            <w:vAlign w:val="bottom"/>
            <w:hideMark/>
          </w:tcPr>
          <w:p w:rsidR="00B870A3"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870A3" w:rsidRPr="00EB27DA" w:rsidRDefault="00C43B76" w:rsidP="007A1622">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4D117A">
              <w:rPr>
                <w:rFonts w:ascii="Arial" w:hAnsi="Arial" w:cs="Arial"/>
                <w:b/>
                <w:bCs/>
                <w:sz w:val="20"/>
                <w:szCs w:val="20"/>
                <w:lang w:val="sk-SK" w:eastAsia="sk-SK"/>
              </w:rPr>
              <w:t>2</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B870A3">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9 698</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1076</w:t>
            </w:r>
          </w:p>
        </w:tc>
      </w:tr>
      <w:tr w:rsidR="004D117A" w:rsidRPr="00EB27D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4D117A" w:rsidRPr="00EB27DA" w:rsidRDefault="004D117A" w:rsidP="00977820">
            <w:pPr>
              <w:jc w:val="right"/>
              <w:rPr>
                <w:rFonts w:ascii="Arial" w:hAnsi="Arial" w:cs="Arial"/>
                <w:sz w:val="20"/>
                <w:szCs w:val="20"/>
                <w:lang w:val="sk-SK" w:eastAsia="sk-SK"/>
              </w:rPr>
            </w:pPr>
            <w:r w:rsidRPr="00EB27DA">
              <w:rPr>
                <w:rFonts w:ascii="Arial" w:hAnsi="Arial" w:cs="Arial"/>
                <w:sz w:val="20"/>
                <w:szCs w:val="20"/>
                <w:lang w:val="sk-SK" w:eastAsia="sk-SK"/>
              </w:rPr>
              <w:t>4 12</w:t>
            </w:r>
            <w:r w:rsidR="00977820">
              <w:rPr>
                <w:rFonts w:ascii="Arial" w:hAnsi="Arial" w:cs="Arial"/>
                <w:sz w:val="20"/>
                <w:szCs w:val="20"/>
                <w:lang w:val="sk-SK" w:eastAsia="sk-SK"/>
              </w:rPr>
              <w:t>1</w:t>
            </w:r>
            <w:r w:rsidRPr="00EB27DA">
              <w:rPr>
                <w:rFonts w:ascii="Arial" w:hAnsi="Arial" w:cs="Arial"/>
                <w:sz w:val="20"/>
                <w:szCs w:val="20"/>
                <w:lang w:val="sk-SK" w:eastAsia="sk-SK"/>
              </w:rPr>
              <w:t xml:space="preserve"> 240</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4 078 936</w:t>
            </w:r>
          </w:p>
        </w:tc>
      </w:tr>
      <w:tr w:rsidR="004D117A" w:rsidRPr="00EB27DA" w:rsidTr="00B870A3">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B870A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pohotová  - koef.</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0,00</w:t>
            </w:r>
          </w:p>
        </w:tc>
        <w:tc>
          <w:tcPr>
            <w:tcW w:w="1580" w:type="dxa"/>
            <w:tcBorders>
              <w:top w:val="nil"/>
              <w:left w:val="nil"/>
              <w:bottom w:val="nil"/>
              <w:right w:val="nil"/>
            </w:tcBorders>
            <w:shd w:val="clear" w:color="000000" w:fill="808080"/>
            <w:noWrap/>
            <w:vAlign w:val="bottom"/>
            <w:hideMark/>
          </w:tcPr>
          <w:p w:rsidR="004D117A" w:rsidRPr="0040663D" w:rsidRDefault="004D117A" w:rsidP="003A0101">
            <w:pPr>
              <w:jc w:val="right"/>
              <w:rPr>
                <w:rFonts w:ascii="Arial" w:hAnsi="Arial" w:cs="Arial"/>
                <w:b/>
                <w:bCs/>
                <w:color w:val="EEECE1"/>
                <w:sz w:val="20"/>
                <w:szCs w:val="20"/>
                <w:lang w:val="sk-SK" w:eastAsia="sk-SK"/>
              </w:rPr>
            </w:pPr>
            <w:r w:rsidRPr="0040663D">
              <w:rPr>
                <w:rFonts w:ascii="Arial" w:hAnsi="Arial" w:cs="Arial"/>
                <w:b/>
                <w:bCs/>
                <w:color w:val="EEECE1"/>
                <w:sz w:val="20"/>
                <w:szCs w:val="20"/>
                <w:lang w:val="sk-SK" w:eastAsia="sk-SK"/>
              </w:rPr>
              <w:t>0,00</w:t>
            </w:r>
          </w:p>
        </w:tc>
      </w:tr>
    </w:tbl>
    <w:p w:rsidR="00005DF7" w:rsidRPr="00EB27DA" w:rsidRDefault="00005DF7" w:rsidP="00005DF7">
      <w:pPr>
        <w:rPr>
          <w:rFonts w:ascii="Arial" w:hAnsi="Arial" w:cs="Arial"/>
          <w:b/>
          <w:color w:val="808080" w:themeColor="background1" w:themeShade="80"/>
          <w:sz w:val="22"/>
          <w:szCs w:val="22"/>
          <w:lang w:val="sk-SK"/>
        </w:rPr>
      </w:pPr>
    </w:p>
    <w:p w:rsidR="00021689" w:rsidRPr="00EB27DA" w:rsidRDefault="00021689"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Default="00B870A3" w:rsidP="00021689">
      <w:pPr>
        <w:jc w:val="both"/>
        <w:rPr>
          <w:rFonts w:ascii="Arial" w:hAnsi="Arial" w:cs="Arial"/>
          <w:color w:val="4F81BD" w:themeColor="accent1"/>
          <w:sz w:val="20"/>
          <w:szCs w:val="20"/>
        </w:rPr>
      </w:pPr>
    </w:p>
    <w:p w:rsidR="00375872" w:rsidRPr="00EB27DA" w:rsidRDefault="00375872"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lastRenderedPageBreak/>
              <w:t>Likvidita bežná</w:t>
            </w:r>
          </w:p>
        </w:tc>
        <w:tc>
          <w:tcPr>
            <w:tcW w:w="1580" w:type="dxa"/>
            <w:tcBorders>
              <w:top w:val="nil"/>
              <w:left w:val="nil"/>
              <w:bottom w:val="nil"/>
              <w:right w:val="nil"/>
            </w:tcBorders>
            <w:shd w:val="clear" w:color="auto" w:fill="auto"/>
            <w:noWrap/>
            <w:vAlign w:val="bottom"/>
            <w:hideMark/>
          </w:tcPr>
          <w:p w:rsidR="00B870A3"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870A3" w:rsidRPr="00EB27DA" w:rsidRDefault="00B36648" w:rsidP="009922D2">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4D117A">
              <w:rPr>
                <w:rFonts w:ascii="Arial" w:hAnsi="Arial" w:cs="Arial"/>
                <w:b/>
                <w:bCs/>
                <w:sz w:val="20"/>
                <w:szCs w:val="20"/>
                <w:lang w:val="sk-SK" w:eastAsia="sk-SK"/>
              </w:rPr>
              <w:t>2</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B870A3">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9 698</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1 076</w:t>
            </w:r>
          </w:p>
        </w:tc>
      </w:tr>
      <w:tr w:rsidR="004D117A" w:rsidRPr="00EB27D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pohľadávky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4 715 391</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6</w:t>
            </w:r>
            <w:r>
              <w:rPr>
                <w:rFonts w:ascii="Arial" w:hAnsi="Arial" w:cs="Arial"/>
                <w:sz w:val="20"/>
                <w:szCs w:val="20"/>
                <w:lang w:val="sk-SK" w:eastAsia="sk-SK"/>
              </w:rPr>
              <w:t> </w:t>
            </w:r>
            <w:r w:rsidRPr="0040663D">
              <w:rPr>
                <w:rFonts w:ascii="Arial" w:hAnsi="Arial" w:cs="Arial"/>
                <w:sz w:val="20"/>
                <w:szCs w:val="20"/>
                <w:lang w:val="sk-SK" w:eastAsia="sk-SK"/>
              </w:rPr>
              <w:t>060</w:t>
            </w:r>
            <w:r>
              <w:rPr>
                <w:rFonts w:ascii="Arial" w:hAnsi="Arial" w:cs="Arial"/>
                <w:sz w:val="20"/>
                <w:szCs w:val="20"/>
                <w:lang w:val="sk-SK" w:eastAsia="sk-SK"/>
              </w:rPr>
              <w:t xml:space="preserve"> </w:t>
            </w:r>
            <w:r w:rsidRPr="0040663D">
              <w:rPr>
                <w:rFonts w:ascii="Arial" w:hAnsi="Arial" w:cs="Arial"/>
                <w:sz w:val="20"/>
                <w:szCs w:val="20"/>
                <w:lang w:val="sk-SK" w:eastAsia="sk-SK"/>
              </w:rPr>
              <w:t>049</w:t>
            </w:r>
          </w:p>
        </w:tc>
      </w:tr>
      <w:tr w:rsidR="004D117A" w:rsidRPr="00EB27D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4D117A" w:rsidRPr="00EB27DA" w:rsidRDefault="004D117A" w:rsidP="0040663D">
            <w:pPr>
              <w:jc w:val="right"/>
              <w:rPr>
                <w:rFonts w:ascii="Arial" w:hAnsi="Arial" w:cs="Arial"/>
                <w:sz w:val="20"/>
                <w:szCs w:val="20"/>
                <w:lang w:val="sk-SK" w:eastAsia="sk-SK"/>
              </w:rPr>
            </w:pPr>
            <w:r w:rsidRPr="00EB27DA">
              <w:rPr>
                <w:rFonts w:ascii="Arial" w:hAnsi="Arial" w:cs="Arial"/>
                <w:sz w:val="20"/>
                <w:szCs w:val="20"/>
                <w:lang w:val="sk-SK" w:eastAsia="sk-SK"/>
              </w:rPr>
              <w:t>4 12</w:t>
            </w:r>
            <w:r w:rsidR="0040663D">
              <w:rPr>
                <w:rFonts w:ascii="Arial" w:hAnsi="Arial" w:cs="Arial"/>
                <w:sz w:val="20"/>
                <w:szCs w:val="20"/>
                <w:lang w:val="sk-SK" w:eastAsia="sk-SK"/>
              </w:rPr>
              <w:t>3</w:t>
            </w:r>
            <w:r w:rsidRPr="00EB27DA">
              <w:rPr>
                <w:rFonts w:ascii="Arial" w:hAnsi="Arial" w:cs="Arial"/>
                <w:sz w:val="20"/>
                <w:szCs w:val="20"/>
                <w:lang w:val="sk-SK" w:eastAsia="sk-SK"/>
              </w:rPr>
              <w:t xml:space="preserve"> 240</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4 078 936</w:t>
            </w:r>
          </w:p>
        </w:tc>
      </w:tr>
      <w:tr w:rsidR="004D117A" w:rsidRPr="00EB27DA" w:rsidTr="00B870A3">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B870A3">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bežná - koef.</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1,15</w:t>
            </w:r>
          </w:p>
        </w:tc>
        <w:tc>
          <w:tcPr>
            <w:tcW w:w="1580" w:type="dxa"/>
            <w:tcBorders>
              <w:top w:val="nil"/>
              <w:left w:val="nil"/>
              <w:bottom w:val="nil"/>
              <w:right w:val="nil"/>
            </w:tcBorders>
            <w:shd w:val="clear" w:color="000000" w:fill="808080"/>
            <w:noWrap/>
            <w:vAlign w:val="bottom"/>
            <w:hideMark/>
          </w:tcPr>
          <w:p w:rsidR="004D117A" w:rsidRPr="004D117A" w:rsidRDefault="00B5650A" w:rsidP="00B5650A">
            <w:pPr>
              <w:jc w:val="right"/>
              <w:rPr>
                <w:rFonts w:ascii="Arial" w:hAnsi="Arial" w:cs="Arial"/>
                <w:b/>
                <w:bCs/>
                <w:color w:val="EEECE1"/>
                <w:sz w:val="20"/>
                <w:szCs w:val="20"/>
                <w:highlight w:val="yellow"/>
                <w:lang w:val="sk-SK" w:eastAsia="sk-SK"/>
              </w:rPr>
            </w:pPr>
            <w:r w:rsidRPr="00B5650A">
              <w:rPr>
                <w:rFonts w:ascii="Arial" w:hAnsi="Arial" w:cs="Arial"/>
                <w:b/>
                <w:bCs/>
                <w:color w:val="EEECE1"/>
                <w:sz w:val="20"/>
                <w:szCs w:val="20"/>
                <w:lang w:val="sk-SK" w:eastAsia="sk-SK"/>
              </w:rPr>
              <w:t>1,49</w:t>
            </w:r>
          </w:p>
        </w:tc>
      </w:tr>
    </w:tbl>
    <w:p w:rsidR="00005DF7" w:rsidRPr="00EB27DA" w:rsidRDefault="00005DF7" w:rsidP="00021689">
      <w:pPr>
        <w:jc w:val="both"/>
        <w:rPr>
          <w:rFonts w:ascii="Arial" w:hAnsi="Arial" w:cs="Arial"/>
          <w:color w:val="4F81BD" w:themeColor="accent1"/>
          <w:sz w:val="20"/>
          <w:szCs w:val="20"/>
        </w:rPr>
      </w:pPr>
    </w:p>
    <w:p w:rsidR="0085790E" w:rsidRPr="00EB27DA" w:rsidRDefault="0085790E"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870A3" w:rsidRPr="00EB27DA" w:rsidTr="00B870A3">
        <w:trPr>
          <w:trHeight w:val="300"/>
        </w:trPr>
        <w:tc>
          <w:tcPr>
            <w:tcW w:w="5320" w:type="dxa"/>
            <w:tcBorders>
              <w:top w:val="nil"/>
              <w:left w:val="nil"/>
              <w:bottom w:val="nil"/>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Likvidita celková</w:t>
            </w:r>
          </w:p>
        </w:tc>
        <w:tc>
          <w:tcPr>
            <w:tcW w:w="1580" w:type="dxa"/>
            <w:tcBorders>
              <w:top w:val="nil"/>
              <w:left w:val="nil"/>
              <w:bottom w:val="nil"/>
              <w:right w:val="nil"/>
            </w:tcBorders>
            <w:shd w:val="clear" w:color="auto" w:fill="auto"/>
            <w:noWrap/>
            <w:vAlign w:val="bottom"/>
            <w:hideMark/>
          </w:tcPr>
          <w:p w:rsidR="00B870A3"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870A3" w:rsidRPr="00EB27DA" w:rsidRDefault="00B870A3" w:rsidP="003A0101">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B36648"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B870A3" w:rsidRPr="00EB27DA" w:rsidTr="00B870A3">
        <w:trPr>
          <w:trHeight w:val="315"/>
        </w:trPr>
        <w:tc>
          <w:tcPr>
            <w:tcW w:w="532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870A3" w:rsidRPr="00EB27DA" w:rsidRDefault="00B870A3" w:rsidP="00B870A3">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4D117A" w:rsidTr="00B870A3">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krátkodobý finančný majetok</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9 698</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1 076</w:t>
            </w:r>
          </w:p>
        </w:tc>
      </w:tr>
      <w:tr w:rsidR="004D117A" w:rsidRPr="004D117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pohľadávky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4 715 391</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6 060 049</w:t>
            </w:r>
          </w:p>
        </w:tc>
      </w:tr>
      <w:tr w:rsidR="004D117A" w:rsidRPr="004D117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zásoby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92 741</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119 010</w:t>
            </w:r>
          </w:p>
        </w:tc>
      </w:tr>
      <w:tr w:rsidR="004D117A" w:rsidRPr="004D117A" w:rsidTr="00B870A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870A3">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celkom</w:t>
            </w:r>
          </w:p>
        </w:tc>
        <w:tc>
          <w:tcPr>
            <w:tcW w:w="1580" w:type="dxa"/>
            <w:tcBorders>
              <w:top w:val="nil"/>
              <w:left w:val="nil"/>
              <w:bottom w:val="nil"/>
              <w:right w:val="nil"/>
            </w:tcBorders>
            <w:shd w:val="clear" w:color="auto" w:fill="auto"/>
            <w:noWrap/>
            <w:vAlign w:val="bottom"/>
            <w:hideMark/>
          </w:tcPr>
          <w:p w:rsidR="004D117A" w:rsidRPr="00EB27DA" w:rsidRDefault="004D117A" w:rsidP="0040663D">
            <w:pPr>
              <w:jc w:val="right"/>
              <w:rPr>
                <w:rFonts w:ascii="Arial" w:hAnsi="Arial" w:cs="Arial"/>
                <w:sz w:val="20"/>
                <w:szCs w:val="20"/>
                <w:lang w:val="sk-SK" w:eastAsia="sk-SK"/>
              </w:rPr>
            </w:pPr>
            <w:r w:rsidRPr="00EB27DA">
              <w:rPr>
                <w:rFonts w:ascii="Arial" w:hAnsi="Arial" w:cs="Arial"/>
                <w:sz w:val="20"/>
                <w:szCs w:val="20"/>
                <w:lang w:val="sk-SK" w:eastAsia="sk-SK"/>
              </w:rPr>
              <w:t>4 12</w:t>
            </w:r>
            <w:r w:rsidR="0040663D">
              <w:rPr>
                <w:rFonts w:ascii="Arial" w:hAnsi="Arial" w:cs="Arial"/>
                <w:sz w:val="20"/>
                <w:szCs w:val="20"/>
                <w:lang w:val="sk-SK" w:eastAsia="sk-SK"/>
              </w:rPr>
              <w:t>3</w:t>
            </w:r>
            <w:r w:rsidRPr="00EB27DA">
              <w:rPr>
                <w:rFonts w:ascii="Arial" w:hAnsi="Arial" w:cs="Arial"/>
                <w:sz w:val="20"/>
                <w:szCs w:val="20"/>
                <w:lang w:val="sk-SK" w:eastAsia="sk-SK"/>
              </w:rPr>
              <w:t xml:space="preserve"> 240</w:t>
            </w:r>
          </w:p>
        </w:tc>
        <w:tc>
          <w:tcPr>
            <w:tcW w:w="1580" w:type="dxa"/>
            <w:tcBorders>
              <w:top w:val="nil"/>
              <w:left w:val="nil"/>
              <w:bottom w:val="nil"/>
              <w:right w:val="nil"/>
            </w:tcBorders>
            <w:shd w:val="clear" w:color="auto" w:fill="auto"/>
            <w:noWrap/>
            <w:vAlign w:val="bottom"/>
            <w:hideMark/>
          </w:tcPr>
          <w:p w:rsidR="004D117A" w:rsidRPr="0040663D" w:rsidRDefault="0040663D" w:rsidP="0040663D">
            <w:pPr>
              <w:jc w:val="right"/>
              <w:rPr>
                <w:rFonts w:ascii="Arial" w:hAnsi="Arial" w:cs="Arial"/>
                <w:sz w:val="20"/>
                <w:szCs w:val="20"/>
                <w:lang w:val="sk-SK" w:eastAsia="sk-SK"/>
              </w:rPr>
            </w:pPr>
            <w:r w:rsidRPr="0040663D">
              <w:rPr>
                <w:rFonts w:ascii="Arial" w:hAnsi="Arial" w:cs="Arial"/>
                <w:sz w:val="20"/>
                <w:szCs w:val="20"/>
                <w:lang w:val="sk-SK" w:eastAsia="sk-SK"/>
              </w:rPr>
              <w:t>4 078 936</w:t>
            </w:r>
          </w:p>
        </w:tc>
      </w:tr>
      <w:tr w:rsidR="004D117A" w:rsidRPr="004D117A" w:rsidTr="00B870A3">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D4422D">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Likvidita bežná - koef.</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1,17</w:t>
            </w:r>
          </w:p>
        </w:tc>
        <w:tc>
          <w:tcPr>
            <w:tcW w:w="1580" w:type="dxa"/>
            <w:tcBorders>
              <w:top w:val="nil"/>
              <w:left w:val="nil"/>
              <w:bottom w:val="nil"/>
              <w:right w:val="nil"/>
            </w:tcBorders>
            <w:shd w:val="clear" w:color="000000" w:fill="808080"/>
            <w:noWrap/>
            <w:vAlign w:val="bottom"/>
            <w:hideMark/>
          </w:tcPr>
          <w:p w:rsidR="004D117A" w:rsidRPr="004D117A" w:rsidRDefault="00B5650A" w:rsidP="009E58C3">
            <w:pPr>
              <w:jc w:val="right"/>
              <w:rPr>
                <w:rFonts w:ascii="Arial" w:hAnsi="Arial" w:cs="Arial"/>
                <w:b/>
                <w:bCs/>
                <w:color w:val="EEECE1"/>
                <w:sz w:val="20"/>
                <w:szCs w:val="20"/>
                <w:highlight w:val="yellow"/>
                <w:lang w:val="sk-SK" w:eastAsia="sk-SK"/>
              </w:rPr>
            </w:pPr>
            <w:r w:rsidRPr="00B5650A">
              <w:rPr>
                <w:rFonts w:ascii="Arial" w:hAnsi="Arial" w:cs="Arial"/>
                <w:b/>
                <w:bCs/>
                <w:color w:val="EEECE1"/>
                <w:sz w:val="20"/>
                <w:szCs w:val="20"/>
                <w:lang w:val="sk-SK" w:eastAsia="sk-SK"/>
              </w:rPr>
              <w:t>1,52</w:t>
            </w:r>
          </w:p>
        </w:tc>
      </w:tr>
    </w:tbl>
    <w:p w:rsidR="00B870A3" w:rsidRPr="00EB27DA" w:rsidRDefault="00B870A3"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B870A3" w:rsidRPr="00EB27DA" w:rsidRDefault="00B870A3" w:rsidP="00021689">
      <w:pPr>
        <w:jc w:val="both"/>
        <w:rPr>
          <w:rFonts w:ascii="Arial" w:hAnsi="Arial" w:cs="Arial"/>
          <w:color w:val="4F81BD" w:themeColor="accent1"/>
          <w:sz w:val="20"/>
          <w:szCs w:val="20"/>
        </w:rPr>
      </w:pPr>
    </w:p>
    <w:p w:rsidR="00B870A3" w:rsidRPr="00EB27DA" w:rsidRDefault="00B870A3" w:rsidP="00B870A3">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t xml:space="preserve">Ukazovatele </w:t>
      </w:r>
      <w:r w:rsidR="007E488E" w:rsidRPr="00EB27DA">
        <w:rPr>
          <w:rFonts w:ascii="Arial" w:hAnsi="Arial" w:cs="Arial"/>
          <w:b/>
          <w:color w:val="808080" w:themeColor="background1" w:themeShade="80"/>
          <w:sz w:val="22"/>
          <w:szCs w:val="22"/>
          <w:lang w:val="sk-SK"/>
        </w:rPr>
        <w:t>zadl</w:t>
      </w:r>
      <w:r w:rsidRPr="00EB27DA">
        <w:rPr>
          <w:rFonts w:ascii="Arial" w:hAnsi="Arial" w:cs="Arial"/>
          <w:b/>
          <w:color w:val="808080" w:themeColor="background1" w:themeShade="80"/>
          <w:sz w:val="22"/>
          <w:szCs w:val="22"/>
          <w:lang w:val="sk-SK"/>
        </w:rPr>
        <w:t>ženosti:</w:t>
      </w:r>
    </w:p>
    <w:p w:rsidR="00B870A3" w:rsidRPr="00EB27DA" w:rsidRDefault="00B870A3" w:rsidP="00B870A3">
      <w:pPr>
        <w:rPr>
          <w:rFonts w:ascii="Arial" w:hAnsi="Arial" w:cs="Arial"/>
          <w:b/>
          <w:color w:val="808080" w:themeColor="background1" w:themeShade="80"/>
          <w:sz w:val="22"/>
          <w:szCs w:val="22"/>
          <w:lang w:val="sk-SK"/>
        </w:rPr>
      </w:pPr>
    </w:p>
    <w:p w:rsidR="00001B08" w:rsidRPr="00EB27DA" w:rsidRDefault="00001B08" w:rsidP="00B870A3">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celková zadlženosť aktív</w:t>
            </w:r>
          </w:p>
        </w:tc>
        <w:tc>
          <w:tcPr>
            <w:tcW w:w="1580" w:type="dxa"/>
            <w:tcBorders>
              <w:top w:val="nil"/>
              <w:left w:val="nil"/>
              <w:bottom w:val="nil"/>
              <w:right w:val="nil"/>
            </w:tcBorders>
            <w:shd w:val="clear" w:color="auto" w:fill="auto"/>
            <w:noWrap/>
            <w:vAlign w:val="bottom"/>
            <w:hideMark/>
          </w:tcPr>
          <w:p w:rsidR="007E488E"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7E488E" w:rsidRPr="00EB27DA" w:rsidRDefault="007E488E" w:rsidP="00103649">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0187D"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7E488E" w:rsidRPr="00EB27DA" w:rsidTr="007E488E">
        <w:trPr>
          <w:trHeight w:val="315"/>
        </w:trPr>
        <w:tc>
          <w:tcPr>
            <w:tcW w:w="532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7E488E">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cudzí kapitál (celkové záväzky)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5  010 870</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4 773 040</w:t>
            </w:r>
          </w:p>
        </w:tc>
      </w:tr>
      <w:tr w:rsidR="004D117A" w:rsidRPr="00EB27DA" w:rsidTr="007E488E">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9 927 199</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12 782 093</w:t>
            </w:r>
          </w:p>
        </w:tc>
      </w:tr>
      <w:tr w:rsidR="004D117A" w:rsidRPr="00EB27DA" w:rsidTr="007E488E">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7E488E">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Celková zadlženosť aktív v %</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50,48</w:t>
            </w:r>
          </w:p>
        </w:tc>
        <w:tc>
          <w:tcPr>
            <w:tcW w:w="1580" w:type="dxa"/>
            <w:tcBorders>
              <w:top w:val="nil"/>
              <w:left w:val="nil"/>
              <w:bottom w:val="nil"/>
              <w:right w:val="nil"/>
            </w:tcBorders>
            <w:shd w:val="clear" w:color="000000" w:fill="808080"/>
            <w:noWrap/>
            <w:vAlign w:val="bottom"/>
            <w:hideMark/>
          </w:tcPr>
          <w:p w:rsidR="004D117A" w:rsidRPr="00B5650A" w:rsidRDefault="00B5650A" w:rsidP="00103649">
            <w:pPr>
              <w:jc w:val="right"/>
              <w:rPr>
                <w:rFonts w:ascii="Arial" w:hAnsi="Arial" w:cs="Arial"/>
                <w:b/>
                <w:bCs/>
                <w:color w:val="EEECE1"/>
                <w:sz w:val="20"/>
                <w:szCs w:val="20"/>
                <w:lang w:val="sk-SK" w:eastAsia="sk-SK"/>
              </w:rPr>
            </w:pPr>
            <w:r w:rsidRPr="00B5650A">
              <w:rPr>
                <w:rFonts w:ascii="Arial" w:hAnsi="Arial" w:cs="Arial"/>
                <w:b/>
                <w:bCs/>
                <w:color w:val="EEECE1"/>
                <w:sz w:val="20"/>
                <w:szCs w:val="20"/>
                <w:lang w:val="sk-SK" w:eastAsia="sk-SK"/>
              </w:rPr>
              <w:t>37,34</w:t>
            </w:r>
          </w:p>
        </w:tc>
      </w:tr>
    </w:tbl>
    <w:p w:rsidR="00B870A3" w:rsidRPr="00EB27DA" w:rsidRDefault="00B870A3" w:rsidP="00B870A3">
      <w:pPr>
        <w:rPr>
          <w:rFonts w:ascii="Arial" w:hAnsi="Arial" w:cs="Arial"/>
          <w:b/>
          <w:color w:val="808080" w:themeColor="background1" w:themeShade="80"/>
          <w:sz w:val="22"/>
          <w:szCs w:val="22"/>
          <w:lang w:val="sk-SK"/>
        </w:rPr>
      </w:pPr>
    </w:p>
    <w:p w:rsidR="00B870A3" w:rsidRPr="00EB27DA" w:rsidRDefault="00B870A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7E488E" w:rsidRPr="00EB27DA" w:rsidTr="007E488E">
        <w:trPr>
          <w:trHeight w:val="300"/>
        </w:trPr>
        <w:tc>
          <w:tcPr>
            <w:tcW w:w="5320" w:type="dxa"/>
            <w:tcBorders>
              <w:top w:val="nil"/>
              <w:left w:val="nil"/>
              <w:bottom w:val="nil"/>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Finančná páka</w:t>
            </w:r>
          </w:p>
        </w:tc>
        <w:tc>
          <w:tcPr>
            <w:tcW w:w="1580" w:type="dxa"/>
            <w:tcBorders>
              <w:top w:val="nil"/>
              <w:left w:val="nil"/>
              <w:bottom w:val="nil"/>
              <w:right w:val="nil"/>
            </w:tcBorders>
            <w:shd w:val="clear" w:color="auto" w:fill="auto"/>
            <w:noWrap/>
            <w:vAlign w:val="bottom"/>
            <w:hideMark/>
          </w:tcPr>
          <w:p w:rsidR="007E488E"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7E488E" w:rsidRPr="00EB27DA" w:rsidRDefault="00034A65" w:rsidP="00103649">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4D117A">
              <w:rPr>
                <w:rFonts w:ascii="Arial" w:hAnsi="Arial" w:cs="Arial"/>
                <w:b/>
                <w:bCs/>
                <w:sz w:val="20"/>
                <w:szCs w:val="20"/>
                <w:lang w:val="sk-SK" w:eastAsia="sk-SK"/>
              </w:rPr>
              <w:t>2</w:t>
            </w:r>
          </w:p>
        </w:tc>
      </w:tr>
      <w:tr w:rsidR="007E488E" w:rsidRPr="00EB27DA" w:rsidTr="007E488E">
        <w:trPr>
          <w:trHeight w:val="315"/>
        </w:trPr>
        <w:tc>
          <w:tcPr>
            <w:tcW w:w="532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7E488E" w:rsidRPr="00EB27DA" w:rsidRDefault="007E488E" w:rsidP="007E488E">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7E488E">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9 927 199</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12 782 093</w:t>
            </w:r>
          </w:p>
        </w:tc>
      </w:tr>
      <w:tr w:rsidR="004D117A" w:rsidRPr="00EB27DA" w:rsidTr="007E488E">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7E488E">
            <w:pPr>
              <w:rPr>
                <w:rFonts w:ascii="Arial" w:hAnsi="Arial" w:cs="Arial"/>
                <w:color w:val="000000"/>
                <w:sz w:val="20"/>
                <w:szCs w:val="20"/>
                <w:lang w:val="sk-SK" w:eastAsia="sk-SK"/>
              </w:rPr>
            </w:pPr>
            <w:r w:rsidRPr="00EB27DA">
              <w:rPr>
                <w:rFonts w:ascii="Arial" w:hAnsi="Arial" w:cs="Arial"/>
                <w:color w:val="000000"/>
                <w:sz w:val="20"/>
                <w:szCs w:val="20"/>
                <w:lang w:val="sk-SK" w:eastAsia="sk-SK"/>
              </w:rPr>
              <w:t>vlastný kapitál</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4 916 329</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8 009 053</w:t>
            </w:r>
          </w:p>
        </w:tc>
      </w:tr>
      <w:tr w:rsidR="004D117A" w:rsidRPr="00EB27DA" w:rsidTr="007E488E">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7E488E">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Finančná páka - koef.</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2,02</w:t>
            </w:r>
          </w:p>
        </w:tc>
        <w:tc>
          <w:tcPr>
            <w:tcW w:w="1580" w:type="dxa"/>
            <w:tcBorders>
              <w:top w:val="nil"/>
              <w:left w:val="nil"/>
              <w:bottom w:val="nil"/>
              <w:right w:val="nil"/>
            </w:tcBorders>
            <w:shd w:val="clear" w:color="000000" w:fill="808080"/>
            <w:noWrap/>
            <w:vAlign w:val="bottom"/>
            <w:hideMark/>
          </w:tcPr>
          <w:p w:rsidR="004D117A" w:rsidRPr="00EB27DA" w:rsidRDefault="003611C4" w:rsidP="00103649">
            <w:pPr>
              <w:jc w:val="right"/>
              <w:rPr>
                <w:rFonts w:ascii="Arial" w:hAnsi="Arial" w:cs="Arial"/>
                <w:b/>
                <w:bCs/>
                <w:color w:val="EEECE1"/>
                <w:sz w:val="20"/>
                <w:szCs w:val="20"/>
                <w:lang w:val="sk-SK" w:eastAsia="sk-SK"/>
              </w:rPr>
            </w:pPr>
            <w:r>
              <w:rPr>
                <w:rFonts w:ascii="Arial" w:hAnsi="Arial" w:cs="Arial"/>
                <w:b/>
                <w:bCs/>
                <w:color w:val="EEECE1"/>
                <w:sz w:val="20"/>
                <w:szCs w:val="20"/>
                <w:lang w:val="sk-SK" w:eastAsia="sk-SK"/>
              </w:rPr>
              <w:t>1,6</w:t>
            </w:r>
          </w:p>
        </w:tc>
      </w:tr>
    </w:tbl>
    <w:p w:rsidR="007E488E" w:rsidRPr="00EB27DA" w:rsidRDefault="007E488E" w:rsidP="00021689">
      <w:pPr>
        <w:jc w:val="both"/>
        <w:rPr>
          <w:rFonts w:ascii="Arial" w:hAnsi="Arial" w:cs="Arial"/>
          <w:color w:val="4F81BD" w:themeColor="accent1"/>
          <w:sz w:val="20"/>
          <w:szCs w:val="20"/>
        </w:rPr>
      </w:pPr>
    </w:p>
    <w:p w:rsidR="007E488E" w:rsidRPr="00EB27DA" w:rsidRDefault="007E488E"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bookmarkStart w:id="0" w:name="_GoBack"/>
      <w:bookmarkEnd w:id="0"/>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0B673D" w:rsidRDefault="000B673D" w:rsidP="007E488E">
      <w:pPr>
        <w:rPr>
          <w:rFonts w:ascii="Arial" w:hAnsi="Arial" w:cs="Arial"/>
          <w:b/>
          <w:color w:val="808080" w:themeColor="background1" w:themeShade="80"/>
          <w:sz w:val="22"/>
          <w:szCs w:val="22"/>
          <w:lang w:val="sk-SK"/>
        </w:rPr>
      </w:pPr>
    </w:p>
    <w:p w:rsidR="00375872" w:rsidRDefault="00375872" w:rsidP="007E488E">
      <w:pPr>
        <w:rPr>
          <w:rFonts w:ascii="Arial" w:hAnsi="Arial" w:cs="Arial"/>
          <w:b/>
          <w:color w:val="808080" w:themeColor="background1" w:themeShade="80"/>
          <w:sz w:val="22"/>
          <w:szCs w:val="22"/>
          <w:lang w:val="sk-SK"/>
        </w:rPr>
      </w:pPr>
    </w:p>
    <w:p w:rsidR="00375872" w:rsidRPr="00EB27DA" w:rsidRDefault="00375872" w:rsidP="007E488E">
      <w:pPr>
        <w:rPr>
          <w:rFonts w:ascii="Arial" w:hAnsi="Arial" w:cs="Arial"/>
          <w:b/>
          <w:color w:val="808080" w:themeColor="background1" w:themeShade="80"/>
          <w:sz w:val="22"/>
          <w:szCs w:val="22"/>
          <w:lang w:val="sk-SK"/>
        </w:rPr>
      </w:pPr>
    </w:p>
    <w:p w:rsidR="000B673D" w:rsidRPr="00EB27DA" w:rsidRDefault="000B673D" w:rsidP="007E488E">
      <w:pPr>
        <w:rPr>
          <w:rFonts w:ascii="Arial" w:hAnsi="Arial" w:cs="Arial"/>
          <w:b/>
          <w:color w:val="808080" w:themeColor="background1" w:themeShade="80"/>
          <w:sz w:val="22"/>
          <w:szCs w:val="22"/>
          <w:lang w:val="sk-SK"/>
        </w:rPr>
      </w:pPr>
    </w:p>
    <w:p w:rsidR="007E488E" w:rsidRPr="00EB27DA" w:rsidRDefault="007E488E" w:rsidP="007E488E">
      <w:pPr>
        <w:rPr>
          <w:rFonts w:ascii="Arial" w:hAnsi="Arial" w:cs="Arial"/>
          <w:b/>
          <w:color w:val="808080" w:themeColor="background1" w:themeShade="80"/>
          <w:sz w:val="22"/>
          <w:szCs w:val="22"/>
          <w:lang w:val="sk-SK"/>
        </w:rPr>
      </w:pPr>
    </w:p>
    <w:p w:rsidR="009B1BA3" w:rsidRDefault="009B1BA3" w:rsidP="007E488E">
      <w:pPr>
        <w:rPr>
          <w:rFonts w:ascii="Arial" w:hAnsi="Arial" w:cs="Arial"/>
          <w:b/>
          <w:color w:val="808080" w:themeColor="background1" w:themeShade="80"/>
          <w:sz w:val="22"/>
          <w:szCs w:val="22"/>
          <w:lang w:val="sk-SK"/>
        </w:rPr>
      </w:pPr>
    </w:p>
    <w:p w:rsidR="007E488E" w:rsidRPr="00EB27DA" w:rsidRDefault="007E488E" w:rsidP="007E488E">
      <w:pPr>
        <w:rPr>
          <w:rFonts w:ascii="Arial" w:hAnsi="Arial" w:cs="Arial"/>
          <w:b/>
          <w:color w:val="808080" w:themeColor="background1" w:themeShade="80"/>
          <w:sz w:val="22"/>
          <w:szCs w:val="22"/>
          <w:lang w:val="sk-SK"/>
        </w:rPr>
      </w:pPr>
      <w:r w:rsidRPr="00EB27DA">
        <w:rPr>
          <w:rFonts w:ascii="Arial" w:hAnsi="Arial" w:cs="Arial"/>
          <w:b/>
          <w:color w:val="808080" w:themeColor="background1" w:themeShade="80"/>
          <w:sz w:val="22"/>
          <w:szCs w:val="22"/>
          <w:lang w:val="sk-SK"/>
        </w:rPr>
        <w:lastRenderedPageBreak/>
        <w:t>Ukazovatele aktivity:</w:t>
      </w:r>
    </w:p>
    <w:p w:rsidR="00001B08" w:rsidRPr="00EB27DA" w:rsidRDefault="00001B08" w:rsidP="007E488E">
      <w:pPr>
        <w:rPr>
          <w:rFonts w:ascii="Arial" w:hAnsi="Arial" w:cs="Arial"/>
          <w:b/>
          <w:color w:val="808080" w:themeColor="background1" w:themeShade="80"/>
          <w:sz w:val="22"/>
          <w:szCs w:val="22"/>
          <w:lang w:val="sk-SK"/>
        </w:rPr>
      </w:pPr>
    </w:p>
    <w:p w:rsidR="00667694" w:rsidRPr="00EB27DA" w:rsidRDefault="00667694" w:rsidP="007E488E">
      <w:pPr>
        <w:rPr>
          <w:rFonts w:ascii="Arial" w:hAnsi="Arial" w:cs="Arial"/>
          <w:b/>
          <w:color w:val="808080" w:themeColor="background1" w:themeShade="80"/>
          <w:sz w:val="22"/>
          <w:szCs w:val="22"/>
          <w:lang w:val="sk-SK"/>
        </w:rPr>
      </w:pPr>
    </w:p>
    <w:tbl>
      <w:tblPr>
        <w:tblW w:w="8480" w:type="dxa"/>
        <w:tblInd w:w="57" w:type="dxa"/>
        <w:tblCellMar>
          <w:left w:w="70" w:type="dxa"/>
          <w:right w:w="70" w:type="dxa"/>
        </w:tblCellMar>
        <w:tblLook w:val="04A0"/>
      </w:tblPr>
      <w:tblGrid>
        <w:gridCol w:w="5320"/>
        <w:gridCol w:w="1580"/>
        <w:gridCol w:w="1580"/>
      </w:tblGrid>
      <w:tr w:rsidR="00ED1DC3" w:rsidRPr="00EB27DA" w:rsidTr="00ED1DC3">
        <w:trPr>
          <w:trHeight w:val="315"/>
        </w:trPr>
        <w:tc>
          <w:tcPr>
            <w:tcW w:w="5320" w:type="dxa"/>
            <w:tcBorders>
              <w:top w:val="single" w:sz="4" w:space="0" w:color="auto"/>
              <w:left w:val="nil"/>
              <w:bottom w:val="double" w:sz="6" w:space="0" w:color="auto"/>
              <w:right w:val="nil"/>
            </w:tcBorders>
            <w:shd w:val="clear" w:color="auto" w:fill="auto"/>
            <w:noWrap/>
            <w:vAlign w:val="bottom"/>
            <w:hideMark/>
          </w:tcPr>
          <w:p w:rsidR="00ED1DC3" w:rsidRPr="00EB27DA" w:rsidRDefault="00ED1DC3" w:rsidP="00ED1DC3">
            <w:pPr>
              <w:rPr>
                <w:rFonts w:ascii="Arial" w:hAnsi="Arial" w:cs="Arial"/>
                <w:color w:val="000000"/>
                <w:sz w:val="22"/>
                <w:szCs w:val="22"/>
                <w:lang w:val="sk-SK" w:eastAsia="sk-SK"/>
              </w:rPr>
            </w:pPr>
            <w:r w:rsidRPr="00EB27DA">
              <w:rPr>
                <w:rFonts w:ascii="Arial" w:hAnsi="Arial" w:cs="Arial"/>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ED1DC3" w:rsidRPr="00EB27DA" w:rsidRDefault="00774488" w:rsidP="00ED1DC3">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P</w:t>
            </w:r>
            <w:r w:rsidR="00ED1DC3" w:rsidRPr="00EB27DA">
              <w:rPr>
                <w:rFonts w:ascii="Arial" w:hAnsi="Arial" w:cs="Arial"/>
                <w:b/>
                <w:bCs/>
                <w:color w:val="000000"/>
                <w:sz w:val="22"/>
                <w:szCs w:val="22"/>
                <w:lang w:val="sk-SK" w:eastAsia="sk-SK"/>
              </w:rPr>
              <w:t>ohľadávky</w:t>
            </w:r>
          </w:p>
        </w:tc>
        <w:tc>
          <w:tcPr>
            <w:tcW w:w="1580" w:type="dxa"/>
            <w:tcBorders>
              <w:top w:val="single" w:sz="4" w:space="0" w:color="auto"/>
              <w:left w:val="nil"/>
              <w:bottom w:val="double" w:sz="6" w:space="0" w:color="auto"/>
              <w:right w:val="nil"/>
            </w:tcBorders>
            <w:shd w:val="clear" w:color="auto" w:fill="auto"/>
            <w:noWrap/>
            <w:vAlign w:val="bottom"/>
            <w:hideMark/>
          </w:tcPr>
          <w:p w:rsidR="00ED1DC3" w:rsidRPr="00EB27DA" w:rsidRDefault="003D3AB3" w:rsidP="003D3AB3">
            <w:pPr>
              <w:rPr>
                <w:rFonts w:ascii="Arial" w:hAnsi="Arial" w:cs="Arial"/>
                <w:b/>
                <w:bCs/>
                <w:color w:val="000000"/>
                <w:sz w:val="22"/>
                <w:szCs w:val="22"/>
                <w:lang w:val="sk-SK" w:eastAsia="sk-SK"/>
              </w:rPr>
            </w:pPr>
            <w:r>
              <w:rPr>
                <w:rFonts w:ascii="Arial" w:hAnsi="Arial" w:cs="Arial"/>
                <w:b/>
                <w:bCs/>
                <w:color w:val="000000"/>
                <w:sz w:val="22"/>
                <w:szCs w:val="22"/>
                <w:lang w:val="sk-SK" w:eastAsia="sk-SK"/>
              </w:rPr>
              <w:t>Z</w:t>
            </w:r>
            <w:r w:rsidR="00ED1DC3" w:rsidRPr="00EB27DA">
              <w:rPr>
                <w:rFonts w:ascii="Arial" w:hAnsi="Arial" w:cs="Arial"/>
                <w:b/>
                <w:bCs/>
                <w:color w:val="000000"/>
                <w:sz w:val="22"/>
                <w:szCs w:val="22"/>
                <w:lang w:val="sk-SK" w:eastAsia="sk-SK"/>
              </w:rPr>
              <w:t>áväzky</w:t>
            </w:r>
          </w:p>
        </w:tc>
      </w:tr>
      <w:tr w:rsidR="004D117A" w:rsidRPr="00EB27DA" w:rsidTr="00ED1DC3">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sidRPr="00EB27DA">
              <w:rPr>
                <w:rFonts w:ascii="Arial" w:hAnsi="Arial" w:cs="Arial"/>
                <w:color w:val="000000"/>
                <w:sz w:val="20"/>
                <w:szCs w:val="20"/>
                <w:lang w:val="sk-SK" w:eastAsia="sk-SK"/>
              </w:rPr>
              <w:t xml:space="preserve">31. decembra </w:t>
            </w:r>
            <w:r>
              <w:rPr>
                <w:rFonts w:ascii="Arial" w:hAnsi="Arial" w:cs="Arial"/>
                <w:color w:val="000000"/>
                <w:sz w:val="20"/>
                <w:szCs w:val="20"/>
                <w:lang w:val="sk-SK" w:eastAsia="sk-SK"/>
              </w:rPr>
              <w:t>2020</w:t>
            </w:r>
          </w:p>
        </w:tc>
        <w:tc>
          <w:tcPr>
            <w:tcW w:w="1580" w:type="dxa"/>
            <w:tcBorders>
              <w:top w:val="nil"/>
              <w:left w:val="nil"/>
              <w:bottom w:val="nil"/>
              <w:right w:val="nil"/>
            </w:tcBorders>
            <w:shd w:val="clear" w:color="auto" w:fill="auto"/>
            <w:noWrap/>
            <w:vAlign w:val="bottom"/>
            <w:hideMark/>
          </w:tcPr>
          <w:p w:rsidR="004D117A" w:rsidRPr="00CB1EE7" w:rsidRDefault="004D117A" w:rsidP="004D117A">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2 888 166</w:t>
            </w:r>
          </w:p>
        </w:tc>
        <w:tc>
          <w:tcPr>
            <w:tcW w:w="1580" w:type="dxa"/>
            <w:tcBorders>
              <w:top w:val="nil"/>
              <w:left w:val="nil"/>
              <w:bottom w:val="nil"/>
              <w:right w:val="nil"/>
            </w:tcBorders>
            <w:shd w:val="clear" w:color="auto" w:fill="auto"/>
            <w:noWrap/>
            <w:vAlign w:val="bottom"/>
            <w:hideMark/>
          </w:tcPr>
          <w:p w:rsidR="004D117A" w:rsidRPr="00CB1EE7" w:rsidRDefault="004D117A" w:rsidP="004D117A">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3 524 599</w:t>
            </w:r>
          </w:p>
        </w:tc>
      </w:tr>
      <w:tr w:rsidR="004D117A" w:rsidRPr="00EB27DA" w:rsidTr="00ED1DC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2021</w:t>
            </w:r>
          </w:p>
        </w:tc>
        <w:tc>
          <w:tcPr>
            <w:tcW w:w="1580" w:type="dxa"/>
            <w:tcBorders>
              <w:top w:val="nil"/>
              <w:left w:val="nil"/>
              <w:bottom w:val="nil"/>
              <w:right w:val="nil"/>
            </w:tcBorders>
            <w:shd w:val="clear" w:color="auto" w:fill="auto"/>
            <w:noWrap/>
            <w:vAlign w:val="bottom"/>
            <w:hideMark/>
          </w:tcPr>
          <w:p w:rsidR="004D117A" w:rsidRPr="00CB1EE7" w:rsidRDefault="004D117A" w:rsidP="004D117A">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4 715 391</w:t>
            </w:r>
          </w:p>
        </w:tc>
        <w:tc>
          <w:tcPr>
            <w:tcW w:w="1580" w:type="dxa"/>
            <w:tcBorders>
              <w:top w:val="nil"/>
              <w:left w:val="nil"/>
              <w:bottom w:val="nil"/>
              <w:right w:val="nil"/>
            </w:tcBorders>
            <w:shd w:val="clear" w:color="auto" w:fill="auto"/>
            <w:noWrap/>
            <w:vAlign w:val="bottom"/>
            <w:hideMark/>
          </w:tcPr>
          <w:p w:rsidR="004D117A" w:rsidRPr="00CB1EE7" w:rsidRDefault="004D117A" w:rsidP="00581327">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4 12</w:t>
            </w:r>
            <w:r w:rsidR="00581327">
              <w:rPr>
                <w:rFonts w:ascii="Arial" w:hAnsi="Arial" w:cs="Arial"/>
                <w:color w:val="000000"/>
                <w:sz w:val="20"/>
                <w:szCs w:val="20"/>
                <w:lang w:val="sk-SK" w:eastAsia="sk-SK"/>
              </w:rPr>
              <w:t>1</w:t>
            </w:r>
            <w:r w:rsidRPr="00CB1EE7">
              <w:rPr>
                <w:rFonts w:ascii="Arial" w:hAnsi="Arial" w:cs="Arial"/>
                <w:color w:val="000000"/>
                <w:sz w:val="20"/>
                <w:szCs w:val="20"/>
                <w:lang w:val="sk-SK" w:eastAsia="sk-SK"/>
              </w:rPr>
              <w:t xml:space="preserve"> 240</w:t>
            </w:r>
          </w:p>
        </w:tc>
      </w:tr>
      <w:tr w:rsidR="004D117A" w:rsidRPr="00EB27DA" w:rsidTr="00ED1DC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Pr>
                <w:rFonts w:ascii="Arial" w:hAnsi="Arial" w:cs="Arial"/>
                <w:color w:val="000000"/>
                <w:sz w:val="20"/>
                <w:szCs w:val="20"/>
                <w:lang w:val="sk-SK" w:eastAsia="sk-SK"/>
              </w:rPr>
              <w:t>31.decembra 2022</w:t>
            </w:r>
          </w:p>
        </w:tc>
        <w:tc>
          <w:tcPr>
            <w:tcW w:w="1580" w:type="dxa"/>
            <w:tcBorders>
              <w:top w:val="nil"/>
              <w:left w:val="nil"/>
              <w:bottom w:val="nil"/>
              <w:right w:val="nil"/>
            </w:tcBorders>
            <w:shd w:val="clear" w:color="auto" w:fill="auto"/>
            <w:noWrap/>
            <w:vAlign w:val="bottom"/>
            <w:hideMark/>
          </w:tcPr>
          <w:p w:rsidR="004D117A" w:rsidRPr="00CB1EE7" w:rsidRDefault="00CB1EE7" w:rsidP="004D117A">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6 060 049</w:t>
            </w:r>
          </w:p>
        </w:tc>
        <w:tc>
          <w:tcPr>
            <w:tcW w:w="1580" w:type="dxa"/>
            <w:tcBorders>
              <w:top w:val="nil"/>
              <w:left w:val="nil"/>
              <w:bottom w:val="nil"/>
              <w:right w:val="nil"/>
            </w:tcBorders>
            <w:shd w:val="clear" w:color="auto" w:fill="auto"/>
            <w:noWrap/>
            <w:vAlign w:val="bottom"/>
            <w:hideMark/>
          </w:tcPr>
          <w:p w:rsidR="004D117A" w:rsidRPr="00CB1EE7" w:rsidRDefault="00CB1EE7" w:rsidP="004D117A">
            <w:pPr>
              <w:jc w:val="right"/>
              <w:rPr>
                <w:rFonts w:ascii="Arial" w:hAnsi="Arial" w:cs="Arial"/>
                <w:color w:val="000000"/>
                <w:sz w:val="20"/>
                <w:szCs w:val="20"/>
                <w:lang w:val="sk-SK" w:eastAsia="sk-SK"/>
              </w:rPr>
            </w:pPr>
            <w:r w:rsidRPr="00CB1EE7">
              <w:rPr>
                <w:rFonts w:ascii="Arial" w:hAnsi="Arial" w:cs="Arial"/>
                <w:color w:val="000000"/>
                <w:sz w:val="20"/>
                <w:szCs w:val="20"/>
                <w:lang w:val="sk-SK" w:eastAsia="sk-SK"/>
              </w:rPr>
              <w:t>4 078 936</w:t>
            </w:r>
          </w:p>
        </w:tc>
      </w:tr>
      <w:tr w:rsidR="004D117A" w:rsidRPr="00EB27DA" w:rsidTr="00ED1DC3">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774488">
            <w:pPr>
              <w:rPr>
                <w:rFonts w:ascii="Arial" w:hAnsi="Arial" w:cs="Arial"/>
                <w:color w:val="000000"/>
                <w:sz w:val="20"/>
                <w:szCs w:val="20"/>
                <w:lang w:val="sk-SK" w:eastAsia="sk-SK"/>
              </w:rPr>
            </w:pPr>
          </w:p>
        </w:tc>
        <w:tc>
          <w:tcPr>
            <w:tcW w:w="1580" w:type="dxa"/>
            <w:tcBorders>
              <w:top w:val="nil"/>
              <w:left w:val="nil"/>
              <w:bottom w:val="nil"/>
              <w:right w:val="nil"/>
            </w:tcBorders>
            <w:shd w:val="clear" w:color="auto" w:fill="auto"/>
            <w:noWrap/>
            <w:vAlign w:val="bottom"/>
            <w:hideMark/>
          </w:tcPr>
          <w:p w:rsidR="004D117A" w:rsidRPr="00CB1EE7" w:rsidRDefault="004D117A" w:rsidP="00103649">
            <w:pPr>
              <w:jc w:val="right"/>
              <w:rPr>
                <w:rFonts w:ascii="Arial" w:hAnsi="Arial" w:cs="Arial"/>
                <w:color w:val="000000"/>
                <w:sz w:val="20"/>
                <w:szCs w:val="20"/>
                <w:lang w:val="sk-SK" w:eastAsia="sk-SK"/>
              </w:rPr>
            </w:pPr>
          </w:p>
        </w:tc>
        <w:tc>
          <w:tcPr>
            <w:tcW w:w="1580" w:type="dxa"/>
            <w:tcBorders>
              <w:top w:val="nil"/>
              <w:left w:val="nil"/>
              <w:bottom w:val="nil"/>
              <w:right w:val="nil"/>
            </w:tcBorders>
            <w:shd w:val="clear" w:color="auto" w:fill="auto"/>
            <w:noWrap/>
            <w:vAlign w:val="bottom"/>
            <w:hideMark/>
          </w:tcPr>
          <w:p w:rsidR="004D117A" w:rsidRPr="00CB1EE7" w:rsidRDefault="004D117A" w:rsidP="00103649">
            <w:pPr>
              <w:jc w:val="right"/>
              <w:rPr>
                <w:rFonts w:ascii="Arial" w:hAnsi="Arial" w:cs="Arial"/>
                <w:color w:val="000000"/>
                <w:sz w:val="20"/>
                <w:szCs w:val="20"/>
                <w:lang w:val="sk-SK" w:eastAsia="sk-SK"/>
              </w:rPr>
            </w:pPr>
          </w:p>
        </w:tc>
      </w:tr>
    </w:tbl>
    <w:p w:rsidR="00667694" w:rsidRPr="00EB27DA" w:rsidRDefault="00667694" w:rsidP="007E488E">
      <w:pPr>
        <w:rPr>
          <w:rFonts w:ascii="Arial" w:hAnsi="Arial" w:cs="Arial"/>
          <w:b/>
          <w:color w:val="808080" w:themeColor="background1" w:themeShade="80"/>
          <w:sz w:val="22"/>
          <w:szCs w:val="22"/>
          <w:lang w:val="sk-SK"/>
        </w:rPr>
      </w:pPr>
    </w:p>
    <w:p w:rsidR="00ED1DC3" w:rsidRPr="00EB27DA" w:rsidRDefault="00ED1DC3" w:rsidP="00021689">
      <w:pPr>
        <w:jc w:val="both"/>
        <w:rPr>
          <w:rFonts w:ascii="Arial" w:hAnsi="Arial" w:cs="Arial"/>
          <w:color w:val="4F81BD" w:themeColor="accent1"/>
          <w:sz w:val="20"/>
          <w:szCs w:val="20"/>
        </w:rPr>
      </w:pPr>
    </w:p>
    <w:p w:rsidR="00ED1DC3" w:rsidRPr="00EB27DA" w:rsidRDefault="00ED1DC3"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Doba inkasa pohľadávok</w:t>
            </w:r>
          </w:p>
        </w:tc>
        <w:tc>
          <w:tcPr>
            <w:tcW w:w="1580" w:type="dxa"/>
            <w:tcBorders>
              <w:top w:val="nil"/>
              <w:left w:val="nil"/>
              <w:bottom w:val="nil"/>
              <w:right w:val="nil"/>
            </w:tcBorders>
            <w:shd w:val="clear" w:color="auto" w:fill="auto"/>
            <w:noWrap/>
            <w:vAlign w:val="bottom"/>
            <w:hideMark/>
          </w:tcPr>
          <w:p w:rsidR="00BF3375"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F3375" w:rsidRPr="00EB27DA" w:rsidRDefault="00BF3375"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w:t>
            </w:r>
            <w:r w:rsidR="007B7919" w:rsidRPr="00EB27DA">
              <w:rPr>
                <w:rFonts w:ascii="Arial" w:hAnsi="Arial" w:cs="Arial"/>
                <w:b/>
                <w:bCs/>
                <w:sz w:val="20"/>
                <w:szCs w:val="20"/>
                <w:lang w:val="sk-SK" w:eastAsia="sk-SK"/>
              </w:rPr>
              <w:t>2</w:t>
            </w:r>
            <w:r w:rsidR="004D117A">
              <w:rPr>
                <w:rFonts w:ascii="Arial" w:hAnsi="Arial" w:cs="Arial"/>
                <w:b/>
                <w:bCs/>
                <w:sz w:val="20"/>
                <w:szCs w:val="20"/>
                <w:lang w:val="sk-SK" w:eastAsia="sk-SK"/>
              </w:rPr>
              <w:t>2</w:t>
            </w:r>
          </w:p>
        </w:tc>
      </w:tr>
      <w:tr w:rsidR="00BF3375" w:rsidRPr="00EB27DA" w:rsidTr="00BF3375">
        <w:trPr>
          <w:trHeight w:val="315"/>
        </w:trPr>
        <w:tc>
          <w:tcPr>
            <w:tcW w:w="532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BF3375">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pohľadávky z obch. styku</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2 885 116</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4 448 790</w:t>
            </w:r>
          </w:p>
        </w:tc>
      </w:tr>
      <w:tr w:rsidR="004D117A" w:rsidRPr="00EB27DA" w:rsidTr="00BF3375">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Tržby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color w:val="262626" w:themeColor="text1" w:themeTint="D9"/>
                <w:sz w:val="20"/>
                <w:szCs w:val="20"/>
                <w:lang w:val="sk-SK" w:eastAsia="sk-SK"/>
              </w:rPr>
            </w:pPr>
            <w:r w:rsidRPr="00EB27DA">
              <w:rPr>
                <w:rFonts w:ascii="Arial" w:hAnsi="Arial" w:cs="Arial"/>
                <w:b/>
                <w:bCs/>
                <w:color w:val="262626" w:themeColor="text1" w:themeTint="D9"/>
                <w:sz w:val="20"/>
                <w:szCs w:val="20"/>
                <w:lang w:val="sk-SK"/>
              </w:rPr>
              <w:t>21 674 548</w:t>
            </w:r>
          </w:p>
        </w:tc>
        <w:tc>
          <w:tcPr>
            <w:tcW w:w="1580" w:type="dxa"/>
            <w:tcBorders>
              <w:top w:val="nil"/>
              <w:left w:val="nil"/>
              <w:bottom w:val="nil"/>
              <w:right w:val="nil"/>
            </w:tcBorders>
            <w:shd w:val="clear" w:color="auto" w:fill="auto"/>
            <w:noWrap/>
            <w:vAlign w:val="bottom"/>
            <w:hideMark/>
          </w:tcPr>
          <w:p w:rsidR="004D117A" w:rsidRPr="00F82B1E" w:rsidRDefault="00F82B1E" w:rsidP="00581327">
            <w:pPr>
              <w:jc w:val="right"/>
              <w:rPr>
                <w:rFonts w:ascii="Arial" w:hAnsi="Arial" w:cs="Arial"/>
                <w:color w:val="262626" w:themeColor="text1" w:themeTint="D9"/>
                <w:sz w:val="20"/>
                <w:szCs w:val="20"/>
                <w:lang w:val="sk-SK" w:eastAsia="sk-SK"/>
              </w:rPr>
            </w:pPr>
            <w:r w:rsidRPr="00F82B1E">
              <w:rPr>
                <w:rFonts w:ascii="Arial" w:hAnsi="Arial" w:cs="Arial"/>
                <w:b/>
                <w:bCs/>
                <w:color w:val="262626" w:themeColor="text1" w:themeTint="D9"/>
                <w:sz w:val="20"/>
                <w:szCs w:val="20"/>
                <w:lang w:val="sk-SK"/>
              </w:rPr>
              <w:t>3</w:t>
            </w:r>
            <w:r w:rsidR="00581327">
              <w:rPr>
                <w:rFonts w:ascii="Arial" w:hAnsi="Arial" w:cs="Arial"/>
                <w:b/>
                <w:bCs/>
                <w:color w:val="262626" w:themeColor="text1" w:themeTint="D9"/>
                <w:sz w:val="20"/>
                <w:szCs w:val="20"/>
                <w:lang w:val="sk-SK"/>
              </w:rPr>
              <w:t>2 957 870</w:t>
            </w:r>
          </w:p>
        </w:tc>
      </w:tr>
      <w:tr w:rsidR="004D117A" w:rsidRPr="00EB27DA" w:rsidTr="00BF3375">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BF3375">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Doba inkasa pohľadávok – dni</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47,92</w:t>
            </w:r>
          </w:p>
        </w:tc>
        <w:tc>
          <w:tcPr>
            <w:tcW w:w="1580" w:type="dxa"/>
            <w:tcBorders>
              <w:top w:val="nil"/>
              <w:left w:val="nil"/>
              <w:bottom w:val="nil"/>
              <w:right w:val="nil"/>
            </w:tcBorders>
            <w:shd w:val="clear" w:color="000000" w:fill="808080"/>
            <w:noWrap/>
            <w:vAlign w:val="bottom"/>
            <w:hideMark/>
          </w:tcPr>
          <w:p w:rsidR="004D117A" w:rsidRPr="004D117A" w:rsidRDefault="003611C4" w:rsidP="00581327">
            <w:pPr>
              <w:jc w:val="right"/>
              <w:rPr>
                <w:rFonts w:ascii="Arial" w:hAnsi="Arial" w:cs="Arial"/>
                <w:b/>
                <w:bCs/>
                <w:color w:val="EEECE1"/>
                <w:sz w:val="20"/>
                <w:szCs w:val="20"/>
                <w:highlight w:val="yellow"/>
                <w:lang w:val="sk-SK" w:eastAsia="sk-SK"/>
              </w:rPr>
            </w:pPr>
            <w:r w:rsidRPr="003611C4">
              <w:rPr>
                <w:rFonts w:ascii="Arial" w:hAnsi="Arial" w:cs="Arial"/>
                <w:b/>
                <w:bCs/>
                <w:color w:val="EEECE1"/>
                <w:sz w:val="20"/>
                <w:szCs w:val="20"/>
                <w:lang w:val="sk-SK" w:eastAsia="sk-SK"/>
              </w:rPr>
              <w:t>48,</w:t>
            </w:r>
            <w:r w:rsidR="00581327">
              <w:rPr>
                <w:rFonts w:ascii="Arial" w:hAnsi="Arial" w:cs="Arial"/>
                <w:b/>
                <w:bCs/>
                <w:color w:val="EEECE1"/>
                <w:sz w:val="20"/>
                <w:szCs w:val="20"/>
                <w:lang w:val="sk-SK" w:eastAsia="sk-SK"/>
              </w:rPr>
              <w:t>59</w:t>
            </w:r>
          </w:p>
        </w:tc>
      </w:tr>
    </w:tbl>
    <w:p w:rsidR="007E488E" w:rsidRPr="00EB27DA" w:rsidRDefault="007E488E"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BF3375" w:rsidRPr="00EB27DA" w:rsidTr="00BF3375">
        <w:trPr>
          <w:trHeight w:val="300"/>
        </w:trPr>
        <w:tc>
          <w:tcPr>
            <w:tcW w:w="5320" w:type="dxa"/>
            <w:tcBorders>
              <w:top w:val="nil"/>
              <w:left w:val="nil"/>
              <w:bottom w:val="nil"/>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Doba splatnosti záväzkov</w:t>
            </w:r>
          </w:p>
        </w:tc>
        <w:tc>
          <w:tcPr>
            <w:tcW w:w="1580" w:type="dxa"/>
            <w:tcBorders>
              <w:top w:val="nil"/>
              <w:left w:val="nil"/>
              <w:bottom w:val="nil"/>
              <w:right w:val="nil"/>
            </w:tcBorders>
            <w:shd w:val="clear" w:color="auto" w:fill="auto"/>
            <w:noWrap/>
            <w:vAlign w:val="bottom"/>
            <w:hideMark/>
          </w:tcPr>
          <w:p w:rsidR="00BF3375" w:rsidRPr="00EB27DA" w:rsidRDefault="004D117A" w:rsidP="0077448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BF3375" w:rsidRPr="00EB27DA" w:rsidRDefault="00E66363" w:rsidP="00774488">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4D117A">
              <w:rPr>
                <w:rFonts w:ascii="Arial" w:hAnsi="Arial" w:cs="Arial"/>
                <w:b/>
                <w:bCs/>
                <w:sz w:val="20"/>
                <w:szCs w:val="20"/>
                <w:lang w:val="sk-SK" w:eastAsia="sk-SK"/>
              </w:rPr>
              <w:t>2</w:t>
            </w:r>
          </w:p>
        </w:tc>
      </w:tr>
      <w:tr w:rsidR="00BF3375" w:rsidRPr="00EB27DA" w:rsidTr="00BF3375">
        <w:trPr>
          <w:trHeight w:val="315"/>
        </w:trPr>
        <w:tc>
          <w:tcPr>
            <w:tcW w:w="532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BF3375" w:rsidRPr="00EB27DA" w:rsidRDefault="00BF3375" w:rsidP="00BF3375">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BF3375">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krátkodobé záväzky z obch. styku</w:t>
            </w:r>
          </w:p>
        </w:tc>
        <w:tc>
          <w:tcPr>
            <w:tcW w:w="1580" w:type="dxa"/>
            <w:tcBorders>
              <w:top w:val="nil"/>
              <w:left w:val="nil"/>
              <w:bottom w:val="nil"/>
              <w:right w:val="nil"/>
            </w:tcBorders>
            <w:shd w:val="clear" w:color="auto" w:fill="auto"/>
            <w:noWrap/>
            <w:vAlign w:val="bottom"/>
            <w:hideMark/>
          </w:tcPr>
          <w:p w:rsidR="004D117A" w:rsidRPr="00EB27DA" w:rsidRDefault="004D117A" w:rsidP="003D3AB3">
            <w:pPr>
              <w:jc w:val="right"/>
              <w:rPr>
                <w:rFonts w:ascii="Arial" w:hAnsi="Arial" w:cs="Arial"/>
                <w:sz w:val="20"/>
                <w:szCs w:val="20"/>
                <w:lang w:val="sk-SK" w:eastAsia="sk-SK"/>
              </w:rPr>
            </w:pPr>
            <w:r w:rsidRPr="00EB27DA">
              <w:rPr>
                <w:rFonts w:ascii="Arial" w:hAnsi="Arial" w:cs="Arial"/>
                <w:sz w:val="20"/>
                <w:szCs w:val="20"/>
                <w:lang w:val="sk-SK" w:eastAsia="sk-SK"/>
              </w:rPr>
              <w:t>2 30</w:t>
            </w:r>
            <w:r w:rsidR="003D3AB3">
              <w:rPr>
                <w:rFonts w:ascii="Arial" w:hAnsi="Arial" w:cs="Arial"/>
                <w:sz w:val="20"/>
                <w:szCs w:val="20"/>
                <w:lang w:val="sk-SK" w:eastAsia="sk-SK"/>
              </w:rPr>
              <w:t>3</w:t>
            </w:r>
            <w:r w:rsidRPr="00EB27DA">
              <w:rPr>
                <w:rFonts w:ascii="Arial" w:hAnsi="Arial" w:cs="Arial"/>
                <w:sz w:val="20"/>
                <w:szCs w:val="20"/>
                <w:lang w:val="sk-SK" w:eastAsia="sk-SK"/>
              </w:rPr>
              <w:t xml:space="preserve"> 904</w:t>
            </w:r>
          </w:p>
        </w:tc>
        <w:tc>
          <w:tcPr>
            <w:tcW w:w="1580" w:type="dxa"/>
            <w:tcBorders>
              <w:top w:val="nil"/>
              <w:left w:val="nil"/>
              <w:bottom w:val="nil"/>
              <w:right w:val="nil"/>
            </w:tcBorders>
            <w:shd w:val="clear" w:color="auto" w:fill="auto"/>
            <w:noWrap/>
            <w:vAlign w:val="bottom"/>
            <w:hideMark/>
          </w:tcPr>
          <w:p w:rsidR="004D117A" w:rsidRPr="00F82B1E" w:rsidRDefault="00F82B1E" w:rsidP="00F82B1E">
            <w:pPr>
              <w:jc w:val="right"/>
              <w:rPr>
                <w:rFonts w:ascii="Arial" w:hAnsi="Arial" w:cs="Arial"/>
                <w:sz w:val="20"/>
                <w:szCs w:val="20"/>
                <w:lang w:val="sk-SK" w:eastAsia="sk-SK"/>
              </w:rPr>
            </w:pPr>
            <w:r w:rsidRPr="00F82B1E">
              <w:rPr>
                <w:rFonts w:ascii="Arial" w:hAnsi="Arial" w:cs="Arial"/>
                <w:sz w:val="20"/>
                <w:szCs w:val="20"/>
                <w:lang w:val="sk-SK" w:eastAsia="sk-SK"/>
              </w:rPr>
              <w:t>3 141 080</w:t>
            </w:r>
          </w:p>
        </w:tc>
      </w:tr>
      <w:tr w:rsidR="004D117A" w:rsidRPr="00EB27DA" w:rsidTr="00BF3375">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BF3375">
            <w:pPr>
              <w:rPr>
                <w:rFonts w:ascii="Arial" w:hAnsi="Arial" w:cs="Arial"/>
                <w:color w:val="000000"/>
                <w:sz w:val="20"/>
                <w:szCs w:val="20"/>
                <w:lang w:val="sk-SK" w:eastAsia="sk-SK"/>
              </w:rPr>
            </w:pPr>
            <w:r w:rsidRPr="00EB27DA">
              <w:rPr>
                <w:rFonts w:ascii="Arial" w:hAnsi="Arial" w:cs="Arial"/>
                <w:color w:val="000000"/>
                <w:sz w:val="20"/>
                <w:szCs w:val="20"/>
                <w:lang w:val="sk-SK" w:eastAsia="sk-SK"/>
              </w:rPr>
              <w:t>Tržby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21 674 548</w:t>
            </w:r>
          </w:p>
        </w:tc>
        <w:tc>
          <w:tcPr>
            <w:tcW w:w="1580" w:type="dxa"/>
            <w:tcBorders>
              <w:top w:val="nil"/>
              <w:left w:val="nil"/>
              <w:bottom w:val="nil"/>
              <w:right w:val="nil"/>
            </w:tcBorders>
            <w:shd w:val="clear" w:color="auto" w:fill="auto"/>
            <w:noWrap/>
            <w:vAlign w:val="bottom"/>
            <w:hideMark/>
          </w:tcPr>
          <w:p w:rsidR="004D117A" w:rsidRPr="00F82B1E" w:rsidRDefault="00F82B1E" w:rsidP="00581327">
            <w:pPr>
              <w:jc w:val="right"/>
              <w:rPr>
                <w:rFonts w:ascii="Arial" w:hAnsi="Arial" w:cs="Arial"/>
                <w:sz w:val="20"/>
                <w:szCs w:val="20"/>
                <w:lang w:val="sk-SK" w:eastAsia="sk-SK"/>
              </w:rPr>
            </w:pPr>
            <w:r w:rsidRPr="00F82B1E">
              <w:rPr>
                <w:rFonts w:ascii="Arial" w:hAnsi="Arial" w:cs="Arial"/>
                <w:sz w:val="20"/>
                <w:szCs w:val="20"/>
                <w:lang w:val="sk-SK" w:eastAsia="sk-SK"/>
              </w:rPr>
              <w:t>3</w:t>
            </w:r>
            <w:r w:rsidR="00581327">
              <w:rPr>
                <w:rFonts w:ascii="Arial" w:hAnsi="Arial" w:cs="Arial"/>
                <w:sz w:val="20"/>
                <w:szCs w:val="20"/>
                <w:lang w:val="sk-SK" w:eastAsia="sk-SK"/>
              </w:rPr>
              <w:t>2</w:t>
            </w:r>
            <w:r w:rsidRPr="00F82B1E">
              <w:rPr>
                <w:rFonts w:ascii="Arial" w:hAnsi="Arial" w:cs="Arial"/>
                <w:sz w:val="20"/>
                <w:szCs w:val="20"/>
                <w:lang w:val="sk-SK" w:eastAsia="sk-SK"/>
              </w:rPr>
              <w:t> </w:t>
            </w:r>
            <w:r w:rsidR="00581327">
              <w:rPr>
                <w:rFonts w:ascii="Arial" w:hAnsi="Arial" w:cs="Arial"/>
                <w:sz w:val="20"/>
                <w:szCs w:val="20"/>
                <w:lang w:val="sk-SK" w:eastAsia="sk-SK"/>
              </w:rPr>
              <w:t>957</w:t>
            </w:r>
            <w:r w:rsidRPr="00F82B1E">
              <w:rPr>
                <w:rFonts w:ascii="Arial" w:hAnsi="Arial" w:cs="Arial"/>
                <w:sz w:val="20"/>
                <w:szCs w:val="20"/>
                <w:lang w:val="sk-SK" w:eastAsia="sk-SK"/>
              </w:rPr>
              <w:t xml:space="preserve"> </w:t>
            </w:r>
            <w:r w:rsidR="00581327">
              <w:rPr>
                <w:rFonts w:ascii="Arial" w:hAnsi="Arial" w:cs="Arial"/>
                <w:sz w:val="20"/>
                <w:szCs w:val="20"/>
                <w:lang w:val="sk-SK" w:eastAsia="sk-SK"/>
              </w:rPr>
              <w:t>870</w:t>
            </w:r>
          </w:p>
        </w:tc>
      </w:tr>
      <w:tr w:rsidR="004D117A" w:rsidRPr="003611C4" w:rsidTr="00BF3375">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BF3375">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Doba splatnosti záväzkov – dni</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38,23</w:t>
            </w:r>
          </w:p>
        </w:tc>
        <w:tc>
          <w:tcPr>
            <w:tcW w:w="1580" w:type="dxa"/>
            <w:tcBorders>
              <w:top w:val="nil"/>
              <w:left w:val="nil"/>
              <w:bottom w:val="nil"/>
              <w:right w:val="nil"/>
            </w:tcBorders>
            <w:shd w:val="clear" w:color="000000" w:fill="808080"/>
            <w:noWrap/>
            <w:vAlign w:val="bottom"/>
            <w:hideMark/>
          </w:tcPr>
          <w:p w:rsidR="004D117A" w:rsidRPr="003611C4" w:rsidRDefault="003611C4" w:rsidP="00581327">
            <w:pPr>
              <w:jc w:val="right"/>
              <w:rPr>
                <w:rFonts w:ascii="Arial" w:hAnsi="Arial" w:cs="Arial"/>
                <w:b/>
                <w:bCs/>
                <w:color w:val="EEECE1"/>
                <w:sz w:val="20"/>
                <w:szCs w:val="20"/>
                <w:lang w:val="sk-SK" w:eastAsia="sk-SK"/>
              </w:rPr>
            </w:pPr>
            <w:r w:rsidRPr="003611C4">
              <w:rPr>
                <w:rFonts w:ascii="Arial" w:hAnsi="Arial" w:cs="Arial"/>
                <w:b/>
                <w:bCs/>
                <w:color w:val="EEECE1"/>
                <w:sz w:val="20"/>
                <w:szCs w:val="20"/>
                <w:lang w:val="sk-SK" w:eastAsia="sk-SK"/>
              </w:rPr>
              <w:t>34,</w:t>
            </w:r>
            <w:r w:rsidR="00581327">
              <w:rPr>
                <w:rFonts w:ascii="Arial" w:hAnsi="Arial" w:cs="Arial"/>
                <w:b/>
                <w:bCs/>
                <w:color w:val="EEECE1"/>
                <w:sz w:val="20"/>
                <w:szCs w:val="20"/>
                <w:lang w:val="sk-SK" w:eastAsia="sk-SK"/>
              </w:rPr>
              <w:t>31</w:t>
            </w:r>
          </w:p>
        </w:tc>
      </w:tr>
    </w:tbl>
    <w:p w:rsidR="00BF3375" w:rsidRPr="00EB27DA" w:rsidRDefault="00BF3375"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0B673D" w:rsidRPr="00EB27DA" w:rsidTr="000B673D">
        <w:trPr>
          <w:trHeight w:val="315"/>
        </w:trPr>
        <w:tc>
          <w:tcPr>
            <w:tcW w:w="532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color w:val="000000"/>
                <w:sz w:val="22"/>
                <w:szCs w:val="22"/>
                <w:lang w:val="sk-SK" w:eastAsia="sk-SK"/>
              </w:rPr>
            </w:pPr>
            <w:r w:rsidRPr="00EB27DA">
              <w:rPr>
                <w:rFonts w:ascii="Arial" w:hAnsi="Arial" w:cs="Arial"/>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 </w:t>
            </w:r>
          </w:p>
        </w:tc>
        <w:tc>
          <w:tcPr>
            <w:tcW w:w="1580" w:type="dxa"/>
            <w:tcBorders>
              <w:top w:val="single" w:sz="4" w:space="0" w:color="auto"/>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2"/>
                <w:szCs w:val="22"/>
                <w:lang w:val="sk-SK" w:eastAsia="sk-SK"/>
              </w:rPr>
            </w:pPr>
            <w:r w:rsidRPr="00EB27DA">
              <w:rPr>
                <w:rFonts w:ascii="Arial" w:hAnsi="Arial" w:cs="Arial"/>
                <w:b/>
                <w:bCs/>
                <w:color w:val="000000"/>
                <w:sz w:val="22"/>
                <w:szCs w:val="22"/>
                <w:lang w:val="sk-SK" w:eastAsia="sk-SK"/>
              </w:rPr>
              <w:t>aktíva</w:t>
            </w:r>
          </w:p>
        </w:tc>
      </w:tr>
      <w:tr w:rsidR="004D117A" w:rsidRPr="00EB27DA" w:rsidTr="000B673D">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sidRPr="00EB27DA">
              <w:rPr>
                <w:rFonts w:ascii="Arial" w:hAnsi="Arial" w:cs="Arial"/>
                <w:color w:val="000000"/>
                <w:sz w:val="20"/>
                <w:szCs w:val="20"/>
                <w:lang w:val="sk-SK" w:eastAsia="sk-SK"/>
              </w:rPr>
              <w:t xml:space="preserve">31. decembra </w:t>
            </w:r>
            <w:r>
              <w:rPr>
                <w:rFonts w:ascii="Arial" w:hAnsi="Arial" w:cs="Arial"/>
                <w:color w:val="000000"/>
                <w:sz w:val="20"/>
                <w:szCs w:val="20"/>
                <w:lang w:val="sk-SK" w:eastAsia="sk-SK"/>
              </w:rPr>
              <w:t>2020</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7 298 362</w:t>
            </w:r>
          </w:p>
        </w:tc>
      </w:tr>
      <w:tr w:rsidR="004D117A" w:rsidRPr="00EB27DA" w:rsidTr="000B673D">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sidRPr="00EB27DA">
              <w:rPr>
                <w:rFonts w:ascii="Arial" w:hAnsi="Arial" w:cs="Arial"/>
                <w:color w:val="000000"/>
                <w:sz w:val="20"/>
                <w:szCs w:val="20"/>
                <w:lang w:val="sk-SK" w:eastAsia="sk-SK"/>
              </w:rPr>
              <w:t>31. decembra 2021</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color w:val="000000"/>
                <w:sz w:val="20"/>
                <w:szCs w:val="20"/>
                <w:lang w:val="sk-SK" w:eastAsia="sk-SK"/>
              </w:rPr>
            </w:pPr>
            <w:r w:rsidRPr="00EB27DA">
              <w:rPr>
                <w:rFonts w:ascii="Arial" w:hAnsi="Arial" w:cs="Arial"/>
                <w:color w:val="000000"/>
                <w:sz w:val="20"/>
                <w:szCs w:val="20"/>
                <w:lang w:val="sk-SK" w:eastAsia="sk-SK"/>
              </w:rPr>
              <w:t>9 927 199</w:t>
            </w:r>
          </w:p>
        </w:tc>
      </w:tr>
      <w:tr w:rsidR="004D117A" w:rsidRPr="00EB27DA" w:rsidTr="000B673D">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0"/>
                <w:szCs w:val="20"/>
                <w:lang w:val="sk-SK" w:eastAsia="sk-SK"/>
              </w:rPr>
            </w:pPr>
            <w:r>
              <w:rPr>
                <w:rFonts w:ascii="Arial" w:hAnsi="Arial" w:cs="Arial"/>
                <w:color w:val="000000"/>
                <w:sz w:val="20"/>
                <w:szCs w:val="20"/>
                <w:lang w:val="sk-SK" w:eastAsia="sk-SK"/>
              </w:rPr>
              <w:t>31.decembra 2022</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4D117A" w:rsidRPr="00EB27DA" w:rsidRDefault="00F82B1E" w:rsidP="004D117A">
            <w:pPr>
              <w:jc w:val="right"/>
              <w:rPr>
                <w:rFonts w:ascii="Arial" w:hAnsi="Arial" w:cs="Arial"/>
                <w:color w:val="000000"/>
                <w:sz w:val="20"/>
                <w:szCs w:val="20"/>
                <w:lang w:val="sk-SK" w:eastAsia="sk-SK"/>
              </w:rPr>
            </w:pPr>
            <w:r>
              <w:rPr>
                <w:rFonts w:ascii="Arial" w:hAnsi="Arial" w:cs="Arial"/>
                <w:color w:val="000000"/>
                <w:sz w:val="20"/>
                <w:szCs w:val="20"/>
                <w:lang w:val="sk-SK" w:eastAsia="sk-SK"/>
              </w:rPr>
              <w:t>12 782 093</w:t>
            </w:r>
          </w:p>
        </w:tc>
      </w:tr>
      <w:tr w:rsidR="004D117A" w:rsidRPr="00EB27DA" w:rsidTr="000B673D">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774488">
            <w:pPr>
              <w:rPr>
                <w:rFonts w:ascii="Arial" w:hAnsi="Arial" w:cs="Arial"/>
                <w:color w:val="000000"/>
                <w:sz w:val="20"/>
                <w:szCs w:val="20"/>
                <w:lang w:val="sk-SK" w:eastAsia="sk-SK"/>
              </w:rPr>
            </w:pPr>
          </w:p>
        </w:tc>
        <w:tc>
          <w:tcPr>
            <w:tcW w:w="1580" w:type="dxa"/>
            <w:tcBorders>
              <w:top w:val="nil"/>
              <w:left w:val="nil"/>
              <w:bottom w:val="nil"/>
              <w:right w:val="nil"/>
            </w:tcBorders>
            <w:shd w:val="clear" w:color="auto" w:fill="auto"/>
            <w:noWrap/>
            <w:vAlign w:val="bottom"/>
            <w:hideMark/>
          </w:tcPr>
          <w:p w:rsidR="004D117A" w:rsidRPr="00EB27DA" w:rsidRDefault="004D117A" w:rsidP="000B673D">
            <w:pPr>
              <w:rPr>
                <w:rFonts w:ascii="Arial" w:hAnsi="Arial" w:cs="Arial"/>
                <w:color w:val="000000"/>
                <w:sz w:val="22"/>
                <w:szCs w:val="22"/>
                <w:lang w:val="sk-SK" w:eastAsia="sk-SK"/>
              </w:rPr>
            </w:pPr>
          </w:p>
        </w:tc>
        <w:tc>
          <w:tcPr>
            <w:tcW w:w="1580" w:type="dxa"/>
            <w:tcBorders>
              <w:top w:val="nil"/>
              <w:left w:val="nil"/>
              <w:bottom w:val="nil"/>
              <w:right w:val="nil"/>
            </w:tcBorders>
            <w:shd w:val="clear" w:color="auto" w:fill="auto"/>
            <w:noWrap/>
            <w:vAlign w:val="bottom"/>
            <w:hideMark/>
          </w:tcPr>
          <w:p w:rsidR="004D117A" w:rsidRPr="00EB27DA" w:rsidRDefault="004D117A" w:rsidP="006C7C25">
            <w:pPr>
              <w:jc w:val="right"/>
              <w:rPr>
                <w:rFonts w:ascii="Arial" w:hAnsi="Arial" w:cs="Arial"/>
                <w:color w:val="000000"/>
                <w:sz w:val="20"/>
                <w:szCs w:val="20"/>
                <w:lang w:val="sk-SK" w:eastAsia="sk-SK"/>
              </w:rPr>
            </w:pPr>
          </w:p>
        </w:tc>
      </w:tr>
    </w:tbl>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tbl>
      <w:tblPr>
        <w:tblW w:w="8480" w:type="dxa"/>
        <w:tblInd w:w="57" w:type="dxa"/>
        <w:tblCellMar>
          <w:left w:w="70" w:type="dxa"/>
          <w:right w:w="70" w:type="dxa"/>
        </w:tblCellMar>
        <w:tblLook w:val="04A0"/>
      </w:tblPr>
      <w:tblGrid>
        <w:gridCol w:w="5320"/>
        <w:gridCol w:w="1580"/>
        <w:gridCol w:w="1580"/>
      </w:tblGrid>
      <w:tr w:rsidR="000B673D" w:rsidRPr="00EB27DA" w:rsidTr="000B673D">
        <w:trPr>
          <w:trHeight w:val="300"/>
        </w:trPr>
        <w:tc>
          <w:tcPr>
            <w:tcW w:w="5320" w:type="dxa"/>
            <w:tcBorders>
              <w:top w:val="nil"/>
              <w:left w:val="nil"/>
              <w:bottom w:val="nil"/>
              <w:right w:val="nil"/>
            </w:tcBorders>
            <w:shd w:val="clear" w:color="auto" w:fill="auto"/>
            <w:noWrap/>
            <w:vAlign w:val="bottom"/>
            <w:hideMark/>
          </w:tcPr>
          <w:p w:rsidR="000B673D" w:rsidRPr="00EB27DA" w:rsidRDefault="000B673D" w:rsidP="000B673D">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Obrat aktív</w:t>
            </w:r>
          </w:p>
        </w:tc>
        <w:tc>
          <w:tcPr>
            <w:tcW w:w="1580" w:type="dxa"/>
            <w:tcBorders>
              <w:top w:val="nil"/>
              <w:left w:val="nil"/>
              <w:bottom w:val="nil"/>
              <w:right w:val="nil"/>
            </w:tcBorders>
            <w:shd w:val="clear" w:color="auto" w:fill="auto"/>
            <w:noWrap/>
            <w:vAlign w:val="bottom"/>
            <w:hideMark/>
          </w:tcPr>
          <w:p w:rsidR="000B673D" w:rsidRPr="00EB27DA" w:rsidRDefault="004D117A" w:rsidP="000E6FC8">
            <w:pPr>
              <w:jc w:val="center"/>
              <w:rPr>
                <w:rFonts w:ascii="Arial" w:hAnsi="Arial" w:cs="Arial"/>
                <w:b/>
                <w:bCs/>
                <w:sz w:val="20"/>
                <w:szCs w:val="20"/>
                <w:lang w:val="sk-SK" w:eastAsia="sk-SK"/>
              </w:rPr>
            </w:pPr>
            <w:r>
              <w:rPr>
                <w:rFonts w:ascii="Arial" w:hAnsi="Arial" w:cs="Arial"/>
                <w:b/>
                <w:bCs/>
                <w:sz w:val="20"/>
                <w:szCs w:val="20"/>
                <w:lang w:val="sk-SK" w:eastAsia="sk-SK"/>
              </w:rPr>
              <w:t>2021</w:t>
            </w:r>
          </w:p>
        </w:tc>
        <w:tc>
          <w:tcPr>
            <w:tcW w:w="1580" w:type="dxa"/>
            <w:tcBorders>
              <w:top w:val="nil"/>
              <w:left w:val="nil"/>
              <w:bottom w:val="nil"/>
              <w:right w:val="nil"/>
            </w:tcBorders>
            <w:shd w:val="clear" w:color="auto" w:fill="auto"/>
            <w:noWrap/>
            <w:vAlign w:val="bottom"/>
            <w:hideMark/>
          </w:tcPr>
          <w:p w:rsidR="000B673D" w:rsidRPr="00EB27DA" w:rsidRDefault="00852D04" w:rsidP="000E6FC8">
            <w:pPr>
              <w:jc w:val="center"/>
              <w:rPr>
                <w:rFonts w:ascii="Arial" w:hAnsi="Arial" w:cs="Arial"/>
                <w:b/>
                <w:bCs/>
                <w:sz w:val="20"/>
                <w:szCs w:val="20"/>
                <w:lang w:val="sk-SK" w:eastAsia="sk-SK"/>
              </w:rPr>
            </w:pPr>
            <w:r w:rsidRPr="00EB27DA">
              <w:rPr>
                <w:rFonts w:ascii="Arial" w:hAnsi="Arial" w:cs="Arial"/>
                <w:b/>
                <w:bCs/>
                <w:sz w:val="20"/>
                <w:szCs w:val="20"/>
                <w:lang w:val="sk-SK" w:eastAsia="sk-SK"/>
              </w:rPr>
              <w:t>202</w:t>
            </w:r>
            <w:r w:rsidR="004D117A">
              <w:rPr>
                <w:rFonts w:ascii="Arial" w:hAnsi="Arial" w:cs="Arial"/>
                <w:b/>
                <w:bCs/>
                <w:sz w:val="20"/>
                <w:szCs w:val="20"/>
                <w:lang w:val="sk-SK" w:eastAsia="sk-SK"/>
              </w:rPr>
              <w:t>2</w:t>
            </w:r>
          </w:p>
        </w:tc>
      </w:tr>
      <w:tr w:rsidR="000B673D" w:rsidRPr="00EB27DA" w:rsidTr="000B673D">
        <w:trPr>
          <w:trHeight w:val="315"/>
        </w:trPr>
        <w:tc>
          <w:tcPr>
            <w:tcW w:w="532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b/>
                <w:bCs/>
                <w:color w:val="000000"/>
                <w:sz w:val="20"/>
                <w:szCs w:val="20"/>
                <w:lang w:val="sk-SK" w:eastAsia="sk-SK"/>
              </w:rPr>
            </w:pPr>
            <w:r w:rsidRPr="00EB27DA">
              <w:rPr>
                <w:rFonts w:ascii="Arial" w:hAnsi="Arial" w:cs="Arial"/>
                <w:b/>
                <w:bCs/>
                <w:color w:val="000000"/>
                <w:sz w:val="20"/>
                <w:szCs w:val="20"/>
                <w:lang w:val="sk-SK" w:eastAsia="sk-SK"/>
              </w:rPr>
              <w:t>v EUR</w:t>
            </w:r>
          </w:p>
        </w:tc>
        <w:tc>
          <w:tcPr>
            <w:tcW w:w="158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sz w:val="20"/>
                <w:szCs w:val="20"/>
                <w:lang w:val="sk-SK" w:eastAsia="sk-SK"/>
              </w:rPr>
            </w:pPr>
            <w:r w:rsidRPr="00EB27DA">
              <w:rPr>
                <w:rFonts w:ascii="Arial" w:hAnsi="Arial" w:cs="Arial"/>
                <w:sz w:val="20"/>
                <w:szCs w:val="20"/>
                <w:lang w:val="sk-SK" w:eastAsia="sk-SK"/>
              </w:rPr>
              <w:t> </w:t>
            </w:r>
          </w:p>
        </w:tc>
        <w:tc>
          <w:tcPr>
            <w:tcW w:w="1580" w:type="dxa"/>
            <w:tcBorders>
              <w:top w:val="nil"/>
              <w:left w:val="nil"/>
              <w:bottom w:val="double" w:sz="6" w:space="0" w:color="auto"/>
              <w:right w:val="nil"/>
            </w:tcBorders>
            <w:shd w:val="clear" w:color="auto" w:fill="auto"/>
            <w:noWrap/>
            <w:vAlign w:val="bottom"/>
            <w:hideMark/>
          </w:tcPr>
          <w:p w:rsidR="000B673D" w:rsidRPr="00EB27DA" w:rsidRDefault="000B673D" w:rsidP="000B673D">
            <w:pPr>
              <w:rPr>
                <w:rFonts w:ascii="Arial" w:hAnsi="Arial" w:cs="Arial"/>
                <w:sz w:val="20"/>
                <w:szCs w:val="20"/>
                <w:lang w:val="sk-SK" w:eastAsia="sk-SK"/>
              </w:rPr>
            </w:pPr>
            <w:r w:rsidRPr="00EB27DA">
              <w:rPr>
                <w:rFonts w:ascii="Arial" w:hAnsi="Arial" w:cs="Arial"/>
                <w:sz w:val="20"/>
                <w:szCs w:val="20"/>
                <w:lang w:val="sk-SK" w:eastAsia="sk-SK"/>
              </w:rPr>
              <w:t> </w:t>
            </w:r>
          </w:p>
        </w:tc>
      </w:tr>
      <w:tr w:rsidR="004D117A" w:rsidRPr="00EB27DA" w:rsidTr="000B673D">
        <w:trPr>
          <w:trHeight w:val="315"/>
        </w:trPr>
        <w:tc>
          <w:tcPr>
            <w:tcW w:w="5320" w:type="dxa"/>
            <w:tcBorders>
              <w:top w:val="nil"/>
              <w:left w:val="nil"/>
              <w:bottom w:val="nil"/>
              <w:right w:val="nil"/>
            </w:tcBorders>
            <w:shd w:val="clear" w:color="auto" w:fill="auto"/>
            <w:noWrap/>
            <w:vAlign w:val="bottom"/>
            <w:hideMark/>
          </w:tcPr>
          <w:p w:rsidR="004D117A" w:rsidRPr="00EB27DA" w:rsidRDefault="004D117A" w:rsidP="000B673D">
            <w:pPr>
              <w:rPr>
                <w:rFonts w:ascii="Arial" w:hAnsi="Arial" w:cs="Arial"/>
                <w:color w:val="000000"/>
                <w:sz w:val="20"/>
                <w:szCs w:val="20"/>
                <w:lang w:val="sk-SK" w:eastAsia="sk-SK"/>
              </w:rPr>
            </w:pPr>
            <w:r w:rsidRPr="00EB27DA">
              <w:rPr>
                <w:rFonts w:ascii="Arial" w:hAnsi="Arial" w:cs="Arial"/>
                <w:color w:val="000000"/>
                <w:sz w:val="20"/>
                <w:szCs w:val="20"/>
                <w:lang w:val="sk-SK" w:eastAsia="sk-SK"/>
              </w:rPr>
              <w:t>Tržby</w:t>
            </w:r>
          </w:p>
        </w:tc>
        <w:tc>
          <w:tcPr>
            <w:tcW w:w="1580" w:type="dxa"/>
            <w:tcBorders>
              <w:top w:val="nil"/>
              <w:left w:val="nil"/>
              <w:bottom w:val="nil"/>
              <w:right w:val="nil"/>
            </w:tcBorders>
            <w:shd w:val="clear" w:color="auto" w:fill="auto"/>
            <w:noWrap/>
            <w:vAlign w:val="bottom"/>
            <w:hideMark/>
          </w:tcPr>
          <w:p w:rsidR="004D117A" w:rsidRPr="00EB27DA" w:rsidRDefault="004D117A" w:rsidP="004D117A">
            <w:pPr>
              <w:jc w:val="right"/>
              <w:rPr>
                <w:rFonts w:ascii="Arial" w:hAnsi="Arial" w:cs="Arial"/>
                <w:sz w:val="20"/>
                <w:szCs w:val="20"/>
                <w:lang w:val="sk-SK" w:eastAsia="sk-SK"/>
              </w:rPr>
            </w:pPr>
            <w:r w:rsidRPr="00EB27DA">
              <w:rPr>
                <w:rFonts w:ascii="Arial" w:hAnsi="Arial" w:cs="Arial"/>
                <w:sz w:val="20"/>
                <w:szCs w:val="20"/>
                <w:lang w:val="sk-SK" w:eastAsia="sk-SK"/>
              </w:rPr>
              <w:t>21 674 548</w:t>
            </w:r>
          </w:p>
        </w:tc>
        <w:tc>
          <w:tcPr>
            <w:tcW w:w="1580" w:type="dxa"/>
            <w:tcBorders>
              <w:top w:val="nil"/>
              <w:left w:val="nil"/>
              <w:bottom w:val="nil"/>
              <w:right w:val="nil"/>
            </w:tcBorders>
            <w:shd w:val="clear" w:color="auto" w:fill="auto"/>
            <w:noWrap/>
            <w:vAlign w:val="bottom"/>
            <w:hideMark/>
          </w:tcPr>
          <w:p w:rsidR="004D117A" w:rsidRPr="00F82B1E" w:rsidRDefault="00F82B1E" w:rsidP="009D628A">
            <w:pPr>
              <w:jc w:val="right"/>
              <w:rPr>
                <w:rFonts w:ascii="Arial" w:hAnsi="Arial" w:cs="Arial"/>
                <w:sz w:val="20"/>
                <w:szCs w:val="20"/>
                <w:lang w:val="sk-SK" w:eastAsia="sk-SK"/>
              </w:rPr>
            </w:pPr>
            <w:r w:rsidRPr="00F82B1E">
              <w:rPr>
                <w:rFonts w:ascii="Arial" w:hAnsi="Arial" w:cs="Arial"/>
                <w:sz w:val="20"/>
                <w:szCs w:val="20"/>
                <w:lang w:val="sk-SK" w:eastAsia="sk-SK"/>
              </w:rPr>
              <w:t>3</w:t>
            </w:r>
            <w:r w:rsidR="009D628A">
              <w:rPr>
                <w:rFonts w:ascii="Arial" w:hAnsi="Arial" w:cs="Arial"/>
                <w:sz w:val="20"/>
                <w:szCs w:val="20"/>
                <w:lang w:val="sk-SK" w:eastAsia="sk-SK"/>
              </w:rPr>
              <w:t>2 957 870</w:t>
            </w:r>
          </w:p>
        </w:tc>
      </w:tr>
      <w:tr w:rsidR="004D117A" w:rsidRPr="00EB27DA" w:rsidTr="000B673D">
        <w:trPr>
          <w:trHeight w:val="300"/>
        </w:trPr>
        <w:tc>
          <w:tcPr>
            <w:tcW w:w="5320" w:type="dxa"/>
            <w:tcBorders>
              <w:top w:val="nil"/>
              <w:left w:val="nil"/>
              <w:bottom w:val="nil"/>
              <w:right w:val="nil"/>
            </w:tcBorders>
            <w:shd w:val="clear" w:color="auto" w:fill="auto"/>
            <w:noWrap/>
            <w:vAlign w:val="bottom"/>
            <w:hideMark/>
          </w:tcPr>
          <w:p w:rsidR="004D117A" w:rsidRPr="00EB27DA" w:rsidRDefault="004D117A" w:rsidP="000B673D">
            <w:pPr>
              <w:rPr>
                <w:rFonts w:ascii="Arial" w:hAnsi="Arial" w:cs="Arial"/>
                <w:color w:val="000000"/>
                <w:sz w:val="20"/>
                <w:szCs w:val="20"/>
                <w:lang w:val="sk-SK" w:eastAsia="sk-SK"/>
              </w:rPr>
            </w:pPr>
            <w:r w:rsidRPr="00EB27DA">
              <w:rPr>
                <w:rFonts w:ascii="Arial" w:hAnsi="Arial" w:cs="Arial"/>
                <w:color w:val="000000"/>
                <w:sz w:val="20"/>
                <w:szCs w:val="20"/>
                <w:lang w:val="sk-SK" w:eastAsia="sk-SK"/>
              </w:rPr>
              <w:t>aktíva celkom</w:t>
            </w:r>
          </w:p>
        </w:tc>
        <w:tc>
          <w:tcPr>
            <w:tcW w:w="1580" w:type="dxa"/>
            <w:tcBorders>
              <w:top w:val="nil"/>
              <w:left w:val="nil"/>
              <w:bottom w:val="nil"/>
              <w:right w:val="nil"/>
            </w:tcBorders>
            <w:shd w:val="clear" w:color="auto" w:fill="auto"/>
            <w:noWrap/>
            <w:vAlign w:val="bottom"/>
            <w:hideMark/>
          </w:tcPr>
          <w:p w:rsidR="004D117A" w:rsidRPr="009D628A" w:rsidRDefault="004D117A" w:rsidP="004D117A">
            <w:pPr>
              <w:jc w:val="right"/>
              <w:rPr>
                <w:rFonts w:ascii="Arial" w:hAnsi="Arial" w:cs="Arial"/>
                <w:sz w:val="20"/>
                <w:szCs w:val="20"/>
                <w:lang w:val="sk-SK" w:eastAsia="sk-SK"/>
              </w:rPr>
            </w:pPr>
            <w:r w:rsidRPr="009D628A">
              <w:rPr>
                <w:rFonts w:ascii="Arial" w:hAnsi="Arial" w:cs="Arial"/>
                <w:sz w:val="20"/>
                <w:szCs w:val="20"/>
                <w:lang w:val="sk-SK" w:eastAsia="sk-SK"/>
              </w:rPr>
              <w:t>9 927 199</w:t>
            </w:r>
          </w:p>
        </w:tc>
        <w:tc>
          <w:tcPr>
            <w:tcW w:w="1580" w:type="dxa"/>
            <w:tcBorders>
              <w:top w:val="nil"/>
              <w:left w:val="nil"/>
              <w:bottom w:val="nil"/>
              <w:right w:val="nil"/>
            </w:tcBorders>
            <w:shd w:val="clear" w:color="auto" w:fill="auto"/>
            <w:noWrap/>
            <w:vAlign w:val="bottom"/>
            <w:hideMark/>
          </w:tcPr>
          <w:p w:rsidR="004D117A" w:rsidRPr="009D628A" w:rsidRDefault="00F82B1E" w:rsidP="00F82B1E">
            <w:pPr>
              <w:jc w:val="right"/>
              <w:rPr>
                <w:rFonts w:ascii="Arial" w:hAnsi="Arial" w:cs="Arial"/>
                <w:sz w:val="20"/>
                <w:szCs w:val="20"/>
                <w:lang w:val="sk-SK" w:eastAsia="sk-SK"/>
              </w:rPr>
            </w:pPr>
            <w:r w:rsidRPr="009D628A">
              <w:rPr>
                <w:rFonts w:ascii="Arial" w:hAnsi="Arial" w:cs="Arial"/>
                <w:sz w:val="20"/>
                <w:szCs w:val="20"/>
                <w:lang w:val="sk-SK" w:eastAsia="sk-SK"/>
              </w:rPr>
              <w:t>12 782 093</w:t>
            </w:r>
          </w:p>
        </w:tc>
      </w:tr>
      <w:tr w:rsidR="004D117A" w:rsidRPr="00EB27DA" w:rsidTr="000B673D">
        <w:trPr>
          <w:trHeight w:val="300"/>
        </w:trPr>
        <w:tc>
          <w:tcPr>
            <w:tcW w:w="5320" w:type="dxa"/>
            <w:tcBorders>
              <w:top w:val="nil"/>
              <w:left w:val="nil"/>
              <w:bottom w:val="nil"/>
              <w:right w:val="nil"/>
            </w:tcBorders>
            <w:shd w:val="clear" w:color="000000" w:fill="808080"/>
            <w:noWrap/>
            <w:vAlign w:val="bottom"/>
            <w:hideMark/>
          </w:tcPr>
          <w:p w:rsidR="004D117A" w:rsidRPr="00EB27DA" w:rsidRDefault="004D117A" w:rsidP="000B673D">
            <w:pPr>
              <w:rPr>
                <w:rFonts w:ascii="Arial" w:hAnsi="Arial" w:cs="Arial"/>
                <w:b/>
                <w:bCs/>
                <w:color w:val="EEECE1"/>
                <w:sz w:val="20"/>
                <w:szCs w:val="20"/>
                <w:lang w:val="sk-SK" w:eastAsia="sk-SK"/>
              </w:rPr>
            </w:pPr>
            <w:r w:rsidRPr="00EB27DA">
              <w:rPr>
                <w:rFonts w:ascii="Arial" w:hAnsi="Arial" w:cs="Arial"/>
                <w:b/>
                <w:bCs/>
                <w:color w:val="EEECE1"/>
                <w:sz w:val="20"/>
                <w:szCs w:val="20"/>
                <w:lang w:val="sk-SK" w:eastAsia="sk-SK"/>
              </w:rPr>
              <w:t>Obrat aktív - koef.</w:t>
            </w:r>
          </w:p>
        </w:tc>
        <w:tc>
          <w:tcPr>
            <w:tcW w:w="1580" w:type="dxa"/>
            <w:tcBorders>
              <w:top w:val="nil"/>
              <w:left w:val="nil"/>
              <w:bottom w:val="nil"/>
              <w:right w:val="nil"/>
            </w:tcBorders>
            <w:shd w:val="clear" w:color="000000" w:fill="808080"/>
            <w:noWrap/>
            <w:vAlign w:val="bottom"/>
            <w:hideMark/>
          </w:tcPr>
          <w:p w:rsidR="004D117A" w:rsidRPr="00EB27DA" w:rsidRDefault="004D117A" w:rsidP="004D117A">
            <w:pPr>
              <w:jc w:val="right"/>
              <w:rPr>
                <w:rFonts w:ascii="Arial" w:hAnsi="Arial" w:cs="Arial"/>
                <w:b/>
                <w:bCs/>
                <w:color w:val="EEECE1"/>
                <w:sz w:val="20"/>
                <w:szCs w:val="20"/>
                <w:highlight w:val="darkGray"/>
                <w:lang w:val="sk-SK" w:eastAsia="sk-SK"/>
              </w:rPr>
            </w:pPr>
            <w:r w:rsidRPr="00EB27DA">
              <w:rPr>
                <w:rFonts w:ascii="Arial" w:hAnsi="Arial" w:cs="Arial"/>
                <w:b/>
                <w:bCs/>
                <w:color w:val="EEECE1"/>
                <w:sz w:val="20"/>
                <w:szCs w:val="20"/>
                <w:highlight w:val="darkGray"/>
                <w:lang w:val="sk-SK" w:eastAsia="sk-SK"/>
              </w:rPr>
              <w:t>2,18</w:t>
            </w:r>
          </w:p>
        </w:tc>
        <w:tc>
          <w:tcPr>
            <w:tcW w:w="1580" w:type="dxa"/>
            <w:tcBorders>
              <w:top w:val="nil"/>
              <w:left w:val="nil"/>
              <w:bottom w:val="nil"/>
              <w:right w:val="nil"/>
            </w:tcBorders>
            <w:shd w:val="clear" w:color="000000" w:fill="808080"/>
            <w:noWrap/>
            <w:vAlign w:val="bottom"/>
            <w:hideMark/>
          </w:tcPr>
          <w:p w:rsidR="004D117A" w:rsidRPr="003611C4" w:rsidRDefault="003611C4" w:rsidP="009D628A">
            <w:pPr>
              <w:jc w:val="right"/>
              <w:rPr>
                <w:rFonts w:ascii="Arial" w:hAnsi="Arial" w:cs="Arial"/>
                <w:b/>
                <w:bCs/>
                <w:color w:val="EEECE1"/>
                <w:sz w:val="20"/>
                <w:szCs w:val="20"/>
                <w:lang w:val="sk-SK" w:eastAsia="sk-SK"/>
              </w:rPr>
            </w:pPr>
            <w:r w:rsidRPr="003611C4">
              <w:rPr>
                <w:rFonts w:ascii="Arial" w:hAnsi="Arial" w:cs="Arial"/>
                <w:b/>
                <w:bCs/>
                <w:color w:val="EEECE1"/>
                <w:sz w:val="20"/>
                <w:szCs w:val="20"/>
                <w:lang w:val="sk-SK" w:eastAsia="sk-SK"/>
              </w:rPr>
              <w:t>2,</w:t>
            </w:r>
            <w:r w:rsidR="009D628A">
              <w:rPr>
                <w:rFonts w:ascii="Arial" w:hAnsi="Arial" w:cs="Arial"/>
                <w:b/>
                <w:bCs/>
                <w:color w:val="EEECE1"/>
                <w:sz w:val="20"/>
                <w:szCs w:val="20"/>
                <w:lang w:val="sk-SK" w:eastAsia="sk-SK"/>
              </w:rPr>
              <w:t>58</w:t>
            </w:r>
          </w:p>
        </w:tc>
      </w:tr>
    </w:tbl>
    <w:p w:rsidR="000B673D" w:rsidRPr="00EB27DA" w:rsidRDefault="000B673D" w:rsidP="00021689">
      <w:pPr>
        <w:jc w:val="both"/>
        <w:rPr>
          <w:rFonts w:ascii="Arial" w:hAnsi="Arial" w:cs="Arial"/>
          <w:color w:val="4F81BD" w:themeColor="accent1"/>
          <w:sz w:val="20"/>
          <w:szCs w:val="20"/>
        </w:rPr>
      </w:pPr>
    </w:p>
    <w:p w:rsidR="00BF3375" w:rsidRPr="00EB27DA" w:rsidRDefault="00BF3375"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B673D" w:rsidRPr="00EB27DA" w:rsidRDefault="000B673D" w:rsidP="00021689">
      <w:pPr>
        <w:jc w:val="both"/>
        <w:rPr>
          <w:rFonts w:ascii="Arial" w:hAnsi="Arial" w:cs="Arial"/>
          <w:color w:val="4F81BD" w:themeColor="accent1"/>
          <w:sz w:val="20"/>
          <w:szCs w:val="20"/>
        </w:rPr>
      </w:pPr>
    </w:p>
    <w:p w:rsidR="00001B08" w:rsidRPr="00EB27DA" w:rsidRDefault="00001B08" w:rsidP="0030390F">
      <w:pPr>
        <w:rPr>
          <w:rFonts w:ascii="Arial" w:hAnsi="Arial" w:cs="Arial"/>
          <w:b/>
          <w:sz w:val="22"/>
          <w:szCs w:val="22"/>
          <w:lang w:val="sk-SK"/>
        </w:rPr>
      </w:pPr>
    </w:p>
    <w:p w:rsidR="0030390F" w:rsidRPr="00EB27DA" w:rsidRDefault="0030390F" w:rsidP="0030390F">
      <w:pPr>
        <w:rPr>
          <w:rFonts w:ascii="Arial" w:hAnsi="Arial" w:cs="Arial"/>
          <w:b/>
          <w:sz w:val="22"/>
          <w:szCs w:val="22"/>
          <w:lang w:val="sk-SK"/>
        </w:rPr>
      </w:pPr>
      <w:r w:rsidRPr="00EB27DA">
        <w:rPr>
          <w:rFonts w:ascii="Arial" w:hAnsi="Arial" w:cs="Arial"/>
          <w:b/>
          <w:sz w:val="22"/>
          <w:szCs w:val="22"/>
          <w:lang w:val="sk-SK"/>
        </w:rPr>
        <w:t xml:space="preserve">STAV A VÝVOJ SPOLOČNOSTI </w:t>
      </w:r>
      <w:r w:rsidR="000150B1" w:rsidRPr="00EB27DA">
        <w:rPr>
          <w:rFonts w:ascii="Arial" w:hAnsi="Arial" w:cs="Arial"/>
          <w:b/>
          <w:sz w:val="22"/>
          <w:szCs w:val="22"/>
          <w:lang w:val="sk-SK"/>
        </w:rPr>
        <w:t>SMARTPOINT S.R.O.</w:t>
      </w:r>
      <w:r w:rsidRPr="00EB27DA">
        <w:rPr>
          <w:rFonts w:ascii="Arial" w:hAnsi="Arial" w:cs="Arial"/>
          <w:b/>
          <w:sz w:val="22"/>
          <w:szCs w:val="22"/>
          <w:lang w:val="sk-SK"/>
        </w:rPr>
        <w:t xml:space="preserve"> NA SLOVENSKU</w:t>
      </w:r>
      <w:r w:rsidR="009D628A">
        <w:rPr>
          <w:rFonts w:ascii="Arial" w:hAnsi="Arial" w:cs="Arial"/>
          <w:b/>
          <w:sz w:val="22"/>
          <w:szCs w:val="22"/>
          <w:lang w:val="sk-SK"/>
        </w:rPr>
        <w:t xml:space="preserve"> V ROKU</w:t>
      </w:r>
      <w:r w:rsidR="001570AE" w:rsidRPr="00EB27DA">
        <w:rPr>
          <w:rFonts w:ascii="Arial" w:hAnsi="Arial" w:cs="Arial"/>
          <w:b/>
          <w:sz w:val="22"/>
          <w:szCs w:val="22"/>
          <w:lang w:val="sk-SK"/>
        </w:rPr>
        <w:t xml:space="preserve"> 202</w:t>
      </w:r>
      <w:r w:rsidR="004D117A">
        <w:rPr>
          <w:rFonts w:ascii="Arial" w:hAnsi="Arial" w:cs="Arial"/>
          <w:b/>
          <w:sz w:val="22"/>
          <w:szCs w:val="22"/>
          <w:lang w:val="sk-SK"/>
        </w:rPr>
        <w:t>2</w:t>
      </w:r>
    </w:p>
    <w:p w:rsidR="00120D84" w:rsidRPr="00EB27DA" w:rsidRDefault="00120D84" w:rsidP="0030390F">
      <w:pPr>
        <w:rPr>
          <w:rFonts w:ascii="Arial" w:hAnsi="Arial" w:cs="Arial"/>
          <w:b/>
          <w:sz w:val="22"/>
          <w:szCs w:val="22"/>
          <w:lang w:val="sk-SK"/>
        </w:rPr>
      </w:pPr>
    </w:p>
    <w:p w:rsidR="00D2472F" w:rsidRPr="00EB27DA" w:rsidRDefault="001B5B88" w:rsidP="00746788">
      <w:pPr>
        <w:jc w:val="both"/>
        <w:rPr>
          <w:rFonts w:ascii="Arial" w:hAnsi="Arial" w:cs="Arial"/>
          <w:sz w:val="20"/>
          <w:szCs w:val="20"/>
          <w:lang w:val="sk-SK"/>
        </w:rPr>
      </w:pPr>
      <w:r w:rsidRPr="00EB27DA">
        <w:rPr>
          <w:rFonts w:ascii="Arial" w:hAnsi="Arial" w:cs="Arial"/>
          <w:sz w:val="20"/>
          <w:szCs w:val="20"/>
          <w:lang w:val="sk-SK"/>
        </w:rPr>
        <w:t>Rok 202</w:t>
      </w:r>
      <w:r w:rsidR="00E24058">
        <w:rPr>
          <w:rFonts w:ascii="Arial" w:hAnsi="Arial" w:cs="Arial"/>
          <w:sz w:val="20"/>
          <w:szCs w:val="20"/>
          <w:lang w:val="sk-SK"/>
        </w:rPr>
        <w:t>2</w:t>
      </w:r>
      <w:r w:rsidRPr="00EB27DA">
        <w:rPr>
          <w:rFonts w:ascii="Arial" w:hAnsi="Arial" w:cs="Arial"/>
          <w:sz w:val="20"/>
          <w:szCs w:val="20"/>
          <w:lang w:val="sk-SK"/>
        </w:rPr>
        <w:t xml:space="preserve"> </w:t>
      </w:r>
      <w:r w:rsidR="0024369D" w:rsidRPr="00EB27DA">
        <w:rPr>
          <w:rFonts w:ascii="Arial" w:hAnsi="Arial" w:cs="Arial"/>
          <w:sz w:val="20"/>
          <w:szCs w:val="20"/>
          <w:lang w:val="sk-SK"/>
        </w:rPr>
        <w:t xml:space="preserve">sa niesol na </w:t>
      </w:r>
      <w:r w:rsidRPr="00EB27DA">
        <w:rPr>
          <w:rFonts w:ascii="Arial" w:hAnsi="Arial" w:cs="Arial"/>
          <w:sz w:val="20"/>
          <w:szCs w:val="20"/>
          <w:lang w:val="sk-SK"/>
        </w:rPr>
        <w:t xml:space="preserve">Slovensku </w:t>
      </w:r>
      <w:r w:rsidR="00E446A4" w:rsidRPr="00EB27DA">
        <w:rPr>
          <w:rFonts w:ascii="Arial" w:hAnsi="Arial" w:cs="Arial"/>
          <w:sz w:val="20"/>
          <w:szCs w:val="20"/>
          <w:lang w:val="sk-SK"/>
        </w:rPr>
        <w:t>miernym rastom ekonomic</w:t>
      </w:r>
      <w:r w:rsidRPr="00EB27DA">
        <w:rPr>
          <w:rFonts w:ascii="Arial" w:hAnsi="Arial" w:cs="Arial"/>
          <w:sz w:val="20"/>
          <w:szCs w:val="20"/>
          <w:lang w:val="sk-SK"/>
        </w:rPr>
        <w:t xml:space="preserve">kého vývoja </w:t>
      </w:r>
      <w:r w:rsidR="00E446A4" w:rsidRPr="00EB27DA">
        <w:rPr>
          <w:rFonts w:ascii="Arial" w:hAnsi="Arial" w:cs="Arial"/>
          <w:sz w:val="20"/>
          <w:szCs w:val="20"/>
          <w:lang w:val="sk-SK"/>
        </w:rPr>
        <w:t>v prostredí pretrvávajúcej</w:t>
      </w:r>
      <w:r w:rsidRPr="00EB27DA">
        <w:rPr>
          <w:rFonts w:ascii="Arial" w:hAnsi="Arial" w:cs="Arial"/>
          <w:sz w:val="20"/>
          <w:szCs w:val="20"/>
          <w:lang w:val="sk-SK"/>
        </w:rPr>
        <w:t xml:space="preserve"> celosv</w:t>
      </w:r>
      <w:r w:rsidR="00E446A4" w:rsidRPr="00EB27DA">
        <w:rPr>
          <w:rFonts w:ascii="Arial" w:hAnsi="Arial" w:cs="Arial"/>
          <w:sz w:val="20"/>
          <w:szCs w:val="20"/>
          <w:lang w:val="sk-SK"/>
        </w:rPr>
        <w:t>etovej pandémie</w:t>
      </w:r>
    </w:p>
    <w:p w:rsidR="009D628A" w:rsidRDefault="009D628A" w:rsidP="009062C2">
      <w:pPr>
        <w:jc w:val="both"/>
        <w:rPr>
          <w:rFonts w:ascii="Arial" w:hAnsi="Arial" w:cs="Arial"/>
          <w:sz w:val="20"/>
          <w:szCs w:val="20"/>
          <w:shd w:val="clear" w:color="auto" w:fill="FFFFFF"/>
        </w:rPr>
      </w:pPr>
    </w:p>
    <w:p w:rsidR="00F5122F" w:rsidRPr="009D628A" w:rsidRDefault="00D2472F" w:rsidP="009062C2">
      <w:pPr>
        <w:jc w:val="both"/>
        <w:rPr>
          <w:rFonts w:ascii="Arial" w:hAnsi="Arial" w:cs="Arial"/>
          <w:sz w:val="20"/>
          <w:szCs w:val="20"/>
          <w:lang w:val="sk-SK"/>
        </w:rPr>
      </w:pPr>
      <w:proofErr w:type="spellStart"/>
      <w:r w:rsidRPr="009D628A">
        <w:rPr>
          <w:rFonts w:ascii="Arial" w:hAnsi="Arial" w:cs="Arial"/>
          <w:sz w:val="20"/>
          <w:szCs w:val="20"/>
          <w:shd w:val="clear" w:color="auto" w:fill="FFFFFF"/>
        </w:rPr>
        <w:t>Hrubý</w:t>
      </w:r>
      <w:proofErr w:type="spell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domáci</w:t>
      </w:r>
      <w:proofErr w:type="spell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produkt</w:t>
      </w:r>
      <w:proofErr w:type="spellEnd"/>
      <w:r w:rsidRPr="009D628A">
        <w:rPr>
          <w:rFonts w:ascii="Arial" w:hAnsi="Arial" w:cs="Arial"/>
          <w:sz w:val="20"/>
          <w:szCs w:val="20"/>
          <w:shd w:val="clear" w:color="auto" w:fill="FFFFFF"/>
        </w:rPr>
        <w:t xml:space="preserve"> (HDP) </w:t>
      </w:r>
      <w:proofErr w:type="spellStart"/>
      <w:r w:rsidRPr="009D628A">
        <w:rPr>
          <w:rFonts w:ascii="Arial" w:hAnsi="Arial" w:cs="Arial"/>
          <w:sz w:val="20"/>
          <w:szCs w:val="20"/>
          <w:shd w:val="clear" w:color="auto" w:fill="FFFFFF"/>
        </w:rPr>
        <w:t>na</w:t>
      </w:r>
      <w:proofErr w:type="spell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Slovensku</w:t>
      </w:r>
      <w:proofErr w:type="spellEnd"/>
      <w:r w:rsidRPr="009D628A">
        <w:rPr>
          <w:rFonts w:ascii="Arial" w:hAnsi="Arial" w:cs="Arial"/>
          <w:sz w:val="20"/>
          <w:szCs w:val="20"/>
          <w:shd w:val="clear" w:color="auto" w:fill="FFFFFF"/>
        </w:rPr>
        <w:t xml:space="preserve"> v </w:t>
      </w:r>
      <w:proofErr w:type="spellStart"/>
      <w:r w:rsidRPr="009D628A">
        <w:rPr>
          <w:rFonts w:ascii="Arial" w:hAnsi="Arial" w:cs="Arial"/>
          <w:sz w:val="20"/>
          <w:szCs w:val="20"/>
          <w:shd w:val="clear" w:color="auto" w:fill="FFFFFF"/>
        </w:rPr>
        <w:t>roku</w:t>
      </w:r>
      <w:proofErr w:type="spellEnd"/>
      <w:r w:rsidRPr="009D628A">
        <w:rPr>
          <w:rFonts w:ascii="Arial" w:hAnsi="Arial" w:cs="Arial"/>
          <w:sz w:val="20"/>
          <w:szCs w:val="20"/>
          <w:shd w:val="clear" w:color="auto" w:fill="FFFFFF"/>
        </w:rPr>
        <w:t xml:space="preserve"> 202</w:t>
      </w:r>
      <w:r w:rsidR="00E24058" w:rsidRPr="009D628A">
        <w:rPr>
          <w:rFonts w:ascii="Arial" w:hAnsi="Arial" w:cs="Arial"/>
          <w:sz w:val="20"/>
          <w:szCs w:val="20"/>
          <w:shd w:val="clear" w:color="auto" w:fill="FFFFFF"/>
        </w:rPr>
        <w:t>2</w:t>
      </w:r>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medziročne</w:t>
      </w:r>
      <w:proofErr w:type="spellEnd"/>
      <w:r w:rsidRPr="009D628A">
        <w:rPr>
          <w:rFonts w:ascii="Arial" w:hAnsi="Arial" w:cs="Arial"/>
          <w:sz w:val="20"/>
          <w:szCs w:val="20"/>
          <w:shd w:val="clear" w:color="auto" w:fill="FFFFFF"/>
        </w:rPr>
        <w:t xml:space="preserve"> v </w:t>
      </w:r>
      <w:proofErr w:type="spellStart"/>
      <w:r w:rsidRPr="009D628A">
        <w:rPr>
          <w:rFonts w:ascii="Arial" w:hAnsi="Arial" w:cs="Arial"/>
          <w:sz w:val="20"/>
          <w:szCs w:val="20"/>
          <w:shd w:val="clear" w:color="auto" w:fill="FFFFFF"/>
        </w:rPr>
        <w:t>stálych</w:t>
      </w:r>
      <w:proofErr w:type="spell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cenách</w:t>
      </w:r>
      <w:proofErr w:type="spell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vzrástol</w:t>
      </w:r>
      <w:proofErr w:type="spellEnd"/>
      <w:r w:rsidRPr="009D628A">
        <w:rPr>
          <w:rFonts w:ascii="Arial" w:hAnsi="Arial" w:cs="Arial"/>
          <w:sz w:val="20"/>
          <w:szCs w:val="20"/>
          <w:shd w:val="clear" w:color="auto" w:fill="FFFFFF"/>
        </w:rPr>
        <w:t xml:space="preserve"> o </w:t>
      </w:r>
      <w:r w:rsidR="00D51C69" w:rsidRPr="009D628A">
        <w:rPr>
          <w:rFonts w:ascii="Arial" w:hAnsi="Arial" w:cs="Arial"/>
          <w:sz w:val="20"/>
          <w:szCs w:val="20"/>
          <w:shd w:val="clear" w:color="auto" w:fill="FFFFFF"/>
        </w:rPr>
        <w:t>1</w:t>
      </w:r>
      <w:proofErr w:type="gramStart"/>
      <w:r w:rsidR="00D51C69" w:rsidRPr="009D628A">
        <w:rPr>
          <w:rFonts w:ascii="Arial" w:hAnsi="Arial" w:cs="Arial"/>
          <w:sz w:val="20"/>
          <w:szCs w:val="20"/>
          <w:shd w:val="clear" w:color="auto" w:fill="FFFFFF"/>
        </w:rPr>
        <w:t>,2</w:t>
      </w:r>
      <w:proofErr w:type="gramEnd"/>
      <w:r w:rsidRPr="009D628A">
        <w:rPr>
          <w:rFonts w:ascii="Arial" w:hAnsi="Arial" w:cs="Arial"/>
          <w:sz w:val="20"/>
          <w:szCs w:val="20"/>
          <w:shd w:val="clear" w:color="auto" w:fill="FFFFFF"/>
        </w:rPr>
        <w:t xml:space="preserve"> </w:t>
      </w:r>
      <w:proofErr w:type="spellStart"/>
      <w:r w:rsidRPr="009D628A">
        <w:rPr>
          <w:rFonts w:ascii="Arial" w:hAnsi="Arial" w:cs="Arial"/>
          <w:sz w:val="20"/>
          <w:szCs w:val="20"/>
          <w:shd w:val="clear" w:color="auto" w:fill="FFFFFF"/>
        </w:rPr>
        <w:t>percent</w:t>
      </w:r>
      <w:r w:rsidR="00D51C69" w:rsidRPr="009D628A">
        <w:rPr>
          <w:rFonts w:ascii="Arial" w:hAnsi="Arial" w:cs="Arial"/>
          <w:sz w:val="20"/>
          <w:szCs w:val="20"/>
          <w:shd w:val="clear" w:color="auto" w:fill="FFFFFF"/>
        </w:rPr>
        <w:t>a</w:t>
      </w:r>
      <w:proofErr w:type="spellEnd"/>
      <w:r w:rsidRPr="009D628A">
        <w:rPr>
          <w:rFonts w:ascii="Arial" w:hAnsi="Arial" w:cs="Arial"/>
          <w:sz w:val="20"/>
          <w:szCs w:val="20"/>
          <w:shd w:val="clear" w:color="auto" w:fill="FFFFFF"/>
        </w:rPr>
        <w:t xml:space="preserve">. </w:t>
      </w:r>
      <w:proofErr w:type="spellStart"/>
      <w:r w:rsidR="00D51C69" w:rsidRPr="009D628A">
        <w:rPr>
          <w:rFonts w:ascii="Arial" w:hAnsi="Arial" w:cs="Arial"/>
          <w:spacing w:val="-2"/>
          <w:sz w:val="20"/>
          <w:szCs w:val="20"/>
        </w:rPr>
        <w:t>Rast</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ekonomiky</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za</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celý</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rok</w:t>
      </w:r>
      <w:proofErr w:type="spellEnd"/>
      <w:r w:rsidR="00D51C69" w:rsidRPr="009D628A">
        <w:rPr>
          <w:rFonts w:ascii="Arial" w:hAnsi="Arial" w:cs="Arial"/>
          <w:spacing w:val="-2"/>
          <w:sz w:val="20"/>
          <w:szCs w:val="20"/>
        </w:rPr>
        <w:t xml:space="preserve"> 2022 </w:t>
      </w:r>
      <w:proofErr w:type="spellStart"/>
      <w:r w:rsidR="00D51C69" w:rsidRPr="009D628A">
        <w:rPr>
          <w:rFonts w:ascii="Arial" w:hAnsi="Arial" w:cs="Arial"/>
          <w:spacing w:val="-2"/>
          <w:sz w:val="20"/>
          <w:szCs w:val="20"/>
        </w:rPr>
        <w:t>dosiahol</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predbežne</w:t>
      </w:r>
      <w:proofErr w:type="spellEnd"/>
      <w:r w:rsidR="00D51C69" w:rsidRPr="009D628A">
        <w:rPr>
          <w:rFonts w:ascii="Arial" w:hAnsi="Arial" w:cs="Arial"/>
          <w:spacing w:val="-2"/>
          <w:sz w:val="20"/>
          <w:szCs w:val="20"/>
        </w:rPr>
        <w:t xml:space="preserve"> 1</w:t>
      </w:r>
      <w:proofErr w:type="gramStart"/>
      <w:r w:rsidR="00D51C69" w:rsidRPr="009D628A">
        <w:rPr>
          <w:rFonts w:ascii="Arial" w:hAnsi="Arial" w:cs="Arial"/>
          <w:spacing w:val="-2"/>
          <w:sz w:val="20"/>
          <w:szCs w:val="20"/>
        </w:rPr>
        <w:t>,7</w:t>
      </w:r>
      <w:proofErr w:type="gram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percenta</w:t>
      </w:r>
      <w:proofErr w:type="spellEnd"/>
      <w:r w:rsidR="00D51C69" w:rsidRPr="009D628A">
        <w:rPr>
          <w:rFonts w:ascii="Arial" w:hAnsi="Arial" w:cs="Arial"/>
          <w:spacing w:val="-2"/>
          <w:sz w:val="20"/>
          <w:szCs w:val="20"/>
        </w:rPr>
        <w:t xml:space="preserve">. </w:t>
      </w:r>
      <w:proofErr w:type="spellStart"/>
      <w:proofErr w:type="gramStart"/>
      <w:r w:rsidR="00D51C69" w:rsidRPr="009D628A">
        <w:rPr>
          <w:rFonts w:ascii="Arial" w:hAnsi="Arial" w:cs="Arial"/>
          <w:spacing w:val="-2"/>
          <w:sz w:val="20"/>
          <w:szCs w:val="20"/>
        </w:rPr>
        <w:t>Hrubý</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domáci</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produkt</w:t>
      </w:r>
      <w:proofErr w:type="spellEnd"/>
      <w:r w:rsidR="00D51C69" w:rsidRPr="009D628A">
        <w:rPr>
          <w:rFonts w:ascii="Arial" w:hAnsi="Arial" w:cs="Arial"/>
          <w:spacing w:val="-2"/>
          <w:sz w:val="20"/>
          <w:szCs w:val="20"/>
        </w:rPr>
        <w:t xml:space="preserve"> v </w:t>
      </w:r>
      <w:proofErr w:type="spellStart"/>
      <w:r w:rsidR="00D51C69" w:rsidRPr="009D628A">
        <w:rPr>
          <w:rFonts w:ascii="Arial" w:hAnsi="Arial" w:cs="Arial"/>
          <w:spacing w:val="-2"/>
          <w:sz w:val="20"/>
          <w:szCs w:val="20"/>
        </w:rPr>
        <w:t>stálych</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cenách</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prekročil</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hodnoty</w:t>
      </w:r>
      <w:proofErr w:type="spellEnd"/>
      <w:r w:rsidR="00D51C69" w:rsidRPr="009D628A">
        <w:rPr>
          <w:rFonts w:ascii="Arial" w:hAnsi="Arial" w:cs="Arial"/>
          <w:spacing w:val="-2"/>
          <w:sz w:val="20"/>
          <w:szCs w:val="20"/>
        </w:rPr>
        <w:t xml:space="preserve"> HDP v </w:t>
      </w:r>
      <w:proofErr w:type="spellStart"/>
      <w:r w:rsidR="00D51C69" w:rsidRPr="009D628A">
        <w:rPr>
          <w:rFonts w:ascii="Arial" w:hAnsi="Arial" w:cs="Arial"/>
          <w:spacing w:val="-2"/>
          <w:sz w:val="20"/>
          <w:szCs w:val="20"/>
        </w:rPr>
        <w:t>predkrízovom</w:t>
      </w:r>
      <w:proofErr w:type="spellEnd"/>
      <w:r w:rsidR="00D51C69" w:rsidRPr="009D628A">
        <w:rPr>
          <w:rFonts w:ascii="Arial" w:hAnsi="Arial" w:cs="Arial"/>
          <w:spacing w:val="-2"/>
          <w:sz w:val="20"/>
          <w:szCs w:val="20"/>
        </w:rPr>
        <w:t xml:space="preserve"> </w:t>
      </w:r>
      <w:proofErr w:type="spellStart"/>
      <w:r w:rsidR="00D51C69" w:rsidRPr="009D628A">
        <w:rPr>
          <w:rFonts w:ascii="Arial" w:hAnsi="Arial" w:cs="Arial"/>
          <w:spacing w:val="-2"/>
          <w:sz w:val="20"/>
          <w:szCs w:val="20"/>
        </w:rPr>
        <w:t>období</w:t>
      </w:r>
      <w:proofErr w:type="spellEnd"/>
      <w:r w:rsidR="00D51C69" w:rsidRPr="009D628A">
        <w:rPr>
          <w:rFonts w:ascii="Arial" w:hAnsi="Arial" w:cs="Arial"/>
          <w:spacing w:val="-2"/>
          <w:sz w:val="20"/>
          <w:szCs w:val="20"/>
        </w:rPr>
        <w:t xml:space="preserve"> (4. </w:t>
      </w:r>
      <w:proofErr w:type="spellStart"/>
      <w:r w:rsidR="00D51C69" w:rsidRPr="009D628A">
        <w:rPr>
          <w:rFonts w:ascii="Arial" w:hAnsi="Arial" w:cs="Arial"/>
          <w:spacing w:val="-2"/>
          <w:sz w:val="20"/>
          <w:szCs w:val="20"/>
        </w:rPr>
        <w:t>štvrťrok</w:t>
      </w:r>
      <w:proofErr w:type="spellEnd"/>
      <w:r w:rsidR="00D51C69" w:rsidRPr="009D628A">
        <w:rPr>
          <w:rFonts w:ascii="Arial" w:hAnsi="Arial" w:cs="Arial"/>
          <w:spacing w:val="-2"/>
          <w:sz w:val="20"/>
          <w:szCs w:val="20"/>
        </w:rPr>
        <w:t xml:space="preserve"> 2019).</w:t>
      </w:r>
      <w:proofErr w:type="gramEnd"/>
      <w:r w:rsidR="00D51C69" w:rsidRPr="009D628A">
        <w:rPr>
          <w:rFonts w:ascii="Arial" w:hAnsi="Arial" w:cs="Arial"/>
          <w:sz w:val="20"/>
          <w:szCs w:val="20"/>
          <w:shd w:val="clear" w:color="auto" w:fill="FFFFFF"/>
        </w:rPr>
        <w:t xml:space="preserve"> </w:t>
      </w:r>
    </w:p>
    <w:p w:rsidR="00D51C69" w:rsidRPr="009D628A" w:rsidRDefault="00D51C69" w:rsidP="009062C2">
      <w:pPr>
        <w:pStyle w:val="Nadpis2"/>
        <w:shd w:val="clear" w:color="auto" w:fill="FFFFFF"/>
        <w:spacing w:before="120"/>
        <w:jc w:val="both"/>
        <w:rPr>
          <w:rFonts w:ascii="Arial" w:hAnsi="Arial" w:cs="Arial"/>
          <w:b w:val="0"/>
          <w:color w:val="auto"/>
          <w:sz w:val="20"/>
          <w:szCs w:val="20"/>
        </w:rPr>
      </w:pPr>
      <w:proofErr w:type="spellStart"/>
      <w:r w:rsidRPr="009D628A">
        <w:rPr>
          <w:rFonts w:ascii="Arial" w:hAnsi="Arial" w:cs="Arial"/>
          <w:b w:val="0"/>
          <w:color w:val="auto"/>
          <w:sz w:val="20"/>
          <w:szCs w:val="20"/>
        </w:rPr>
        <w:t>Priemerná</w:t>
      </w:r>
      <w:proofErr w:type="spellEnd"/>
      <w:r w:rsidRPr="009D628A">
        <w:rPr>
          <w:rFonts w:ascii="Arial" w:hAnsi="Arial" w:cs="Arial"/>
          <w:b w:val="0"/>
          <w:color w:val="auto"/>
          <w:sz w:val="20"/>
          <w:szCs w:val="20"/>
        </w:rPr>
        <w:t xml:space="preserve"> </w:t>
      </w:r>
      <w:proofErr w:type="spellStart"/>
      <w:r w:rsidRPr="009D628A">
        <w:rPr>
          <w:rFonts w:ascii="Arial" w:hAnsi="Arial" w:cs="Arial"/>
          <w:b w:val="0"/>
          <w:color w:val="auto"/>
          <w:sz w:val="20"/>
          <w:szCs w:val="20"/>
        </w:rPr>
        <w:t>inflácia</w:t>
      </w:r>
      <w:proofErr w:type="spellEnd"/>
      <w:r w:rsidRPr="009D628A">
        <w:rPr>
          <w:rFonts w:ascii="Arial" w:hAnsi="Arial" w:cs="Arial"/>
          <w:b w:val="0"/>
          <w:color w:val="auto"/>
          <w:sz w:val="20"/>
          <w:szCs w:val="20"/>
        </w:rPr>
        <w:t xml:space="preserve"> </w:t>
      </w:r>
      <w:proofErr w:type="spellStart"/>
      <w:r w:rsidRPr="009D628A">
        <w:rPr>
          <w:rFonts w:ascii="Arial" w:hAnsi="Arial" w:cs="Arial"/>
          <w:b w:val="0"/>
          <w:color w:val="auto"/>
          <w:sz w:val="20"/>
          <w:szCs w:val="20"/>
        </w:rPr>
        <w:t>za</w:t>
      </w:r>
      <w:proofErr w:type="spellEnd"/>
      <w:r w:rsidRPr="009D628A">
        <w:rPr>
          <w:rFonts w:ascii="Arial" w:hAnsi="Arial" w:cs="Arial"/>
          <w:b w:val="0"/>
          <w:color w:val="auto"/>
          <w:sz w:val="20"/>
          <w:szCs w:val="20"/>
        </w:rPr>
        <w:t xml:space="preserve"> </w:t>
      </w:r>
      <w:proofErr w:type="spellStart"/>
      <w:r w:rsidRPr="009D628A">
        <w:rPr>
          <w:rFonts w:ascii="Arial" w:hAnsi="Arial" w:cs="Arial"/>
          <w:b w:val="0"/>
          <w:color w:val="auto"/>
          <w:sz w:val="20"/>
          <w:szCs w:val="20"/>
        </w:rPr>
        <w:t>celý</w:t>
      </w:r>
      <w:proofErr w:type="spellEnd"/>
      <w:r w:rsidRPr="009D628A">
        <w:rPr>
          <w:rFonts w:ascii="Arial" w:hAnsi="Arial" w:cs="Arial"/>
          <w:b w:val="0"/>
          <w:color w:val="auto"/>
          <w:sz w:val="20"/>
          <w:szCs w:val="20"/>
        </w:rPr>
        <w:t xml:space="preserve"> </w:t>
      </w:r>
      <w:proofErr w:type="spellStart"/>
      <w:r w:rsidRPr="009D628A">
        <w:rPr>
          <w:rFonts w:ascii="Arial" w:hAnsi="Arial" w:cs="Arial"/>
          <w:b w:val="0"/>
          <w:color w:val="auto"/>
          <w:sz w:val="20"/>
          <w:szCs w:val="20"/>
        </w:rPr>
        <w:t>rok</w:t>
      </w:r>
      <w:proofErr w:type="spellEnd"/>
      <w:r w:rsidRPr="009D628A">
        <w:rPr>
          <w:rFonts w:ascii="Arial" w:hAnsi="Arial" w:cs="Arial"/>
          <w:b w:val="0"/>
          <w:color w:val="auto"/>
          <w:sz w:val="20"/>
          <w:szCs w:val="20"/>
        </w:rPr>
        <w:t xml:space="preserve"> 2022 </w:t>
      </w:r>
      <w:proofErr w:type="spellStart"/>
      <w:r w:rsidRPr="009D628A">
        <w:rPr>
          <w:rFonts w:ascii="Arial" w:hAnsi="Arial" w:cs="Arial"/>
          <w:b w:val="0"/>
          <w:color w:val="auto"/>
          <w:sz w:val="20"/>
          <w:szCs w:val="20"/>
        </w:rPr>
        <w:t>dosiahla</w:t>
      </w:r>
      <w:proofErr w:type="spellEnd"/>
      <w:r w:rsidRPr="009D628A">
        <w:rPr>
          <w:rFonts w:ascii="Arial" w:hAnsi="Arial" w:cs="Arial"/>
          <w:b w:val="0"/>
          <w:color w:val="auto"/>
          <w:sz w:val="20"/>
          <w:szCs w:val="20"/>
        </w:rPr>
        <w:t xml:space="preserve"> </w:t>
      </w:r>
      <w:proofErr w:type="spellStart"/>
      <w:r w:rsidRPr="009D628A">
        <w:rPr>
          <w:rFonts w:ascii="Arial" w:hAnsi="Arial" w:cs="Arial"/>
          <w:b w:val="0"/>
          <w:color w:val="auto"/>
          <w:sz w:val="20"/>
          <w:szCs w:val="20"/>
        </w:rPr>
        <w:t>úroveň</w:t>
      </w:r>
      <w:proofErr w:type="spellEnd"/>
      <w:r w:rsidRPr="009D628A">
        <w:rPr>
          <w:rFonts w:ascii="Arial" w:hAnsi="Arial" w:cs="Arial"/>
          <w:b w:val="0"/>
          <w:color w:val="auto"/>
          <w:sz w:val="20"/>
          <w:szCs w:val="20"/>
        </w:rPr>
        <w:t xml:space="preserve"> 12</w:t>
      </w:r>
      <w:proofErr w:type="gramStart"/>
      <w:r w:rsidRPr="009D628A">
        <w:rPr>
          <w:rFonts w:ascii="Arial" w:hAnsi="Arial" w:cs="Arial"/>
          <w:b w:val="0"/>
          <w:color w:val="auto"/>
          <w:sz w:val="20"/>
          <w:szCs w:val="20"/>
        </w:rPr>
        <w:t>,8</w:t>
      </w:r>
      <w:proofErr w:type="gramEnd"/>
      <w:r w:rsidRPr="009D628A">
        <w:rPr>
          <w:rFonts w:ascii="Arial" w:hAnsi="Arial" w:cs="Arial"/>
          <w:b w:val="0"/>
          <w:color w:val="auto"/>
          <w:sz w:val="20"/>
          <w:szCs w:val="20"/>
        </w:rPr>
        <w:t> %</w:t>
      </w:r>
    </w:p>
    <w:p w:rsidR="00D51C69" w:rsidRPr="009D628A" w:rsidRDefault="00D51C69" w:rsidP="009062C2">
      <w:pPr>
        <w:pStyle w:val="publ-detail-large-text"/>
        <w:shd w:val="clear" w:color="auto" w:fill="FFFFFF"/>
        <w:spacing w:before="0" w:beforeAutospacing="0" w:after="0" w:afterAutospacing="0"/>
        <w:jc w:val="both"/>
        <w:rPr>
          <w:rFonts w:ascii="Arial" w:hAnsi="Arial" w:cs="Arial"/>
          <w:bCs/>
          <w:sz w:val="20"/>
          <w:szCs w:val="20"/>
        </w:rPr>
      </w:pPr>
      <w:r w:rsidRPr="009D628A">
        <w:rPr>
          <w:rFonts w:ascii="Arial" w:hAnsi="Arial" w:cs="Arial"/>
          <w:bCs/>
          <w:sz w:val="20"/>
          <w:szCs w:val="20"/>
        </w:rPr>
        <w:t>Vysoký rast cien ovplyvnilo najmä zvýšenie cien energií,  v novodobej histórii SR rekordný nárast cien potravín a pohonných hmôt. Zdraženie vybraných potravín každodennej spotreby - chleba, či mliečnych výrobkov s vajcami, ako aj  zeleniny prekročilo hranicu 20 % a váhovo menej dôležité oleje a tuky hranicu 40 %.</w:t>
      </w:r>
    </w:p>
    <w:p w:rsidR="00D51C69" w:rsidRPr="009D628A" w:rsidRDefault="00D51C69" w:rsidP="009062C2">
      <w:pPr>
        <w:pStyle w:val="Normlnywebov"/>
        <w:shd w:val="clear" w:color="auto" w:fill="FFFFFF"/>
        <w:jc w:val="both"/>
        <w:rPr>
          <w:rFonts w:ascii="Arial" w:hAnsi="Arial" w:cs="Arial"/>
          <w:sz w:val="20"/>
          <w:szCs w:val="20"/>
        </w:rPr>
      </w:pPr>
      <w:r w:rsidRPr="009D628A">
        <w:rPr>
          <w:rFonts w:ascii="Arial" w:hAnsi="Arial" w:cs="Arial"/>
          <w:sz w:val="20"/>
          <w:szCs w:val="20"/>
        </w:rPr>
        <w:t xml:space="preserve">V priemere za celý rok 2022 spotrebiteľské ceny medziročne vzrástli o 12,8 %.  Rast cien sa v  minulom roku výrazne zdynamizoval, inflácia v roku 2021 dosiahla 3,2 %, a od roku 2005 ani raz neprekročila hranicu 5 %. </w:t>
      </w:r>
      <w:r w:rsidR="009062C2" w:rsidRPr="009D628A">
        <w:rPr>
          <w:rFonts w:ascii="Arial" w:hAnsi="Arial" w:cs="Arial"/>
          <w:sz w:val="20"/>
          <w:szCs w:val="20"/>
        </w:rPr>
        <w:t>R</w:t>
      </w:r>
      <w:r w:rsidRPr="009D628A">
        <w:rPr>
          <w:rFonts w:ascii="Arial" w:hAnsi="Arial" w:cs="Arial"/>
          <w:sz w:val="20"/>
          <w:szCs w:val="20"/>
        </w:rPr>
        <w:t>očná inflácia tak prekonala predošlé maximum z roku 2000, kedy rast cien dosiahol 12 %. Vyššia inflácia bola nameraná iba v prvom roku existencie samostatnej Slovenskej republiky v roku 1993, kedy inflácia prekročila 23 % (pri mierne odlišnej metodika ako v súčasnosti).</w:t>
      </w:r>
    </w:p>
    <w:p w:rsidR="00D51C69" w:rsidRPr="009D628A" w:rsidRDefault="00D51C69" w:rsidP="009062C2">
      <w:pPr>
        <w:pStyle w:val="Normlnywebov"/>
        <w:shd w:val="clear" w:color="auto" w:fill="FFFFFF"/>
        <w:jc w:val="both"/>
        <w:rPr>
          <w:rFonts w:ascii="Arial" w:hAnsi="Arial" w:cs="Arial"/>
          <w:sz w:val="20"/>
          <w:szCs w:val="20"/>
        </w:rPr>
      </w:pPr>
      <w:r w:rsidRPr="009D628A">
        <w:rPr>
          <w:rFonts w:ascii="Arial" w:hAnsi="Arial" w:cs="Arial"/>
          <w:sz w:val="20"/>
          <w:szCs w:val="20"/>
        </w:rPr>
        <w:t>Vysoký rast cien sa prejavil najmä kvôli zdražovaniu tovar</w:t>
      </w:r>
      <w:r w:rsidR="009D628A">
        <w:rPr>
          <w:rFonts w:ascii="Arial" w:hAnsi="Arial" w:cs="Arial"/>
          <w:sz w:val="20"/>
          <w:szCs w:val="20"/>
        </w:rPr>
        <w:t>ov</w:t>
      </w:r>
      <w:r w:rsidRPr="009D628A">
        <w:rPr>
          <w:rFonts w:ascii="Arial" w:hAnsi="Arial" w:cs="Arial"/>
          <w:sz w:val="20"/>
          <w:szCs w:val="20"/>
        </w:rPr>
        <w:t xml:space="preserve"> patriacich do dvoch hlavných výdavkových skupín domácností na Slovensku – potravín a nealkoholických nápojov ako aj bývania s energiami, ktoré spolu tvoria 47 % percent výdavkov.</w:t>
      </w:r>
    </w:p>
    <w:p w:rsidR="00D51C69" w:rsidRPr="009D628A" w:rsidRDefault="00D51C69" w:rsidP="009062C2">
      <w:pPr>
        <w:pStyle w:val="Normlnywebov"/>
        <w:shd w:val="clear" w:color="auto" w:fill="FFFFFF"/>
        <w:jc w:val="both"/>
        <w:rPr>
          <w:rFonts w:ascii="Arial" w:hAnsi="Arial" w:cs="Arial"/>
          <w:sz w:val="20"/>
          <w:szCs w:val="20"/>
        </w:rPr>
      </w:pPr>
      <w:r w:rsidRPr="009D628A">
        <w:rPr>
          <w:rFonts w:ascii="Arial" w:hAnsi="Arial" w:cs="Arial"/>
          <w:sz w:val="20"/>
          <w:szCs w:val="20"/>
        </w:rPr>
        <w:t>Ceny  počas roka 2022 vzrástli vo všetkých 12 hlavných odboroch spotrebného koša. Najväčší vplyv na vývoj malo výrazné zdražovanie potravín, energií a pohonných látok.</w:t>
      </w:r>
    </w:p>
    <w:p w:rsidR="00D51C69" w:rsidRPr="009D628A" w:rsidRDefault="00D51C69" w:rsidP="009062C2">
      <w:pPr>
        <w:pStyle w:val="Normlnywebov"/>
        <w:shd w:val="clear" w:color="auto" w:fill="FFFFFF"/>
        <w:jc w:val="both"/>
        <w:rPr>
          <w:rFonts w:ascii="Arial" w:hAnsi="Arial" w:cs="Arial"/>
          <w:sz w:val="20"/>
          <w:szCs w:val="20"/>
        </w:rPr>
      </w:pPr>
      <w:r w:rsidRPr="009D628A">
        <w:rPr>
          <w:rStyle w:val="Siln"/>
          <w:rFonts w:ascii="Arial" w:hAnsi="Arial" w:cs="Arial"/>
          <w:b w:val="0"/>
          <w:sz w:val="20"/>
          <w:szCs w:val="20"/>
        </w:rPr>
        <w:t>Pri potravinách </w:t>
      </w:r>
      <w:r w:rsidRPr="009D628A">
        <w:rPr>
          <w:rFonts w:ascii="Arial" w:hAnsi="Arial" w:cs="Arial"/>
          <w:sz w:val="20"/>
          <w:szCs w:val="20"/>
        </w:rPr>
        <w:t>sa ceny zvýšili o 19,3 %, pričom vyšší rast sa prejavil vo všetkých deviatich sledovaných skupinách potravinových produktov. Najväčší vplyv na výdavky domácností mal celkový rast cien mäsa o viac ako 18 %, ďalej mlieka, syrov a vajec o viac ako 20 % ako aj chleba a obilnín ktoré  sa za rok zvýšili približne o 21%.  Najdynamickejšie stúpli ceny olejov a tukov o viac ako 42 %, ale ide o tovary s nižšou váhou vo výdavkovom koši. Ovocie bolo o 10 % a zelenina o 20 % drahšie ako v priemere v roku 2021.</w:t>
      </w:r>
    </w:p>
    <w:p w:rsidR="005C2214" w:rsidRPr="009D628A" w:rsidRDefault="005C2214" w:rsidP="009062C2">
      <w:pPr>
        <w:jc w:val="both"/>
        <w:rPr>
          <w:rFonts w:ascii="Arial" w:hAnsi="Arial" w:cs="Arial"/>
          <w:sz w:val="20"/>
          <w:szCs w:val="20"/>
          <w:lang w:val="sk-SK"/>
        </w:rPr>
      </w:pPr>
    </w:p>
    <w:p w:rsidR="00D51C69" w:rsidRPr="009D628A" w:rsidRDefault="00D51C69" w:rsidP="009062C2">
      <w:pPr>
        <w:spacing w:line="160" w:lineRule="atLeast"/>
        <w:jc w:val="both"/>
        <w:rPr>
          <w:rFonts w:ascii="Arial" w:hAnsi="Arial" w:cs="Arial"/>
          <w:iCs/>
          <w:sz w:val="20"/>
          <w:szCs w:val="20"/>
        </w:rPr>
      </w:pPr>
      <w:proofErr w:type="spellStart"/>
      <w:r w:rsidRPr="009D628A">
        <w:rPr>
          <w:rFonts w:ascii="Arial" w:hAnsi="Arial" w:cs="Arial"/>
          <w:iCs/>
          <w:sz w:val="20"/>
          <w:szCs w:val="20"/>
        </w:rPr>
        <w:t>Miera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evidovanej</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nezamestnanosti</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na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Slovensku</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sa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na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konci</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roka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ustálila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na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hodnote</w:t>
      </w:r>
      <w:proofErr w:type="spellEnd"/>
      <w:r w:rsidRPr="009D628A">
        <w:rPr>
          <w:rFonts w:ascii="Arial" w:hAnsi="Arial" w:cs="Arial"/>
          <w:iCs/>
          <w:sz w:val="20"/>
          <w:szCs w:val="20"/>
        </w:rPr>
        <w:t xml:space="preserve"> 5</w:t>
      </w:r>
      <w:proofErr w:type="gramStart"/>
      <w:r w:rsidRPr="009D628A">
        <w:rPr>
          <w:rFonts w:ascii="Arial" w:hAnsi="Arial" w:cs="Arial"/>
          <w:iCs/>
          <w:sz w:val="20"/>
          <w:szCs w:val="20"/>
        </w:rPr>
        <w:t>,90</w:t>
      </w:r>
      <w:proofErr w:type="gramEnd"/>
      <w:r w:rsidRPr="009D628A">
        <w:rPr>
          <w:rFonts w:ascii="Arial" w:hAnsi="Arial" w:cs="Arial"/>
          <w:iCs/>
          <w:sz w:val="20"/>
          <w:szCs w:val="20"/>
        </w:rPr>
        <w:t xml:space="preserve"> </w:t>
      </w:r>
      <w:proofErr w:type="spellStart"/>
      <w:r w:rsidRPr="009D628A">
        <w:rPr>
          <w:rFonts w:ascii="Arial" w:hAnsi="Arial" w:cs="Arial"/>
          <w:iCs/>
          <w:sz w:val="20"/>
          <w:szCs w:val="20"/>
        </w:rPr>
        <w:t>percenta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Tretí</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mesiac</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po</w:t>
      </w:r>
      <w:proofErr w:type="spellEnd"/>
      <w:r w:rsidRPr="009D628A">
        <w:rPr>
          <w:rFonts w:ascii="Arial" w:hAnsi="Arial" w:cs="Arial"/>
          <w:iCs/>
          <w:sz w:val="20"/>
          <w:szCs w:val="20"/>
        </w:rPr>
        <w:t xml:space="preserve"> </w:t>
      </w:r>
      <w:proofErr w:type="spellStart"/>
      <w:proofErr w:type="gramStart"/>
      <w:r w:rsidRPr="009D628A">
        <w:rPr>
          <w:rFonts w:ascii="Arial" w:hAnsi="Arial" w:cs="Arial"/>
          <w:iCs/>
          <w:sz w:val="20"/>
          <w:szCs w:val="20"/>
        </w:rPr>
        <w:t>sebe</w:t>
      </w:r>
      <w:proofErr w:type="spellEnd"/>
      <w:proofErr w:type="gramEnd"/>
      <w:r w:rsidRPr="009D628A">
        <w:rPr>
          <w:rFonts w:ascii="Arial" w:hAnsi="Arial" w:cs="Arial"/>
          <w:iCs/>
          <w:sz w:val="20"/>
          <w:szCs w:val="20"/>
        </w:rPr>
        <w:t xml:space="preserve"> </w:t>
      </w:r>
      <w:proofErr w:type="spellStart"/>
      <w:r w:rsidRPr="009D628A">
        <w:rPr>
          <w:rFonts w:ascii="Arial" w:hAnsi="Arial" w:cs="Arial"/>
          <w:iCs/>
          <w:sz w:val="20"/>
          <w:szCs w:val="20"/>
        </w:rPr>
        <w:t>sa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udržala</w:t>
      </w:r>
      <w:proofErr w:type="spellEnd"/>
      <w:r w:rsidRPr="009D628A">
        <w:rPr>
          <w:rFonts w:ascii="Arial" w:hAnsi="Arial" w:cs="Arial"/>
          <w:iCs/>
          <w:sz w:val="20"/>
          <w:szCs w:val="20"/>
        </w:rPr>
        <w:t xml:space="preserve"> pod 6-percentnou </w:t>
      </w:r>
      <w:proofErr w:type="spellStart"/>
      <w:r w:rsidRPr="009D628A">
        <w:rPr>
          <w:rFonts w:ascii="Arial" w:hAnsi="Arial" w:cs="Arial"/>
          <w:iCs/>
          <w:sz w:val="20"/>
          <w:szCs w:val="20"/>
        </w:rPr>
        <w:t>hranicou</w:t>
      </w:r>
      <w:proofErr w:type="spellEnd"/>
      <w:r w:rsidRPr="009D628A">
        <w:rPr>
          <w:rFonts w:ascii="Arial" w:hAnsi="Arial" w:cs="Arial"/>
          <w:iCs/>
          <w:sz w:val="20"/>
          <w:szCs w:val="20"/>
        </w:rPr>
        <w:t xml:space="preserve">. V </w:t>
      </w:r>
      <w:proofErr w:type="spellStart"/>
      <w:proofErr w:type="gramStart"/>
      <w:r w:rsidRPr="009D628A">
        <w:rPr>
          <w:rFonts w:ascii="Arial" w:hAnsi="Arial" w:cs="Arial"/>
          <w:iCs/>
          <w:sz w:val="20"/>
          <w:szCs w:val="20"/>
        </w:rPr>
        <w:t>priebehu</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roka</w:t>
      </w:r>
      <w:proofErr w:type="spellEnd"/>
      <w:proofErr w:type="gramEnd"/>
      <w:r w:rsidRPr="009D628A">
        <w:rPr>
          <w:rFonts w:ascii="Arial" w:hAnsi="Arial" w:cs="Arial"/>
          <w:iCs/>
          <w:sz w:val="20"/>
          <w:szCs w:val="20"/>
        </w:rPr>
        <w:t xml:space="preserve"> </w:t>
      </w:r>
      <w:proofErr w:type="spellStart"/>
      <w:r w:rsidRPr="009D628A">
        <w:rPr>
          <w:rFonts w:ascii="Arial" w:hAnsi="Arial" w:cs="Arial"/>
          <w:iCs/>
          <w:sz w:val="20"/>
          <w:szCs w:val="20"/>
        </w:rPr>
        <w:t>nezamestnanosť</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medzimesačne</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klesala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počas</w:t>
      </w:r>
      <w:proofErr w:type="spellEnd"/>
      <w:r w:rsidRPr="009D628A">
        <w:rPr>
          <w:rFonts w:ascii="Arial" w:hAnsi="Arial" w:cs="Arial"/>
          <w:iCs/>
          <w:sz w:val="20"/>
          <w:szCs w:val="20"/>
        </w:rPr>
        <w:t xml:space="preserve"> 11-tich </w:t>
      </w:r>
      <w:proofErr w:type="spellStart"/>
      <w:r w:rsidRPr="009D628A">
        <w:rPr>
          <w:rFonts w:ascii="Arial" w:hAnsi="Arial" w:cs="Arial"/>
          <w:iCs/>
          <w:sz w:val="20"/>
          <w:szCs w:val="20"/>
        </w:rPr>
        <w:t>mesiacov</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stúpla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mierne</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iba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raz</w:t>
      </w:r>
      <w:proofErr w:type="spellEnd"/>
      <w:r w:rsidRPr="009D628A">
        <w:rPr>
          <w:rFonts w:ascii="Arial" w:hAnsi="Arial" w:cs="Arial"/>
          <w:iCs/>
          <w:sz w:val="20"/>
          <w:szCs w:val="20"/>
        </w:rPr>
        <w:t xml:space="preserve"> – v </w:t>
      </w:r>
      <w:proofErr w:type="spellStart"/>
      <w:r w:rsidRPr="009D628A">
        <w:rPr>
          <w:rFonts w:ascii="Arial" w:hAnsi="Arial" w:cs="Arial"/>
          <w:iCs/>
          <w:sz w:val="20"/>
          <w:szCs w:val="20"/>
        </w:rPr>
        <w:t>decembri</w:t>
      </w:r>
      <w:proofErr w:type="spellEnd"/>
      <w:r w:rsidRPr="009D628A">
        <w:rPr>
          <w:rFonts w:ascii="Arial" w:hAnsi="Arial" w:cs="Arial"/>
          <w:iCs/>
          <w:sz w:val="20"/>
          <w:szCs w:val="20"/>
        </w:rPr>
        <w:t xml:space="preserve">, a to o 0,07 </w:t>
      </w:r>
      <w:proofErr w:type="spellStart"/>
      <w:r w:rsidRPr="009D628A">
        <w:rPr>
          <w:rFonts w:ascii="Arial" w:hAnsi="Arial" w:cs="Arial"/>
          <w:iCs/>
          <w:sz w:val="20"/>
          <w:szCs w:val="20"/>
        </w:rPr>
        <w:t>percentuálneho</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bodu</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Za</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celý</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rok</w:t>
      </w:r>
      <w:proofErr w:type="spellEnd"/>
      <w:r w:rsidRPr="009D628A">
        <w:rPr>
          <w:rFonts w:ascii="Arial" w:hAnsi="Arial" w:cs="Arial"/>
          <w:iCs/>
          <w:sz w:val="20"/>
          <w:szCs w:val="20"/>
        </w:rPr>
        <w:t xml:space="preserve"> 2022 </w:t>
      </w:r>
      <w:proofErr w:type="spellStart"/>
      <w:r w:rsidRPr="009D628A">
        <w:rPr>
          <w:rFonts w:ascii="Arial" w:hAnsi="Arial" w:cs="Arial"/>
          <w:iCs/>
          <w:sz w:val="20"/>
          <w:szCs w:val="20"/>
        </w:rPr>
        <w:t>klesol</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počet</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evidovaných</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uchádzačov</w:t>
      </w:r>
      <w:proofErr w:type="spellEnd"/>
      <w:r w:rsidRPr="009D628A">
        <w:rPr>
          <w:rFonts w:ascii="Arial" w:hAnsi="Arial" w:cs="Arial"/>
          <w:iCs/>
          <w:sz w:val="20"/>
          <w:szCs w:val="20"/>
        </w:rPr>
        <w:t xml:space="preserve"> o </w:t>
      </w:r>
      <w:proofErr w:type="spellStart"/>
      <w:r w:rsidRPr="009D628A">
        <w:rPr>
          <w:rFonts w:ascii="Arial" w:hAnsi="Arial" w:cs="Arial"/>
          <w:iCs/>
          <w:sz w:val="20"/>
          <w:szCs w:val="20"/>
        </w:rPr>
        <w:t>zamestnanie</w:t>
      </w:r>
      <w:proofErr w:type="spellEnd"/>
      <w:r w:rsidRPr="009D628A">
        <w:rPr>
          <w:rFonts w:ascii="Arial" w:hAnsi="Arial" w:cs="Arial"/>
          <w:iCs/>
          <w:sz w:val="20"/>
          <w:szCs w:val="20"/>
        </w:rPr>
        <w:t xml:space="preserve"> o 22 082 </w:t>
      </w:r>
      <w:proofErr w:type="spellStart"/>
      <w:r w:rsidRPr="009D628A">
        <w:rPr>
          <w:rFonts w:ascii="Arial" w:hAnsi="Arial" w:cs="Arial"/>
          <w:iCs/>
          <w:sz w:val="20"/>
          <w:szCs w:val="20"/>
        </w:rPr>
        <w:t>osôb</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teda</w:t>
      </w:r>
      <w:proofErr w:type="spellEnd"/>
      <w:r w:rsidRPr="009D628A">
        <w:rPr>
          <w:rFonts w:ascii="Arial" w:hAnsi="Arial" w:cs="Arial"/>
          <w:iCs/>
          <w:sz w:val="20"/>
          <w:szCs w:val="20"/>
        </w:rPr>
        <w:t xml:space="preserve"> o </w:t>
      </w:r>
      <w:proofErr w:type="spellStart"/>
      <w:r w:rsidRPr="009D628A">
        <w:rPr>
          <w:rFonts w:ascii="Arial" w:hAnsi="Arial" w:cs="Arial"/>
          <w:iCs/>
          <w:sz w:val="20"/>
          <w:szCs w:val="20"/>
        </w:rPr>
        <w:t>viac</w:t>
      </w:r>
      <w:proofErr w:type="spellEnd"/>
      <w:r w:rsidRPr="009D628A">
        <w:rPr>
          <w:rFonts w:ascii="Arial" w:hAnsi="Arial" w:cs="Arial"/>
          <w:iCs/>
          <w:sz w:val="20"/>
          <w:szCs w:val="20"/>
        </w:rPr>
        <w:t xml:space="preserve"> </w:t>
      </w:r>
      <w:proofErr w:type="spellStart"/>
      <w:r w:rsidRPr="009D628A">
        <w:rPr>
          <w:rFonts w:ascii="Arial" w:hAnsi="Arial" w:cs="Arial"/>
          <w:iCs/>
          <w:sz w:val="20"/>
          <w:szCs w:val="20"/>
        </w:rPr>
        <w:t>ako</w:t>
      </w:r>
      <w:proofErr w:type="spellEnd"/>
      <w:r w:rsidRPr="009D628A">
        <w:rPr>
          <w:rFonts w:ascii="Arial" w:hAnsi="Arial" w:cs="Arial"/>
          <w:iCs/>
          <w:sz w:val="20"/>
          <w:szCs w:val="20"/>
        </w:rPr>
        <w:t xml:space="preserve"> 11</w:t>
      </w:r>
      <w:proofErr w:type="gramStart"/>
      <w:r w:rsidRPr="009D628A">
        <w:rPr>
          <w:rFonts w:ascii="Arial" w:hAnsi="Arial" w:cs="Arial"/>
          <w:iCs/>
          <w:sz w:val="20"/>
          <w:szCs w:val="20"/>
        </w:rPr>
        <w:t>,03</w:t>
      </w:r>
      <w:proofErr w:type="gramEnd"/>
      <w:r w:rsidRPr="009D628A">
        <w:rPr>
          <w:rFonts w:ascii="Arial" w:hAnsi="Arial" w:cs="Arial"/>
          <w:iCs/>
          <w:sz w:val="20"/>
          <w:szCs w:val="20"/>
        </w:rPr>
        <w:t xml:space="preserve"> </w:t>
      </w:r>
      <w:proofErr w:type="spellStart"/>
      <w:r w:rsidRPr="009D628A">
        <w:rPr>
          <w:rFonts w:ascii="Arial" w:hAnsi="Arial" w:cs="Arial"/>
          <w:iCs/>
          <w:sz w:val="20"/>
          <w:szCs w:val="20"/>
        </w:rPr>
        <w:t>percenta</w:t>
      </w:r>
      <w:proofErr w:type="spellEnd"/>
      <w:r w:rsidRPr="009D628A">
        <w:rPr>
          <w:rFonts w:ascii="Arial" w:hAnsi="Arial" w:cs="Arial"/>
          <w:iCs/>
          <w:sz w:val="20"/>
          <w:szCs w:val="20"/>
        </w:rPr>
        <w:t>.</w:t>
      </w:r>
    </w:p>
    <w:p w:rsidR="00D51C69" w:rsidRPr="009D628A" w:rsidRDefault="00D51C69" w:rsidP="009062C2">
      <w:pPr>
        <w:spacing w:line="0" w:lineRule="atLeast"/>
        <w:jc w:val="both"/>
        <w:rPr>
          <w:rFonts w:ascii="Arial" w:hAnsi="Arial" w:cs="Arial"/>
          <w:iCs/>
          <w:sz w:val="20"/>
          <w:szCs w:val="20"/>
        </w:rPr>
      </w:pPr>
      <w:r w:rsidRPr="009D628A">
        <w:rPr>
          <w:rFonts w:ascii="Arial" w:hAnsi="Arial" w:cs="Arial"/>
          <w:iCs/>
          <w:sz w:val="20"/>
          <w:szCs w:val="20"/>
        </w:rPr>
        <w:t> </w:t>
      </w:r>
    </w:p>
    <w:p w:rsidR="00D51C69" w:rsidRPr="009D628A" w:rsidRDefault="00D51C69" w:rsidP="009062C2">
      <w:pPr>
        <w:pStyle w:val="Normlnywebov"/>
        <w:spacing w:line="144" w:lineRule="atLeast"/>
        <w:jc w:val="both"/>
        <w:rPr>
          <w:rFonts w:ascii="Arial" w:hAnsi="Arial" w:cs="Arial"/>
          <w:sz w:val="20"/>
          <w:szCs w:val="20"/>
        </w:rPr>
      </w:pPr>
      <w:r w:rsidRPr="009D628A">
        <w:rPr>
          <w:rFonts w:ascii="Arial" w:hAnsi="Arial" w:cs="Arial"/>
          <w:sz w:val="20"/>
          <w:szCs w:val="20"/>
        </w:rPr>
        <w:t xml:space="preserve">V medziročnom porovnaní pokračoval pokles nezamestnanosti už 16. mesiac za sebou. Oproti decembru 2021 bola o 0,86 percentuálneho bodu nižšia. Spolu s nezamestnanosťou zaznamenal počas minulého roka významný pokles aj počet uchádzačov o zamestnanie. Za celý rok 2022 klesol o 22 082 osôb, teda o viac ako 11,03 percenta. V porovnaní so začiatkom roka bolo v evidencií uchádzačov podstatne menej aj ľudí nezamestnaných viac ako 12 mesiacov, občanov starších ako 50 rokov, či mladých vo veku do 29 rokov. Počet voľných pracovných miest sa pritom v decembri medziročne zvýšil o viac ako 10-tisíc a dosiahol hodnotu 81 699. </w:t>
      </w:r>
    </w:p>
    <w:p w:rsidR="00B71767" w:rsidRPr="009D628A" w:rsidRDefault="00B71767" w:rsidP="009062C2">
      <w:pPr>
        <w:jc w:val="both"/>
        <w:rPr>
          <w:rFonts w:ascii="Arial" w:hAnsi="Arial" w:cs="Arial"/>
          <w:sz w:val="20"/>
          <w:szCs w:val="20"/>
          <w:lang w:val="sk-SK"/>
        </w:rPr>
      </w:pPr>
    </w:p>
    <w:p w:rsidR="009062C2" w:rsidRPr="009D628A" w:rsidRDefault="009062C2" w:rsidP="009062C2">
      <w:pPr>
        <w:jc w:val="both"/>
        <w:rPr>
          <w:rStyle w:val="Siln"/>
          <w:rFonts w:ascii="Arial" w:hAnsi="Arial" w:cs="Arial"/>
          <w:b w:val="0"/>
          <w:sz w:val="20"/>
          <w:szCs w:val="20"/>
          <w:shd w:val="clear" w:color="auto" w:fill="FFFFFF"/>
        </w:rPr>
      </w:pPr>
      <w:proofErr w:type="spellStart"/>
      <w:r w:rsidRPr="009D628A">
        <w:rPr>
          <w:rStyle w:val="Siln"/>
          <w:rFonts w:ascii="Arial" w:hAnsi="Arial" w:cs="Arial"/>
          <w:b w:val="0"/>
          <w:sz w:val="20"/>
          <w:szCs w:val="20"/>
          <w:shd w:val="clear" w:color="auto" w:fill="FFFFFF"/>
        </w:rPr>
        <w:t>Štátny</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rozpočet</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dosiahol</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ku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koncu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novembra</w:t>
      </w:r>
      <w:proofErr w:type="spellEnd"/>
      <w:r w:rsidRPr="009D628A">
        <w:rPr>
          <w:rStyle w:val="Siln"/>
          <w:rFonts w:ascii="Arial" w:hAnsi="Arial" w:cs="Arial"/>
          <w:b w:val="0"/>
          <w:sz w:val="20"/>
          <w:szCs w:val="20"/>
          <w:shd w:val="clear" w:color="auto" w:fill="FFFFFF"/>
        </w:rPr>
        <w:t xml:space="preserve"> 2022 </w:t>
      </w:r>
      <w:proofErr w:type="spellStart"/>
      <w:r w:rsidRPr="009D628A">
        <w:rPr>
          <w:rStyle w:val="Siln"/>
          <w:rFonts w:ascii="Arial" w:hAnsi="Arial" w:cs="Arial"/>
          <w:b w:val="0"/>
          <w:sz w:val="20"/>
          <w:szCs w:val="20"/>
          <w:shd w:val="clear" w:color="auto" w:fill="FFFFFF"/>
        </w:rPr>
        <w:t>schodok</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vo</w:t>
      </w:r>
      <w:proofErr w:type="spellEnd"/>
      <w:r w:rsidRPr="009D628A">
        <w:rPr>
          <w:rStyle w:val="Siln"/>
          <w:rFonts w:ascii="Arial" w:hAnsi="Arial" w:cs="Arial"/>
          <w:b w:val="0"/>
          <w:sz w:val="20"/>
          <w:szCs w:val="20"/>
          <w:shd w:val="clear" w:color="auto" w:fill="FFFFFF"/>
        </w:rPr>
        <w:t> </w:t>
      </w:r>
      <w:proofErr w:type="spellStart"/>
      <w:r w:rsidRPr="009D628A">
        <w:rPr>
          <w:rStyle w:val="Siln"/>
          <w:rFonts w:ascii="Arial" w:hAnsi="Arial" w:cs="Arial"/>
          <w:b w:val="0"/>
          <w:sz w:val="20"/>
          <w:szCs w:val="20"/>
          <w:shd w:val="clear" w:color="auto" w:fill="FFFFFF"/>
        </w:rPr>
        <w:t>výške</w:t>
      </w:r>
      <w:proofErr w:type="spellEnd"/>
      <w:r w:rsidRPr="009D628A">
        <w:rPr>
          <w:rStyle w:val="Siln"/>
          <w:rFonts w:ascii="Arial" w:hAnsi="Arial" w:cs="Arial"/>
          <w:b w:val="0"/>
          <w:sz w:val="20"/>
          <w:szCs w:val="20"/>
          <w:shd w:val="clear" w:color="auto" w:fill="FFFFFF"/>
        </w:rPr>
        <w:t xml:space="preserve"> 2 614</w:t>
      </w:r>
      <w:proofErr w:type="gramStart"/>
      <w:r w:rsidRPr="009D628A">
        <w:rPr>
          <w:rStyle w:val="Siln"/>
          <w:rFonts w:ascii="Arial" w:hAnsi="Arial" w:cs="Arial"/>
          <w:b w:val="0"/>
          <w:sz w:val="20"/>
          <w:szCs w:val="20"/>
          <w:shd w:val="clear" w:color="auto" w:fill="FFFFFF"/>
        </w:rPr>
        <w:t>,8</w:t>
      </w:r>
      <w:proofErr w:type="gramEnd"/>
      <w:r w:rsidRPr="009D628A">
        <w:rPr>
          <w:rStyle w:val="Siln"/>
          <w:rFonts w:ascii="Arial" w:hAnsi="Arial" w:cs="Arial"/>
          <w:b w:val="0"/>
          <w:sz w:val="20"/>
          <w:szCs w:val="20"/>
          <w:shd w:val="clear" w:color="auto" w:fill="FFFFFF"/>
        </w:rPr>
        <w:t xml:space="preserve"> mil. </w:t>
      </w:r>
      <w:proofErr w:type="spellStart"/>
      <w:proofErr w:type="gramStart"/>
      <w:r w:rsidRPr="009D628A">
        <w:rPr>
          <w:rStyle w:val="Siln"/>
          <w:rFonts w:ascii="Arial" w:hAnsi="Arial" w:cs="Arial"/>
          <w:b w:val="0"/>
          <w:sz w:val="20"/>
          <w:szCs w:val="20"/>
          <w:shd w:val="clear" w:color="auto" w:fill="FFFFFF"/>
        </w:rPr>
        <w:t>eur</w:t>
      </w:r>
      <w:proofErr w:type="spellEnd"/>
      <w:r w:rsidRPr="009D628A">
        <w:rPr>
          <w:rStyle w:val="Siln"/>
          <w:rFonts w:ascii="Arial" w:hAnsi="Arial" w:cs="Arial"/>
          <w:b w:val="0"/>
          <w:sz w:val="20"/>
          <w:szCs w:val="20"/>
          <w:shd w:val="clear" w:color="auto" w:fill="FFFFFF"/>
        </w:rPr>
        <w:t>.</w:t>
      </w:r>
      <w:proofErr w:type="gram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Oproti</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rovnakému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obdobiu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minulého</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roka</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boli</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príjmy</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štátneho</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rozpočtu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vyššie</w:t>
      </w:r>
      <w:proofErr w:type="spellEnd"/>
      <w:r w:rsidRPr="009D628A">
        <w:rPr>
          <w:rStyle w:val="Siln"/>
          <w:rFonts w:ascii="Arial" w:hAnsi="Arial" w:cs="Arial"/>
          <w:b w:val="0"/>
          <w:sz w:val="20"/>
          <w:szCs w:val="20"/>
          <w:shd w:val="clear" w:color="auto" w:fill="FFFFFF"/>
        </w:rPr>
        <w:t xml:space="preserve"> o 2 271</w:t>
      </w:r>
      <w:proofErr w:type="gramStart"/>
      <w:r w:rsidRPr="009D628A">
        <w:rPr>
          <w:rStyle w:val="Siln"/>
          <w:rFonts w:ascii="Arial" w:hAnsi="Arial" w:cs="Arial"/>
          <w:b w:val="0"/>
          <w:sz w:val="20"/>
          <w:szCs w:val="20"/>
          <w:shd w:val="clear" w:color="auto" w:fill="FFFFFF"/>
        </w:rPr>
        <w:t>,4</w:t>
      </w:r>
      <w:proofErr w:type="gramEnd"/>
      <w:r w:rsidRPr="009D628A">
        <w:rPr>
          <w:rStyle w:val="Siln"/>
          <w:rFonts w:ascii="Arial" w:hAnsi="Arial" w:cs="Arial"/>
          <w:b w:val="0"/>
          <w:sz w:val="20"/>
          <w:szCs w:val="20"/>
          <w:shd w:val="clear" w:color="auto" w:fill="FFFFFF"/>
        </w:rPr>
        <w:t xml:space="preserve"> mil. </w:t>
      </w:r>
      <w:proofErr w:type="spellStart"/>
      <w:proofErr w:type="gramStart"/>
      <w:r w:rsidRPr="009D628A">
        <w:rPr>
          <w:rStyle w:val="Siln"/>
          <w:rFonts w:ascii="Arial" w:hAnsi="Arial" w:cs="Arial"/>
          <w:b w:val="0"/>
          <w:sz w:val="20"/>
          <w:szCs w:val="20"/>
          <w:shd w:val="clear" w:color="auto" w:fill="FFFFFF"/>
        </w:rPr>
        <w:t>eur</w:t>
      </w:r>
      <w:proofErr w:type="spellEnd"/>
      <w:proofErr w:type="gramEnd"/>
      <w:r w:rsidRPr="009D628A">
        <w:rPr>
          <w:rStyle w:val="Siln"/>
          <w:rFonts w:ascii="Arial" w:hAnsi="Arial" w:cs="Arial"/>
          <w:b w:val="0"/>
          <w:sz w:val="20"/>
          <w:szCs w:val="20"/>
          <w:shd w:val="clear" w:color="auto" w:fill="FFFFFF"/>
        </w:rPr>
        <w:t xml:space="preserve"> (+15,7 %). </w:t>
      </w:r>
      <w:proofErr w:type="spellStart"/>
      <w:r w:rsidRPr="009D628A">
        <w:rPr>
          <w:rStyle w:val="Siln"/>
          <w:rFonts w:ascii="Arial" w:hAnsi="Arial" w:cs="Arial"/>
          <w:b w:val="0"/>
          <w:sz w:val="20"/>
          <w:szCs w:val="20"/>
          <w:shd w:val="clear" w:color="auto" w:fill="FFFFFF"/>
        </w:rPr>
        <w:t>Výdavky</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štátneho</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rozpočtu</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boli</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pri</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medziročnom</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porovnaní</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nižšie</w:t>
      </w:r>
      <w:proofErr w:type="spellEnd"/>
      <w:r w:rsidRPr="009D628A">
        <w:rPr>
          <w:rStyle w:val="Siln"/>
          <w:rFonts w:ascii="Arial" w:hAnsi="Arial" w:cs="Arial"/>
          <w:b w:val="0"/>
          <w:sz w:val="20"/>
          <w:szCs w:val="20"/>
          <w:shd w:val="clear" w:color="auto" w:fill="FFFFFF"/>
        </w:rPr>
        <w:t>, a to o 331</w:t>
      </w:r>
      <w:proofErr w:type="gramStart"/>
      <w:r w:rsidRPr="009D628A">
        <w:rPr>
          <w:rStyle w:val="Siln"/>
          <w:rFonts w:ascii="Arial" w:hAnsi="Arial" w:cs="Arial"/>
          <w:b w:val="0"/>
          <w:sz w:val="20"/>
          <w:szCs w:val="20"/>
          <w:shd w:val="clear" w:color="auto" w:fill="FFFFFF"/>
        </w:rPr>
        <w:t>,6</w:t>
      </w:r>
      <w:proofErr w:type="gramEnd"/>
      <w:r w:rsidRPr="009D628A">
        <w:rPr>
          <w:rStyle w:val="Siln"/>
          <w:rFonts w:ascii="Arial" w:hAnsi="Arial" w:cs="Arial"/>
          <w:b w:val="0"/>
          <w:sz w:val="20"/>
          <w:szCs w:val="20"/>
          <w:shd w:val="clear" w:color="auto" w:fill="FFFFFF"/>
        </w:rPr>
        <w:t xml:space="preserve"> mil. </w:t>
      </w:r>
      <w:proofErr w:type="spellStart"/>
      <w:proofErr w:type="gramStart"/>
      <w:r w:rsidRPr="009D628A">
        <w:rPr>
          <w:rStyle w:val="Siln"/>
          <w:rFonts w:ascii="Arial" w:hAnsi="Arial" w:cs="Arial"/>
          <w:b w:val="0"/>
          <w:sz w:val="20"/>
          <w:szCs w:val="20"/>
          <w:shd w:val="clear" w:color="auto" w:fill="FFFFFF"/>
        </w:rPr>
        <w:t>eur</w:t>
      </w:r>
      <w:proofErr w:type="spellEnd"/>
      <w:proofErr w:type="gramEnd"/>
      <w:r w:rsidRPr="009D628A">
        <w:rPr>
          <w:rStyle w:val="Siln"/>
          <w:rFonts w:ascii="Arial" w:hAnsi="Arial" w:cs="Arial"/>
          <w:b w:val="0"/>
          <w:sz w:val="20"/>
          <w:szCs w:val="20"/>
          <w:shd w:val="clear" w:color="auto" w:fill="FFFFFF"/>
        </w:rPr>
        <w:t xml:space="preserve"> (-1,7 %). </w:t>
      </w:r>
      <w:proofErr w:type="spellStart"/>
      <w:r w:rsidRPr="009D628A">
        <w:rPr>
          <w:rStyle w:val="Siln"/>
          <w:rFonts w:ascii="Arial" w:hAnsi="Arial" w:cs="Arial"/>
          <w:b w:val="0"/>
          <w:sz w:val="20"/>
          <w:szCs w:val="20"/>
          <w:shd w:val="clear" w:color="auto" w:fill="FFFFFF"/>
        </w:rPr>
        <w:t>Uvedené</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znamenalo</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medziročné</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zlepšenie</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hospodárenia</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štátneho</w:t>
      </w:r>
      <w:proofErr w:type="spellEnd"/>
      <w:r w:rsidRPr="009D628A">
        <w:rPr>
          <w:rStyle w:val="Siln"/>
          <w:rFonts w:ascii="Arial" w:hAnsi="Arial" w:cs="Arial"/>
          <w:b w:val="0"/>
          <w:sz w:val="20"/>
          <w:szCs w:val="20"/>
          <w:shd w:val="clear" w:color="auto" w:fill="FFFFFF"/>
        </w:rPr>
        <w:t xml:space="preserve"> </w:t>
      </w:r>
      <w:proofErr w:type="spellStart"/>
      <w:r w:rsidRPr="009D628A">
        <w:rPr>
          <w:rStyle w:val="Siln"/>
          <w:rFonts w:ascii="Arial" w:hAnsi="Arial" w:cs="Arial"/>
          <w:b w:val="0"/>
          <w:sz w:val="20"/>
          <w:szCs w:val="20"/>
          <w:shd w:val="clear" w:color="auto" w:fill="FFFFFF"/>
        </w:rPr>
        <w:t>rozpočtu</w:t>
      </w:r>
      <w:proofErr w:type="spellEnd"/>
      <w:r w:rsidRPr="009D628A">
        <w:rPr>
          <w:rStyle w:val="Siln"/>
          <w:rFonts w:ascii="Arial" w:hAnsi="Arial" w:cs="Arial"/>
          <w:b w:val="0"/>
          <w:sz w:val="20"/>
          <w:szCs w:val="20"/>
          <w:shd w:val="clear" w:color="auto" w:fill="FFFFFF"/>
        </w:rPr>
        <w:t xml:space="preserve"> o 2 603</w:t>
      </w:r>
      <w:proofErr w:type="gramStart"/>
      <w:r w:rsidRPr="009D628A">
        <w:rPr>
          <w:rStyle w:val="Siln"/>
          <w:rFonts w:ascii="Arial" w:hAnsi="Arial" w:cs="Arial"/>
          <w:b w:val="0"/>
          <w:sz w:val="20"/>
          <w:szCs w:val="20"/>
          <w:shd w:val="clear" w:color="auto" w:fill="FFFFFF"/>
        </w:rPr>
        <w:t>,0</w:t>
      </w:r>
      <w:proofErr w:type="gramEnd"/>
      <w:r w:rsidRPr="009D628A">
        <w:rPr>
          <w:rStyle w:val="Siln"/>
          <w:rFonts w:ascii="Arial" w:hAnsi="Arial" w:cs="Arial"/>
          <w:b w:val="0"/>
          <w:sz w:val="20"/>
          <w:szCs w:val="20"/>
          <w:shd w:val="clear" w:color="auto" w:fill="FFFFFF"/>
        </w:rPr>
        <w:t xml:space="preserve"> mil. </w:t>
      </w:r>
      <w:proofErr w:type="spellStart"/>
      <w:proofErr w:type="gramStart"/>
      <w:r w:rsidRPr="009D628A">
        <w:rPr>
          <w:rStyle w:val="Siln"/>
          <w:rFonts w:ascii="Arial" w:hAnsi="Arial" w:cs="Arial"/>
          <w:b w:val="0"/>
          <w:sz w:val="20"/>
          <w:szCs w:val="20"/>
          <w:shd w:val="clear" w:color="auto" w:fill="FFFFFF"/>
        </w:rPr>
        <w:t>eur</w:t>
      </w:r>
      <w:proofErr w:type="spellEnd"/>
      <w:proofErr w:type="gramEnd"/>
      <w:r w:rsidRPr="009D628A">
        <w:rPr>
          <w:rStyle w:val="Siln"/>
          <w:rFonts w:ascii="Arial" w:hAnsi="Arial" w:cs="Arial"/>
          <w:b w:val="0"/>
          <w:sz w:val="20"/>
          <w:szCs w:val="20"/>
          <w:shd w:val="clear" w:color="auto" w:fill="FFFFFF"/>
        </w:rPr>
        <w:t xml:space="preserve"> (-49,9 %). </w:t>
      </w:r>
    </w:p>
    <w:p w:rsidR="00AD71E4" w:rsidRPr="009D628A" w:rsidRDefault="00AD71E4" w:rsidP="009062C2">
      <w:pPr>
        <w:jc w:val="both"/>
        <w:rPr>
          <w:rFonts w:ascii="Arial" w:hAnsi="Arial" w:cs="Arial"/>
          <w:sz w:val="20"/>
          <w:szCs w:val="20"/>
          <w:shd w:val="clear" w:color="auto" w:fill="FFFFFF"/>
        </w:rPr>
      </w:pPr>
    </w:p>
    <w:p w:rsidR="00C27D13" w:rsidRDefault="00120D84" w:rsidP="00746788">
      <w:pPr>
        <w:jc w:val="both"/>
        <w:rPr>
          <w:rFonts w:ascii="Arial" w:hAnsi="Arial" w:cs="Arial"/>
          <w:sz w:val="20"/>
          <w:szCs w:val="20"/>
          <w:lang w:val="sk-SK" w:eastAsia="sk-SK"/>
        </w:rPr>
      </w:pPr>
      <w:r w:rsidRPr="009D628A">
        <w:rPr>
          <w:rFonts w:ascii="Arial" w:hAnsi="Arial" w:cs="Arial"/>
          <w:sz w:val="20"/>
          <w:szCs w:val="20"/>
          <w:lang w:val="sk-SK"/>
        </w:rPr>
        <w:t>Spoločnosť Smartpoint s.r.o., tak ako aj iné spoločnosti v oblasti automo</w:t>
      </w:r>
      <w:r w:rsidR="009D4AA8" w:rsidRPr="009D628A">
        <w:rPr>
          <w:rFonts w:ascii="Arial" w:hAnsi="Arial" w:cs="Arial"/>
          <w:sz w:val="20"/>
          <w:szCs w:val="20"/>
          <w:lang w:val="sk-SK"/>
        </w:rPr>
        <w:t>tive</w:t>
      </w:r>
      <w:r w:rsidRPr="009D628A">
        <w:rPr>
          <w:rFonts w:ascii="Arial" w:hAnsi="Arial" w:cs="Arial"/>
          <w:sz w:val="20"/>
          <w:szCs w:val="20"/>
          <w:lang w:val="sk-SK"/>
        </w:rPr>
        <w:t>, takt</w:t>
      </w:r>
      <w:r w:rsidR="00D2472F" w:rsidRPr="009D628A">
        <w:rPr>
          <w:rFonts w:ascii="Arial" w:hAnsi="Arial" w:cs="Arial"/>
          <w:sz w:val="20"/>
          <w:szCs w:val="20"/>
          <w:lang w:val="sk-SK"/>
        </w:rPr>
        <w:t xml:space="preserve">iež pocítila dopady </w:t>
      </w:r>
      <w:proofErr w:type="spellStart"/>
      <w:r w:rsidR="00D2472F" w:rsidRPr="009D628A">
        <w:rPr>
          <w:rFonts w:ascii="Arial" w:hAnsi="Arial" w:cs="Arial"/>
          <w:sz w:val="20"/>
          <w:szCs w:val="20"/>
          <w:lang w:val="sk-SK"/>
        </w:rPr>
        <w:t>koronakrízy</w:t>
      </w:r>
      <w:proofErr w:type="spellEnd"/>
      <w:r w:rsidR="009062C2" w:rsidRPr="009D628A">
        <w:rPr>
          <w:rFonts w:ascii="Arial" w:hAnsi="Arial" w:cs="Arial"/>
          <w:sz w:val="20"/>
          <w:szCs w:val="20"/>
          <w:lang w:val="sk-SK"/>
        </w:rPr>
        <w:t xml:space="preserve"> a vojny na Ukrajine</w:t>
      </w:r>
      <w:r w:rsidR="00D2472F" w:rsidRPr="009D628A">
        <w:rPr>
          <w:rFonts w:ascii="Arial" w:hAnsi="Arial" w:cs="Arial"/>
          <w:sz w:val="20"/>
          <w:szCs w:val="20"/>
          <w:lang w:val="sk-SK"/>
        </w:rPr>
        <w:t xml:space="preserve"> v roku 202</w:t>
      </w:r>
      <w:r w:rsidR="009062C2" w:rsidRPr="009D628A">
        <w:rPr>
          <w:rFonts w:ascii="Arial" w:hAnsi="Arial" w:cs="Arial"/>
          <w:sz w:val="20"/>
          <w:szCs w:val="20"/>
          <w:lang w:val="sk-SK"/>
        </w:rPr>
        <w:t>2</w:t>
      </w:r>
      <w:r w:rsidR="00A2563A" w:rsidRPr="009D628A">
        <w:rPr>
          <w:rFonts w:ascii="Arial" w:hAnsi="Arial" w:cs="Arial"/>
          <w:sz w:val="20"/>
          <w:szCs w:val="20"/>
          <w:lang w:val="sk-SK"/>
        </w:rPr>
        <w:t xml:space="preserve"> i ke</w:t>
      </w:r>
      <w:r w:rsidR="009062C2" w:rsidRPr="009D628A">
        <w:rPr>
          <w:rFonts w:ascii="Arial" w:hAnsi="Arial" w:cs="Arial"/>
          <w:sz w:val="20"/>
          <w:szCs w:val="20"/>
          <w:lang w:val="sk-SK"/>
        </w:rPr>
        <w:t>ď</w:t>
      </w:r>
      <w:r w:rsidR="00A2563A" w:rsidRPr="009D628A">
        <w:rPr>
          <w:rFonts w:ascii="Arial" w:hAnsi="Arial" w:cs="Arial"/>
          <w:sz w:val="20"/>
          <w:szCs w:val="20"/>
          <w:lang w:val="sk-SK"/>
        </w:rPr>
        <w:t xml:space="preserve"> </w:t>
      </w:r>
      <w:r w:rsidR="00C27D13" w:rsidRPr="009D628A">
        <w:rPr>
          <w:rFonts w:ascii="Arial" w:hAnsi="Arial" w:cs="Arial"/>
          <w:sz w:val="20"/>
          <w:szCs w:val="20"/>
          <w:lang w:val="sk-SK"/>
        </w:rPr>
        <w:t>n</w:t>
      </w:r>
      <w:r w:rsidR="009D628A">
        <w:rPr>
          <w:rFonts w:ascii="Arial" w:hAnsi="Arial" w:cs="Arial"/>
          <w:sz w:val="20"/>
          <w:szCs w:val="20"/>
          <w:lang w:val="sk-SK"/>
        </w:rPr>
        <w:t>i</w:t>
      </w:r>
      <w:r w:rsidR="00C27D13" w:rsidRPr="009D628A">
        <w:rPr>
          <w:rFonts w:ascii="Arial" w:hAnsi="Arial" w:cs="Arial"/>
          <w:sz w:val="20"/>
          <w:szCs w:val="20"/>
          <w:lang w:val="sk-SK"/>
        </w:rPr>
        <w:t>e tak výrazne ako v roku 2021.Ce</w:t>
      </w:r>
      <w:r w:rsidRPr="009D628A">
        <w:rPr>
          <w:rFonts w:ascii="Arial" w:hAnsi="Arial" w:cs="Arial"/>
          <w:sz w:val="20"/>
          <w:szCs w:val="20"/>
          <w:lang w:val="sk-SK"/>
        </w:rPr>
        <w:t xml:space="preserve">lkové tržby spoločnosti Smartpoint medziročne </w:t>
      </w:r>
      <w:r w:rsidR="00FC2F54" w:rsidRPr="009D628A">
        <w:rPr>
          <w:rFonts w:ascii="Arial" w:hAnsi="Arial" w:cs="Arial"/>
          <w:sz w:val="20"/>
          <w:szCs w:val="20"/>
          <w:lang w:val="sk-SK"/>
        </w:rPr>
        <w:t xml:space="preserve">stúpli </w:t>
      </w:r>
      <w:r w:rsidRPr="009D628A">
        <w:rPr>
          <w:rFonts w:ascii="Arial" w:hAnsi="Arial" w:cs="Arial"/>
          <w:sz w:val="20"/>
          <w:szCs w:val="20"/>
          <w:lang w:val="sk-SK"/>
        </w:rPr>
        <w:t xml:space="preserve"> o</w:t>
      </w:r>
      <w:r w:rsidR="00C27D13" w:rsidRPr="009D628A">
        <w:rPr>
          <w:rFonts w:ascii="Arial" w:hAnsi="Arial" w:cs="Arial"/>
          <w:sz w:val="20"/>
          <w:szCs w:val="20"/>
          <w:lang w:val="sk-SK"/>
        </w:rPr>
        <w:t> 52,06</w:t>
      </w:r>
      <w:r w:rsidR="00FC2F54" w:rsidRPr="009D628A">
        <w:rPr>
          <w:rFonts w:ascii="Arial" w:hAnsi="Arial" w:cs="Arial"/>
          <w:sz w:val="20"/>
          <w:szCs w:val="20"/>
          <w:lang w:val="sk-SK"/>
        </w:rPr>
        <w:t xml:space="preserve"> </w:t>
      </w:r>
      <w:r w:rsidRPr="009D628A">
        <w:rPr>
          <w:rFonts w:ascii="Arial" w:hAnsi="Arial" w:cs="Arial"/>
          <w:sz w:val="20"/>
          <w:szCs w:val="20"/>
          <w:lang w:val="sk-SK"/>
        </w:rPr>
        <w:t>%, t.j. o</w:t>
      </w:r>
      <w:r w:rsidR="00C27D13" w:rsidRPr="009D628A">
        <w:rPr>
          <w:rFonts w:ascii="Arial" w:hAnsi="Arial" w:cs="Arial"/>
          <w:sz w:val="20"/>
          <w:szCs w:val="20"/>
          <w:lang w:val="sk-SK"/>
        </w:rPr>
        <w:t> 11 283 322</w:t>
      </w:r>
      <w:r w:rsidR="00FC2F54" w:rsidRPr="009D628A">
        <w:rPr>
          <w:rFonts w:ascii="Arial" w:hAnsi="Arial" w:cs="Arial"/>
          <w:sz w:val="20"/>
          <w:szCs w:val="20"/>
          <w:lang w:val="sk-SK"/>
        </w:rPr>
        <w:t xml:space="preserve"> </w:t>
      </w:r>
      <w:r w:rsidRPr="009D628A">
        <w:rPr>
          <w:rFonts w:ascii="Arial" w:hAnsi="Arial" w:cs="Arial"/>
          <w:sz w:val="20"/>
          <w:szCs w:val="20"/>
          <w:lang w:val="sk-SK"/>
        </w:rPr>
        <w:t xml:space="preserve">EUR. Tržby zo špedície a z dopravných služieb medziročne </w:t>
      </w:r>
      <w:r w:rsidR="00FC2F54" w:rsidRPr="009D628A">
        <w:rPr>
          <w:rFonts w:ascii="Arial" w:hAnsi="Arial" w:cs="Arial"/>
          <w:sz w:val="20"/>
          <w:szCs w:val="20"/>
          <w:lang w:val="sk-SK"/>
        </w:rPr>
        <w:t>stúpli</w:t>
      </w:r>
      <w:r w:rsidRPr="009D628A">
        <w:rPr>
          <w:rFonts w:ascii="Arial" w:hAnsi="Arial" w:cs="Arial"/>
          <w:sz w:val="20"/>
          <w:szCs w:val="20"/>
          <w:lang w:val="sk-SK"/>
        </w:rPr>
        <w:t xml:space="preserve"> o</w:t>
      </w:r>
      <w:r w:rsidR="00C27D13" w:rsidRPr="009D628A">
        <w:rPr>
          <w:rFonts w:ascii="Arial" w:hAnsi="Arial" w:cs="Arial"/>
          <w:sz w:val="20"/>
          <w:szCs w:val="20"/>
          <w:lang w:val="sk-SK"/>
        </w:rPr>
        <w:t> 10 371 121</w:t>
      </w:r>
      <w:r w:rsidRPr="009D628A">
        <w:rPr>
          <w:rFonts w:ascii="Arial" w:hAnsi="Arial" w:cs="Arial"/>
          <w:sz w:val="20"/>
          <w:szCs w:val="20"/>
          <w:lang w:val="sk-SK"/>
        </w:rPr>
        <w:t xml:space="preserve"> EUR (</w:t>
      </w:r>
      <w:r w:rsidR="00C27D13" w:rsidRPr="009D628A">
        <w:rPr>
          <w:rFonts w:ascii="Arial" w:hAnsi="Arial" w:cs="Arial"/>
          <w:sz w:val="20"/>
          <w:szCs w:val="20"/>
          <w:lang w:val="sk-SK"/>
        </w:rPr>
        <w:t>56,56</w:t>
      </w:r>
      <w:r w:rsidRPr="009D628A">
        <w:rPr>
          <w:rFonts w:ascii="Arial" w:hAnsi="Arial" w:cs="Arial"/>
          <w:sz w:val="20"/>
          <w:szCs w:val="20"/>
          <w:lang w:val="sk-SK"/>
        </w:rPr>
        <w:t>%).</w:t>
      </w:r>
      <w:r w:rsidR="00A2563A" w:rsidRPr="009D628A">
        <w:rPr>
          <w:rFonts w:ascii="Arial" w:hAnsi="Arial" w:cs="Arial"/>
          <w:sz w:val="20"/>
          <w:szCs w:val="20"/>
          <w:lang w:val="sk-SK"/>
        </w:rPr>
        <w:t xml:space="preserve"> Dopad </w:t>
      </w:r>
      <w:r w:rsidR="00A2563A" w:rsidRPr="009D628A">
        <w:rPr>
          <w:rFonts w:ascii="Arial" w:hAnsi="Arial" w:cs="Arial"/>
          <w:sz w:val="20"/>
          <w:szCs w:val="20"/>
          <w:lang w:val="sk-SK"/>
        </w:rPr>
        <w:lastRenderedPageBreak/>
        <w:t>spočíval hlavne v</w:t>
      </w:r>
      <w:r w:rsidR="00725703" w:rsidRPr="009D628A">
        <w:rPr>
          <w:rFonts w:ascii="Arial" w:hAnsi="Arial" w:cs="Arial"/>
          <w:sz w:val="20"/>
          <w:szCs w:val="20"/>
          <w:lang w:val="sk-SK"/>
        </w:rPr>
        <w:t> </w:t>
      </w:r>
      <w:r w:rsidR="00A2563A" w:rsidRPr="009D628A">
        <w:rPr>
          <w:rFonts w:ascii="Arial" w:hAnsi="Arial" w:cs="Arial"/>
          <w:sz w:val="20"/>
          <w:szCs w:val="20"/>
          <w:lang w:val="sk-SK"/>
        </w:rPr>
        <w:t>neistote</w:t>
      </w:r>
      <w:r w:rsidR="00725703" w:rsidRPr="009D628A">
        <w:rPr>
          <w:rFonts w:ascii="Arial" w:hAnsi="Arial" w:cs="Arial"/>
          <w:sz w:val="20"/>
          <w:szCs w:val="20"/>
          <w:lang w:val="sk-SK"/>
        </w:rPr>
        <w:t xml:space="preserve"> udržateľnosti a </w:t>
      </w:r>
      <w:r w:rsidR="00A2563A" w:rsidRPr="009D628A">
        <w:rPr>
          <w:rFonts w:ascii="Arial" w:hAnsi="Arial" w:cs="Arial"/>
          <w:sz w:val="20"/>
          <w:szCs w:val="20"/>
          <w:lang w:val="sk-SK"/>
        </w:rPr>
        <w:t xml:space="preserve"> dodržiavania dodá</w:t>
      </w:r>
      <w:r w:rsidR="00725703" w:rsidRPr="009D628A">
        <w:rPr>
          <w:rFonts w:ascii="Arial" w:hAnsi="Arial" w:cs="Arial"/>
          <w:sz w:val="20"/>
          <w:szCs w:val="20"/>
          <w:lang w:val="sk-SK"/>
        </w:rPr>
        <w:t>vateľsko-odberateľských vzťahov,</w:t>
      </w:r>
      <w:r w:rsidR="00AD71E4" w:rsidRPr="009D628A">
        <w:rPr>
          <w:rFonts w:ascii="Arial" w:hAnsi="Arial" w:cs="Arial"/>
          <w:sz w:val="20"/>
          <w:szCs w:val="20"/>
          <w:lang w:val="sk-SK"/>
        </w:rPr>
        <w:t xml:space="preserve"> </w:t>
      </w:r>
      <w:r w:rsidR="00725703" w:rsidRPr="009D628A">
        <w:rPr>
          <w:rFonts w:ascii="Arial" w:hAnsi="Arial" w:cs="Arial"/>
          <w:sz w:val="20"/>
          <w:szCs w:val="20"/>
          <w:lang w:val="sk-SK"/>
        </w:rPr>
        <w:t xml:space="preserve">vo zvyšovaní, </w:t>
      </w:r>
      <w:r w:rsidR="00725703" w:rsidRPr="009D628A">
        <w:rPr>
          <w:rFonts w:ascii="Arial" w:hAnsi="Arial" w:cs="Arial"/>
          <w:sz w:val="20"/>
          <w:szCs w:val="20"/>
          <w:lang w:val="sk-SK" w:eastAsia="sk-SK"/>
        </w:rPr>
        <w:t>ceny palív, ktoré v</w:t>
      </w:r>
      <w:r w:rsidR="00F37FD0">
        <w:rPr>
          <w:rFonts w:ascii="Arial" w:hAnsi="Arial" w:cs="Arial"/>
          <w:sz w:val="20"/>
          <w:szCs w:val="20"/>
          <w:lang w:val="sk-SK" w:eastAsia="sk-SK"/>
        </w:rPr>
        <w:t> med</w:t>
      </w:r>
      <w:r w:rsidR="0074163F">
        <w:rPr>
          <w:rFonts w:ascii="Arial" w:hAnsi="Arial" w:cs="Arial"/>
          <w:sz w:val="20"/>
          <w:szCs w:val="20"/>
          <w:lang w:val="sk-SK" w:eastAsia="sk-SK"/>
        </w:rPr>
        <w:t>z</w:t>
      </w:r>
      <w:r w:rsidR="00F37FD0">
        <w:rPr>
          <w:rFonts w:ascii="Arial" w:hAnsi="Arial" w:cs="Arial"/>
          <w:sz w:val="20"/>
          <w:szCs w:val="20"/>
          <w:lang w:val="sk-SK" w:eastAsia="sk-SK"/>
        </w:rPr>
        <w:t xml:space="preserve">iročne vrástli v priemere o </w:t>
      </w:r>
      <w:r w:rsidR="00725703" w:rsidRPr="00F37FD0">
        <w:rPr>
          <w:rFonts w:ascii="Arial" w:hAnsi="Arial" w:cs="Arial"/>
          <w:sz w:val="20"/>
          <w:szCs w:val="20"/>
          <w:lang w:val="sk-SK" w:eastAsia="sk-SK"/>
        </w:rPr>
        <w:t>2</w:t>
      </w:r>
      <w:r w:rsidR="00F37FD0" w:rsidRPr="00F37FD0">
        <w:rPr>
          <w:rFonts w:ascii="Arial" w:hAnsi="Arial" w:cs="Arial"/>
          <w:sz w:val="20"/>
          <w:szCs w:val="20"/>
          <w:lang w:val="sk-SK" w:eastAsia="sk-SK"/>
        </w:rPr>
        <w:t>50</w:t>
      </w:r>
      <w:r w:rsidR="00725703" w:rsidRPr="00F37FD0">
        <w:rPr>
          <w:rFonts w:ascii="Arial" w:hAnsi="Arial" w:cs="Arial"/>
          <w:sz w:val="20"/>
          <w:szCs w:val="20"/>
          <w:lang w:val="sk-SK" w:eastAsia="sk-SK"/>
        </w:rPr>
        <w:t> %,</w:t>
      </w:r>
      <w:r w:rsidR="00725703" w:rsidRPr="009D628A">
        <w:rPr>
          <w:rFonts w:ascii="Arial" w:hAnsi="Arial" w:cs="Arial"/>
          <w:sz w:val="20"/>
          <w:szCs w:val="20"/>
          <w:lang w:val="sk-SK" w:eastAsia="sk-SK"/>
        </w:rPr>
        <w:t xml:space="preserve"> čo malo za následok zvýšenie cien dopravných služieb. </w:t>
      </w:r>
    </w:p>
    <w:p w:rsidR="00F37FD0" w:rsidRPr="009D628A" w:rsidRDefault="00F37FD0" w:rsidP="00746788">
      <w:pPr>
        <w:jc w:val="both"/>
        <w:rPr>
          <w:rFonts w:ascii="Arial" w:hAnsi="Arial" w:cs="Arial"/>
          <w:sz w:val="20"/>
          <w:szCs w:val="20"/>
          <w:lang w:val="sk-SK" w:eastAsia="sk-SK"/>
        </w:rPr>
      </w:pPr>
    </w:p>
    <w:p w:rsidR="00CB78D4" w:rsidRPr="009D628A" w:rsidRDefault="00515434" w:rsidP="00CB78D4">
      <w:pPr>
        <w:jc w:val="both"/>
        <w:rPr>
          <w:rFonts w:ascii="Arial" w:hAnsi="Arial" w:cs="Arial"/>
          <w:b/>
          <w:sz w:val="22"/>
          <w:szCs w:val="22"/>
          <w:lang w:val="sk-SK"/>
        </w:rPr>
      </w:pPr>
      <w:r w:rsidRPr="009D628A">
        <w:rPr>
          <w:rFonts w:ascii="Arial" w:hAnsi="Arial" w:cs="Arial"/>
          <w:b/>
          <w:sz w:val="22"/>
          <w:szCs w:val="22"/>
          <w:lang w:val="sk-SK"/>
        </w:rPr>
        <w:t>SPOLOČENSKÁ ZODPOVEDNOSŤ</w:t>
      </w:r>
    </w:p>
    <w:p w:rsidR="00515434" w:rsidRPr="009D628A" w:rsidRDefault="00515434" w:rsidP="00CB78D4">
      <w:pPr>
        <w:jc w:val="both"/>
        <w:rPr>
          <w:rFonts w:ascii="Arial" w:hAnsi="Arial" w:cs="Arial"/>
          <w:b/>
          <w:sz w:val="20"/>
          <w:szCs w:val="20"/>
          <w:lang w:val="sk-SK"/>
        </w:rPr>
      </w:pPr>
    </w:p>
    <w:p w:rsidR="00515434" w:rsidRPr="009D628A" w:rsidRDefault="00515434" w:rsidP="00CB78D4">
      <w:pPr>
        <w:jc w:val="both"/>
        <w:rPr>
          <w:rFonts w:ascii="Arial" w:hAnsi="Arial" w:cs="Arial"/>
          <w:sz w:val="20"/>
          <w:szCs w:val="20"/>
          <w:lang w:val="sk-SK"/>
        </w:rPr>
      </w:pPr>
      <w:r w:rsidRPr="009D628A">
        <w:rPr>
          <w:rFonts w:ascii="Arial" w:hAnsi="Arial" w:cs="Arial"/>
          <w:sz w:val="20"/>
          <w:szCs w:val="20"/>
          <w:lang w:val="sk-SK"/>
        </w:rPr>
        <w:t xml:space="preserve">Spoločnosť Smartpoint s.r.o. považuje spoločensky zodpovedné podnikanie za dôležitú súčasť svojej podnikateľskej stratégie. Úcta k ľuďom, životnému prostrediu a trvalo udržateľnému rozvoju patria medzi </w:t>
      </w:r>
      <w:r w:rsidR="005B3E42" w:rsidRPr="009D628A">
        <w:rPr>
          <w:rFonts w:ascii="Arial" w:hAnsi="Arial" w:cs="Arial"/>
          <w:sz w:val="20"/>
          <w:szCs w:val="20"/>
          <w:lang w:val="sk-SK"/>
        </w:rPr>
        <w:t>jej kľúčové hodnoty.</w:t>
      </w:r>
    </w:p>
    <w:p w:rsidR="005B3E42" w:rsidRPr="009D628A" w:rsidRDefault="005B3E42" w:rsidP="00CB78D4">
      <w:pPr>
        <w:jc w:val="both"/>
        <w:rPr>
          <w:rFonts w:ascii="Arial" w:hAnsi="Arial" w:cs="Arial"/>
          <w:sz w:val="20"/>
          <w:szCs w:val="20"/>
          <w:lang w:val="sk-SK"/>
        </w:rPr>
      </w:pPr>
    </w:p>
    <w:p w:rsidR="005B3E42" w:rsidRPr="009D628A" w:rsidRDefault="005B3E42" w:rsidP="00CB78D4">
      <w:pPr>
        <w:jc w:val="both"/>
        <w:rPr>
          <w:rFonts w:ascii="Arial" w:hAnsi="Arial" w:cs="Arial"/>
          <w:sz w:val="20"/>
          <w:szCs w:val="20"/>
          <w:lang w:val="sk-SK"/>
        </w:rPr>
      </w:pPr>
      <w:r w:rsidRPr="009D628A">
        <w:rPr>
          <w:rFonts w:ascii="Arial" w:hAnsi="Arial" w:cs="Arial"/>
          <w:sz w:val="20"/>
          <w:szCs w:val="20"/>
          <w:lang w:val="sk-SK"/>
        </w:rPr>
        <w:t>Spoločenská zodpovednosť spoločnosti Smartpoint s.r.o. sa týka hlavne týchto oblastí:</w:t>
      </w:r>
    </w:p>
    <w:p w:rsidR="007D76AA" w:rsidRPr="009D628A" w:rsidRDefault="007D76AA" w:rsidP="00CB78D4">
      <w:pPr>
        <w:jc w:val="both"/>
        <w:rPr>
          <w:rFonts w:ascii="Arial" w:hAnsi="Arial" w:cs="Arial"/>
          <w:sz w:val="20"/>
          <w:szCs w:val="20"/>
          <w:lang w:val="sk-SK"/>
        </w:rPr>
      </w:pP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zodpovedné verejné obstarávanie</w:t>
      </w: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starostlivosť o zamestnancov</w:t>
      </w: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férový prístup k zákazníkom</w:t>
      </w: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etické riadenie firmy</w:t>
      </w: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ochrana životného prostredia</w:t>
      </w:r>
    </w:p>
    <w:p w:rsidR="005B3E42" w:rsidRPr="009D628A" w:rsidRDefault="005B3E42" w:rsidP="002814E8">
      <w:pPr>
        <w:pStyle w:val="Odsekzoznamu"/>
        <w:numPr>
          <w:ilvl w:val="0"/>
          <w:numId w:val="7"/>
        </w:numPr>
        <w:spacing w:line="360" w:lineRule="auto"/>
        <w:jc w:val="both"/>
        <w:rPr>
          <w:rFonts w:ascii="Arial" w:hAnsi="Arial" w:cs="Arial"/>
          <w:sz w:val="20"/>
          <w:szCs w:val="20"/>
          <w:lang w:val="sk-SK"/>
        </w:rPr>
      </w:pPr>
      <w:r w:rsidRPr="009D628A">
        <w:rPr>
          <w:rFonts w:ascii="Arial" w:hAnsi="Arial" w:cs="Arial"/>
          <w:sz w:val="20"/>
          <w:szCs w:val="20"/>
          <w:lang w:val="sk-SK"/>
        </w:rPr>
        <w:t>spolupráca s miestnou komunitou</w:t>
      </w:r>
    </w:p>
    <w:p w:rsidR="00515434" w:rsidRPr="009D628A" w:rsidRDefault="00515434" w:rsidP="00476867">
      <w:pPr>
        <w:jc w:val="both"/>
        <w:rPr>
          <w:rFonts w:ascii="Arial" w:hAnsi="Arial" w:cs="Arial"/>
          <w:b/>
          <w:sz w:val="20"/>
          <w:szCs w:val="20"/>
          <w:lang w:val="sk-SK"/>
        </w:rPr>
      </w:pPr>
    </w:p>
    <w:p w:rsidR="005B3E42" w:rsidRPr="009D628A" w:rsidRDefault="005B3E42" w:rsidP="005B3E42">
      <w:pPr>
        <w:rPr>
          <w:rFonts w:ascii="Arial" w:hAnsi="Arial" w:cs="Arial"/>
          <w:b/>
          <w:sz w:val="20"/>
          <w:szCs w:val="20"/>
        </w:rPr>
      </w:pPr>
    </w:p>
    <w:p w:rsidR="005B3E42" w:rsidRPr="009D628A" w:rsidRDefault="005B3E42" w:rsidP="00EC692F">
      <w:pPr>
        <w:jc w:val="both"/>
        <w:rPr>
          <w:rFonts w:ascii="Arial" w:hAnsi="Arial" w:cs="Arial"/>
          <w:b/>
          <w:sz w:val="22"/>
          <w:szCs w:val="22"/>
          <w:lang w:val="sk-SK"/>
        </w:rPr>
      </w:pPr>
      <w:r w:rsidRPr="009D628A">
        <w:rPr>
          <w:rFonts w:ascii="Arial" w:hAnsi="Arial" w:cs="Arial"/>
          <w:b/>
          <w:sz w:val="22"/>
          <w:szCs w:val="22"/>
          <w:lang w:val="sk-SK"/>
        </w:rPr>
        <w:t>VÝVOJ, KONANIE, POZÍCIA A VPLYV SPOLOČNOSTI SMARTPOINT  NA SOCIÁLNU A ZAMESTNANECKÚ OBLASŤ</w:t>
      </w:r>
    </w:p>
    <w:p w:rsidR="00583821" w:rsidRPr="009D628A" w:rsidRDefault="00583821" w:rsidP="00EC692F">
      <w:pPr>
        <w:jc w:val="both"/>
        <w:rPr>
          <w:rFonts w:ascii="Arial" w:hAnsi="Arial" w:cs="Arial"/>
          <w:b/>
          <w:sz w:val="22"/>
          <w:szCs w:val="22"/>
          <w:lang w:val="sk-SK"/>
        </w:rPr>
      </w:pPr>
    </w:p>
    <w:p w:rsidR="000751F9" w:rsidRPr="009D628A" w:rsidRDefault="000751F9" w:rsidP="000751F9">
      <w:pPr>
        <w:jc w:val="both"/>
        <w:rPr>
          <w:rFonts w:ascii="Arial" w:hAnsi="Arial" w:cs="Arial"/>
          <w:sz w:val="20"/>
          <w:szCs w:val="20"/>
          <w:lang w:val="sk-SK"/>
        </w:rPr>
      </w:pPr>
    </w:p>
    <w:p w:rsidR="005336A6" w:rsidRPr="009D628A" w:rsidRDefault="005336A6" w:rsidP="005336A6">
      <w:pPr>
        <w:rPr>
          <w:rFonts w:ascii="Arial" w:hAnsi="Arial" w:cs="Arial"/>
          <w:b/>
          <w:sz w:val="22"/>
          <w:szCs w:val="22"/>
          <w:lang w:val="sk-SK"/>
        </w:rPr>
      </w:pPr>
      <w:r w:rsidRPr="009D628A">
        <w:rPr>
          <w:rFonts w:ascii="Arial" w:hAnsi="Arial" w:cs="Arial"/>
          <w:b/>
          <w:sz w:val="22"/>
          <w:szCs w:val="22"/>
          <w:lang w:val="sk-SK"/>
        </w:rPr>
        <w:t>VPLYV NA ZAMESTNANOSŤ</w:t>
      </w:r>
    </w:p>
    <w:p w:rsidR="00DB21ED" w:rsidRPr="009D628A" w:rsidRDefault="00DB21ED" w:rsidP="0002041B">
      <w:pPr>
        <w:jc w:val="both"/>
        <w:rPr>
          <w:rFonts w:ascii="Arial" w:hAnsi="Arial" w:cs="Arial"/>
          <w:b/>
          <w:sz w:val="20"/>
          <w:szCs w:val="20"/>
          <w:lang w:val="sk-SK"/>
        </w:rPr>
      </w:pPr>
    </w:p>
    <w:p w:rsidR="0002041B" w:rsidRPr="009D628A" w:rsidRDefault="0002041B" w:rsidP="0002041B">
      <w:pPr>
        <w:jc w:val="both"/>
        <w:rPr>
          <w:rFonts w:ascii="Arial" w:hAnsi="Arial" w:cs="Arial"/>
          <w:sz w:val="20"/>
          <w:szCs w:val="20"/>
        </w:rPr>
      </w:pPr>
      <w:r w:rsidRPr="009D628A">
        <w:rPr>
          <w:rFonts w:ascii="Arial" w:hAnsi="Arial" w:cs="Arial"/>
          <w:sz w:val="20"/>
          <w:szCs w:val="20"/>
          <w:lang w:val="sk-SK"/>
        </w:rPr>
        <w:t xml:space="preserve">Celkový </w:t>
      </w:r>
      <w:r w:rsidR="005F2A01" w:rsidRPr="009D628A">
        <w:rPr>
          <w:rFonts w:ascii="Arial" w:hAnsi="Arial" w:cs="Arial"/>
          <w:sz w:val="20"/>
          <w:szCs w:val="20"/>
          <w:lang w:val="sk-SK"/>
        </w:rPr>
        <w:t xml:space="preserve">evidenčný </w:t>
      </w:r>
      <w:r w:rsidRPr="009D628A">
        <w:rPr>
          <w:rFonts w:ascii="Arial" w:hAnsi="Arial" w:cs="Arial"/>
          <w:sz w:val="20"/>
          <w:szCs w:val="20"/>
          <w:lang w:val="sk-SK"/>
        </w:rPr>
        <w:t xml:space="preserve">počet zamestnancov spoločnosti </w:t>
      </w:r>
      <w:r w:rsidR="000150B1" w:rsidRPr="009D628A">
        <w:rPr>
          <w:rFonts w:ascii="Arial" w:hAnsi="Arial" w:cs="Arial"/>
          <w:sz w:val="20"/>
          <w:szCs w:val="20"/>
          <w:lang w:val="sk-SK"/>
        </w:rPr>
        <w:t>Smartpoint s.r.o.</w:t>
      </w:r>
      <w:r w:rsidRPr="009D628A">
        <w:rPr>
          <w:rFonts w:ascii="Arial" w:hAnsi="Arial" w:cs="Arial"/>
          <w:sz w:val="20"/>
          <w:szCs w:val="20"/>
          <w:lang w:val="sk-SK"/>
        </w:rPr>
        <w:t xml:space="preserve"> dosiahol k 31.12. </w:t>
      </w:r>
      <w:proofErr w:type="gramStart"/>
      <w:r w:rsidR="00526CF0" w:rsidRPr="009D628A">
        <w:rPr>
          <w:rFonts w:ascii="Arial" w:hAnsi="Arial" w:cs="Arial"/>
          <w:sz w:val="20"/>
          <w:szCs w:val="20"/>
        </w:rPr>
        <w:t>20</w:t>
      </w:r>
      <w:r w:rsidR="00FC2F54" w:rsidRPr="009D628A">
        <w:rPr>
          <w:rFonts w:ascii="Arial" w:hAnsi="Arial" w:cs="Arial"/>
          <w:sz w:val="20"/>
          <w:szCs w:val="20"/>
        </w:rPr>
        <w:t>2</w:t>
      </w:r>
      <w:r w:rsidR="00293A89" w:rsidRPr="009D628A">
        <w:rPr>
          <w:rFonts w:ascii="Arial" w:hAnsi="Arial" w:cs="Arial"/>
          <w:sz w:val="20"/>
          <w:szCs w:val="20"/>
        </w:rPr>
        <w:t>2</w:t>
      </w:r>
      <w:r w:rsidR="00C26FC1" w:rsidRPr="009D628A">
        <w:rPr>
          <w:rFonts w:ascii="Arial" w:hAnsi="Arial" w:cs="Arial"/>
          <w:sz w:val="20"/>
          <w:szCs w:val="20"/>
        </w:rPr>
        <w:t>,</w:t>
      </w:r>
      <w:r w:rsidR="00DB21ED" w:rsidRPr="009D628A">
        <w:rPr>
          <w:rFonts w:ascii="Arial" w:hAnsi="Arial" w:cs="Arial"/>
          <w:sz w:val="20"/>
          <w:szCs w:val="20"/>
        </w:rPr>
        <w:t xml:space="preserve"> </w:t>
      </w:r>
      <w:proofErr w:type="spellStart"/>
      <w:r w:rsidRPr="009D628A">
        <w:rPr>
          <w:rFonts w:ascii="Arial" w:hAnsi="Arial" w:cs="Arial"/>
          <w:sz w:val="20"/>
          <w:szCs w:val="20"/>
        </w:rPr>
        <w:t>výšku</w:t>
      </w:r>
      <w:proofErr w:type="spellEnd"/>
      <w:r w:rsidR="00C26FC1" w:rsidRPr="009D628A">
        <w:rPr>
          <w:rFonts w:ascii="Arial" w:hAnsi="Arial" w:cs="Arial"/>
          <w:sz w:val="20"/>
          <w:szCs w:val="20"/>
        </w:rPr>
        <w:t xml:space="preserve"> 3</w:t>
      </w:r>
      <w:r w:rsidR="00293A89" w:rsidRPr="009D628A">
        <w:rPr>
          <w:rFonts w:ascii="Arial" w:hAnsi="Arial" w:cs="Arial"/>
          <w:sz w:val="20"/>
          <w:szCs w:val="20"/>
        </w:rPr>
        <w:t>9</w:t>
      </w:r>
      <w:r w:rsidR="006D6B5E" w:rsidRPr="009D628A">
        <w:rPr>
          <w:rFonts w:ascii="Arial" w:hAnsi="Arial" w:cs="Arial"/>
          <w:sz w:val="20"/>
          <w:szCs w:val="20"/>
        </w:rPr>
        <w:t>.</w:t>
      </w:r>
      <w:proofErr w:type="gramEnd"/>
    </w:p>
    <w:p w:rsidR="005336A6" w:rsidRPr="009D628A" w:rsidRDefault="005336A6" w:rsidP="0002041B">
      <w:pPr>
        <w:jc w:val="both"/>
        <w:rPr>
          <w:rFonts w:ascii="Arial" w:hAnsi="Arial" w:cs="Arial"/>
          <w:sz w:val="20"/>
          <w:szCs w:val="20"/>
        </w:rPr>
      </w:pPr>
    </w:p>
    <w:tbl>
      <w:tblPr>
        <w:tblStyle w:val="Mriekatabuky"/>
        <w:tblW w:w="0" w:type="auto"/>
        <w:tblLook w:val="04A0"/>
      </w:tblPr>
      <w:tblGrid>
        <w:gridCol w:w="2660"/>
        <w:gridCol w:w="2126"/>
        <w:gridCol w:w="2126"/>
        <w:gridCol w:w="1944"/>
      </w:tblGrid>
      <w:tr w:rsidR="0002041B" w:rsidRPr="009D628A" w:rsidTr="009F6220">
        <w:tc>
          <w:tcPr>
            <w:tcW w:w="2660" w:type="dxa"/>
          </w:tcPr>
          <w:p w:rsidR="0002041B" w:rsidRPr="009D628A" w:rsidRDefault="009F6220" w:rsidP="00AB50ED">
            <w:pPr>
              <w:jc w:val="center"/>
              <w:rPr>
                <w:rFonts w:ascii="Arial" w:hAnsi="Arial" w:cs="Arial"/>
                <w:sz w:val="18"/>
                <w:szCs w:val="18"/>
              </w:rPr>
            </w:pPr>
            <w:r w:rsidRPr="009D628A">
              <w:rPr>
                <w:rFonts w:ascii="Arial" w:hAnsi="Arial" w:cs="Arial"/>
                <w:sz w:val="18"/>
                <w:szCs w:val="18"/>
              </w:rPr>
              <w:t>Zamestnanci</w:t>
            </w:r>
          </w:p>
        </w:tc>
        <w:tc>
          <w:tcPr>
            <w:tcW w:w="2126" w:type="dxa"/>
          </w:tcPr>
          <w:p w:rsidR="0002041B" w:rsidRPr="009D628A" w:rsidRDefault="005B3E42" w:rsidP="002644B3">
            <w:pPr>
              <w:jc w:val="center"/>
              <w:rPr>
                <w:rFonts w:ascii="Arial" w:hAnsi="Arial" w:cs="Arial"/>
                <w:sz w:val="20"/>
                <w:szCs w:val="20"/>
              </w:rPr>
            </w:pPr>
            <w:r w:rsidRPr="009D628A">
              <w:rPr>
                <w:rFonts w:ascii="Arial" w:hAnsi="Arial" w:cs="Arial"/>
                <w:sz w:val="20"/>
                <w:szCs w:val="20"/>
              </w:rPr>
              <w:t>20</w:t>
            </w:r>
            <w:r w:rsidR="002644B3" w:rsidRPr="009D628A">
              <w:rPr>
                <w:rFonts w:ascii="Arial" w:hAnsi="Arial" w:cs="Arial"/>
                <w:sz w:val="20"/>
                <w:szCs w:val="20"/>
              </w:rPr>
              <w:t>2</w:t>
            </w:r>
            <w:r w:rsidR="00E24058" w:rsidRPr="009D628A">
              <w:rPr>
                <w:rFonts w:ascii="Arial" w:hAnsi="Arial" w:cs="Arial"/>
                <w:sz w:val="20"/>
                <w:szCs w:val="20"/>
              </w:rPr>
              <w:t>2</w:t>
            </w:r>
          </w:p>
        </w:tc>
        <w:tc>
          <w:tcPr>
            <w:tcW w:w="2126" w:type="dxa"/>
          </w:tcPr>
          <w:p w:rsidR="0002041B" w:rsidRPr="009D628A" w:rsidRDefault="004D117A" w:rsidP="006C7C25">
            <w:pPr>
              <w:ind w:firstLine="708"/>
              <w:rPr>
                <w:rFonts w:ascii="Arial" w:hAnsi="Arial" w:cs="Arial"/>
                <w:sz w:val="20"/>
                <w:szCs w:val="20"/>
              </w:rPr>
            </w:pPr>
            <w:r w:rsidRPr="009D628A">
              <w:rPr>
                <w:rFonts w:ascii="Arial" w:hAnsi="Arial" w:cs="Arial"/>
                <w:sz w:val="20"/>
                <w:szCs w:val="20"/>
              </w:rPr>
              <w:t>2021</w:t>
            </w:r>
          </w:p>
        </w:tc>
        <w:tc>
          <w:tcPr>
            <w:tcW w:w="1944" w:type="dxa"/>
          </w:tcPr>
          <w:p w:rsidR="0002041B" w:rsidRPr="009D628A" w:rsidRDefault="0002041B" w:rsidP="00AB50ED">
            <w:pPr>
              <w:jc w:val="center"/>
              <w:rPr>
                <w:rFonts w:ascii="Arial" w:hAnsi="Arial" w:cs="Arial"/>
                <w:sz w:val="20"/>
                <w:szCs w:val="20"/>
              </w:rPr>
            </w:pPr>
            <w:r w:rsidRPr="009D628A">
              <w:rPr>
                <w:rFonts w:ascii="Arial" w:hAnsi="Arial" w:cs="Arial"/>
                <w:sz w:val="20"/>
                <w:szCs w:val="20"/>
              </w:rPr>
              <w:t>Zmena v %</w:t>
            </w:r>
          </w:p>
        </w:tc>
      </w:tr>
      <w:tr w:rsidR="00E24058" w:rsidRPr="009D628A" w:rsidTr="009F6220">
        <w:tc>
          <w:tcPr>
            <w:tcW w:w="2660" w:type="dxa"/>
          </w:tcPr>
          <w:p w:rsidR="00E24058" w:rsidRPr="009D628A" w:rsidRDefault="00E24058" w:rsidP="00AB50ED">
            <w:pPr>
              <w:jc w:val="center"/>
              <w:rPr>
                <w:rFonts w:ascii="Arial" w:hAnsi="Arial" w:cs="Arial"/>
                <w:sz w:val="18"/>
                <w:szCs w:val="18"/>
              </w:rPr>
            </w:pPr>
            <w:proofErr w:type="spellStart"/>
            <w:r w:rsidRPr="009D628A">
              <w:rPr>
                <w:rFonts w:ascii="Arial" w:hAnsi="Arial" w:cs="Arial"/>
                <w:sz w:val="18"/>
                <w:szCs w:val="18"/>
              </w:rPr>
              <w:t>Evidenčný</w:t>
            </w:r>
            <w:proofErr w:type="spellEnd"/>
            <w:r w:rsidRPr="009D628A">
              <w:rPr>
                <w:rFonts w:ascii="Arial" w:hAnsi="Arial" w:cs="Arial"/>
                <w:sz w:val="18"/>
                <w:szCs w:val="18"/>
              </w:rPr>
              <w:t xml:space="preserve"> </w:t>
            </w:r>
            <w:proofErr w:type="spellStart"/>
            <w:r w:rsidRPr="009D628A">
              <w:rPr>
                <w:rFonts w:ascii="Arial" w:hAnsi="Arial" w:cs="Arial"/>
                <w:sz w:val="18"/>
                <w:szCs w:val="18"/>
              </w:rPr>
              <w:t>stav</w:t>
            </w:r>
            <w:proofErr w:type="spellEnd"/>
            <w:r w:rsidRPr="009D628A">
              <w:rPr>
                <w:rFonts w:ascii="Arial" w:hAnsi="Arial" w:cs="Arial"/>
                <w:sz w:val="18"/>
                <w:szCs w:val="18"/>
              </w:rPr>
              <w:t xml:space="preserve"> k 31.12.</w:t>
            </w:r>
          </w:p>
        </w:tc>
        <w:tc>
          <w:tcPr>
            <w:tcW w:w="2126" w:type="dxa"/>
          </w:tcPr>
          <w:p w:rsidR="00E24058" w:rsidRPr="009D628A" w:rsidRDefault="00E24058" w:rsidP="002644B3">
            <w:pPr>
              <w:jc w:val="center"/>
              <w:rPr>
                <w:rFonts w:ascii="Arial" w:hAnsi="Arial" w:cs="Arial"/>
                <w:sz w:val="20"/>
                <w:szCs w:val="20"/>
              </w:rPr>
            </w:pPr>
            <w:r w:rsidRPr="009D628A">
              <w:rPr>
                <w:rFonts w:ascii="Arial" w:hAnsi="Arial" w:cs="Arial"/>
                <w:sz w:val="20"/>
                <w:szCs w:val="20"/>
              </w:rPr>
              <w:t>3</w:t>
            </w:r>
            <w:r w:rsidR="00CE56FD" w:rsidRPr="009D628A">
              <w:rPr>
                <w:rFonts w:ascii="Arial" w:hAnsi="Arial" w:cs="Arial"/>
                <w:sz w:val="20"/>
                <w:szCs w:val="20"/>
              </w:rPr>
              <w:t>9</w:t>
            </w:r>
          </w:p>
        </w:tc>
        <w:tc>
          <w:tcPr>
            <w:tcW w:w="2126" w:type="dxa"/>
          </w:tcPr>
          <w:p w:rsidR="00E24058" w:rsidRPr="009D628A" w:rsidRDefault="00E24058" w:rsidP="007C3BCF">
            <w:pPr>
              <w:jc w:val="center"/>
              <w:rPr>
                <w:rFonts w:ascii="Arial" w:hAnsi="Arial" w:cs="Arial"/>
                <w:sz w:val="20"/>
                <w:szCs w:val="20"/>
              </w:rPr>
            </w:pPr>
            <w:r w:rsidRPr="009D628A">
              <w:rPr>
                <w:rFonts w:ascii="Arial" w:hAnsi="Arial" w:cs="Arial"/>
                <w:sz w:val="20"/>
                <w:szCs w:val="20"/>
              </w:rPr>
              <w:t>30</w:t>
            </w:r>
          </w:p>
        </w:tc>
        <w:tc>
          <w:tcPr>
            <w:tcW w:w="1944"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30,00</w:t>
            </w:r>
          </w:p>
        </w:tc>
      </w:tr>
      <w:tr w:rsidR="00E24058" w:rsidRPr="009D628A" w:rsidTr="009F6220">
        <w:trPr>
          <w:trHeight w:val="69"/>
        </w:trPr>
        <w:tc>
          <w:tcPr>
            <w:tcW w:w="2660" w:type="dxa"/>
          </w:tcPr>
          <w:p w:rsidR="00E24058" w:rsidRPr="009D628A" w:rsidRDefault="00E24058" w:rsidP="00AB50ED">
            <w:pPr>
              <w:jc w:val="center"/>
              <w:rPr>
                <w:rFonts w:ascii="Arial" w:hAnsi="Arial" w:cs="Arial"/>
                <w:sz w:val="18"/>
                <w:szCs w:val="18"/>
              </w:rPr>
            </w:pPr>
            <w:r w:rsidRPr="009D628A">
              <w:rPr>
                <w:rFonts w:ascii="Arial" w:hAnsi="Arial" w:cs="Arial"/>
                <w:sz w:val="18"/>
                <w:szCs w:val="18"/>
              </w:rPr>
              <w:t>Priemerný prepočítaný stav</w:t>
            </w:r>
          </w:p>
        </w:tc>
        <w:tc>
          <w:tcPr>
            <w:tcW w:w="2126"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34</w:t>
            </w:r>
          </w:p>
        </w:tc>
        <w:tc>
          <w:tcPr>
            <w:tcW w:w="2126" w:type="dxa"/>
          </w:tcPr>
          <w:p w:rsidR="00E24058" w:rsidRPr="009D628A" w:rsidRDefault="00E24058" w:rsidP="007C3BCF">
            <w:pPr>
              <w:jc w:val="center"/>
              <w:rPr>
                <w:rFonts w:ascii="Arial" w:hAnsi="Arial" w:cs="Arial"/>
                <w:sz w:val="20"/>
                <w:szCs w:val="20"/>
              </w:rPr>
            </w:pPr>
            <w:r w:rsidRPr="009D628A">
              <w:rPr>
                <w:rFonts w:ascii="Arial" w:hAnsi="Arial" w:cs="Arial"/>
                <w:sz w:val="20"/>
                <w:szCs w:val="20"/>
              </w:rPr>
              <w:t>27</w:t>
            </w:r>
          </w:p>
        </w:tc>
        <w:tc>
          <w:tcPr>
            <w:tcW w:w="1944"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25,93</w:t>
            </w:r>
          </w:p>
        </w:tc>
      </w:tr>
    </w:tbl>
    <w:p w:rsidR="0002041B" w:rsidRPr="009D628A" w:rsidRDefault="0002041B" w:rsidP="0002041B">
      <w:pPr>
        <w:jc w:val="both"/>
        <w:rPr>
          <w:rFonts w:ascii="Arial" w:hAnsi="Arial" w:cs="Arial"/>
          <w:sz w:val="20"/>
          <w:szCs w:val="20"/>
        </w:rPr>
      </w:pPr>
    </w:p>
    <w:p w:rsidR="006D6B5E" w:rsidRPr="009D628A" w:rsidRDefault="00407926" w:rsidP="00293A89">
      <w:pPr>
        <w:jc w:val="both"/>
        <w:rPr>
          <w:rFonts w:ascii="Arial" w:hAnsi="Arial" w:cs="Arial"/>
          <w:sz w:val="20"/>
          <w:szCs w:val="20"/>
        </w:rPr>
      </w:pPr>
      <w:proofErr w:type="spellStart"/>
      <w:r w:rsidRPr="009D628A">
        <w:rPr>
          <w:rFonts w:ascii="Arial" w:hAnsi="Arial" w:cs="Arial"/>
          <w:sz w:val="20"/>
          <w:szCs w:val="20"/>
        </w:rPr>
        <w:t>Oproti</w:t>
      </w:r>
      <w:proofErr w:type="spellEnd"/>
      <w:r w:rsidRPr="009D628A">
        <w:rPr>
          <w:rFonts w:ascii="Arial" w:hAnsi="Arial" w:cs="Arial"/>
          <w:sz w:val="20"/>
          <w:szCs w:val="20"/>
        </w:rPr>
        <w:t xml:space="preserve"> </w:t>
      </w:r>
      <w:proofErr w:type="spellStart"/>
      <w:r w:rsidRPr="009D628A">
        <w:rPr>
          <w:rFonts w:ascii="Arial" w:hAnsi="Arial" w:cs="Arial"/>
          <w:sz w:val="20"/>
          <w:szCs w:val="20"/>
        </w:rPr>
        <w:t>roku</w:t>
      </w:r>
      <w:proofErr w:type="spellEnd"/>
      <w:r w:rsidRPr="009D628A">
        <w:rPr>
          <w:rFonts w:ascii="Arial" w:hAnsi="Arial" w:cs="Arial"/>
          <w:sz w:val="20"/>
          <w:szCs w:val="20"/>
        </w:rPr>
        <w:t xml:space="preserve"> </w:t>
      </w:r>
      <w:r w:rsidR="004D117A" w:rsidRPr="009D628A">
        <w:rPr>
          <w:rFonts w:ascii="Arial" w:hAnsi="Arial" w:cs="Arial"/>
          <w:sz w:val="20"/>
          <w:szCs w:val="20"/>
        </w:rPr>
        <w:t>2021</w:t>
      </w:r>
      <w:r w:rsidRPr="009D628A">
        <w:rPr>
          <w:rFonts w:ascii="Arial" w:hAnsi="Arial" w:cs="Arial"/>
          <w:sz w:val="20"/>
          <w:szCs w:val="20"/>
        </w:rPr>
        <w:t xml:space="preserve"> </w:t>
      </w:r>
      <w:proofErr w:type="spellStart"/>
      <w:r w:rsidRPr="009D628A">
        <w:rPr>
          <w:rFonts w:ascii="Arial" w:hAnsi="Arial" w:cs="Arial"/>
          <w:sz w:val="20"/>
          <w:szCs w:val="20"/>
        </w:rPr>
        <w:t>prišlo</w:t>
      </w:r>
      <w:proofErr w:type="spellEnd"/>
      <w:r w:rsidRPr="009D628A">
        <w:rPr>
          <w:rFonts w:ascii="Arial" w:hAnsi="Arial" w:cs="Arial"/>
          <w:sz w:val="20"/>
          <w:szCs w:val="20"/>
        </w:rPr>
        <w:t xml:space="preserve"> v </w:t>
      </w:r>
      <w:proofErr w:type="spellStart"/>
      <w:r w:rsidRPr="009D628A">
        <w:rPr>
          <w:rFonts w:ascii="Arial" w:hAnsi="Arial" w:cs="Arial"/>
          <w:sz w:val="20"/>
          <w:szCs w:val="20"/>
        </w:rPr>
        <w:t>roku</w:t>
      </w:r>
      <w:proofErr w:type="spellEnd"/>
      <w:r w:rsidRPr="009D628A">
        <w:rPr>
          <w:rFonts w:ascii="Arial" w:hAnsi="Arial" w:cs="Arial"/>
          <w:sz w:val="20"/>
          <w:szCs w:val="20"/>
        </w:rPr>
        <w:t xml:space="preserve"> 2</w:t>
      </w:r>
      <w:r w:rsidR="002644B3" w:rsidRPr="009D628A">
        <w:rPr>
          <w:rFonts w:ascii="Arial" w:hAnsi="Arial" w:cs="Arial"/>
          <w:sz w:val="20"/>
          <w:szCs w:val="20"/>
        </w:rPr>
        <w:t>02</w:t>
      </w:r>
      <w:r w:rsidR="00293A89" w:rsidRPr="009D628A">
        <w:rPr>
          <w:rFonts w:ascii="Arial" w:hAnsi="Arial" w:cs="Arial"/>
          <w:sz w:val="20"/>
          <w:szCs w:val="20"/>
        </w:rPr>
        <w:t>2</w:t>
      </w:r>
      <w:r w:rsidRPr="009D628A">
        <w:rPr>
          <w:rFonts w:ascii="Arial" w:hAnsi="Arial" w:cs="Arial"/>
          <w:sz w:val="20"/>
          <w:szCs w:val="20"/>
        </w:rPr>
        <w:t xml:space="preserve"> k </w:t>
      </w:r>
      <w:proofErr w:type="spellStart"/>
      <w:r w:rsidRPr="009D628A">
        <w:rPr>
          <w:rFonts w:ascii="Arial" w:hAnsi="Arial" w:cs="Arial"/>
          <w:sz w:val="20"/>
          <w:szCs w:val="20"/>
        </w:rPr>
        <w:t>nárastu</w:t>
      </w:r>
      <w:proofErr w:type="spellEnd"/>
      <w:r w:rsidRPr="009D628A">
        <w:rPr>
          <w:rFonts w:ascii="Arial" w:hAnsi="Arial" w:cs="Arial"/>
          <w:sz w:val="20"/>
          <w:szCs w:val="20"/>
        </w:rPr>
        <w:t xml:space="preserve"> </w:t>
      </w:r>
      <w:proofErr w:type="spellStart"/>
      <w:r w:rsidRPr="009D628A">
        <w:rPr>
          <w:rFonts w:ascii="Arial" w:hAnsi="Arial" w:cs="Arial"/>
          <w:sz w:val="20"/>
          <w:szCs w:val="20"/>
        </w:rPr>
        <w:t>evidenčného</w:t>
      </w:r>
      <w:proofErr w:type="spellEnd"/>
      <w:r w:rsidRPr="009D628A">
        <w:rPr>
          <w:rFonts w:ascii="Arial" w:hAnsi="Arial" w:cs="Arial"/>
          <w:sz w:val="20"/>
          <w:szCs w:val="20"/>
        </w:rPr>
        <w:t xml:space="preserve"> </w:t>
      </w:r>
      <w:proofErr w:type="spellStart"/>
      <w:r w:rsidRPr="009D628A">
        <w:rPr>
          <w:rFonts w:ascii="Arial" w:hAnsi="Arial" w:cs="Arial"/>
          <w:sz w:val="20"/>
          <w:szCs w:val="20"/>
        </w:rPr>
        <w:t>stavu</w:t>
      </w:r>
      <w:proofErr w:type="spellEnd"/>
      <w:r w:rsidRPr="009D628A">
        <w:rPr>
          <w:rFonts w:ascii="Arial" w:hAnsi="Arial" w:cs="Arial"/>
          <w:sz w:val="20"/>
          <w:szCs w:val="20"/>
        </w:rPr>
        <w:t xml:space="preserve"> </w:t>
      </w:r>
      <w:proofErr w:type="spellStart"/>
      <w:r w:rsidRPr="009D628A">
        <w:rPr>
          <w:rFonts w:ascii="Arial" w:hAnsi="Arial" w:cs="Arial"/>
          <w:sz w:val="20"/>
          <w:szCs w:val="20"/>
        </w:rPr>
        <w:t>zamestnancov</w:t>
      </w:r>
      <w:proofErr w:type="spellEnd"/>
      <w:r w:rsidRPr="009D628A">
        <w:rPr>
          <w:rFonts w:ascii="Arial" w:hAnsi="Arial" w:cs="Arial"/>
          <w:sz w:val="20"/>
          <w:szCs w:val="20"/>
        </w:rPr>
        <w:t xml:space="preserve"> k </w:t>
      </w:r>
      <w:proofErr w:type="spellStart"/>
      <w:r w:rsidRPr="009D628A">
        <w:rPr>
          <w:rFonts w:ascii="Arial" w:hAnsi="Arial" w:cs="Arial"/>
          <w:sz w:val="20"/>
          <w:szCs w:val="20"/>
        </w:rPr>
        <w:t>poslednému</w:t>
      </w:r>
      <w:proofErr w:type="spellEnd"/>
      <w:r w:rsidRPr="009D628A">
        <w:rPr>
          <w:rFonts w:ascii="Arial" w:hAnsi="Arial" w:cs="Arial"/>
          <w:sz w:val="20"/>
          <w:szCs w:val="20"/>
        </w:rPr>
        <w:t xml:space="preserve"> </w:t>
      </w:r>
      <w:proofErr w:type="spellStart"/>
      <w:r w:rsidRPr="009D628A">
        <w:rPr>
          <w:rFonts w:ascii="Arial" w:hAnsi="Arial" w:cs="Arial"/>
          <w:sz w:val="20"/>
          <w:szCs w:val="20"/>
        </w:rPr>
        <w:t>dňu</w:t>
      </w:r>
      <w:proofErr w:type="spellEnd"/>
      <w:r w:rsidRPr="009D628A">
        <w:rPr>
          <w:rFonts w:ascii="Arial" w:hAnsi="Arial" w:cs="Arial"/>
          <w:sz w:val="20"/>
          <w:szCs w:val="20"/>
        </w:rPr>
        <w:t xml:space="preserve"> </w:t>
      </w:r>
      <w:proofErr w:type="spellStart"/>
      <w:r w:rsidRPr="009D628A">
        <w:rPr>
          <w:rFonts w:ascii="Arial" w:hAnsi="Arial" w:cs="Arial"/>
          <w:sz w:val="20"/>
          <w:szCs w:val="20"/>
        </w:rPr>
        <w:t>obdobia</w:t>
      </w:r>
      <w:proofErr w:type="spellEnd"/>
      <w:r w:rsidR="002644B3" w:rsidRPr="009D628A">
        <w:rPr>
          <w:rFonts w:ascii="Arial" w:hAnsi="Arial" w:cs="Arial"/>
          <w:sz w:val="20"/>
          <w:szCs w:val="20"/>
        </w:rPr>
        <w:t xml:space="preserve"> o </w:t>
      </w:r>
      <w:r w:rsidR="00293A89" w:rsidRPr="009D628A">
        <w:rPr>
          <w:rFonts w:ascii="Arial" w:hAnsi="Arial" w:cs="Arial"/>
          <w:sz w:val="20"/>
          <w:szCs w:val="20"/>
        </w:rPr>
        <w:t>9</w:t>
      </w:r>
      <w:r w:rsidR="002644B3" w:rsidRPr="009D628A">
        <w:rPr>
          <w:rFonts w:ascii="Arial" w:hAnsi="Arial" w:cs="Arial"/>
          <w:sz w:val="20"/>
          <w:szCs w:val="20"/>
        </w:rPr>
        <w:t xml:space="preserve">, </w:t>
      </w:r>
      <w:proofErr w:type="spellStart"/>
      <w:r w:rsidR="002644B3" w:rsidRPr="009D628A">
        <w:rPr>
          <w:rFonts w:ascii="Arial" w:hAnsi="Arial" w:cs="Arial"/>
          <w:sz w:val="20"/>
          <w:szCs w:val="20"/>
        </w:rPr>
        <w:t>čo</w:t>
      </w:r>
      <w:proofErr w:type="spellEnd"/>
      <w:r w:rsidR="002644B3" w:rsidRPr="009D628A">
        <w:rPr>
          <w:rFonts w:ascii="Arial" w:hAnsi="Arial" w:cs="Arial"/>
          <w:sz w:val="20"/>
          <w:szCs w:val="20"/>
        </w:rPr>
        <w:t xml:space="preserve"> </w:t>
      </w:r>
      <w:proofErr w:type="spellStart"/>
      <w:r w:rsidR="002644B3" w:rsidRPr="009D628A">
        <w:rPr>
          <w:rFonts w:ascii="Arial" w:hAnsi="Arial" w:cs="Arial"/>
          <w:sz w:val="20"/>
          <w:szCs w:val="20"/>
        </w:rPr>
        <w:t>predstavuje</w:t>
      </w:r>
      <w:proofErr w:type="spellEnd"/>
      <w:r w:rsidR="002644B3" w:rsidRPr="009D628A">
        <w:rPr>
          <w:rFonts w:ascii="Arial" w:hAnsi="Arial" w:cs="Arial"/>
          <w:sz w:val="20"/>
          <w:szCs w:val="20"/>
        </w:rPr>
        <w:t xml:space="preserve"> </w:t>
      </w:r>
      <w:proofErr w:type="spellStart"/>
      <w:r w:rsidR="002644B3" w:rsidRPr="009D628A">
        <w:rPr>
          <w:rFonts w:ascii="Arial" w:hAnsi="Arial" w:cs="Arial"/>
          <w:sz w:val="20"/>
          <w:szCs w:val="20"/>
        </w:rPr>
        <w:t>percentuálny</w:t>
      </w:r>
      <w:proofErr w:type="spellEnd"/>
      <w:r w:rsidR="002644B3" w:rsidRPr="009D628A">
        <w:rPr>
          <w:rFonts w:ascii="Arial" w:hAnsi="Arial" w:cs="Arial"/>
          <w:sz w:val="20"/>
          <w:szCs w:val="20"/>
        </w:rPr>
        <w:t xml:space="preserve"> </w:t>
      </w:r>
      <w:proofErr w:type="spellStart"/>
      <w:r w:rsidR="002644B3" w:rsidRPr="009D628A">
        <w:rPr>
          <w:rFonts w:ascii="Arial" w:hAnsi="Arial" w:cs="Arial"/>
          <w:sz w:val="20"/>
          <w:szCs w:val="20"/>
        </w:rPr>
        <w:t>nárast</w:t>
      </w:r>
      <w:proofErr w:type="spellEnd"/>
      <w:r w:rsidR="002644B3" w:rsidRPr="009D628A">
        <w:rPr>
          <w:rFonts w:ascii="Arial" w:hAnsi="Arial" w:cs="Arial"/>
          <w:sz w:val="20"/>
          <w:szCs w:val="20"/>
        </w:rPr>
        <w:t xml:space="preserve"> o </w:t>
      </w:r>
      <w:r w:rsidR="00293A89" w:rsidRPr="009D628A">
        <w:rPr>
          <w:rFonts w:ascii="Arial" w:hAnsi="Arial" w:cs="Arial"/>
          <w:sz w:val="20"/>
          <w:szCs w:val="20"/>
        </w:rPr>
        <w:t xml:space="preserve">30,0 </w:t>
      </w:r>
      <w:r w:rsidR="00C26FC1" w:rsidRPr="009D628A">
        <w:rPr>
          <w:rFonts w:ascii="Arial" w:hAnsi="Arial" w:cs="Arial"/>
          <w:sz w:val="20"/>
          <w:szCs w:val="20"/>
        </w:rPr>
        <w:t>%</w:t>
      </w:r>
      <w:r w:rsidR="002644B3" w:rsidRPr="009D628A">
        <w:rPr>
          <w:rFonts w:ascii="Arial" w:hAnsi="Arial" w:cs="Arial"/>
          <w:sz w:val="20"/>
          <w:szCs w:val="20"/>
        </w:rPr>
        <w:t xml:space="preserve">. </w:t>
      </w:r>
      <w:proofErr w:type="spellStart"/>
      <w:r w:rsidR="002644B3" w:rsidRPr="009D628A">
        <w:rPr>
          <w:rFonts w:ascii="Arial" w:hAnsi="Arial" w:cs="Arial"/>
          <w:sz w:val="20"/>
          <w:szCs w:val="20"/>
        </w:rPr>
        <w:t>Priemerný</w:t>
      </w:r>
      <w:proofErr w:type="spellEnd"/>
      <w:r w:rsidRPr="009D628A">
        <w:rPr>
          <w:rFonts w:ascii="Arial" w:hAnsi="Arial" w:cs="Arial"/>
          <w:sz w:val="20"/>
          <w:szCs w:val="20"/>
        </w:rPr>
        <w:t xml:space="preserve"> </w:t>
      </w:r>
      <w:proofErr w:type="spellStart"/>
      <w:r w:rsidRPr="009D628A">
        <w:rPr>
          <w:rFonts w:ascii="Arial" w:hAnsi="Arial" w:cs="Arial"/>
          <w:sz w:val="20"/>
          <w:szCs w:val="20"/>
        </w:rPr>
        <w:t>prepočítaný</w:t>
      </w:r>
      <w:proofErr w:type="spellEnd"/>
      <w:r w:rsidRPr="009D628A">
        <w:rPr>
          <w:rFonts w:ascii="Arial" w:hAnsi="Arial" w:cs="Arial"/>
          <w:sz w:val="20"/>
          <w:szCs w:val="20"/>
        </w:rPr>
        <w:t xml:space="preserve"> </w:t>
      </w:r>
      <w:proofErr w:type="spellStart"/>
      <w:r w:rsidRPr="009D628A">
        <w:rPr>
          <w:rFonts w:ascii="Arial" w:hAnsi="Arial" w:cs="Arial"/>
          <w:sz w:val="20"/>
          <w:szCs w:val="20"/>
        </w:rPr>
        <w:t>stav</w:t>
      </w:r>
      <w:proofErr w:type="spellEnd"/>
      <w:r w:rsidRPr="009D628A">
        <w:rPr>
          <w:rFonts w:ascii="Arial" w:hAnsi="Arial" w:cs="Arial"/>
          <w:sz w:val="20"/>
          <w:szCs w:val="20"/>
        </w:rPr>
        <w:t xml:space="preserve"> </w:t>
      </w:r>
      <w:proofErr w:type="spellStart"/>
      <w:r w:rsidRPr="009D628A">
        <w:rPr>
          <w:rFonts w:ascii="Arial" w:hAnsi="Arial" w:cs="Arial"/>
          <w:sz w:val="20"/>
          <w:szCs w:val="20"/>
        </w:rPr>
        <w:t>zamestnancov</w:t>
      </w:r>
      <w:proofErr w:type="spellEnd"/>
      <w:r w:rsidRPr="009D628A">
        <w:rPr>
          <w:rFonts w:ascii="Arial" w:hAnsi="Arial" w:cs="Arial"/>
          <w:sz w:val="20"/>
          <w:szCs w:val="20"/>
        </w:rPr>
        <w:t xml:space="preserve"> </w:t>
      </w:r>
      <w:proofErr w:type="spellStart"/>
      <w:r w:rsidR="002644B3" w:rsidRPr="009D628A">
        <w:rPr>
          <w:rFonts w:ascii="Arial" w:hAnsi="Arial" w:cs="Arial"/>
          <w:sz w:val="20"/>
          <w:szCs w:val="20"/>
        </w:rPr>
        <w:t>sa</w:t>
      </w:r>
      <w:proofErr w:type="spellEnd"/>
      <w:r w:rsidR="002644B3" w:rsidRPr="009D628A">
        <w:rPr>
          <w:rFonts w:ascii="Arial" w:hAnsi="Arial" w:cs="Arial"/>
          <w:sz w:val="20"/>
          <w:szCs w:val="20"/>
        </w:rPr>
        <w:t xml:space="preserve"> </w:t>
      </w:r>
      <w:proofErr w:type="spellStart"/>
      <w:r w:rsidR="002644B3" w:rsidRPr="009D628A">
        <w:rPr>
          <w:rFonts w:ascii="Arial" w:hAnsi="Arial" w:cs="Arial"/>
          <w:sz w:val="20"/>
          <w:szCs w:val="20"/>
        </w:rPr>
        <w:t>medziročne</w:t>
      </w:r>
      <w:proofErr w:type="spellEnd"/>
      <w:r w:rsidR="002644B3" w:rsidRPr="009D628A">
        <w:rPr>
          <w:rFonts w:ascii="Arial" w:hAnsi="Arial" w:cs="Arial"/>
          <w:sz w:val="20"/>
          <w:szCs w:val="20"/>
        </w:rPr>
        <w:t xml:space="preserve"> </w:t>
      </w:r>
      <w:proofErr w:type="spellStart"/>
      <w:r w:rsidR="002644B3" w:rsidRPr="009D628A">
        <w:rPr>
          <w:rFonts w:ascii="Arial" w:hAnsi="Arial" w:cs="Arial"/>
          <w:sz w:val="20"/>
          <w:szCs w:val="20"/>
        </w:rPr>
        <w:t>zvýšil</w:t>
      </w:r>
      <w:proofErr w:type="spellEnd"/>
      <w:r w:rsidR="002644B3" w:rsidRPr="009D628A">
        <w:rPr>
          <w:rFonts w:ascii="Arial" w:hAnsi="Arial" w:cs="Arial"/>
          <w:sz w:val="20"/>
          <w:szCs w:val="20"/>
        </w:rPr>
        <w:t xml:space="preserve"> </w:t>
      </w:r>
      <w:r w:rsidRPr="009D628A">
        <w:rPr>
          <w:rFonts w:ascii="Arial" w:hAnsi="Arial" w:cs="Arial"/>
          <w:sz w:val="20"/>
          <w:szCs w:val="20"/>
        </w:rPr>
        <w:t xml:space="preserve">o </w:t>
      </w:r>
      <w:r w:rsidR="00293A89" w:rsidRPr="009D628A">
        <w:rPr>
          <w:rFonts w:ascii="Arial" w:hAnsi="Arial" w:cs="Arial"/>
          <w:sz w:val="20"/>
          <w:szCs w:val="20"/>
        </w:rPr>
        <w:t>25</w:t>
      </w:r>
      <w:proofErr w:type="gramStart"/>
      <w:r w:rsidR="00293A89" w:rsidRPr="009D628A">
        <w:rPr>
          <w:rFonts w:ascii="Arial" w:hAnsi="Arial" w:cs="Arial"/>
          <w:sz w:val="20"/>
          <w:szCs w:val="20"/>
        </w:rPr>
        <w:t>,93</w:t>
      </w:r>
      <w:proofErr w:type="gramEnd"/>
      <w:r w:rsidRPr="009D628A">
        <w:rPr>
          <w:rFonts w:ascii="Arial" w:hAnsi="Arial" w:cs="Arial"/>
          <w:sz w:val="20"/>
          <w:szCs w:val="20"/>
        </w:rPr>
        <w:t xml:space="preserve"> %.</w:t>
      </w:r>
    </w:p>
    <w:p w:rsidR="009062C2" w:rsidRDefault="009062C2" w:rsidP="00293A89">
      <w:pPr>
        <w:jc w:val="both"/>
        <w:rPr>
          <w:rFonts w:ascii="Arial" w:hAnsi="Arial" w:cs="Arial"/>
          <w:sz w:val="20"/>
          <w:szCs w:val="20"/>
        </w:rPr>
      </w:pPr>
    </w:p>
    <w:p w:rsidR="0002041B" w:rsidRPr="009D628A" w:rsidRDefault="0002041B" w:rsidP="00293A89">
      <w:pPr>
        <w:jc w:val="both"/>
        <w:rPr>
          <w:rFonts w:ascii="Arial" w:hAnsi="Arial" w:cs="Arial"/>
          <w:sz w:val="20"/>
          <w:szCs w:val="20"/>
        </w:rPr>
      </w:pPr>
      <w:proofErr w:type="spellStart"/>
      <w:r w:rsidRPr="009D628A">
        <w:rPr>
          <w:rFonts w:ascii="Arial" w:hAnsi="Arial" w:cs="Arial"/>
          <w:sz w:val="20"/>
          <w:szCs w:val="20"/>
        </w:rPr>
        <w:t>Spoločnosť</w:t>
      </w:r>
      <w:proofErr w:type="spellEnd"/>
      <w:r w:rsidR="00361C5D" w:rsidRPr="009D628A">
        <w:rPr>
          <w:rFonts w:ascii="Arial" w:hAnsi="Arial" w:cs="Arial"/>
          <w:sz w:val="20"/>
          <w:szCs w:val="20"/>
        </w:rPr>
        <w:t xml:space="preserve"> </w:t>
      </w:r>
      <w:r w:rsidR="000150B1" w:rsidRPr="009D628A">
        <w:rPr>
          <w:rFonts w:ascii="Arial" w:hAnsi="Arial" w:cs="Arial"/>
          <w:sz w:val="20"/>
          <w:szCs w:val="20"/>
        </w:rPr>
        <w:t>S</w:t>
      </w:r>
      <w:r w:rsidR="00375872">
        <w:rPr>
          <w:rFonts w:ascii="Arial" w:hAnsi="Arial" w:cs="Arial"/>
          <w:sz w:val="20"/>
          <w:szCs w:val="20"/>
        </w:rPr>
        <w:t>martpoint</w:t>
      </w:r>
      <w:r w:rsidR="000150B1" w:rsidRPr="009D628A">
        <w:rPr>
          <w:rFonts w:ascii="Arial" w:hAnsi="Arial" w:cs="Arial"/>
          <w:sz w:val="20"/>
          <w:szCs w:val="20"/>
        </w:rPr>
        <w:t xml:space="preserve"> </w:t>
      </w:r>
      <w:r w:rsidRPr="009D628A">
        <w:rPr>
          <w:rFonts w:ascii="Arial" w:hAnsi="Arial" w:cs="Arial"/>
          <w:sz w:val="20"/>
          <w:szCs w:val="20"/>
        </w:rPr>
        <w:t>s.r.o.sa v </w:t>
      </w:r>
      <w:proofErr w:type="spellStart"/>
      <w:r w:rsidRPr="009D628A">
        <w:rPr>
          <w:rFonts w:ascii="Arial" w:hAnsi="Arial" w:cs="Arial"/>
          <w:sz w:val="20"/>
          <w:szCs w:val="20"/>
        </w:rPr>
        <w:t>roku</w:t>
      </w:r>
      <w:proofErr w:type="spellEnd"/>
      <w:r w:rsidR="00760D37" w:rsidRPr="009D628A">
        <w:rPr>
          <w:rFonts w:ascii="Arial" w:hAnsi="Arial" w:cs="Arial"/>
          <w:sz w:val="20"/>
          <w:szCs w:val="20"/>
        </w:rPr>
        <w:t xml:space="preserve"> </w:t>
      </w:r>
      <w:r w:rsidR="00526CF0" w:rsidRPr="009D628A">
        <w:rPr>
          <w:rFonts w:ascii="Arial" w:hAnsi="Arial" w:cs="Arial"/>
          <w:sz w:val="20"/>
          <w:szCs w:val="20"/>
        </w:rPr>
        <w:t>20</w:t>
      </w:r>
      <w:r w:rsidR="002644B3" w:rsidRPr="009D628A">
        <w:rPr>
          <w:rFonts w:ascii="Arial" w:hAnsi="Arial" w:cs="Arial"/>
          <w:sz w:val="20"/>
          <w:szCs w:val="20"/>
        </w:rPr>
        <w:t>2</w:t>
      </w:r>
      <w:r w:rsidR="00293A89" w:rsidRPr="009D628A">
        <w:rPr>
          <w:rFonts w:ascii="Arial" w:hAnsi="Arial" w:cs="Arial"/>
          <w:sz w:val="20"/>
          <w:szCs w:val="20"/>
        </w:rPr>
        <w:t>2</w:t>
      </w:r>
      <w:r w:rsidR="002644B3" w:rsidRPr="009D628A">
        <w:rPr>
          <w:rFonts w:ascii="Arial" w:hAnsi="Arial" w:cs="Arial"/>
          <w:sz w:val="20"/>
          <w:szCs w:val="20"/>
        </w:rPr>
        <w:t xml:space="preserve"> </w:t>
      </w:r>
      <w:proofErr w:type="spellStart"/>
      <w:r w:rsidRPr="009D628A">
        <w:rPr>
          <w:rFonts w:ascii="Arial" w:hAnsi="Arial" w:cs="Arial"/>
          <w:sz w:val="20"/>
          <w:szCs w:val="20"/>
        </w:rPr>
        <w:t>taktiež</w:t>
      </w:r>
      <w:proofErr w:type="spellEnd"/>
      <w:r w:rsidR="00760D37" w:rsidRPr="009D628A">
        <w:rPr>
          <w:rFonts w:ascii="Arial" w:hAnsi="Arial" w:cs="Arial"/>
          <w:sz w:val="20"/>
          <w:szCs w:val="20"/>
        </w:rPr>
        <w:t xml:space="preserve"> </w:t>
      </w:r>
      <w:proofErr w:type="spellStart"/>
      <w:r w:rsidRPr="009D628A">
        <w:rPr>
          <w:rFonts w:ascii="Arial" w:hAnsi="Arial" w:cs="Arial"/>
          <w:sz w:val="20"/>
          <w:szCs w:val="20"/>
        </w:rPr>
        <w:t>zamerala</w:t>
      </w:r>
      <w:proofErr w:type="spellEnd"/>
      <w:r w:rsidR="00760D37" w:rsidRPr="009D628A">
        <w:rPr>
          <w:rFonts w:ascii="Arial" w:hAnsi="Arial" w:cs="Arial"/>
          <w:sz w:val="20"/>
          <w:szCs w:val="20"/>
        </w:rPr>
        <w:t xml:space="preserve"> </w:t>
      </w:r>
      <w:proofErr w:type="spellStart"/>
      <w:r w:rsidRPr="009D628A">
        <w:rPr>
          <w:rFonts w:ascii="Arial" w:hAnsi="Arial" w:cs="Arial"/>
          <w:sz w:val="20"/>
          <w:szCs w:val="20"/>
        </w:rPr>
        <w:t>na</w:t>
      </w:r>
      <w:proofErr w:type="spellEnd"/>
      <w:r w:rsidR="00760D37" w:rsidRPr="009D628A">
        <w:rPr>
          <w:rFonts w:ascii="Arial" w:hAnsi="Arial" w:cs="Arial"/>
          <w:sz w:val="20"/>
          <w:szCs w:val="20"/>
        </w:rPr>
        <w:t xml:space="preserve"> </w:t>
      </w:r>
      <w:proofErr w:type="spellStart"/>
      <w:r w:rsidRPr="009D628A">
        <w:rPr>
          <w:rFonts w:ascii="Arial" w:hAnsi="Arial" w:cs="Arial"/>
          <w:sz w:val="20"/>
          <w:szCs w:val="20"/>
        </w:rPr>
        <w:t>navýšenie</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mzdových</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nákladov</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hlavne</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na</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navýšenie</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hrubých</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miezd</w:t>
      </w:r>
      <w:proofErr w:type="spellEnd"/>
      <w:r w:rsidRPr="009D628A">
        <w:rPr>
          <w:rFonts w:ascii="Arial" w:hAnsi="Arial" w:cs="Arial"/>
          <w:sz w:val="20"/>
          <w:szCs w:val="20"/>
        </w:rPr>
        <w:t xml:space="preserve">, </w:t>
      </w:r>
      <w:proofErr w:type="spellStart"/>
      <w:r w:rsidR="005F2A01" w:rsidRPr="009D628A">
        <w:rPr>
          <w:rFonts w:ascii="Arial" w:hAnsi="Arial" w:cs="Arial"/>
          <w:sz w:val="20"/>
          <w:szCs w:val="20"/>
        </w:rPr>
        <w:t>kde</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zaznamenala</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medziročný</w:t>
      </w:r>
      <w:proofErr w:type="spellEnd"/>
      <w:r w:rsidR="00760D37" w:rsidRPr="009D628A">
        <w:rPr>
          <w:rFonts w:ascii="Arial" w:hAnsi="Arial" w:cs="Arial"/>
          <w:sz w:val="20"/>
          <w:szCs w:val="20"/>
        </w:rPr>
        <w:t xml:space="preserve"> </w:t>
      </w:r>
      <w:proofErr w:type="spellStart"/>
      <w:r w:rsidR="005F2A01" w:rsidRPr="009D628A">
        <w:rPr>
          <w:rFonts w:ascii="Arial" w:hAnsi="Arial" w:cs="Arial"/>
          <w:sz w:val="20"/>
          <w:szCs w:val="20"/>
        </w:rPr>
        <w:t>nárast</w:t>
      </w:r>
      <w:proofErr w:type="spellEnd"/>
      <w:r w:rsidR="005F2A01" w:rsidRPr="009D628A">
        <w:rPr>
          <w:rFonts w:ascii="Arial" w:hAnsi="Arial" w:cs="Arial"/>
          <w:sz w:val="20"/>
          <w:szCs w:val="20"/>
        </w:rPr>
        <w:t xml:space="preserve"> o </w:t>
      </w:r>
      <w:r w:rsidR="00293A89" w:rsidRPr="009D628A">
        <w:rPr>
          <w:rFonts w:ascii="Arial" w:hAnsi="Arial" w:cs="Arial"/>
          <w:sz w:val="20"/>
          <w:szCs w:val="20"/>
        </w:rPr>
        <w:t>9</w:t>
      </w:r>
      <w:proofErr w:type="gramStart"/>
      <w:r w:rsidR="00293A89" w:rsidRPr="009D628A">
        <w:rPr>
          <w:rFonts w:ascii="Arial" w:hAnsi="Arial" w:cs="Arial"/>
          <w:sz w:val="20"/>
          <w:szCs w:val="20"/>
        </w:rPr>
        <w:t>,56</w:t>
      </w:r>
      <w:proofErr w:type="gramEnd"/>
      <w:r w:rsidR="005F2A01" w:rsidRPr="009D628A">
        <w:rPr>
          <w:rFonts w:ascii="Arial" w:hAnsi="Arial" w:cs="Arial"/>
          <w:sz w:val="20"/>
          <w:szCs w:val="20"/>
        </w:rPr>
        <w:t xml:space="preserve"> %.</w:t>
      </w:r>
    </w:p>
    <w:p w:rsidR="006D6B5E" w:rsidRPr="009D628A" w:rsidRDefault="006D6B5E" w:rsidP="0002041B">
      <w:pPr>
        <w:jc w:val="both"/>
        <w:rPr>
          <w:rFonts w:ascii="Arial" w:hAnsi="Arial" w:cs="Arial"/>
          <w:sz w:val="20"/>
          <w:szCs w:val="20"/>
        </w:rPr>
      </w:pPr>
    </w:p>
    <w:tbl>
      <w:tblPr>
        <w:tblStyle w:val="Mriekatabuky"/>
        <w:tblW w:w="0" w:type="auto"/>
        <w:tblLook w:val="04A0"/>
      </w:tblPr>
      <w:tblGrid>
        <w:gridCol w:w="2245"/>
        <w:gridCol w:w="2200"/>
        <w:gridCol w:w="2200"/>
        <w:gridCol w:w="2211"/>
      </w:tblGrid>
      <w:tr w:rsidR="00226F3A" w:rsidRPr="009D628A" w:rsidTr="00E24058">
        <w:tc>
          <w:tcPr>
            <w:tcW w:w="2245" w:type="dxa"/>
          </w:tcPr>
          <w:p w:rsidR="0002041B" w:rsidRPr="009D628A" w:rsidRDefault="0002041B" w:rsidP="00AB50ED">
            <w:pPr>
              <w:jc w:val="center"/>
              <w:rPr>
                <w:rFonts w:ascii="Arial" w:hAnsi="Arial" w:cs="Arial"/>
                <w:sz w:val="20"/>
                <w:szCs w:val="20"/>
              </w:rPr>
            </w:pPr>
          </w:p>
        </w:tc>
        <w:tc>
          <w:tcPr>
            <w:tcW w:w="2200" w:type="dxa"/>
          </w:tcPr>
          <w:p w:rsidR="0002041B" w:rsidRPr="009D628A" w:rsidRDefault="000150B1" w:rsidP="00DB21ED">
            <w:pPr>
              <w:jc w:val="center"/>
              <w:rPr>
                <w:rFonts w:ascii="Arial" w:hAnsi="Arial" w:cs="Arial"/>
                <w:sz w:val="20"/>
                <w:szCs w:val="20"/>
              </w:rPr>
            </w:pPr>
            <w:r w:rsidRPr="009D628A">
              <w:rPr>
                <w:rFonts w:ascii="Arial" w:hAnsi="Arial" w:cs="Arial"/>
                <w:sz w:val="20"/>
                <w:szCs w:val="20"/>
              </w:rPr>
              <w:t>20</w:t>
            </w:r>
            <w:r w:rsidR="00243D67" w:rsidRPr="009D628A">
              <w:rPr>
                <w:rFonts w:ascii="Arial" w:hAnsi="Arial" w:cs="Arial"/>
                <w:sz w:val="20"/>
                <w:szCs w:val="20"/>
              </w:rPr>
              <w:t>2</w:t>
            </w:r>
            <w:r w:rsidR="00E24058" w:rsidRPr="009D628A">
              <w:rPr>
                <w:rFonts w:ascii="Arial" w:hAnsi="Arial" w:cs="Arial"/>
                <w:sz w:val="20"/>
                <w:szCs w:val="20"/>
              </w:rPr>
              <w:t>2</w:t>
            </w:r>
          </w:p>
        </w:tc>
        <w:tc>
          <w:tcPr>
            <w:tcW w:w="2200" w:type="dxa"/>
          </w:tcPr>
          <w:p w:rsidR="0002041B" w:rsidRPr="009D628A" w:rsidRDefault="004D117A" w:rsidP="002644B3">
            <w:pPr>
              <w:jc w:val="center"/>
              <w:rPr>
                <w:rFonts w:ascii="Arial" w:hAnsi="Arial" w:cs="Arial"/>
                <w:sz w:val="20"/>
                <w:szCs w:val="20"/>
              </w:rPr>
            </w:pPr>
            <w:r w:rsidRPr="009D628A">
              <w:rPr>
                <w:rFonts w:ascii="Arial" w:hAnsi="Arial" w:cs="Arial"/>
                <w:sz w:val="20"/>
                <w:szCs w:val="20"/>
              </w:rPr>
              <w:t>2021</w:t>
            </w:r>
          </w:p>
        </w:tc>
        <w:tc>
          <w:tcPr>
            <w:tcW w:w="2211" w:type="dxa"/>
          </w:tcPr>
          <w:p w:rsidR="0002041B" w:rsidRPr="009D628A" w:rsidRDefault="0002041B" w:rsidP="00AB50ED">
            <w:pPr>
              <w:jc w:val="center"/>
              <w:rPr>
                <w:rFonts w:ascii="Arial" w:hAnsi="Arial" w:cs="Arial"/>
                <w:sz w:val="20"/>
                <w:szCs w:val="20"/>
              </w:rPr>
            </w:pPr>
            <w:r w:rsidRPr="009D628A">
              <w:rPr>
                <w:rFonts w:ascii="Arial" w:hAnsi="Arial" w:cs="Arial"/>
                <w:sz w:val="20"/>
                <w:szCs w:val="20"/>
              </w:rPr>
              <w:t>Zmena v %</w:t>
            </w:r>
          </w:p>
        </w:tc>
      </w:tr>
      <w:tr w:rsidR="00E24058" w:rsidRPr="009D628A" w:rsidTr="00E24058">
        <w:tc>
          <w:tcPr>
            <w:tcW w:w="2245" w:type="dxa"/>
          </w:tcPr>
          <w:p w:rsidR="00E24058" w:rsidRPr="009D628A" w:rsidRDefault="00E24058" w:rsidP="00AB50ED">
            <w:pPr>
              <w:jc w:val="center"/>
              <w:rPr>
                <w:rFonts w:ascii="Arial" w:hAnsi="Arial" w:cs="Arial"/>
                <w:sz w:val="18"/>
                <w:szCs w:val="18"/>
              </w:rPr>
            </w:pPr>
            <w:proofErr w:type="spellStart"/>
            <w:r w:rsidRPr="009D628A">
              <w:rPr>
                <w:rFonts w:ascii="Arial" w:hAnsi="Arial" w:cs="Arial"/>
                <w:sz w:val="18"/>
                <w:szCs w:val="18"/>
              </w:rPr>
              <w:t>Mzdové</w:t>
            </w:r>
            <w:proofErr w:type="spellEnd"/>
            <w:r w:rsidRPr="009D628A">
              <w:rPr>
                <w:rFonts w:ascii="Arial" w:hAnsi="Arial" w:cs="Arial"/>
                <w:sz w:val="18"/>
                <w:szCs w:val="18"/>
              </w:rPr>
              <w:t xml:space="preserve"> </w:t>
            </w:r>
            <w:proofErr w:type="spellStart"/>
            <w:r w:rsidRPr="009D628A">
              <w:rPr>
                <w:rFonts w:ascii="Arial" w:hAnsi="Arial" w:cs="Arial"/>
                <w:sz w:val="18"/>
                <w:szCs w:val="18"/>
              </w:rPr>
              <w:t>náklady</w:t>
            </w:r>
            <w:proofErr w:type="spellEnd"/>
            <w:r w:rsidRPr="009D628A">
              <w:rPr>
                <w:rFonts w:ascii="Arial" w:hAnsi="Arial" w:cs="Arial"/>
                <w:sz w:val="18"/>
                <w:szCs w:val="18"/>
              </w:rPr>
              <w:t xml:space="preserve"> v EUR</w:t>
            </w:r>
          </w:p>
        </w:tc>
        <w:tc>
          <w:tcPr>
            <w:tcW w:w="2200"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927 195</w:t>
            </w:r>
          </w:p>
        </w:tc>
        <w:tc>
          <w:tcPr>
            <w:tcW w:w="2200" w:type="dxa"/>
          </w:tcPr>
          <w:p w:rsidR="00E24058" w:rsidRPr="009D628A" w:rsidRDefault="00E24058" w:rsidP="007C3BCF">
            <w:pPr>
              <w:jc w:val="center"/>
              <w:rPr>
                <w:rFonts w:ascii="Arial" w:hAnsi="Arial" w:cs="Arial"/>
                <w:sz w:val="20"/>
                <w:szCs w:val="20"/>
              </w:rPr>
            </w:pPr>
            <w:r w:rsidRPr="009D628A">
              <w:rPr>
                <w:rFonts w:ascii="Arial" w:hAnsi="Arial" w:cs="Arial"/>
                <w:sz w:val="20"/>
                <w:szCs w:val="20"/>
              </w:rPr>
              <w:t>672 045</w:t>
            </w:r>
          </w:p>
        </w:tc>
        <w:tc>
          <w:tcPr>
            <w:tcW w:w="2211" w:type="dxa"/>
          </w:tcPr>
          <w:p w:rsidR="00E24058" w:rsidRPr="009D628A" w:rsidRDefault="00CE56FD" w:rsidP="00226F3A">
            <w:pPr>
              <w:jc w:val="center"/>
              <w:rPr>
                <w:rFonts w:ascii="Arial" w:hAnsi="Arial" w:cs="Arial"/>
                <w:sz w:val="20"/>
                <w:szCs w:val="20"/>
              </w:rPr>
            </w:pPr>
            <w:r w:rsidRPr="009D628A">
              <w:rPr>
                <w:rFonts w:ascii="Arial" w:hAnsi="Arial" w:cs="Arial"/>
                <w:sz w:val="20"/>
                <w:szCs w:val="20"/>
              </w:rPr>
              <w:t>37,97</w:t>
            </w:r>
          </w:p>
        </w:tc>
      </w:tr>
      <w:tr w:rsidR="00E24058" w:rsidRPr="009D628A" w:rsidTr="00E24058">
        <w:tc>
          <w:tcPr>
            <w:tcW w:w="2245" w:type="dxa"/>
          </w:tcPr>
          <w:p w:rsidR="00E24058" w:rsidRPr="009D628A" w:rsidRDefault="00E24058" w:rsidP="00AB50ED">
            <w:pPr>
              <w:jc w:val="center"/>
              <w:rPr>
                <w:rFonts w:ascii="Arial" w:hAnsi="Arial" w:cs="Arial"/>
                <w:sz w:val="18"/>
                <w:szCs w:val="18"/>
              </w:rPr>
            </w:pPr>
            <w:r w:rsidRPr="009D628A">
              <w:rPr>
                <w:rFonts w:ascii="Arial" w:hAnsi="Arial" w:cs="Arial"/>
                <w:sz w:val="18"/>
                <w:szCs w:val="18"/>
              </w:rPr>
              <w:t>Priemerný prepočítaný stav zamestnancov</w:t>
            </w:r>
          </w:p>
        </w:tc>
        <w:tc>
          <w:tcPr>
            <w:tcW w:w="2200"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34</w:t>
            </w:r>
          </w:p>
        </w:tc>
        <w:tc>
          <w:tcPr>
            <w:tcW w:w="2200" w:type="dxa"/>
          </w:tcPr>
          <w:p w:rsidR="00E24058" w:rsidRPr="009D628A" w:rsidRDefault="00E24058" w:rsidP="007C3BCF">
            <w:pPr>
              <w:jc w:val="center"/>
              <w:rPr>
                <w:rFonts w:ascii="Arial" w:hAnsi="Arial" w:cs="Arial"/>
                <w:sz w:val="20"/>
                <w:szCs w:val="20"/>
              </w:rPr>
            </w:pPr>
            <w:r w:rsidRPr="009D628A">
              <w:rPr>
                <w:rFonts w:ascii="Arial" w:hAnsi="Arial" w:cs="Arial"/>
                <w:sz w:val="20"/>
                <w:szCs w:val="20"/>
              </w:rPr>
              <w:t>27</w:t>
            </w:r>
          </w:p>
        </w:tc>
        <w:tc>
          <w:tcPr>
            <w:tcW w:w="2211" w:type="dxa"/>
          </w:tcPr>
          <w:p w:rsidR="00E24058" w:rsidRPr="009D628A" w:rsidRDefault="00CE56FD" w:rsidP="00CE56FD">
            <w:pPr>
              <w:jc w:val="center"/>
              <w:rPr>
                <w:rFonts w:ascii="Arial" w:hAnsi="Arial" w:cs="Arial"/>
                <w:sz w:val="20"/>
                <w:szCs w:val="20"/>
              </w:rPr>
            </w:pPr>
            <w:r w:rsidRPr="009D628A">
              <w:rPr>
                <w:rFonts w:ascii="Arial" w:hAnsi="Arial" w:cs="Arial"/>
                <w:sz w:val="20"/>
                <w:szCs w:val="20"/>
              </w:rPr>
              <w:t>25,93</w:t>
            </w:r>
          </w:p>
        </w:tc>
      </w:tr>
      <w:tr w:rsidR="00E24058" w:rsidRPr="009D628A" w:rsidTr="00E24058">
        <w:tc>
          <w:tcPr>
            <w:tcW w:w="2245" w:type="dxa"/>
          </w:tcPr>
          <w:p w:rsidR="00E24058" w:rsidRPr="009D628A" w:rsidRDefault="00E24058" w:rsidP="00DA4DFE">
            <w:pPr>
              <w:jc w:val="center"/>
              <w:rPr>
                <w:rFonts w:ascii="Arial" w:hAnsi="Arial" w:cs="Arial"/>
                <w:sz w:val="18"/>
                <w:szCs w:val="18"/>
              </w:rPr>
            </w:pPr>
            <w:r w:rsidRPr="009D628A">
              <w:rPr>
                <w:rFonts w:ascii="Arial" w:hAnsi="Arial" w:cs="Arial"/>
                <w:sz w:val="18"/>
                <w:szCs w:val="18"/>
              </w:rPr>
              <w:t>Ročné mzdové náklady na 1 zamestnanca v EUR</w:t>
            </w:r>
          </w:p>
        </w:tc>
        <w:tc>
          <w:tcPr>
            <w:tcW w:w="2200" w:type="dxa"/>
          </w:tcPr>
          <w:p w:rsidR="00E24058" w:rsidRPr="009D628A" w:rsidRDefault="00E24058" w:rsidP="00CE56FD">
            <w:pPr>
              <w:jc w:val="center"/>
              <w:rPr>
                <w:rFonts w:ascii="Arial" w:hAnsi="Arial" w:cs="Arial"/>
                <w:sz w:val="20"/>
                <w:szCs w:val="20"/>
              </w:rPr>
            </w:pPr>
            <w:r w:rsidRPr="009D628A">
              <w:rPr>
                <w:rFonts w:ascii="Arial" w:hAnsi="Arial" w:cs="Arial"/>
                <w:sz w:val="20"/>
                <w:szCs w:val="20"/>
              </w:rPr>
              <w:t>2</w:t>
            </w:r>
            <w:r w:rsidR="00CE56FD" w:rsidRPr="009D628A">
              <w:rPr>
                <w:rFonts w:ascii="Arial" w:hAnsi="Arial" w:cs="Arial"/>
                <w:sz w:val="20"/>
                <w:szCs w:val="20"/>
              </w:rPr>
              <w:t>7 270</w:t>
            </w:r>
          </w:p>
        </w:tc>
        <w:tc>
          <w:tcPr>
            <w:tcW w:w="2200" w:type="dxa"/>
          </w:tcPr>
          <w:p w:rsidR="00E24058" w:rsidRPr="009D628A" w:rsidRDefault="00E24058" w:rsidP="007C3BCF">
            <w:pPr>
              <w:jc w:val="center"/>
              <w:rPr>
                <w:rFonts w:ascii="Arial" w:hAnsi="Arial" w:cs="Arial"/>
                <w:sz w:val="20"/>
                <w:szCs w:val="20"/>
              </w:rPr>
            </w:pPr>
            <w:r w:rsidRPr="009D628A">
              <w:rPr>
                <w:rFonts w:ascii="Arial" w:hAnsi="Arial" w:cs="Arial"/>
                <w:sz w:val="20"/>
                <w:szCs w:val="20"/>
              </w:rPr>
              <w:t>24 891</w:t>
            </w:r>
          </w:p>
        </w:tc>
        <w:tc>
          <w:tcPr>
            <w:tcW w:w="2211" w:type="dxa"/>
          </w:tcPr>
          <w:p w:rsidR="00E24058" w:rsidRPr="009D628A" w:rsidRDefault="00CE56FD" w:rsidP="0024369D">
            <w:pPr>
              <w:jc w:val="center"/>
              <w:rPr>
                <w:rFonts w:ascii="Arial" w:hAnsi="Arial" w:cs="Arial"/>
                <w:sz w:val="20"/>
                <w:szCs w:val="20"/>
              </w:rPr>
            </w:pPr>
            <w:r w:rsidRPr="009D628A">
              <w:rPr>
                <w:rFonts w:ascii="Arial" w:hAnsi="Arial" w:cs="Arial"/>
                <w:sz w:val="20"/>
                <w:szCs w:val="20"/>
              </w:rPr>
              <w:t>9,56</w:t>
            </w:r>
          </w:p>
        </w:tc>
      </w:tr>
    </w:tbl>
    <w:p w:rsidR="00927B26" w:rsidRPr="009D628A" w:rsidRDefault="00927B26" w:rsidP="0002041B">
      <w:pPr>
        <w:jc w:val="both"/>
        <w:rPr>
          <w:rFonts w:ascii="Arial" w:hAnsi="Arial" w:cs="Arial"/>
          <w:sz w:val="20"/>
          <w:szCs w:val="20"/>
        </w:rPr>
      </w:pPr>
    </w:p>
    <w:p w:rsidR="009A6FD1" w:rsidRPr="009D628A" w:rsidRDefault="00CE56FD" w:rsidP="0002041B">
      <w:pPr>
        <w:jc w:val="both"/>
        <w:rPr>
          <w:rFonts w:ascii="Arial" w:hAnsi="Arial" w:cs="Arial"/>
          <w:sz w:val="20"/>
          <w:szCs w:val="20"/>
        </w:rPr>
      </w:pPr>
      <w:proofErr w:type="spellStart"/>
      <w:r w:rsidRPr="009D628A">
        <w:rPr>
          <w:rFonts w:ascii="Arial" w:hAnsi="Arial" w:cs="Arial"/>
          <w:sz w:val="20"/>
          <w:szCs w:val="20"/>
        </w:rPr>
        <w:t>Rok</w:t>
      </w:r>
      <w:proofErr w:type="spellEnd"/>
      <w:r w:rsidR="00C26FC1" w:rsidRPr="009D628A">
        <w:rPr>
          <w:rFonts w:ascii="Arial" w:hAnsi="Arial" w:cs="Arial"/>
          <w:sz w:val="20"/>
          <w:szCs w:val="20"/>
        </w:rPr>
        <w:t xml:space="preserve"> 202</w:t>
      </w:r>
      <w:r w:rsidRPr="009D628A">
        <w:rPr>
          <w:rFonts w:ascii="Arial" w:hAnsi="Arial" w:cs="Arial"/>
          <w:sz w:val="20"/>
          <w:szCs w:val="20"/>
        </w:rPr>
        <w:t>2</w:t>
      </w:r>
      <w:r w:rsidR="009A6FD1" w:rsidRPr="009D628A">
        <w:rPr>
          <w:rFonts w:ascii="Arial" w:hAnsi="Arial" w:cs="Arial"/>
          <w:sz w:val="20"/>
          <w:szCs w:val="20"/>
        </w:rPr>
        <w:t xml:space="preserve"> </w:t>
      </w:r>
      <w:proofErr w:type="spellStart"/>
      <w:r w:rsidR="009A6FD1" w:rsidRPr="009D628A">
        <w:rPr>
          <w:rFonts w:ascii="Arial" w:hAnsi="Arial" w:cs="Arial"/>
          <w:sz w:val="20"/>
          <w:szCs w:val="20"/>
        </w:rPr>
        <w:t>bol</w:t>
      </w:r>
      <w:proofErr w:type="spellEnd"/>
      <w:r w:rsidR="009A6FD1" w:rsidRPr="009D628A">
        <w:rPr>
          <w:rFonts w:ascii="Arial" w:hAnsi="Arial" w:cs="Arial"/>
          <w:sz w:val="20"/>
          <w:szCs w:val="20"/>
        </w:rPr>
        <w:t xml:space="preserve"> </w:t>
      </w:r>
      <w:proofErr w:type="gramStart"/>
      <w:r w:rsidR="00E657F0" w:rsidRPr="009D628A">
        <w:rPr>
          <w:rFonts w:ascii="Arial" w:hAnsi="Arial" w:cs="Arial"/>
          <w:sz w:val="20"/>
          <w:szCs w:val="20"/>
        </w:rPr>
        <w:t>v</w:t>
      </w:r>
      <w:r w:rsidR="009A6FD1" w:rsidRPr="009D628A">
        <w:rPr>
          <w:rFonts w:ascii="Arial" w:hAnsi="Arial" w:cs="Arial"/>
          <w:sz w:val="20"/>
          <w:szCs w:val="20"/>
        </w:rPr>
        <w:t xml:space="preserve">  </w:t>
      </w:r>
      <w:proofErr w:type="spellStart"/>
      <w:r w:rsidR="009A6FD1" w:rsidRPr="009D628A">
        <w:rPr>
          <w:rFonts w:ascii="Arial" w:hAnsi="Arial" w:cs="Arial"/>
          <w:sz w:val="20"/>
          <w:szCs w:val="20"/>
        </w:rPr>
        <w:t>sociálno</w:t>
      </w:r>
      <w:proofErr w:type="spellEnd"/>
      <w:proofErr w:type="gramEnd"/>
      <w:r w:rsidR="009A6FD1" w:rsidRPr="009D628A">
        <w:rPr>
          <w:rFonts w:ascii="Arial" w:hAnsi="Arial" w:cs="Arial"/>
          <w:sz w:val="20"/>
          <w:szCs w:val="20"/>
        </w:rPr>
        <w:t xml:space="preserve"> - </w:t>
      </w:r>
      <w:proofErr w:type="spellStart"/>
      <w:r w:rsidR="009A6FD1" w:rsidRPr="009D628A">
        <w:rPr>
          <w:rFonts w:ascii="Arial" w:hAnsi="Arial" w:cs="Arial"/>
          <w:sz w:val="20"/>
          <w:szCs w:val="20"/>
        </w:rPr>
        <w:t>zamestnaneckej</w:t>
      </w:r>
      <w:proofErr w:type="spellEnd"/>
      <w:r w:rsidR="009A6FD1" w:rsidRPr="009D628A">
        <w:rPr>
          <w:rFonts w:ascii="Arial" w:hAnsi="Arial" w:cs="Arial"/>
          <w:sz w:val="20"/>
          <w:szCs w:val="20"/>
        </w:rPr>
        <w:t xml:space="preserve"> </w:t>
      </w:r>
      <w:proofErr w:type="spellStart"/>
      <w:r w:rsidR="009A6FD1" w:rsidRPr="009D628A">
        <w:rPr>
          <w:rFonts w:ascii="Arial" w:hAnsi="Arial" w:cs="Arial"/>
          <w:sz w:val="20"/>
          <w:szCs w:val="20"/>
        </w:rPr>
        <w:t>oblasti</w:t>
      </w:r>
      <w:proofErr w:type="spellEnd"/>
      <w:r w:rsidR="009A6FD1" w:rsidRPr="009D628A">
        <w:rPr>
          <w:rFonts w:ascii="Arial" w:hAnsi="Arial" w:cs="Arial"/>
          <w:sz w:val="20"/>
          <w:szCs w:val="20"/>
        </w:rPr>
        <w:t xml:space="preserve"> </w:t>
      </w:r>
      <w:proofErr w:type="spellStart"/>
      <w:r w:rsidR="009A6FD1" w:rsidRPr="009D628A">
        <w:rPr>
          <w:rFonts w:ascii="Arial" w:hAnsi="Arial" w:cs="Arial"/>
          <w:sz w:val="20"/>
          <w:szCs w:val="20"/>
        </w:rPr>
        <w:t>ovplyvnený</w:t>
      </w:r>
      <w:proofErr w:type="spellEnd"/>
      <w:r w:rsidR="009A6FD1" w:rsidRPr="009D628A">
        <w:rPr>
          <w:rFonts w:ascii="Arial" w:hAnsi="Arial" w:cs="Arial"/>
          <w:sz w:val="20"/>
          <w:szCs w:val="20"/>
        </w:rPr>
        <w:t xml:space="preserve"> </w:t>
      </w:r>
      <w:proofErr w:type="spellStart"/>
      <w:r w:rsidRPr="009D628A">
        <w:rPr>
          <w:rFonts w:ascii="Arial" w:hAnsi="Arial" w:cs="Arial"/>
          <w:sz w:val="20"/>
          <w:szCs w:val="20"/>
        </w:rPr>
        <w:t>doznievajúcou</w:t>
      </w:r>
      <w:proofErr w:type="spellEnd"/>
      <w:r w:rsidRPr="009D628A">
        <w:rPr>
          <w:rFonts w:ascii="Arial" w:hAnsi="Arial" w:cs="Arial"/>
          <w:sz w:val="20"/>
          <w:szCs w:val="20"/>
        </w:rPr>
        <w:t xml:space="preserve"> </w:t>
      </w:r>
      <w:proofErr w:type="spellStart"/>
      <w:r w:rsidR="009A6FD1" w:rsidRPr="009D628A">
        <w:rPr>
          <w:rFonts w:ascii="Arial" w:hAnsi="Arial" w:cs="Arial"/>
          <w:sz w:val="20"/>
          <w:szCs w:val="20"/>
        </w:rPr>
        <w:t>pandémiou</w:t>
      </w:r>
      <w:proofErr w:type="spellEnd"/>
      <w:r w:rsidR="009A6FD1" w:rsidRPr="009D628A">
        <w:rPr>
          <w:rFonts w:ascii="Arial" w:hAnsi="Arial" w:cs="Arial"/>
          <w:sz w:val="20"/>
          <w:szCs w:val="20"/>
        </w:rPr>
        <w:t xml:space="preserve"> </w:t>
      </w:r>
      <w:proofErr w:type="spellStart"/>
      <w:r w:rsidR="009A6FD1" w:rsidRPr="009D628A">
        <w:rPr>
          <w:rFonts w:ascii="Arial" w:hAnsi="Arial" w:cs="Arial"/>
          <w:sz w:val="20"/>
          <w:szCs w:val="20"/>
        </w:rPr>
        <w:t>koronavírusu</w:t>
      </w:r>
      <w:proofErr w:type="spellEnd"/>
      <w:r w:rsidRPr="009D628A">
        <w:rPr>
          <w:rFonts w:ascii="Arial" w:hAnsi="Arial" w:cs="Arial"/>
          <w:sz w:val="20"/>
          <w:szCs w:val="20"/>
        </w:rPr>
        <w:t xml:space="preserve"> a </w:t>
      </w:r>
      <w:proofErr w:type="spellStart"/>
      <w:r w:rsidRPr="009D628A">
        <w:rPr>
          <w:rFonts w:ascii="Arial" w:hAnsi="Arial" w:cs="Arial"/>
          <w:sz w:val="20"/>
          <w:szCs w:val="20"/>
        </w:rPr>
        <w:t>postupným</w:t>
      </w:r>
      <w:proofErr w:type="spellEnd"/>
      <w:r w:rsidRPr="009D628A">
        <w:rPr>
          <w:rFonts w:ascii="Arial" w:hAnsi="Arial" w:cs="Arial"/>
          <w:sz w:val="20"/>
          <w:szCs w:val="20"/>
        </w:rPr>
        <w:t xml:space="preserve"> </w:t>
      </w:r>
      <w:proofErr w:type="spellStart"/>
      <w:r w:rsidR="00293A89" w:rsidRPr="009D628A">
        <w:rPr>
          <w:rFonts w:ascii="Arial" w:hAnsi="Arial" w:cs="Arial"/>
          <w:sz w:val="20"/>
          <w:szCs w:val="20"/>
        </w:rPr>
        <w:t>návratom</w:t>
      </w:r>
      <w:proofErr w:type="spellEnd"/>
      <w:r w:rsidR="00293A89" w:rsidRPr="009D628A">
        <w:rPr>
          <w:rFonts w:ascii="Arial" w:hAnsi="Arial" w:cs="Arial"/>
          <w:sz w:val="20"/>
          <w:szCs w:val="20"/>
        </w:rPr>
        <w:t xml:space="preserve"> z </w:t>
      </w:r>
      <w:proofErr w:type="spellStart"/>
      <w:r w:rsidR="00293A89" w:rsidRPr="009D628A">
        <w:rPr>
          <w:rFonts w:ascii="Arial" w:hAnsi="Arial" w:cs="Arial"/>
          <w:sz w:val="20"/>
          <w:szCs w:val="20"/>
        </w:rPr>
        <w:t>práce</w:t>
      </w:r>
      <w:proofErr w:type="spellEnd"/>
      <w:r w:rsidR="00293A89" w:rsidRPr="009D628A">
        <w:rPr>
          <w:rFonts w:ascii="Arial" w:hAnsi="Arial" w:cs="Arial"/>
          <w:sz w:val="20"/>
          <w:szCs w:val="20"/>
        </w:rPr>
        <w:t xml:space="preserve"> z </w:t>
      </w:r>
      <w:proofErr w:type="spellStart"/>
      <w:r w:rsidR="00293A89" w:rsidRPr="009D628A">
        <w:rPr>
          <w:rFonts w:ascii="Arial" w:hAnsi="Arial" w:cs="Arial"/>
          <w:sz w:val="20"/>
          <w:szCs w:val="20"/>
        </w:rPr>
        <w:t>domu</w:t>
      </w:r>
      <w:proofErr w:type="spellEnd"/>
      <w:r w:rsidR="00293A89" w:rsidRPr="009D628A">
        <w:rPr>
          <w:rFonts w:ascii="Arial" w:hAnsi="Arial" w:cs="Arial"/>
          <w:sz w:val="20"/>
          <w:szCs w:val="20"/>
        </w:rPr>
        <w:t xml:space="preserve"> do </w:t>
      </w:r>
      <w:proofErr w:type="spellStart"/>
      <w:r w:rsidR="00293A89" w:rsidRPr="009D628A">
        <w:rPr>
          <w:rFonts w:ascii="Arial" w:hAnsi="Arial" w:cs="Arial"/>
          <w:sz w:val="20"/>
          <w:szCs w:val="20"/>
        </w:rPr>
        <w:t>práce</w:t>
      </w:r>
      <w:proofErr w:type="spellEnd"/>
      <w:r w:rsidR="00293A89" w:rsidRPr="009D628A">
        <w:rPr>
          <w:rFonts w:ascii="Arial" w:hAnsi="Arial" w:cs="Arial"/>
          <w:sz w:val="20"/>
          <w:szCs w:val="20"/>
        </w:rPr>
        <w:t xml:space="preserve"> v </w:t>
      </w:r>
      <w:proofErr w:type="spellStart"/>
      <w:r w:rsidR="00293A89" w:rsidRPr="009D628A">
        <w:rPr>
          <w:rFonts w:ascii="Arial" w:hAnsi="Arial" w:cs="Arial"/>
          <w:sz w:val="20"/>
          <w:szCs w:val="20"/>
        </w:rPr>
        <w:t>kanceláriách</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Naďalej</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boli</w:t>
      </w:r>
      <w:proofErr w:type="spellEnd"/>
      <w:r w:rsidR="00E657F0" w:rsidRPr="009D628A">
        <w:rPr>
          <w:rFonts w:ascii="Arial" w:hAnsi="Arial" w:cs="Arial"/>
          <w:sz w:val="20"/>
          <w:szCs w:val="20"/>
        </w:rPr>
        <w:t xml:space="preserve"> </w:t>
      </w:r>
      <w:proofErr w:type="spellStart"/>
      <w:r w:rsidR="00E657F0" w:rsidRPr="009D628A">
        <w:rPr>
          <w:rFonts w:ascii="Arial" w:hAnsi="Arial" w:cs="Arial"/>
          <w:sz w:val="20"/>
          <w:szCs w:val="20"/>
        </w:rPr>
        <w:t>zabezpeče</w:t>
      </w:r>
      <w:r w:rsidR="00A2563A" w:rsidRPr="009D628A">
        <w:rPr>
          <w:rFonts w:ascii="Arial" w:hAnsi="Arial" w:cs="Arial"/>
          <w:sz w:val="20"/>
          <w:szCs w:val="20"/>
        </w:rPr>
        <w:t>né</w:t>
      </w:r>
      <w:proofErr w:type="spellEnd"/>
      <w:r w:rsidR="00A2563A" w:rsidRPr="009D628A">
        <w:rPr>
          <w:rFonts w:ascii="Arial" w:hAnsi="Arial" w:cs="Arial"/>
          <w:sz w:val="20"/>
          <w:szCs w:val="20"/>
        </w:rPr>
        <w:t xml:space="preserve"> </w:t>
      </w:r>
      <w:proofErr w:type="spellStart"/>
      <w:r w:rsidR="00A2563A" w:rsidRPr="009D628A">
        <w:rPr>
          <w:rFonts w:ascii="Arial" w:hAnsi="Arial" w:cs="Arial"/>
          <w:sz w:val="20"/>
          <w:szCs w:val="20"/>
        </w:rPr>
        <w:t>zákonné</w:t>
      </w:r>
      <w:proofErr w:type="spellEnd"/>
      <w:r w:rsidR="00A2563A" w:rsidRPr="009D628A">
        <w:rPr>
          <w:rFonts w:ascii="Arial" w:hAnsi="Arial" w:cs="Arial"/>
          <w:sz w:val="20"/>
          <w:szCs w:val="20"/>
        </w:rPr>
        <w:t xml:space="preserve"> </w:t>
      </w:r>
      <w:proofErr w:type="spellStart"/>
      <w:r w:rsidR="00A2563A" w:rsidRPr="009D628A">
        <w:rPr>
          <w:rFonts w:ascii="Arial" w:hAnsi="Arial" w:cs="Arial"/>
          <w:sz w:val="20"/>
          <w:szCs w:val="20"/>
        </w:rPr>
        <w:t>hygienické</w:t>
      </w:r>
      <w:proofErr w:type="spellEnd"/>
      <w:r w:rsidR="00A2563A" w:rsidRPr="009D628A">
        <w:rPr>
          <w:rFonts w:ascii="Arial" w:hAnsi="Arial" w:cs="Arial"/>
          <w:sz w:val="20"/>
          <w:szCs w:val="20"/>
        </w:rPr>
        <w:t xml:space="preserve"> </w:t>
      </w:r>
      <w:proofErr w:type="spellStart"/>
      <w:r w:rsidR="00A2563A" w:rsidRPr="009D628A">
        <w:rPr>
          <w:rFonts w:ascii="Arial" w:hAnsi="Arial" w:cs="Arial"/>
          <w:sz w:val="20"/>
          <w:szCs w:val="20"/>
        </w:rPr>
        <w:t>podmienky</w:t>
      </w:r>
      <w:proofErr w:type="spellEnd"/>
      <w:r w:rsidR="00A2563A" w:rsidRPr="009D628A">
        <w:rPr>
          <w:rFonts w:ascii="Arial" w:hAnsi="Arial" w:cs="Arial"/>
          <w:sz w:val="20"/>
          <w:szCs w:val="20"/>
        </w:rPr>
        <w:t xml:space="preserve"> a</w:t>
      </w:r>
      <w:r w:rsidR="00E657F0" w:rsidRPr="009D628A">
        <w:rPr>
          <w:rFonts w:ascii="Arial" w:hAnsi="Arial" w:cs="Arial"/>
          <w:sz w:val="20"/>
          <w:szCs w:val="20"/>
        </w:rPr>
        <w:t xml:space="preserve"> </w:t>
      </w:r>
      <w:proofErr w:type="spellStart"/>
      <w:r w:rsidR="00E657F0" w:rsidRPr="009D628A">
        <w:rPr>
          <w:rFonts w:ascii="Arial" w:hAnsi="Arial" w:cs="Arial"/>
          <w:sz w:val="20"/>
          <w:szCs w:val="20"/>
        </w:rPr>
        <w:t>aby</w:t>
      </w:r>
      <w:proofErr w:type="spellEnd"/>
      <w:r w:rsidR="00E657F0" w:rsidRPr="009D628A">
        <w:rPr>
          <w:rFonts w:ascii="Arial" w:hAnsi="Arial" w:cs="Arial"/>
          <w:sz w:val="20"/>
          <w:szCs w:val="20"/>
        </w:rPr>
        <w:t xml:space="preserve"> </w:t>
      </w:r>
      <w:proofErr w:type="spellStart"/>
      <w:r w:rsidR="00E657F0" w:rsidRPr="009D628A">
        <w:rPr>
          <w:rFonts w:ascii="Arial" w:hAnsi="Arial" w:cs="Arial"/>
          <w:sz w:val="20"/>
          <w:szCs w:val="20"/>
        </w:rPr>
        <w:t>sa</w:t>
      </w:r>
      <w:proofErr w:type="spellEnd"/>
      <w:r w:rsidR="00E657F0" w:rsidRPr="009D628A">
        <w:rPr>
          <w:rFonts w:ascii="Arial" w:hAnsi="Arial" w:cs="Arial"/>
          <w:sz w:val="20"/>
          <w:szCs w:val="20"/>
        </w:rPr>
        <w:t xml:space="preserve"> </w:t>
      </w:r>
      <w:proofErr w:type="spellStart"/>
      <w:proofErr w:type="gramStart"/>
      <w:r w:rsidR="00E657F0" w:rsidRPr="009D628A">
        <w:rPr>
          <w:rFonts w:ascii="Arial" w:hAnsi="Arial" w:cs="Arial"/>
          <w:sz w:val="20"/>
          <w:szCs w:val="20"/>
        </w:rPr>
        <w:t>minimalizoval</w:t>
      </w:r>
      <w:proofErr w:type="spellEnd"/>
      <w:r w:rsidR="00E657F0" w:rsidRPr="009D628A">
        <w:rPr>
          <w:rFonts w:ascii="Arial" w:hAnsi="Arial" w:cs="Arial"/>
          <w:sz w:val="20"/>
          <w:szCs w:val="20"/>
        </w:rPr>
        <w:t xml:space="preserve">  </w:t>
      </w:r>
      <w:proofErr w:type="spellStart"/>
      <w:r w:rsidR="00E657F0" w:rsidRPr="009D628A">
        <w:rPr>
          <w:rFonts w:ascii="Arial" w:hAnsi="Arial" w:cs="Arial"/>
          <w:sz w:val="20"/>
          <w:szCs w:val="20"/>
        </w:rPr>
        <w:t>priamy</w:t>
      </w:r>
      <w:proofErr w:type="spellEnd"/>
      <w:proofErr w:type="gramEnd"/>
      <w:r w:rsidR="00E657F0" w:rsidRPr="009D628A">
        <w:rPr>
          <w:rFonts w:ascii="Arial" w:hAnsi="Arial" w:cs="Arial"/>
          <w:sz w:val="20"/>
          <w:szCs w:val="20"/>
        </w:rPr>
        <w:t xml:space="preserve"> </w:t>
      </w:r>
      <w:proofErr w:type="spellStart"/>
      <w:r w:rsidR="00E657F0" w:rsidRPr="009D628A">
        <w:rPr>
          <w:rFonts w:ascii="Arial" w:hAnsi="Arial" w:cs="Arial"/>
          <w:sz w:val="20"/>
          <w:szCs w:val="20"/>
        </w:rPr>
        <w:t>styk</w:t>
      </w:r>
      <w:proofErr w:type="spellEnd"/>
      <w:r w:rsidR="00293A89" w:rsidRPr="009D628A">
        <w:rPr>
          <w:rFonts w:ascii="Arial" w:hAnsi="Arial" w:cs="Arial"/>
          <w:sz w:val="20"/>
          <w:szCs w:val="20"/>
        </w:rPr>
        <w:t xml:space="preserve"> v </w:t>
      </w:r>
      <w:proofErr w:type="spellStart"/>
      <w:r w:rsidR="00293A89" w:rsidRPr="009D628A">
        <w:rPr>
          <w:rFonts w:ascii="Arial" w:hAnsi="Arial" w:cs="Arial"/>
          <w:sz w:val="20"/>
          <w:szCs w:val="20"/>
        </w:rPr>
        <w:t>prípade</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výskytu</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ochorenia</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na</w:t>
      </w:r>
      <w:proofErr w:type="spellEnd"/>
      <w:r w:rsidR="00293A89" w:rsidRPr="009D628A">
        <w:rPr>
          <w:rFonts w:ascii="Arial" w:hAnsi="Arial" w:cs="Arial"/>
          <w:sz w:val="20"/>
          <w:szCs w:val="20"/>
        </w:rPr>
        <w:t xml:space="preserve"> </w:t>
      </w:r>
      <w:proofErr w:type="spellStart"/>
      <w:r w:rsidR="00293A89" w:rsidRPr="009D628A">
        <w:rPr>
          <w:rFonts w:ascii="Arial" w:hAnsi="Arial" w:cs="Arial"/>
          <w:sz w:val="20"/>
          <w:szCs w:val="20"/>
        </w:rPr>
        <w:t>pracovisku</w:t>
      </w:r>
      <w:proofErr w:type="spellEnd"/>
      <w:r w:rsidR="00293A89" w:rsidRPr="009D628A">
        <w:rPr>
          <w:rFonts w:ascii="Arial" w:hAnsi="Arial" w:cs="Arial"/>
          <w:sz w:val="20"/>
          <w:szCs w:val="20"/>
        </w:rPr>
        <w:t>.</w:t>
      </w:r>
      <w:r w:rsidR="009A6FD1" w:rsidRPr="009D628A">
        <w:rPr>
          <w:rFonts w:ascii="Arial" w:hAnsi="Arial" w:cs="Arial"/>
          <w:sz w:val="20"/>
          <w:szCs w:val="20"/>
        </w:rPr>
        <w:t xml:space="preserve"> Vedenie spoločnosti pravidelne monitorovalo situáciu a prispôsobovalo jej mieru </w:t>
      </w:r>
      <w:proofErr w:type="gramStart"/>
      <w:r w:rsidR="009A6FD1" w:rsidRPr="009D628A">
        <w:rPr>
          <w:rFonts w:ascii="Arial" w:hAnsi="Arial" w:cs="Arial"/>
          <w:sz w:val="20"/>
          <w:szCs w:val="20"/>
        </w:rPr>
        <w:t>a</w:t>
      </w:r>
      <w:proofErr w:type="gramEnd"/>
      <w:r w:rsidR="009A6FD1" w:rsidRPr="009D628A">
        <w:rPr>
          <w:rFonts w:ascii="Arial" w:hAnsi="Arial" w:cs="Arial"/>
          <w:sz w:val="20"/>
          <w:szCs w:val="20"/>
        </w:rPr>
        <w:t xml:space="preserve"> intenzitu opatrení.</w:t>
      </w:r>
    </w:p>
    <w:p w:rsidR="00C26FC1" w:rsidRPr="009D628A" w:rsidRDefault="00C26FC1" w:rsidP="0002041B">
      <w:pPr>
        <w:jc w:val="both"/>
        <w:rPr>
          <w:rFonts w:ascii="Arial" w:hAnsi="Arial" w:cs="Arial"/>
          <w:sz w:val="20"/>
          <w:szCs w:val="20"/>
        </w:rPr>
      </w:pPr>
    </w:p>
    <w:p w:rsidR="00725703" w:rsidRPr="009D628A" w:rsidRDefault="00725703" w:rsidP="00927B26">
      <w:pPr>
        <w:rPr>
          <w:rFonts w:ascii="Arial" w:hAnsi="Arial" w:cs="Arial"/>
          <w:b/>
          <w:sz w:val="20"/>
          <w:szCs w:val="20"/>
          <w:lang w:val="sk-SK"/>
        </w:rPr>
      </w:pPr>
    </w:p>
    <w:p w:rsidR="00725703" w:rsidRPr="009D628A" w:rsidRDefault="00725703" w:rsidP="00927B26">
      <w:pPr>
        <w:rPr>
          <w:rFonts w:ascii="Arial" w:hAnsi="Arial" w:cs="Arial"/>
          <w:b/>
          <w:sz w:val="20"/>
          <w:szCs w:val="20"/>
          <w:lang w:val="sk-SK"/>
        </w:rPr>
      </w:pPr>
    </w:p>
    <w:p w:rsidR="00927B26" w:rsidRPr="009D628A" w:rsidRDefault="00927B26" w:rsidP="00927B26">
      <w:pPr>
        <w:rPr>
          <w:rFonts w:ascii="Arial" w:hAnsi="Arial" w:cs="Arial"/>
          <w:b/>
          <w:sz w:val="20"/>
          <w:szCs w:val="20"/>
          <w:lang w:val="sk-SK"/>
        </w:rPr>
      </w:pPr>
      <w:r w:rsidRPr="009D628A">
        <w:rPr>
          <w:rFonts w:ascii="Arial" w:hAnsi="Arial" w:cs="Arial"/>
          <w:b/>
          <w:sz w:val="20"/>
          <w:szCs w:val="20"/>
          <w:lang w:val="sk-SK"/>
        </w:rPr>
        <w:t>SOCIÁLNO - ZAMESTNANECKÁ OBLASŤ</w:t>
      </w:r>
    </w:p>
    <w:p w:rsidR="00927B26" w:rsidRPr="009D628A" w:rsidRDefault="00927B26" w:rsidP="0002041B">
      <w:pPr>
        <w:jc w:val="both"/>
        <w:rPr>
          <w:rFonts w:ascii="Arial" w:hAnsi="Arial" w:cs="Arial"/>
          <w:sz w:val="20"/>
          <w:szCs w:val="20"/>
        </w:rPr>
      </w:pPr>
    </w:p>
    <w:p w:rsidR="005F2A01" w:rsidRPr="009D628A" w:rsidRDefault="005F2A01" w:rsidP="005F2A01">
      <w:pPr>
        <w:jc w:val="both"/>
        <w:rPr>
          <w:rFonts w:ascii="Arial" w:hAnsi="Arial" w:cs="Arial"/>
          <w:sz w:val="20"/>
          <w:szCs w:val="20"/>
          <w:lang w:val="sk-SK"/>
        </w:rPr>
      </w:pPr>
      <w:r w:rsidRPr="009D628A">
        <w:rPr>
          <w:rFonts w:ascii="Arial" w:hAnsi="Arial" w:cs="Arial"/>
          <w:sz w:val="20"/>
          <w:szCs w:val="20"/>
          <w:lang w:val="sk-SK"/>
        </w:rPr>
        <w:t>Spokojný a motivovaný zamestnanec je tým najvzácnejším a najdôležitejším kapitálom k</w:t>
      </w:r>
      <w:r w:rsidR="00D57D64" w:rsidRPr="009D628A">
        <w:rPr>
          <w:rFonts w:ascii="Arial" w:hAnsi="Arial" w:cs="Arial"/>
          <w:sz w:val="20"/>
          <w:szCs w:val="20"/>
          <w:lang w:val="sk-SK"/>
        </w:rPr>
        <w:t>aždého podniku. Túto skutočnosť si plne uvedomuje aj manažment spoločnosti Smartpoint s.r.o. Za týmto účelom vytvára pre svojich pracovníkov čo možno najoptimálnejšie pracovné prostredie a podmienky. Globálna starostlivosť o zamestnancov, ich potreby a ďalší rozvoj spadá do kompetencie manažment</w:t>
      </w:r>
      <w:r w:rsidR="001570AE" w:rsidRPr="009D628A">
        <w:rPr>
          <w:rFonts w:ascii="Arial" w:hAnsi="Arial" w:cs="Arial"/>
          <w:sz w:val="20"/>
          <w:szCs w:val="20"/>
          <w:lang w:val="sk-SK"/>
        </w:rPr>
        <w:t>u</w:t>
      </w:r>
      <w:r w:rsidR="00D57D64" w:rsidRPr="009D628A">
        <w:rPr>
          <w:rFonts w:ascii="Arial" w:hAnsi="Arial" w:cs="Arial"/>
          <w:sz w:val="20"/>
          <w:szCs w:val="20"/>
          <w:lang w:val="sk-SK"/>
        </w:rPr>
        <w:t xml:space="preserve"> spoločnosti. </w:t>
      </w:r>
      <w:r w:rsidR="00293A89" w:rsidRPr="009D628A">
        <w:rPr>
          <w:rFonts w:ascii="Arial" w:hAnsi="Arial" w:cs="Arial"/>
          <w:sz w:val="20"/>
          <w:szCs w:val="20"/>
          <w:lang w:val="sk-SK"/>
        </w:rPr>
        <w:t xml:space="preserve">V sledovanom roku sa pôvodný manažment zúžil na dvoch pracovníkov. Spoločnosť tak tvoria dve oddelenia: oddelenie logistiky a prepravných služieb a ekonomické oddelenie. </w:t>
      </w:r>
      <w:r w:rsidR="00D57D64" w:rsidRPr="009D628A">
        <w:rPr>
          <w:rFonts w:ascii="Arial" w:hAnsi="Arial" w:cs="Arial"/>
          <w:sz w:val="20"/>
          <w:szCs w:val="20"/>
          <w:lang w:val="sk-SK"/>
        </w:rPr>
        <w:t xml:space="preserve">Okrem realizácie pracovných pohovorov, ktorých cieľom je výber kvalitných zamestnancov na osadzované voľné pracovné pozície, sa manažment spoločnosti zameriava tiež na zabezpečovanie atraktívnych </w:t>
      </w:r>
      <w:proofErr w:type="spellStart"/>
      <w:r w:rsidR="00D57D64" w:rsidRPr="009D628A">
        <w:rPr>
          <w:rFonts w:ascii="Arial" w:hAnsi="Arial" w:cs="Arial"/>
          <w:sz w:val="20"/>
          <w:szCs w:val="20"/>
          <w:lang w:val="sk-SK"/>
        </w:rPr>
        <w:t>benefitov</w:t>
      </w:r>
      <w:proofErr w:type="spellEnd"/>
      <w:r w:rsidR="009D628A">
        <w:rPr>
          <w:rFonts w:ascii="Arial" w:hAnsi="Arial" w:cs="Arial"/>
          <w:sz w:val="20"/>
          <w:szCs w:val="20"/>
          <w:lang w:val="sk-SK"/>
        </w:rPr>
        <w:t xml:space="preserve"> a</w:t>
      </w:r>
      <w:r w:rsidR="00B337BF">
        <w:rPr>
          <w:rFonts w:ascii="Arial" w:hAnsi="Arial" w:cs="Arial"/>
          <w:sz w:val="20"/>
          <w:szCs w:val="20"/>
          <w:lang w:val="sk-SK"/>
        </w:rPr>
        <w:t xml:space="preserve"> takisto </w:t>
      </w:r>
      <w:proofErr w:type="spellStart"/>
      <w:r w:rsidR="009D628A">
        <w:rPr>
          <w:rFonts w:ascii="Arial" w:hAnsi="Arial" w:cs="Arial"/>
          <w:sz w:val="20"/>
          <w:szCs w:val="20"/>
          <w:lang w:val="sk-SK"/>
        </w:rPr>
        <w:t>benefitov</w:t>
      </w:r>
      <w:proofErr w:type="spellEnd"/>
      <w:r w:rsidR="00B337BF">
        <w:rPr>
          <w:rFonts w:ascii="Arial" w:hAnsi="Arial" w:cs="Arial"/>
          <w:sz w:val="20"/>
          <w:szCs w:val="20"/>
          <w:lang w:val="sk-SK"/>
        </w:rPr>
        <w:t xml:space="preserve"> vyplývajúcich</w:t>
      </w:r>
      <w:r w:rsidR="009D628A">
        <w:rPr>
          <w:rFonts w:ascii="Arial" w:hAnsi="Arial" w:cs="Arial"/>
          <w:sz w:val="20"/>
          <w:szCs w:val="20"/>
          <w:lang w:val="sk-SK"/>
        </w:rPr>
        <w:t xml:space="preserve"> </w:t>
      </w:r>
      <w:r w:rsidR="00B337BF">
        <w:rPr>
          <w:rFonts w:ascii="Arial" w:hAnsi="Arial" w:cs="Arial"/>
          <w:sz w:val="20"/>
          <w:szCs w:val="20"/>
          <w:lang w:val="sk-SK"/>
        </w:rPr>
        <w:t xml:space="preserve">zo zákona, </w:t>
      </w:r>
      <w:r w:rsidR="007F3105">
        <w:rPr>
          <w:rFonts w:ascii="Arial" w:hAnsi="Arial" w:cs="Arial"/>
          <w:sz w:val="20"/>
          <w:szCs w:val="20"/>
          <w:lang w:val="sk-SK"/>
        </w:rPr>
        <w:t>avšak nepovinných pre spoločnosť</w:t>
      </w:r>
      <w:r w:rsidR="00B337BF">
        <w:rPr>
          <w:rFonts w:ascii="Arial" w:hAnsi="Arial" w:cs="Arial"/>
          <w:sz w:val="20"/>
          <w:szCs w:val="20"/>
          <w:lang w:val="sk-SK"/>
        </w:rPr>
        <w:t xml:space="preserve"> (</w:t>
      </w:r>
      <w:proofErr w:type="spellStart"/>
      <w:r w:rsidR="00B337BF">
        <w:rPr>
          <w:rFonts w:ascii="Arial" w:hAnsi="Arial" w:cs="Arial"/>
          <w:sz w:val="20"/>
          <w:szCs w:val="20"/>
          <w:lang w:val="sk-SK"/>
        </w:rPr>
        <w:t>napr.rekreačné</w:t>
      </w:r>
      <w:proofErr w:type="spellEnd"/>
      <w:r w:rsidR="00B337BF">
        <w:rPr>
          <w:rFonts w:ascii="Arial" w:hAnsi="Arial" w:cs="Arial"/>
          <w:sz w:val="20"/>
          <w:szCs w:val="20"/>
          <w:lang w:val="sk-SK"/>
        </w:rPr>
        <w:t xml:space="preserve"> poukazy)</w:t>
      </w:r>
      <w:r w:rsidR="00D57D64" w:rsidRPr="009D628A">
        <w:rPr>
          <w:rFonts w:ascii="Arial" w:hAnsi="Arial" w:cs="Arial"/>
          <w:sz w:val="20"/>
          <w:szCs w:val="20"/>
          <w:lang w:val="sk-SK"/>
        </w:rPr>
        <w:t xml:space="preserve"> a v neposlednom rade venuje náležitú pozornosť aj na poskytovanie kontinuálneho vzdelávania pracovníkov spoločnosti.</w:t>
      </w:r>
    </w:p>
    <w:p w:rsidR="00D57D64" w:rsidRPr="009D628A" w:rsidRDefault="00D57D64" w:rsidP="005F2A01">
      <w:pPr>
        <w:jc w:val="both"/>
        <w:rPr>
          <w:rFonts w:ascii="Arial" w:hAnsi="Arial" w:cs="Arial"/>
          <w:sz w:val="20"/>
          <w:szCs w:val="20"/>
          <w:lang w:val="sk-SK"/>
        </w:rPr>
      </w:pPr>
    </w:p>
    <w:p w:rsidR="00D57D64" w:rsidRPr="009D628A" w:rsidRDefault="00D57D64" w:rsidP="005F2A01">
      <w:pPr>
        <w:jc w:val="both"/>
        <w:rPr>
          <w:rFonts w:ascii="Arial" w:hAnsi="Arial" w:cs="Arial"/>
          <w:sz w:val="20"/>
          <w:szCs w:val="20"/>
          <w:lang w:val="sk-SK"/>
        </w:rPr>
      </w:pPr>
      <w:r w:rsidRPr="009D628A">
        <w:rPr>
          <w:rFonts w:ascii="Arial" w:hAnsi="Arial" w:cs="Arial"/>
          <w:sz w:val="20"/>
          <w:szCs w:val="20"/>
          <w:lang w:val="sk-SK"/>
        </w:rPr>
        <w:t>Manažment spoločnosti sa snaží ku každému pracovníkovi pristupovať individuálne. V najvyššej možnej miere sa spoločnosť snaží vyhovieť požiadavkám zamestnancov a prispôsobiť im pracovné podmienky v súlade s ich očakávan</w:t>
      </w:r>
      <w:r w:rsidR="00C251B6" w:rsidRPr="009D628A">
        <w:rPr>
          <w:rFonts w:ascii="Arial" w:hAnsi="Arial" w:cs="Arial"/>
          <w:sz w:val="20"/>
          <w:szCs w:val="20"/>
          <w:lang w:val="sk-SK"/>
        </w:rPr>
        <w:t>i</w:t>
      </w:r>
      <w:r w:rsidRPr="009D628A">
        <w:rPr>
          <w:rFonts w:ascii="Arial" w:hAnsi="Arial" w:cs="Arial"/>
          <w:sz w:val="20"/>
          <w:szCs w:val="20"/>
          <w:lang w:val="sk-SK"/>
        </w:rPr>
        <w:t>ami. Preto, ak to situácia dovoľuje, môžu zamestna</w:t>
      </w:r>
      <w:r w:rsidR="00C251B6" w:rsidRPr="009D628A">
        <w:rPr>
          <w:rFonts w:ascii="Arial" w:hAnsi="Arial" w:cs="Arial"/>
          <w:sz w:val="20"/>
          <w:szCs w:val="20"/>
          <w:lang w:val="sk-SK"/>
        </w:rPr>
        <w:t>n</w:t>
      </w:r>
      <w:r w:rsidRPr="009D628A">
        <w:rPr>
          <w:rFonts w:ascii="Arial" w:hAnsi="Arial" w:cs="Arial"/>
          <w:sz w:val="20"/>
          <w:szCs w:val="20"/>
          <w:lang w:val="sk-SK"/>
        </w:rPr>
        <w:t>ci pracovať aj na rôzne formy skráteného pracovného</w:t>
      </w:r>
      <w:r w:rsidR="00C251B6" w:rsidRPr="009D628A">
        <w:rPr>
          <w:rFonts w:ascii="Arial" w:hAnsi="Arial" w:cs="Arial"/>
          <w:sz w:val="20"/>
          <w:szCs w:val="20"/>
          <w:lang w:val="sk-SK"/>
        </w:rPr>
        <w:t xml:space="preserve"> úväzku.</w:t>
      </w:r>
    </w:p>
    <w:p w:rsidR="00C251B6" w:rsidRPr="009D628A" w:rsidRDefault="00C251B6" w:rsidP="005F2A01">
      <w:pPr>
        <w:jc w:val="both"/>
        <w:rPr>
          <w:rFonts w:ascii="Arial" w:hAnsi="Arial" w:cs="Arial"/>
          <w:sz w:val="20"/>
          <w:szCs w:val="20"/>
          <w:lang w:val="sk-SK"/>
        </w:rPr>
      </w:pPr>
    </w:p>
    <w:p w:rsidR="00001B08" w:rsidRPr="009D628A" w:rsidRDefault="00C251B6" w:rsidP="00001B08">
      <w:pPr>
        <w:jc w:val="both"/>
        <w:rPr>
          <w:rFonts w:ascii="Arial" w:hAnsi="Arial" w:cs="Arial"/>
          <w:sz w:val="20"/>
          <w:szCs w:val="20"/>
          <w:lang w:val="sk-SK"/>
        </w:rPr>
      </w:pPr>
      <w:r w:rsidRPr="009D628A">
        <w:rPr>
          <w:rFonts w:ascii="Arial" w:hAnsi="Arial" w:cs="Arial"/>
          <w:sz w:val="20"/>
          <w:szCs w:val="20"/>
          <w:lang w:val="sk-SK"/>
        </w:rPr>
        <w:t>Jedným z hlavných princípov, ktoré tvoria jadro spoločenskej zodpovednosti spoločnosti Smartpoint s.r.o., je starostlivosť o zamestnancov. Vzhľadom na uvedený princíp je preto pre spoločnosť Smartpoint s.r.o. dodržiavanie všetkých platných zákonov Slovenskej republiky, ako aj dodržiavanie právnych predpisov v súlade s legislatívou Európskej únie.</w:t>
      </w:r>
    </w:p>
    <w:p w:rsidR="00361C5D" w:rsidRPr="009D628A" w:rsidRDefault="00361C5D" w:rsidP="00001B08">
      <w:pPr>
        <w:jc w:val="both"/>
        <w:rPr>
          <w:rFonts w:ascii="Arial" w:hAnsi="Arial" w:cs="Arial"/>
          <w:b/>
          <w:sz w:val="20"/>
          <w:szCs w:val="20"/>
          <w:lang w:val="sk-SK"/>
        </w:rPr>
      </w:pPr>
    </w:p>
    <w:p w:rsidR="00407926" w:rsidRPr="009D628A" w:rsidRDefault="00407926" w:rsidP="00001B08">
      <w:pPr>
        <w:jc w:val="both"/>
        <w:rPr>
          <w:rFonts w:ascii="Arial" w:hAnsi="Arial" w:cs="Arial"/>
          <w:b/>
          <w:sz w:val="20"/>
          <w:szCs w:val="20"/>
          <w:lang w:val="sk-SK"/>
        </w:rPr>
      </w:pPr>
    </w:p>
    <w:p w:rsidR="00361C5D" w:rsidRPr="009D628A" w:rsidRDefault="00361C5D" w:rsidP="00001B08">
      <w:pPr>
        <w:jc w:val="both"/>
        <w:rPr>
          <w:rFonts w:ascii="Arial" w:hAnsi="Arial" w:cs="Arial"/>
          <w:b/>
          <w:sz w:val="20"/>
          <w:szCs w:val="20"/>
          <w:lang w:val="sk-SK"/>
        </w:rPr>
      </w:pPr>
    </w:p>
    <w:p w:rsidR="00927B26" w:rsidRPr="009D628A" w:rsidRDefault="00927B26" w:rsidP="00001B08">
      <w:pPr>
        <w:jc w:val="both"/>
        <w:rPr>
          <w:rFonts w:ascii="Arial" w:hAnsi="Arial" w:cs="Arial"/>
          <w:sz w:val="20"/>
          <w:szCs w:val="20"/>
          <w:lang w:val="sk-SK"/>
        </w:rPr>
      </w:pPr>
      <w:r w:rsidRPr="009D628A">
        <w:rPr>
          <w:rFonts w:ascii="Arial" w:hAnsi="Arial" w:cs="Arial"/>
          <w:b/>
          <w:sz w:val="20"/>
          <w:szCs w:val="20"/>
          <w:lang w:val="sk-SK"/>
        </w:rPr>
        <w:t>ODRŽIAVANIE ĽUDSKÝCH PRÁV</w:t>
      </w:r>
    </w:p>
    <w:p w:rsidR="0002041B" w:rsidRPr="009D628A" w:rsidRDefault="0002041B" w:rsidP="00583821">
      <w:pPr>
        <w:rPr>
          <w:rFonts w:ascii="Arial" w:hAnsi="Arial" w:cs="Arial"/>
          <w:b/>
          <w:sz w:val="20"/>
          <w:szCs w:val="20"/>
          <w:lang w:val="sk-SK"/>
        </w:rPr>
      </w:pPr>
    </w:p>
    <w:p w:rsidR="00C251B6" w:rsidRPr="009D628A" w:rsidRDefault="00C251B6" w:rsidP="00C251B6">
      <w:pPr>
        <w:jc w:val="both"/>
        <w:rPr>
          <w:rFonts w:ascii="Arial" w:hAnsi="Arial" w:cs="Arial"/>
          <w:sz w:val="20"/>
          <w:szCs w:val="20"/>
          <w:lang w:val="sk-SK"/>
        </w:rPr>
      </w:pPr>
      <w:r w:rsidRPr="009D628A">
        <w:rPr>
          <w:rFonts w:ascii="Arial" w:hAnsi="Arial" w:cs="Arial"/>
          <w:sz w:val="20"/>
          <w:szCs w:val="20"/>
          <w:lang w:val="sk-SK"/>
        </w:rPr>
        <w:t>Spoločnosť Smartpoint dbá na príkladné dodržiavanie všetkých právnych noriem za účelom dodržiavania práv svojich zamestnancov, ako aj ostatných zúčastnených strán. Za týmto účelom plne rešpektuje všetky pracovno-právne náležitosti vyplývajúce zo Zákonníka práce a všetkých súvisiacich zákonov. Ďalší dôraz je tiež kladený na dodržiavanie všetkých ďalších nespochybniteľných ľudských práv.</w:t>
      </w:r>
    </w:p>
    <w:p w:rsidR="00C251B6" w:rsidRPr="009D628A" w:rsidRDefault="00C251B6" w:rsidP="00C251B6">
      <w:pPr>
        <w:jc w:val="both"/>
        <w:rPr>
          <w:rFonts w:ascii="Arial" w:hAnsi="Arial" w:cs="Arial"/>
          <w:sz w:val="20"/>
          <w:szCs w:val="20"/>
          <w:lang w:val="sk-SK"/>
        </w:rPr>
      </w:pPr>
    </w:p>
    <w:p w:rsidR="00C251B6" w:rsidRPr="009D628A" w:rsidRDefault="00C251B6" w:rsidP="00C251B6">
      <w:pPr>
        <w:jc w:val="both"/>
        <w:rPr>
          <w:rFonts w:ascii="Arial" w:hAnsi="Arial" w:cs="Arial"/>
          <w:sz w:val="20"/>
          <w:szCs w:val="20"/>
          <w:lang w:val="sk-SK"/>
        </w:rPr>
      </w:pPr>
      <w:r w:rsidRPr="009D628A">
        <w:rPr>
          <w:rFonts w:ascii="Arial" w:hAnsi="Arial" w:cs="Arial"/>
          <w:sz w:val="20"/>
          <w:szCs w:val="20"/>
          <w:lang w:val="sk-SK"/>
        </w:rPr>
        <w:t>Manažment spoločnosti Smartpoint prijal dokument "Antidiskriminačná politika a politika ľudských práv spoločnosti Smartpoint s.r.o."</w:t>
      </w:r>
      <w:r w:rsidR="00D3279E" w:rsidRPr="009D628A">
        <w:rPr>
          <w:rFonts w:ascii="Arial" w:hAnsi="Arial" w:cs="Arial"/>
          <w:sz w:val="20"/>
          <w:szCs w:val="20"/>
          <w:lang w:val="sk-SK"/>
        </w:rPr>
        <w:t>, v ktorom o.i. deklaruje:</w:t>
      </w:r>
    </w:p>
    <w:p w:rsidR="00D3279E" w:rsidRPr="009D628A" w:rsidRDefault="00D3279E" w:rsidP="00C251B6">
      <w:pPr>
        <w:jc w:val="both"/>
        <w:rPr>
          <w:rFonts w:ascii="Arial" w:hAnsi="Arial" w:cs="Arial"/>
          <w:sz w:val="20"/>
          <w:szCs w:val="20"/>
          <w:lang w:val="sk-SK"/>
        </w:rPr>
      </w:pPr>
    </w:p>
    <w:p w:rsidR="00D3279E" w:rsidRPr="009D628A" w:rsidRDefault="00D3279E" w:rsidP="00C251B6">
      <w:pPr>
        <w:jc w:val="both"/>
        <w:rPr>
          <w:rFonts w:ascii="Arial" w:hAnsi="Arial" w:cs="Arial"/>
          <w:sz w:val="20"/>
          <w:szCs w:val="20"/>
          <w:lang w:val="sk-SK"/>
        </w:rPr>
      </w:pPr>
      <w:r w:rsidRPr="009D628A">
        <w:rPr>
          <w:rFonts w:ascii="Arial" w:hAnsi="Arial" w:cs="Arial"/>
          <w:sz w:val="20"/>
          <w:szCs w:val="20"/>
          <w:lang w:val="sk-SK"/>
        </w:rPr>
        <w:t>"Spoločnosť Smartpoint s.r.o. prijíma zamestnancov a usmerňuje ich kariéru na základe ich predpokladov na dajú prácu, bez akejkoľvek rasovej, náboženskej či národnostnej diskriminácie, bez ohľadu na farbu pleti."</w:t>
      </w:r>
    </w:p>
    <w:p w:rsidR="00D3279E" w:rsidRPr="009D628A" w:rsidRDefault="00D3279E" w:rsidP="00C251B6">
      <w:pPr>
        <w:jc w:val="both"/>
        <w:rPr>
          <w:rFonts w:ascii="Arial" w:hAnsi="Arial" w:cs="Arial"/>
          <w:sz w:val="20"/>
          <w:szCs w:val="20"/>
          <w:lang w:val="sk-SK"/>
        </w:rPr>
      </w:pPr>
    </w:p>
    <w:p w:rsidR="00D3279E" w:rsidRPr="009D628A" w:rsidRDefault="00D3279E" w:rsidP="00C251B6">
      <w:pPr>
        <w:jc w:val="both"/>
        <w:rPr>
          <w:rFonts w:ascii="Arial" w:hAnsi="Arial" w:cs="Arial"/>
          <w:sz w:val="20"/>
          <w:szCs w:val="20"/>
          <w:lang w:val="sk-SK"/>
        </w:rPr>
      </w:pPr>
      <w:r w:rsidRPr="009D628A">
        <w:rPr>
          <w:rFonts w:ascii="Arial" w:hAnsi="Arial" w:cs="Arial"/>
          <w:sz w:val="20"/>
          <w:szCs w:val="20"/>
          <w:lang w:val="sk-SK"/>
        </w:rPr>
        <w:t>Spoločnosť Smartpoint s.r.o. sa zaviazala v pracovnoprávnych vzťahoch zaobchádzať so zamestnancami v súlade so zásadou rovnakého zaobchádzania ustanovenou pre oblasť pracovnoprávnych vzťahov osobitným zákonom o rovnakom zaobchádzaní v niektorých oblastiach a o ochrane pred diskrimináciou (antidiskriminačný zákon).</w:t>
      </w:r>
    </w:p>
    <w:p w:rsidR="00D3279E" w:rsidRPr="009D628A" w:rsidRDefault="00D3279E" w:rsidP="00C251B6">
      <w:pPr>
        <w:jc w:val="both"/>
        <w:rPr>
          <w:rFonts w:ascii="Arial" w:hAnsi="Arial" w:cs="Arial"/>
          <w:sz w:val="20"/>
          <w:szCs w:val="20"/>
          <w:lang w:val="sk-SK"/>
        </w:rPr>
      </w:pPr>
    </w:p>
    <w:p w:rsidR="00D3279E" w:rsidRPr="009D628A" w:rsidRDefault="00D3279E" w:rsidP="00C251B6">
      <w:pPr>
        <w:jc w:val="both"/>
        <w:rPr>
          <w:rFonts w:ascii="Arial" w:hAnsi="Arial" w:cs="Arial"/>
          <w:sz w:val="20"/>
          <w:szCs w:val="20"/>
          <w:lang w:val="sk-SK"/>
        </w:rPr>
      </w:pPr>
      <w:r w:rsidRPr="009D628A">
        <w:rPr>
          <w:rFonts w:ascii="Arial" w:hAnsi="Arial" w:cs="Arial"/>
          <w:sz w:val="20"/>
          <w:szCs w:val="20"/>
          <w:lang w:val="sk-SK"/>
        </w:rPr>
        <w:t>Spoločnosť Smartpoint s.r.o. odmieta a neakceptuje akúkoľvek formu diskriminácie v pracovných vzťahoch. Spoločnosť Smartpoint s.r.o. Dáva rovnakú príležitosť všetkým zamestnancom bez ohľadu na ich poh</w:t>
      </w:r>
      <w:r w:rsidR="00001B08" w:rsidRPr="009D628A">
        <w:rPr>
          <w:rFonts w:ascii="Arial" w:hAnsi="Arial" w:cs="Arial"/>
          <w:sz w:val="20"/>
          <w:szCs w:val="20"/>
          <w:lang w:val="sk-SK"/>
        </w:rPr>
        <w:t>l</w:t>
      </w:r>
      <w:r w:rsidRPr="009D628A">
        <w:rPr>
          <w:rFonts w:ascii="Arial" w:hAnsi="Arial" w:cs="Arial"/>
          <w:sz w:val="20"/>
          <w:szCs w:val="20"/>
          <w:lang w:val="sk-SK"/>
        </w:rPr>
        <w:t>avie, rasu, sexuálnu orientáciu, vek alebo náboženstvo.</w:t>
      </w:r>
    </w:p>
    <w:p w:rsidR="000C7FF6" w:rsidRDefault="000C7FF6" w:rsidP="0002041B">
      <w:pPr>
        <w:jc w:val="both"/>
        <w:rPr>
          <w:rFonts w:ascii="Arial" w:hAnsi="Arial" w:cs="Arial"/>
          <w:sz w:val="20"/>
          <w:szCs w:val="20"/>
          <w:lang w:val="sk-SK"/>
        </w:rPr>
      </w:pPr>
    </w:p>
    <w:p w:rsidR="00375872" w:rsidRDefault="00375872" w:rsidP="0002041B">
      <w:pPr>
        <w:jc w:val="both"/>
        <w:rPr>
          <w:rFonts w:ascii="Arial" w:hAnsi="Arial" w:cs="Arial"/>
          <w:sz w:val="20"/>
          <w:szCs w:val="20"/>
          <w:lang w:val="sk-SK"/>
        </w:rPr>
      </w:pPr>
    </w:p>
    <w:p w:rsidR="00375872" w:rsidRDefault="00375872" w:rsidP="0002041B">
      <w:pPr>
        <w:jc w:val="both"/>
        <w:rPr>
          <w:rFonts w:ascii="Arial" w:hAnsi="Arial" w:cs="Arial"/>
          <w:sz w:val="20"/>
          <w:szCs w:val="20"/>
          <w:lang w:val="sk-SK"/>
        </w:rPr>
      </w:pPr>
    </w:p>
    <w:p w:rsidR="00375872" w:rsidRDefault="00375872" w:rsidP="0002041B">
      <w:pPr>
        <w:jc w:val="both"/>
        <w:rPr>
          <w:rFonts w:ascii="Arial" w:hAnsi="Arial" w:cs="Arial"/>
          <w:sz w:val="20"/>
          <w:szCs w:val="20"/>
          <w:lang w:val="sk-SK"/>
        </w:rPr>
      </w:pPr>
    </w:p>
    <w:p w:rsidR="00375872" w:rsidRPr="009D628A" w:rsidRDefault="00375872" w:rsidP="0002041B">
      <w:pPr>
        <w:jc w:val="both"/>
        <w:rPr>
          <w:rFonts w:ascii="Arial" w:hAnsi="Arial" w:cs="Arial"/>
          <w:sz w:val="20"/>
          <w:szCs w:val="20"/>
          <w:lang w:val="sk-SK"/>
        </w:rPr>
      </w:pPr>
    </w:p>
    <w:p w:rsidR="00725703" w:rsidRPr="009D628A" w:rsidRDefault="00725703" w:rsidP="009A2A73">
      <w:pPr>
        <w:jc w:val="both"/>
        <w:rPr>
          <w:rFonts w:ascii="Arial" w:hAnsi="Arial" w:cs="Arial"/>
          <w:b/>
          <w:sz w:val="20"/>
          <w:szCs w:val="20"/>
          <w:lang w:val="sk-SK"/>
        </w:rPr>
      </w:pPr>
    </w:p>
    <w:p w:rsidR="009A2A73" w:rsidRPr="009D628A" w:rsidRDefault="009A2A73" w:rsidP="009A2A73">
      <w:pPr>
        <w:jc w:val="both"/>
        <w:rPr>
          <w:rFonts w:ascii="Arial" w:hAnsi="Arial" w:cs="Arial"/>
          <w:b/>
          <w:sz w:val="20"/>
          <w:szCs w:val="20"/>
          <w:lang w:val="sk-SK"/>
        </w:rPr>
      </w:pPr>
      <w:r w:rsidRPr="009D628A">
        <w:rPr>
          <w:rFonts w:ascii="Arial" w:hAnsi="Arial" w:cs="Arial"/>
          <w:b/>
          <w:sz w:val="20"/>
          <w:szCs w:val="20"/>
          <w:lang w:val="sk-SK"/>
        </w:rPr>
        <w:lastRenderedPageBreak/>
        <w:t>BOJ PROTI KORUPCII A ÚPLATKÁRSTVU</w:t>
      </w:r>
    </w:p>
    <w:p w:rsidR="009A2A73" w:rsidRPr="009D628A" w:rsidRDefault="009A2A73" w:rsidP="009A2A73">
      <w:pPr>
        <w:jc w:val="both"/>
        <w:rPr>
          <w:rFonts w:ascii="Arial" w:hAnsi="Arial" w:cs="Arial"/>
          <w:b/>
          <w:szCs w:val="20"/>
          <w:lang w:val="sk-SK"/>
        </w:rPr>
      </w:pPr>
    </w:p>
    <w:p w:rsidR="009A2A73" w:rsidRPr="009D628A" w:rsidRDefault="009A2A73" w:rsidP="009A2A73">
      <w:pPr>
        <w:jc w:val="both"/>
        <w:rPr>
          <w:rFonts w:ascii="Arial" w:hAnsi="Arial" w:cs="Arial"/>
          <w:sz w:val="20"/>
          <w:szCs w:val="20"/>
          <w:lang w:val="sk-SK"/>
        </w:rPr>
      </w:pPr>
      <w:r w:rsidRPr="009D628A">
        <w:rPr>
          <w:rFonts w:ascii="Arial" w:hAnsi="Arial" w:cs="Arial"/>
          <w:sz w:val="20"/>
          <w:szCs w:val="20"/>
          <w:lang w:val="sk-SK"/>
        </w:rPr>
        <w:t xml:space="preserve">Spoločnosť </w:t>
      </w:r>
      <w:r w:rsidR="002733ED" w:rsidRPr="009D628A">
        <w:rPr>
          <w:rFonts w:ascii="Arial" w:hAnsi="Arial" w:cs="Arial"/>
          <w:sz w:val="20"/>
          <w:szCs w:val="20"/>
          <w:lang w:val="sk-SK"/>
        </w:rPr>
        <w:t>Smartpoint s.r.o</w:t>
      </w:r>
      <w:r w:rsidR="00FE1B9F" w:rsidRPr="009D628A">
        <w:rPr>
          <w:rFonts w:ascii="Arial" w:hAnsi="Arial" w:cs="Arial"/>
          <w:sz w:val="20"/>
          <w:szCs w:val="20"/>
          <w:lang w:val="sk-SK"/>
        </w:rPr>
        <w:t>.</w:t>
      </w:r>
      <w:r w:rsidRPr="009D628A">
        <w:rPr>
          <w:rFonts w:ascii="Arial" w:hAnsi="Arial" w:cs="Arial"/>
          <w:sz w:val="20"/>
          <w:szCs w:val="20"/>
          <w:lang w:val="sk-SK"/>
        </w:rPr>
        <w:t xml:space="preserve">. si je vedomá, že prípadné problémy spojené s korupciou a úplatkárstvom môžu viesť k poškodeniu jej dobrej povesti. Vzhľadom na to spoločnosť </w:t>
      </w:r>
      <w:r w:rsidR="002733ED" w:rsidRPr="009D628A">
        <w:rPr>
          <w:rFonts w:ascii="Arial" w:hAnsi="Arial" w:cs="Arial"/>
          <w:sz w:val="20"/>
          <w:szCs w:val="20"/>
          <w:lang w:val="sk-SK"/>
        </w:rPr>
        <w:t>Smartpoint s.r.o.</w:t>
      </w:r>
      <w:r w:rsidRPr="009D628A">
        <w:rPr>
          <w:rFonts w:ascii="Arial" w:hAnsi="Arial" w:cs="Arial"/>
          <w:sz w:val="20"/>
          <w:szCs w:val="20"/>
          <w:lang w:val="sk-SK"/>
        </w:rPr>
        <w:t xml:space="preserve"> nielenže dbá o dodržiavanie všeobecne záväzných právnych predpisov na úseku boja proti korupcii a úplatkárstvu, ale v záujme posilnenia ochrany proti týmto praktikám pr</w:t>
      </w:r>
      <w:r w:rsidR="002733ED" w:rsidRPr="009D628A">
        <w:rPr>
          <w:rFonts w:ascii="Arial" w:hAnsi="Arial" w:cs="Arial"/>
          <w:sz w:val="20"/>
          <w:szCs w:val="20"/>
          <w:lang w:val="sk-SK"/>
        </w:rPr>
        <w:t xml:space="preserve">ijala viaceré interné dokumenty, </w:t>
      </w:r>
      <w:r w:rsidRPr="009D628A">
        <w:rPr>
          <w:rFonts w:ascii="Arial" w:hAnsi="Arial" w:cs="Arial"/>
          <w:sz w:val="20"/>
          <w:szCs w:val="20"/>
          <w:lang w:val="sk-SK"/>
        </w:rPr>
        <w:t>dodržiavaním ktorých dôsledne dbá o uskutočňovanie svojej podnikateľskej činnosti v súlade s najvyššími etickými princípmi.</w:t>
      </w:r>
    </w:p>
    <w:p w:rsidR="009A2A73" w:rsidRPr="009D628A" w:rsidRDefault="009A2A73" w:rsidP="009A2A73">
      <w:pPr>
        <w:jc w:val="both"/>
        <w:rPr>
          <w:rFonts w:ascii="Arial" w:hAnsi="Arial" w:cs="Arial"/>
          <w:sz w:val="20"/>
          <w:szCs w:val="20"/>
          <w:lang w:val="sk-SK"/>
        </w:rPr>
      </w:pPr>
    </w:p>
    <w:p w:rsidR="009A2A73" w:rsidRPr="009D628A" w:rsidRDefault="009A2A73" w:rsidP="009A2A73">
      <w:pPr>
        <w:jc w:val="both"/>
        <w:rPr>
          <w:rFonts w:ascii="Arial" w:hAnsi="Arial" w:cs="Arial"/>
          <w:sz w:val="20"/>
          <w:szCs w:val="20"/>
          <w:lang w:val="sk-SK"/>
        </w:rPr>
      </w:pPr>
      <w:r w:rsidRPr="009D628A">
        <w:rPr>
          <w:rFonts w:ascii="Arial" w:hAnsi="Arial" w:cs="Arial"/>
          <w:sz w:val="20"/>
          <w:szCs w:val="20"/>
          <w:lang w:val="sk-SK"/>
        </w:rPr>
        <w:t xml:space="preserve">Zamestnanci spoločnosti </w:t>
      </w:r>
      <w:r w:rsidR="007E42D6" w:rsidRPr="009D628A">
        <w:rPr>
          <w:rFonts w:ascii="Arial" w:hAnsi="Arial" w:cs="Arial"/>
          <w:sz w:val="20"/>
          <w:szCs w:val="20"/>
          <w:lang w:val="sk-SK"/>
        </w:rPr>
        <w:t>Smartpoint s.r.o.</w:t>
      </w:r>
      <w:r w:rsidRPr="009D628A">
        <w:rPr>
          <w:rFonts w:ascii="Arial" w:hAnsi="Arial" w:cs="Arial"/>
          <w:sz w:val="20"/>
          <w:szCs w:val="20"/>
          <w:lang w:val="sk-SK"/>
        </w:rPr>
        <w:t xml:space="preserve"> konajú spravodlivo a čestne. Medzi základné etické princípy, ktoré spoločnosť </w:t>
      </w:r>
      <w:r w:rsidR="007E42D6" w:rsidRPr="009D628A">
        <w:rPr>
          <w:rFonts w:ascii="Arial" w:hAnsi="Arial" w:cs="Arial"/>
          <w:sz w:val="20"/>
          <w:szCs w:val="20"/>
          <w:lang w:val="sk-SK"/>
        </w:rPr>
        <w:t>Smartpoint s.r.o.</w:t>
      </w:r>
      <w:r w:rsidRPr="009D628A">
        <w:rPr>
          <w:rFonts w:ascii="Arial" w:hAnsi="Arial" w:cs="Arial"/>
          <w:sz w:val="20"/>
          <w:szCs w:val="20"/>
          <w:lang w:val="sk-SK"/>
        </w:rPr>
        <w:t xml:space="preserve">  vyznáva a ktorými sa pri svojej činnosti spravuje, patrí najmä profesionalita, povinnosť mlčanlivosti, spoľahlivosť a rešpektovanie práv zákazníkov, dodržiavanie zákonnosti, transparentnosť, korektnosť zamestnancov voči samotnej spoločnosti a vzájomné rešpektovanie druhých a ich názorov. Tieto pravidlá sú zakotvené v Etickom kódexe, ktorý je povinný každý zamestnanec rešpektovať a dodržiavať.</w:t>
      </w:r>
    </w:p>
    <w:p w:rsidR="007E42D6" w:rsidRPr="009D628A" w:rsidRDefault="007E42D6" w:rsidP="009A2A73">
      <w:pPr>
        <w:jc w:val="both"/>
        <w:rPr>
          <w:rFonts w:ascii="Arial" w:hAnsi="Arial" w:cs="Arial"/>
          <w:sz w:val="20"/>
          <w:szCs w:val="20"/>
          <w:lang w:val="sk-SK"/>
        </w:rPr>
      </w:pPr>
    </w:p>
    <w:p w:rsidR="007E42D6" w:rsidRPr="009D628A" w:rsidRDefault="007E42D6" w:rsidP="009A2A73">
      <w:pPr>
        <w:jc w:val="both"/>
        <w:rPr>
          <w:rFonts w:ascii="Arial" w:hAnsi="Arial" w:cs="Arial"/>
          <w:sz w:val="20"/>
          <w:szCs w:val="20"/>
          <w:lang w:val="sk-SK"/>
        </w:rPr>
      </w:pPr>
      <w:r w:rsidRPr="009D628A">
        <w:rPr>
          <w:rFonts w:ascii="Arial" w:hAnsi="Arial" w:cs="Arial"/>
          <w:sz w:val="20"/>
          <w:szCs w:val="20"/>
          <w:lang w:val="sk-SK"/>
        </w:rPr>
        <w:t>Okrem Etického kódexu spoločnosť Smartpoint prijala a od svojich zamestnancov požaduje dodržiavanie princípov, ktoré sú uvedené v internom dokumente "Zásady dodržiavania zákonného postupu v konaní spoločnosti". V tomto dokumente spoločnosť deklarovala, že sa:</w:t>
      </w:r>
    </w:p>
    <w:p w:rsidR="000334DC" w:rsidRPr="009D628A" w:rsidRDefault="000334DC" w:rsidP="009A2A73">
      <w:pPr>
        <w:jc w:val="both"/>
        <w:rPr>
          <w:rFonts w:ascii="Arial" w:hAnsi="Arial" w:cs="Arial"/>
          <w:sz w:val="20"/>
          <w:szCs w:val="20"/>
          <w:lang w:val="sk-SK"/>
        </w:rPr>
      </w:pPr>
    </w:p>
    <w:p w:rsidR="007E42D6" w:rsidRPr="009D628A" w:rsidRDefault="007E42D6" w:rsidP="002814E8">
      <w:pPr>
        <w:pStyle w:val="Odsekzoznamu"/>
        <w:numPr>
          <w:ilvl w:val="0"/>
          <w:numId w:val="8"/>
        </w:numPr>
        <w:spacing w:line="360" w:lineRule="auto"/>
        <w:jc w:val="both"/>
        <w:rPr>
          <w:rFonts w:ascii="Arial" w:hAnsi="Arial" w:cs="Arial"/>
          <w:sz w:val="20"/>
          <w:szCs w:val="20"/>
          <w:lang w:val="sk-SK"/>
        </w:rPr>
      </w:pPr>
      <w:r w:rsidRPr="009D628A">
        <w:rPr>
          <w:rFonts w:ascii="Arial" w:hAnsi="Arial" w:cs="Arial"/>
          <w:sz w:val="20"/>
          <w:szCs w:val="20"/>
          <w:lang w:val="sk-SK"/>
        </w:rPr>
        <w:t>usiluje o bezúhonnosť obchodných rokovaní  bez korupcie</w:t>
      </w:r>
    </w:p>
    <w:p w:rsidR="007E42D6" w:rsidRPr="009D628A" w:rsidRDefault="007E42D6" w:rsidP="002814E8">
      <w:pPr>
        <w:pStyle w:val="Odsekzoznamu"/>
        <w:numPr>
          <w:ilvl w:val="0"/>
          <w:numId w:val="8"/>
        </w:numPr>
        <w:spacing w:line="360" w:lineRule="auto"/>
        <w:jc w:val="both"/>
        <w:rPr>
          <w:rFonts w:ascii="Arial" w:hAnsi="Arial" w:cs="Arial"/>
          <w:sz w:val="20"/>
          <w:szCs w:val="20"/>
          <w:lang w:val="sk-SK"/>
        </w:rPr>
      </w:pPr>
      <w:r w:rsidRPr="009D628A">
        <w:rPr>
          <w:rFonts w:ascii="Arial" w:hAnsi="Arial" w:cs="Arial"/>
          <w:sz w:val="20"/>
          <w:szCs w:val="20"/>
          <w:lang w:val="sk-SK"/>
        </w:rPr>
        <w:t>usiluje o trvalú udržateľnosť  bez neprimeraných rizík ohrozenia ľudského zdravia a životného prostredia</w:t>
      </w:r>
    </w:p>
    <w:p w:rsidR="007E42D6" w:rsidRPr="009D628A" w:rsidRDefault="007E42D6" w:rsidP="002814E8">
      <w:pPr>
        <w:pStyle w:val="Odsekzoznamu"/>
        <w:numPr>
          <w:ilvl w:val="0"/>
          <w:numId w:val="8"/>
        </w:numPr>
        <w:spacing w:line="360" w:lineRule="auto"/>
        <w:jc w:val="both"/>
        <w:rPr>
          <w:rFonts w:ascii="Arial" w:hAnsi="Arial" w:cs="Arial"/>
          <w:sz w:val="20"/>
          <w:szCs w:val="20"/>
          <w:lang w:val="sk-SK"/>
        </w:rPr>
      </w:pPr>
      <w:r w:rsidRPr="009D628A">
        <w:rPr>
          <w:rFonts w:ascii="Arial" w:hAnsi="Arial" w:cs="Arial"/>
          <w:sz w:val="20"/>
          <w:szCs w:val="20"/>
          <w:lang w:val="sk-SK"/>
        </w:rPr>
        <w:t>usiluje o riadne vedenie evidencie a transparentné finančné výkazníctvo - bez podvádzania</w:t>
      </w:r>
    </w:p>
    <w:p w:rsidR="007E42D6" w:rsidRPr="009D628A" w:rsidRDefault="000334DC" w:rsidP="002814E8">
      <w:pPr>
        <w:pStyle w:val="Odsekzoznamu"/>
        <w:numPr>
          <w:ilvl w:val="0"/>
          <w:numId w:val="8"/>
        </w:numPr>
        <w:spacing w:line="360" w:lineRule="auto"/>
        <w:jc w:val="both"/>
        <w:rPr>
          <w:rFonts w:ascii="Arial" w:hAnsi="Arial" w:cs="Arial"/>
          <w:sz w:val="20"/>
          <w:szCs w:val="20"/>
          <w:lang w:val="sk-SK"/>
        </w:rPr>
      </w:pPr>
      <w:r w:rsidRPr="009D628A">
        <w:rPr>
          <w:rFonts w:ascii="Arial" w:hAnsi="Arial" w:cs="Arial"/>
          <w:sz w:val="20"/>
          <w:szCs w:val="20"/>
          <w:lang w:val="sk-SK"/>
        </w:rPr>
        <w:t>usiluje o spravodlivé a dôstojné pracovné podmienky - bez diskriminácie</w:t>
      </w:r>
    </w:p>
    <w:p w:rsidR="000334DC" w:rsidRPr="009D628A" w:rsidRDefault="000334DC" w:rsidP="002814E8">
      <w:pPr>
        <w:pStyle w:val="Odsekzoznamu"/>
        <w:numPr>
          <w:ilvl w:val="0"/>
          <w:numId w:val="8"/>
        </w:numPr>
        <w:spacing w:line="360" w:lineRule="auto"/>
        <w:jc w:val="both"/>
        <w:rPr>
          <w:rFonts w:ascii="Arial" w:hAnsi="Arial" w:cs="Arial"/>
          <w:sz w:val="20"/>
          <w:szCs w:val="20"/>
          <w:lang w:val="sk-SK"/>
        </w:rPr>
      </w:pPr>
      <w:r w:rsidRPr="009D628A">
        <w:rPr>
          <w:rFonts w:ascii="Arial" w:hAnsi="Arial" w:cs="Arial"/>
          <w:sz w:val="20"/>
          <w:szCs w:val="20"/>
          <w:lang w:val="sk-SK"/>
        </w:rPr>
        <w:t>usiluje o zachovanie oddelených záujmov spoločnosti a jednotlivcov - bez konfliktu záujmov.</w:t>
      </w:r>
    </w:p>
    <w:p w:rsidR="009A2A73" w:rsidRPr="009D628A" w:rsidRDefault="009A2A73" w:rsidP="009A2A73">
      <w:pPr>
        <w:jc w:val="both"/>
        <w:rPr>
          <w:rFonts w:ascii="Arial" w:hAnsi="Arial" w:cs="Arial"/>
          <w:sz w:val="20"/>
          <w:szCs w:val="20"/>
          <w:lang w:val="sk-SK"/>
        </w:rPr>
      </w:pPr>
    </w:p>
    <w:p w:rsidR="009A2A73" w:rsidRPr="009D628A" w:rsidRDefault="009A2A73" w:rsidP="009A2A73">
      <w:pPr>
        <w:jc w:val="both"/>
        <w:rPr>
          <w:rFonts w:ascii="Arial" w:hAnsi="Arial" w:cs="Arial"/>
          <w:sz w:val="20"/>
          <w:szCs w:val="20"/>
          <w:lang w:val="sk-SK"/>
        </w:rPr>
      </w:pPr>
      <w:r w:rsidRPr="009D628A">
        <w:rPr>
          <w:rFonts w:ascii="Arial" w:hAnsi="Arial" w:cs="Arial"/>
          <w:sz w:val="20"/>
          <w:szCs w:val="20"/>
          <w:lang w:val="sk-SK"/>
        </w:rPr>
        <w:t xml:space="preserve">V prípade, že zamestnanec chce upozorniť na porušenie etiky, prípadne protikorupčných predpisov, môže sa obrátiť na spoločnosť </w:t>
      </w:r>
      <w:r w:rsidR="000334DC" w:rsidRPr="009D628A">
        <w:rPr>
          <w:rFonts w:ascii="Arial" w:hAnsi="Arial" w:cs="Arial"/>
          <w:sz w:val="20"/>
          <w:szCs w:val="20"/>
          <w:lang w:val="sk-SK"/>
        </w:rPr>
        <w:t>Smartpoint s.r.o.</w:t>
      </w:r>
      <w:r w:rsidRPr="009D628A">
        <w:rPr>
          <w:rFonts w:ascii="Arial" w:hAnsi="Arial" w:cs="Arial"/>
          <w:sz w:val="20"/>
          <w:szCs w:val="20"/>
          <w:lang w:val="sk-SK"/>
        </w:rPr>
        <w:t xml:space="preserve"> listom</w:t>
      </w:r>
      <w:r w:rsidR="000334DC" w:rsidRPr="009D628A">
        <w:rPr>
          <w:rFonts w:ascii="Arial" w:hAnsi="Arial" w:cs="Arial"/>
          <w:sz w:val="20"/>
          <w:szCs w:val="20"/>
          <w:lang w:val="sk-SK"/>
        </w:rPr>
        <w:t xml:space="preserve"> alebo </w:t>
      </w:r>
      <w:r w:rsidRPr="009D628A">
        <w:rPr>
          <w:rFonts w:ascii="Arial" w:hAnsi="Arial" w:cs="Arial"/>
          <w:sz w:val="20"/>
          <w:szCs w:val="20"/>
          <w:lang w:val="sk-SK"/>
        </w:rPr>
        <w:t xml:space="preserve">emailom na oddelenie </w:t>
      </w:r>
      <w:r w:rsidR="000334DC" w:rsidRPr="009D628A">
        <w:rPr>
          <w:rFonts w:ascii="Arial" w:hAnsi="Arial" w:cs="Arial"/>
          <w:sz w:val="20"/>
          <w:szCs w:val="20"/>
          <w:lang w:val="sk-SK"/>
        </w:rPr>
        <w:t>C</w:t>
      </w:r>
      <w:r w:rsidRPr="009D628A">
        <w:rPr>
          <w:rFonts w:ascii="Arial" w:hAnsi="Arial" w:cs="Arial"/>
          <w:sz w:val="20"/>
          <w:szCs w:val="20"/>
          <w:lang w:val="sk-SK"/>
        </w:rPr>
        <w:t xml:space="preserve">ompliance spoločnosti </w:t>
      </w:r>
      <w:r w:rsidR="000334DC" w:rsidRPr="009D628A">
        <w:rPr>
          <w:rFonts w:ascii="Arial" w:hAnsi="Arial" w:cs="Arial"/>
          <w:sz w:val="20"/>
          <w:szCs w:val="20"/>
          <w:lang w:val="sk-SK"/>
        </w:rPr>
        <w:t>Smartpoints.r.o.</w:t>
      </w:r>
      <w:r w:rsidRPr="009D628A">
        <w:rPr>
          <w:rFonts w:ascii="Arial" w:hAnsi="Arial" w:cs="Arial"/>
          <w:sz w:val="20"/>
          <w:szCs w:val="20"/>
          <w:lang w:val="sk-SK"/>
        </w:rPr>
        <w:t xml:space="preserve"> a to aj anonymne, v rámci tzv. whistleblowing mechanizmu. Spôsob nahlasovania podnetov a podmienky ich preverovania ďalej upravuje interná smernica WHISTLEBLOWING – Vnútorný systém vybavovania podnetov. Spoločnosť </w:t>
      </w:r>
      <w:r w:rsidR="000334DC" w:rsidRPr="009D628A">
        <w:rPr>
          <w:rFonts w:ascii="Arial" w:hAnsi="Arial" w:cs="Arial"/>
          <w:sz w:val="20"/>
          <w:szCs w:val="20"/>
          <w:lang w:val="sk-SK"/>
        </w:rPr>
        <w:t>Smartpoint s.r.o.</w:t>
      </w:r>
      <w:r w:rsidRPr="009D628A">
        <w:rPr>
          <w:rFonts w:ascii="Arial" w:hAnsi="Arial" w:cs="Arial"/>
          <w:sz w:val="20"/>
          <w:szCs w:val="20"/>
          <w:lang w:val="sk-SK"/>
        </w:rPr>
        <w:t xml:space="preserve"> prijíma prostredníctvom Compliance oddelenia oznámenia o porušení zákonných a etických pravidiel zo strany obchodných partnerov, zákazníkov a tretích osôb. </w:t>
      </w:r>
    </w:p>
    <w:p w:rsidR="009A2A73" w:rsidRPr="009D628A" w:rsidRDefault="009A2A73" w:rsidP="009A2A73">
      <w:pPr>
        <w:jc w:val="both"/>
        <w:rPr>
          <w:rFonts w:ascii="Arial" w:hAnsi="Arial" w:cs="Arial"/>
          <w:sz w:val="20"/>
          <w:szCs w:val="20"/>
          <w:lang w:val="sk-SK"/>
        </w:rPr>
      </w:pPr>
      <w:r w:rsidRPr="009D628A">
        <w:rPr>
          <w:rFonts w:ascii="Arial" w:hAnsi="Arial" w:cs="Arial"/>
          <w:sz w:val="20"/>
          <w:szCs w:val="20"/>
          <w:lang w:val="sk-SK"/>
        </w:rPr>
        <w:t xml:space="preserve">Spoločnosť </w:t>
      </w:r>
      <w:r w:rsidR="00D55ABB" w:rsidRPr="009D628A">
        <w:rPr>
          <w:rFonts w:ascii="Arial" w:hAnsi="Arial" w:cs="Arial"/>
          <w:sz w:val="20"/>
          <w:szCs w:val="20"/>
          <w:lang w:val="sk-SK"/>
        </w:rPr>
        <w:t>s</w:t>
      </w:r>
      <w:r w:rsidR="00FE1B9F" w:rsidRPr="009D628A">
        <w:rPr>
          <w:rFonts w:ascii="Arial" w:hAnsi="Arial" w:cs="Arial"/>
          <w:sz w:val="20"/>
          <w:szCs w:val="20"/>
          <w:lang w:val="sk-SK"/>
        </w:rPr>
        <w:t>.r.o.</w:t>
      </w:r>
      <w:r w:rsidRPr="009D628A">
        <w:rPr>
          <w:rFonts w:ascii="Arial" w:hAnsi="Arial" w:cs="Arial"/>
          <w:sz w:val="20"/>
          <w:szCs w:val="20"/>
          <w:lang w:val="sk-SK"/>
        </w:rPr>
        <w:t xml:space="preserve">. je pripravená prispieť k odhaľovaniu neetických praktík vedúcich k neoprávnenému majetkovému prospechu jednotlivcov alebo obchodných spoločností aj podaním trestného oznámenia. </w:t>
      </w:r>
    </w:p>
    <w:p w:rsidR="009A2A73" w:rsidRPr="009D628A" w:rsidRDefault="009A2A73" w:rsidP="009A2A73">
      <w:pPr>
        <w:jc w:val="both"/>
        <w:rPr>
          <w:rFonts w:ascii="Arial" w:hAnsi="Arial" w:cs="Arial"/>
          <w:sz w:val="20"/>
          <w:szCs w:val="20"/>
          <w:lang w:val="sk-SK"/>
        </w:rPr>
      </w:pPr>
    </w:p>
    <w:p w:rsidR="009A2A73" w:rsidRPr="009D628A" w:rsidRDefault="009A2A73" w:rsidP="009A2A73">
      <w:pPr>
        <w:jc w:val="both"/>
        <w:rPr>
          <w:rFonts w:ascii="Arial" w:hAnsi="Arial" w:cs="Arial"/>
          <w:sz w:val="20"/>
          <w:szCs w:val="20"/>
          <w:lang w:val="sk-SK"/>
        </w:rPr>
      </w:pPr>
      <w:r w:rsidRPr="009D628A">
        <w:rPr>
          <w:rFonts w:ascii="Arial" w:hAnsi="Arial" w:cs="Arial"/>
          <w:sz w:val="20"/>
          <w:szCs w:val="20"/>
          <w:lang w:val="sk-SK"/>
        </w:rPr>
        <w:t xml:space="preserve">Spoločnosť </w:t>
      </w:r>
      <w:r w:rsidR="000150B1" w:rsidRPr="009D628A">
        <w:rPr>
          <w:rFonts w:ascii="Arial" w:hAnsi="Arial" w:cs="Arial"/>
          <w:sz w:val="20"/>
          <w:szCs w:val="20"/>
          <w:lang w:val="sk-SK"/>
        </w:rPr>
        <w:t xml:space="preserve">SMARTPOINT </w:t>
      </w:r>
      <w:r w:rsidR="00FE1B9F" w:rsidRPr="009D628A">
        <w:rPr>
          <w:rFonts w:ascii="Arial" w:hAnsi="Arial" w:cs="Arial"/>
          <w:sz w:val="20"/>
          <w:szCs w:val="20"/>
          <w:lang w:val="sk-SK"/>
        </w:rPr>
        <w:t>S.r.o.</w:t>
      </w:r>
      <w:r w:rsidRPr="009D628A">
        <w:rPr>
          <w:rFonts w:ascii="Arial" w:hAnsi="Arial" w:cs="Arial"/>
          <w:sz w:val="20"/>
          <w:szCs w:val="20"/>
          <w:lang w:val="sk-SK"/>
        </w:rPr>
        <w:t xml:space="preserve">. kladie dôraz na to, aby jej obchodní partneri dodržiavali predpisy a normy platné v Európskej únii a aby ich podnikanie bolo etické a v súlade so všeobecne záväznými právnymi predpismi platnými v Slovenskej republike. </w:t>
      </w:r>
      <w:r w:rsidR="000334DC" w:rsidRPr="009D628A">
        <w:rPr>
          <w:rFonts w:ascii="Arial" w:hAnsi="Arial" w:cs="Arial"/>
          <w:sz w:val="20"/>
          <w:szCs w:val="20"/>
          <w:lang w:val="sk-SK"/>
        </w:rPr>
        <w:t>Spoločnosť Smartpoint s.r.o. vypracovala pre svojich dodávateľov "Etický kódex pre dodávateľov Smartpoint s.r.o.". Tento Etický kódex pre dodávateľov dokumentuje zásady a očakávania, týkajúce sa nadviazania a udržania obchodného vzťahu so spoločnosťou Smartpoint s.r.o.</w:t>
      </w:r>
    </w:p>
    <w:p w:rsidR="00B2048F" w:rsidRDefault="00B2048F" w:rsidP="00F47AC3">
      <w:pPr>
        <w:rPr>
          <w:rFonts w:ascii="Arial" w:hAnsi="Arial" w:cs="Arial"/>
          <w:b/>
          <w:sz w:val="22"/>
          <w:szCs w:val="22"/>
          <w:lang w:val="sk-SK"/>
        </w:rPr>
      </w:pPr>
    </w:p>
    <w:p w:rsidR="00B45878" w:rsidRDefault="00B45878" w:rsidP="00F47AC3">
      <w:pPr>
        <w:rPr>
          <w:rFonts w:ascii="Arial" w:hAnsi="Arial" w:cs="Arial"/>
          <w:b/>
          <w:sz w:val="22"/>
          <w:szCs w:val="22"/>
          <w:lang w:val="sk-SK"/>
        </w:rPr>
      </w:pPr>
    </w:p>
    <w:p w:rsidR="00B45878" w:rsidRDefault="00B45878" w:rsidP="00F47AC3">
      <w:pPr>
        <w:rPr>
          <w:rFonts w:ascii="Arial" w:hAnsi="Arial" w:cs="Arial"/>
          <w:b/>
          <w:sz w:val="22"/>
          <w:szCs w:val="22"/>
          <w:lang w:val="sk-SK"/>
        </w:rPr>
      </w:pPr>
    </w:p>
    <w:p w:rsidR="00375872" w:rsidRDefault="00375872" w:rsidP="00F47AC3">
      <w:pPr>
        <w:rPr>
          <w:rFonts w:ascii="Arial" w:hAnsi="Arial" w:cs="Arial"/>
          <w:b/>
          <w:sz w:val="22"/>
          <w:szCs w:val="22"/>
          <w:lang w:val="sk-SK"/>
        </w:rPr>
      </w:pPr>
    </w:p>
    <w:p w:rsidR="00375872" w:rsidRDefault="00375872" w:rsidP="00F47AC3">
      <w:pPr>
        <w:rPr>
          <w:rFonts w:ascii="Arial" w:hAnsi="Arial" w:cs="Arial"/>
          <w:b/>
          <w:sz w:val="22"/>
          <w:szCs w:val="22"/>
          <w:lang w:val="sk-SK"/>
        </w:rPr>
      </w:pPr>
    </w:p>
    <w:p w:rsidR="00B45878" w:rsidRPr="009D628A" w:rsidRDefault="00B45878" w:rsidP="00F47AC3">
      <w:pPr>
        <w:rPr>
          <w:rFonts w:ascii="Arial" w:hAnsi="Arial" w:cs="Arial"/>
          <w:b/>
          <w:sz w:val="22"/>
          <w:szCs w:val="22"/>
          <w:lang w:val="sk-SK"/>
        </w:rPr>
      </w:pPr>
    </w:p>
    <w:p w:rsidR="00725703" w:rsidRPr="009D628A" w:rsidRDefault="00725703" w:rsidP="00FE329A">
      <w:pPr>
        <w:rPr>
          <w:rFonts w:ascii="Arial" w:hAnsi="Arial" w:cs="Arial"/>
          <w:b/>
          <w:sz w:val="22"/>
          <w:szCs w:val="22"/>
          <w:lang w:val="sk-SK"/>
        </w:rPr>
      </w:pPr>
    </w:p>
    <w:p w:rsidR="00FE329A" w:rsidRPr="009D628A" w:rsidRDefault="00FE329A" w:rsidP="00FE329A">
      <w:pPr>
        <w:rPr>
          <w:rFonts w:ascii="Arial" w:hAnsi="Arial" w:cs="Arial"/>
          <w:b/>
          <w:sz w:val="22"/>
          <w:szCs w:val="22"/>
          <w:lang w:val="sk-SK"/>
        </w:rPr>
      </w:pPr>
      <w:r w:rsidRPr="009D628A">
        <w:rPr>
          <w:rFonts w:ascii="Arial" w:hAnsi="Arial" w:cs="Arial"/>
          <w:b/>
          <w:sz w:val="22"/>
          <w:szCs w:val="22"/>
          <w:lang w:val="sk-SK"/>
        </w:rPr>
        <w:lastRenderedPageBreak/>
        <w:t xml:space="preserve">VÝZNAMNÉ </w:t>
      </w:r>
      <w:r w:rsidR="00EB27DA" w:rsidRPr="009D628A">
        <w:rPr>
          <w:rFonts w:ascii="Arial" w:hAnsi="Arial" w:cs="Arial"/>
          <w:b/>
          <w:sz w:val="22"/>
          <w:szCs w:val="22"/>
          <w:lang w:val="sk-SK"/>
        </w:rPr>
        <w:t xml:space="preserve"> </w:t>
      </w:r>
      <w:r w:rsidRPr="009D628A">
        <w:rPr>
          <w:rFonts w:ascii="Arial" w:hAnsi="Arial" w:cs="Arial"/>
          <w:b/>
          <w:sz w:val="22"/>
          <w:szCs w:val="22"/>
          <w:lang w:val="sk-SK"/>
        </w:rPr>
        <w:t>RIZIKÁ A NEISTOTY</w:t>
      </w:r>
    </w:p>
    <w:p w:rsidR="00FE329A" w:rsidRPr="009D628A" w:rsidRDefault="00FE329A" w:rsidP="00FE329A">
      <w:pPr>
        <w:rPr>
          <w:rFonts w:ascii="Arial" w:hAnsi="Arial" w:cs="Arial"/>
          <w:b/>
          <w:sz w:val="22"/>
          <w:szCs w:val="22"/>
          <w:lang w:val="sk-SK"/>
        </w:rPr>
      </w:pPr>
    </w:p>
    <w:p w:rsidR="00FE329A" w:rsidRPr="009D628A" w:rsidRDefault="00FE329A" w:rsidP="00FE329A">
      <w:pPr>
        <w:jc w:val="both"/>
        <w:rPr>
          <w:rFonts w:ascii="Arial" w:hAnsi="Arial" w:cs="Arial"/>
          <w:sz w:val="20"/>
          <w:szCs w:val="20"/>
          <w:lang w:val="sk-SK"/>
        </w:rPr>
      </w:pPr>
      <w:r w:rsidRPr="009D628A">
        <w:rPr>
          <w:rFonts w:ascii="Arial" w:hAnsi="Arial" w:cs="Arial"/>
          <w:sz w:val="20"/>
          <w:szCs w:val="20"/>
          <w:lang w:val="sk-SK"/>
        </w:rPr>
        <w:t xml:space="preserve">Činnosti, ktoré </w:t>
      </w:r>
      <w:r w:rsidR="00EF2B44" w:rsidRPr="009D628A">
        <w:rPr>
          <w:rFonts w:ascii="Arial" w:hAnsi="Arial" w:cs="Arial"/>
          <w:sz w:val="20"/>
          <w:szCs w:val="20"/>
          <w:lang w:val="sk-SK"/>
        </w:rPr>
        <w:t>Smartpoint s.r.o.</w:t>
      </w:r>
      <w:r w:rsidRPr="009D628A">
        <w:rPr>
          <w:rFonts w:ascii="Arial" w:hAnsi="Arial" w:cs="Arial"/>
          <w:sz w:val="20"/>
          <w:szCs w:val="20"/>
          <w:lang w:val="sk-SK"/>
        </w:rPr>
        <w:t xml:space="preserve"> vykonáva, ju vystavujú rozličným finančným rizikám, trhovému riziku (zahŕňa kurzové riziko, riziko úrokovej sadzby s vplyvom na peňažné </w:t>
      </w:r>
      <w:r w:rsidR="00F47BF1" w:rsidRPr="009D628A">
        <w:rPr>
          <w:rFonts w:ascii="Arial" w:hAnsi="Arial" w:cs="Arial"/>
          <w:sz w:val="20"/>
          <w:szCs w:val="20"/>
          <w:lang w:val="sk-SK"/>
        </w:rPr>
        <w:t>t</w:t>
      </w:r>
      <w:r w:rsidRPr="009D628A">
        <w:rPr>
          <w:rFonts w:ascii="Arial" w:hAnsi="Arial" w:cs="Arial"/>
          <w:sz w:val="20"/>
          <w:szCs w:val="20"/>
          <w:lang w:val="sk-SK"/>
        </w:rPr>
        <w:t>oky a cenové riziko), úverovému riziku a riziku likvidity. Medzi hlavné finančné nástroje spoločnosti patria pohľadávky a záväzky z obchodného styku, peňažné prostriedky a </w:t>
      </w:r>
      <w:r w:rsidR="00EF2B44" w:rsidRPr="009D628A">
        <w:rPr>
          <w:rFonts w:ascii="Arial" w:hAnsi="Arial" w:cs="Arial"/>
          <w:sz w:val="20"/>
          <w:szCs w:val="20"/>
          <w:lang w:val="sk-SK"/>
        </w:rPr>
        <w:t>kontokorentný úver</w:t>
      </w:r>
      <w:r w:rsidRPr="009D628A">
        <w:rPr>
          <w:rFonts w:ascii="Arial" w:hAnsi="Arial" w:cs="Arial"/>
          <w:sz w:val="20"/>
          <w:szCs w:val="20"/>
          <w:lang w:val="sk-SK"/>
        </w:rPr>
        <w:t>. Hlavným cieľom týchto finančných nástrojov je získať financie na zabezpečenie prevádzky.</w:t>
      </w:r>
    </w:p>
    <w:p w:rsidR="00FE329A" w:rsidRPr="009D628A" w:rsidRDefault="00FE329A" w:rsidP="00FE329A">
      <w:pPr>
        <w:jc w:val="both"/>
        <w:rPr>
          <w:rFonts w:ascii="Arial" w:hAnsi="Arial" w:cs="Arial"/>
          <w:sz w:val="20"/>
          <w:szCs w:val="20"/>
          <w:lang w:val="sk-SK"/>
        </w:rPr>
      </w:pPr>
    </w:p>
    <w:p w:rsidR="00FE329A" w:rsidRPr="009D628A" w:rsidRDefault="00FE329A" w:rsidP="00FE329A">
      <w:pPr>
        <w:jc w:val="both"/>
        <w:rPr>
          <w:rFonts w:ascii="Arial" w:hAnsi="Arial" w:cs="Arial"/>
          <w:sz w:val="20"/>
          <w:szCs w:val="20"/>
          <w:lang w:val="sk-SK"/>
        </w:rPr>
      </w:pPr>
      <w:r w:rsidRPr="009D628A">
        <w:rPr>
          <w:rFonts w:ascii="Arial" w:hAnsi="Arial" w:cs="Arial"/>
          <w:sz w:val="20"/>
          <w:szCs w:val="20"/>
          <w:lang w:val="sk-SK"/>
        </w:rPr>
        <w:t xml:space="preserve">Spoločnosť </w:t>
      </w:r>
      <w:r w:rsidR="00EF2B44" w:rsidRPr="009D628A">
        <w:rPr>
          <w:rFonts w:ascii="Arial" w:hAnsi="Arial" w:cs="Arial"/>
          <w:sz w:val="20"/>
          <w:szCs w:val="20"/>
          <w:lang w:val="sk-SK"/>
        </w:rPr>
        <w:t>poskytuje služby slovenským i zahraničným odberateľom, služby a tovary nakupuje taktiež od slovenských i zahraničných dodávateľov.</w:t>
      </w:r>
      <w:r w:rsidR="007D76AA" w:rsidRPr="009D628A">
        <w:rPr>
          <w:rFonts w:ascii="Arial" w:hAnsi="Arial" w:cs="Arial"/>
          <w:sz w:val="20"/>
          <w:szCs w:val="20"/>
          <w:lang w:val="sk-SK"/>
        </w:rPr>
        <w:t xml:space="preserve"> Podľa obchodných dojednaní platby za prijaté a poskytnuté služby a tovary sa realizuje v mene EUR, preto je vplyv kurzového rizika </w:t>
      </w:r>
      <w:r w:rsidRPr="009D628A">
        <w:rPr>
          <w:rFonts w:ascii="Arial" w:hAnsi="Arial" w:cs="Arial"/>
          <w:sz w:val="20"/>
          <w:szCs w:val="20"/>
          <w:lang w:val="sk-SK"/>
        </w:rPr>
        <w:t xml:space="preserve"> minimálny. </w:t>
      </w:r>
      <w:r w:rsidR="00DB72FD" w:rsidRPr="009D628A">
        <w:rPr>
          <w:rFonts w:ascii="Arial" w:hAnsi="Arial" w:cs="Arial"/>
          <w:sz w:val="20"/>
          <w:szCs w:val="20"/>
          <w:lang w:val="sk-SK"/>
        </w:rPr>
        <w:t>Spoločnosť</w:t>
      </w:r>
      <w:r w:rsidR="00A50B86" w:rsidRPr="009D628A">
        <w:rPr>
          <w:rFonts w:ascii="Arial" w:hAnsi="Arial" w:cs="Arial"/>
          <w:sz w:val="20"/>
          <w:szCs w:val="20"/>
          <w:lang w:val="sk-SK"/>
        </w:rPr>
        <w:t>,</w:t>
      </w:r>
      <w:r w:rsidR="00DB72FD" w:rsidRPr="009D628A">
        <w:rPr>
          <w:rFonts w:ascii="Arial" w:hAnsi="Arial" w:cs="Arial"/>
          <w:sz w:val="20"/>
          <w:szCs w:val="20"/>
          <w:lang w:val="sk-SK"/>
        </w:rPr>
        <w:t xml:space="preserve"> je ale </w:t>
      </w:r>
      <w:r w:rsidR="007D76AA" w:rsidRPr="009D628A">
        <w:rPr>
          <w:rFonts w:ascii="Arial" w:hAnsi="Arial" w:cs="Arial"/>
          <w:sz w:val="20"/>
          <w:szCs w:val="20"/>
          <w:lang w:val="sk-SK"/>
        </w:rPr>
        <w:t xml:space="preserve">v malej miere </w:t>
      </w:r>
      <w:r w:rsidR="00DB72FD" w:rsidRPr="009D628A">
        <w:rPr>
          <w:rFonts w:ascii="Arial" w:hAnsi="Arial" w:cs="Arial"/>
          <w:sz w:val="20"/>
          <w:szCs w:val="20"/>
          <w:lang w:val="sk-SK"/>
        </w:rPr>
        <w:t>vystavená úverovému riziku, ktoré vyplýva z </w:t>
      </w:r>
      <w:r w:rsidR="007D76AA" w:rsidRPr="009D628A">
        <w:rPr>
          <w:rFonts w:ascii="Arial" w:hAnsi="Arial" w:cs="Arial"/>
          <w:sz w:val="20"/>
          <w:szCs w:val="20"/>
          <w:lang w:val="sk-SK"/>
        </w:rPr>
        <w:t xml:space="preserve">prijatého kontokorentného úveru, </w:t>
      </w:r>
      <w:r w:rsidR="00DB72FD" w:rsidRPr="009D628A">
        <w:rPr>
          <w:rFonts w:ascii="Arial" w:hAnsi="Arial" w:cs="Arial"/>
          <w:sz w:val="20"/>
          <w:szCs w:val="20"/>
          <w:lang w:val="sk-SK"/>
        </w:rPr>
        <w:t xml:space="preserve">pretože </w:t>
      </w:r>
      <w:r w:rsidR="007D76AA" w:rsidRPr="009D628A">
        <w:rPr>
          <w:rFonts w:ascii="Arial" w:hAnsi="Arial" w:cs="Arial"/>
          <w:sz w:val="20"/>
          <w:szCs w:val="20"/>
          <w:lang w:val="sk-SK"/>
        </w:rPr>
        <w:t xml:space="preserve">tento </w:t>
      </w:r>
      <w:r w:rsidR="00DB72FD" w:rsidRPr="009D628A">
        <w:rPr>
          <w:rFonts w:ascii="Arial" w:hAnsi="Arial" w:cs="Arial"/>
          <w:sz w:val="20"/>
          <w:szCs w:val="20"/>
          <w:lang w:val="sk-SK"/>
        </w:rPr>
        <w:t>úročen</w:t>
      </w:r>
      <w:r w:rsidR="007D76AA" w:rsidRPr="009D628A">
        <w:rPr>
          <w:rFonts w:ascii="Arial" w:hAnsi="Arial" w:cs="Arial"/>
          <w:sz w:val="20"/>
          <w:szCs w:val="20"/>
          <w:lang w:val="sk-SK"/>
        </w:rPr>
        <w:t>ý</w:t>
      </w:r>
      <w:r w:rsidR="00DB72FD" w:rsidRPr="009D628A">
        <w:rPr>
          <w:rFonts w:ascii="Arial" w:hAnsi="Arial" w:cs="Arial"/>
          <w:sz w:val="20"/>
          <w:szCs w:val="20"/>
          <w:lang w:val="sk-SK"/>
        </w:rPr>
        <w:t xml:space="preserve"> pohyblivou úrokovou sadzbou. Spoločnosť nie je ale vystavená cenovému riziku.</w:t>
      </w:r>
    </w:p>
    <w:p w:rsidR="00FE329A" w:rsidRPr="009D628A" w:rsidRDefault="007D76AA" w:rsidP="00FE329A">
      <w:pPr>
        <w:jc w:val="both"/>
        <w:rPr>
          <w:rFonts w:ascii="Arial" w:hAnsi="Arial" w:cs="Arial"/>
          <w:sz w:val="20"/>
          <w:szCs w:val="20"/>
          <w:lang w:val="sk-SK"/>
        </w:rPr>
      </w:pPr>
      <w:r w:rsidRPr="009D628A">
        <w:rPr>
          <w:rFonts w:ascii="Arial" w:hAnsi="Arial" w:cs="Arial"/>
          <w:sz w:val="20"/>
          <w:szCs w:val="20"/>
          <w:lang w:val="sk-SK"/>
        </w:rPr>
        <w:t>Spoločnosť Smartpoint s.r.o.v</w:t>
      </w:r>
      <w:r w:rsidR="00FE329A" w:rsidRPr="009D628A">
        <w:rPr>
          <w:rFonts w:ascii="Arial" w:hAnsi="Arial" w:cs="Arial"/>
          <w:sz w:val="20"/>
          <w:szCs w:val="20"/>
          <w:lang w:val="sk-SK"/>
        </w:rPr>
        <w:t xml:space="preserve">yužívanie </w:t>
      </w:r>
      <w:r w:rsidRPr="009D628A">
        <w:rPr>
          <w:rFonts w:ascii="Arial" w:hAnsi="Arial" w:cs="Arial"/>
          <w:sz w:val="20"/>
          <w:szCs w:val="20"/>
          <w:lang w:val="sk-SK"/>
        </w:rPr>
        <w:t>kontokorentného úveru</w:t>
      </w:r>
      <w:r w:rsidR="00FE329A" w:rsidRPr="009D628A">
        <w:rPr>
          <w:rFonts w:ascii="Arial" w:hAnsi="Arial" w:cs="Arial"/>
          <w:sz w:val="20"/>
          <w:szCs w:val="20"/>
          <w:lang w:val="sk-SK"/>
        </w:rPr>
        <w:t xml:space="preserve"> pravidelne sleduje.</w:t>
      </w:r>
      <w:r w:rsidR="00BE3EB6" w:rsidRPr="009D628A">
        <w:rPr>
          <w:rFonts w:ascii="Arial" w:hAnsi="Arial" w:cs="Arial"/>
          <w:sz w:val="20"/>
          <w:szCs w:val="20"/>
          <w:lang w:val="sk-SK"/>
        </w:rPr>
        <w:t xml:space="preserve"> Splatnosť pohľadávok sa sleduje na mesačnej báze, v prípade nesplácania nastupuje proces </w:t>
      </w:r>
      <w:r w:rsidRPr="009D628A">
        <w:rPr>
          <w:rFonts w:ascii="Arial" w:hAnsi="Arial" w:cs="Arial"/>
          <w:sz w:val="20"/>
          <w:szCs w:val="20"/>
          <w:lang w:val="sk-SK"/>
        </w:rPr>
        <w:t xml:space="preserve">upomínania a </w:t>
      </w:r>
      <w:r w:rsidR="00BE3EB6" w:rsidRPr="009D628A">
        <w:rPr>
          <w:rFonts w:ascii="Arial" w:hAnsi="Arial" w:cs="Arial"/>
          <w:sz w:val="20"/>
          <w:szCs w:val="20"/>
          <w:lang w:val="sk-SK"/>
        </w:rPr>
        <w:t>vymáhania pohľadávok. Aby spoločnosť eliminovala úverové riziko súvisiace s bankovými účtami a finančnými nástrojmi, uskutočňuje transakcie len s bankami a finančnými inštitúciami, ktoré majú vysoký rating.</w:t>
      </w:r>
    </w:p>
    <w:p w:rsidR="00FE329A" w:rsidRPr="009D628A" w:rsidRDefault="007D76AA" w:rsidP="00FE329A">
      <w:pPr>
        <w:jc w:val="both"/>
        <w:rPr>
          <w:rFonts w:ascii="Arial" w:hAnsi="Arial" w:cs="Arial"/>
          <w:sz w:val="20"/>
          <w:szCs w:val="20"/>
          <w:lang w:val="sk-SK"/>
        </w:rPr>
      </w:pPr>
      <w:r w:rsidRPr="009D628A">
        <w:rPr>
          <w:rFonts w:ascii="Arial" w:hAnsi="Arial" w:cs="Arial"/>
          <w:sz w:val="20"/>
          <w:szCs w:val="20"/>
          <w:lang w:val="sk-SK"/>
        </w:rPr>
        <w:t>Smartpoint s.r.o.</w:t>
      </w:r>
      <w:r w:rsidR="00FE329A" w:rsidRPr="009D628A">
        <w:rPr>
          <w:rFonts w:ascii="Arial" w:hAnsi="Arial" w:cs="Arial"/>
          <w:sz w:val="20"/>
          <w:szCs w:val="20"/>
          <w:lang w:val="sk-SK"/>
        </w:rPr>
        <w:t xml:space="preserve"> riadi riziko likvidity </w:t>
      </w:r>
      <w:r w:rsidR="00BE3EB6" w:rsidRPr="009D628A">
        <w:rPr>
          <w:rFonts w:ascii="Arial" w:hAnsi="Arial" w:cs="Arial"/>
          <w:sz w:val="20"/>
          <w:szCs w:val="20"/>
          <w:lang w:val="sk-SK"/>
        </w:rPr>
        <w:t xml:space="preserve">využívaním </w:t>
      </w:r>
      <w:r w:rsidRPr="009D628A">
        <w:rPr>
          <w:rFonts w:ascii="Arial" w:hAnsi="Arial" w:cs="Arial"/>
          <w:sz w:val="20"/>
          <w:szCs w:val="20"/>
          <w:lang w:val="sk-SK"/>
        </w:rPr>
        <w:t>bankového</w:t>
      </w:r>
      <w:r w:rsidR="001570AE" w:rsidRPr="009D628A">
        <w:rPr>
          <w:rFonts w:ascii="Arial" w:hAnsi="Arial" w:cs="Arial"/>
          <w:sz w:val="20"/>
          <w:szCs w:val="20"/>
          <w:lang w:val="sk-SK"/>
        </w:rPr>
        <w:t xml:space="preserve"> </w:t>
      </w:r>
      <w:r w:rsidRPr="009D628A">
        <w:rPr>
          <w:rFonts w:ascii="Arial" w:hAnsi="Arial" w:cs="Arial"/>
          <w:sz w:val="20"/>
          <w:szCs w:val="20"/>
          <w:lang w:val="sk-SK"/>
        </w:rPr>
        <w:t xml:space="preserve">kontokorentného účtu, </w:t>
      </w:r>
      <w:r w:rsidR="00BE3EB6" w:rsidRPr="009D628A">
        <w:rPr>
          <w:rFonts w:ascii="Arial" w:hAnsi="Arial" w:cs="Arial"/>
          <w:sz w:val="20"/>
          <w:szCs w:val="20"/>
          <w:lang w:val="sk-SK"/>
        </w:rPr>
        <w:t xml:space="preserve"> ktor</w:t>
      </w:r>
      <w:r w:rsidRPr="009D628A">
        <w:rPr>
          <w:rFonts w:ascii="Arial" w:hAnsi="Arial" w:cs="Arial"/>
          <w:sz w:val="20"/>
          <w:szCs w:val="20"/>
          <w:lang w:val="sk-SK"/>
        </w:rPr>
        <w:t>ý</w:t>
      </w:r>
      <w:r w:rsidR="00BE3EB6" w:rsidRPr="009D628A">
        <w:rPr>
          <w:rFonts w:ascii="Arial" w:hAnsi="Arial" w:cs="Arial"/>
          <w:sz w:val="20"/>
          <w:szCs w:val="20"/>
          <w:lang w:val="sk-SK"/>
        </w:rPr>
        <w:t xml:space="preserve"> by mal v prípade potreby pokryť okamžitý nedostatok finančných prostriedkov. Spoločnosť pravidelne monitoruje pohyby finančných prostriedkov na bankových účtoch a pripravuje prognózy peňažných tokov.</w:t>
      </w:r>
    </w:p>
    <w:p w:rsidR="00FE329A" w:rsidRPr="009D628A" w:rsidRDefault="00FE329A" w:rsidP="004A2BC8">
      <w:pPr>
        <w:rPr>
          <w:rFonts w:ascii="Arial" w:hAnsi="Arial" w:cs="Arial"/>
          <w:b/>
          <w:sz w:val="22"/>
          <w:szCs w:val="22"/>
          <w:lang w:val="sk-SK"/>
        </w:rPr>
      </w:pPr>
    </w:p>
    <w:p w:rsidR="00B2048F" w:rsidRPr="009D628A" w:rsidRDefault="00B2048F" w:rsidP="004A2BC8">
      <w:pPr>
        <w:rPr>
          <w:rFonts w:ascii="Arial" w:hAnsi="Arial" w:cs="Arial"/>
          <w:b/>
          <w:sz w:val="22"/>
          <w:szCs w:val="22"/>
          <w:lang w:val="sk-SK"/>
        </w:rPr>
      </w:pPr>
    </w:p>
    <w:p w:rsidR="00B2048F" w:rsidRPr="009D628A" w:rsidRDefault="00B2048F" w:rsidP="004A2BC8">
      <w:pPr>
        <w:rPr>
          <w:rFonts w:ascii="Arial" w:hAnsi="Arial" w:cs="Arial"/>
          <w:b/>
          <w:sz w:val="22"/>
          <w:szCs w:val="22"/>
          <w:lang w:val="sk-SK"/>
        </w:rPr>
      </w:pPr>
    </w:p>
    <w:p w:rsidR="004A2BC8" w:rsidRPr="009D628A" w:rsidRDefault="000150B1" w:rsidP="004A2BC8">
      <w:pPr>
        <w:rPr>
          <w:rFonts w:ascii="Arial" w:hAnsi="Arial" w:cs="Arial"/>
          <w:b/>
          <w:sz w:val="22"/>
          <w:szCs w:val="22"/>
          <w:lang w:val="sk-SK"/>
        </w:rPr>
      </w:pPr>
      <w:r w:rsidRPr="009D628A">
        <w:rPr>
          <w:rFonts w:ascii="Arial" w:hAnsi="Arial" w:cs="Arial"/>
          <w:b/>
          <w:sz w:val="22"/>
          <w:szCs w:val="22"/>
          <w:lang w:val="sk-SK"/>
        </w:rPr>
        <w:t>SMARTPOINT S.R.O.</w:t>
      </w:r>
      <w:r w:rsidR="004A2BC8" w:rsidRPr="009D628A">
        <w:rPr>
          <w:rFonts w:ascii="Arial" w:hAnsi="Arial" w:cs="Arial"/>
          <w:b/>
          <w:sz w:val="22"/>
          <w:szCs w:val="22"/>
          <w:lang w:val="sk-SK"/>
        </w:rPr>
        <w:t xml:space="preserve"> A ŽIVOTNÉ PROSTREDIE</w:t>
      </w:r>
    </w:p>
    <w:p w:rsidR="004A2BC8" w:rsidRPr="009D628A" w:rsidRDefault="004A2BC8" w:rsidP="004A2BC8">
      <w:pPr>
        <w:jc w:val="both"/>
        <w:rPr>
          <w:rFonts w:ascii="Arial" w:hAnsi="Arial" w:cs="Arial"/>
          <w:sz w:val="22"/>
          <w:szCs w:val="22"/>
          <w:lang w:val="sk-SK"/>
        </w:rPr>
      </w:pPr>
    </w:p>
    <w:p w:rsidR="000C7FF6" w:rsidRPr="009D628A" w:rsidRDefault="00057A30" w:rsidP="004A2BC8">
      <w:pPr>
        <w:jc w:val="both"/>
        <w:rPr>
          <w:rFonts w:ascii="Arial" w:hAnsi="Arial" w:cs="Arial"/>
          <w:sz w:val="20"/>
          <w:szCs w:val="20"/>
          <w:lang w:val="sk-SK"/>
        </w:rPr>
      </w:pPr>
      <w:r w:rsidRPr="009D628A">
        <w:rPr>
          <w:rFonts w:ascii="Arial" w:hAnsi="Arial" w:cs="Arial"/>
          <w:sz w:val="20"/>
          <w:szCs w:val="20"/>
          <w:lang w:val="sk-SK"/>
        </w:rPr>
        <w:t>Základným princípom práce spoločnosti Smartpoint s.r.o. je systémový prístup založený na vytvorení a trvalom zlepšovaní efektívneho systému integrovaného manažérstva, ktorý v súlade s požiadavkami na kvalitu, bezpečnosť a ochranu zdravia pri práci zohľadňuje požiadavky na ochranu životného prostredia.</w:t>
      </w:r>
    </w:p>
    <w:p w:rsidR="00057A30" w:rsidRPr="009D628A" w:rsidRDefault="00057A30" w:rsidP="004A2BC8">
      <w:pPr>
        <w:jc w:val="both"/>
        <w:rPr>
          <w:rFonts w:ascii="Arial" w:hAnsi="Arial" w:cs="Arial"/>
          <w:sz w:val="20"/>
          <w:szCs w:val="20"/>
          <w:lang w:val="sk-SK"/>
        </w:rPr>
      </w:pPr>
    </w:p>
    <w:p w:rsidR="00057A30" w:rsidRPr="009D628A" w:rsidRDefault="00057A30" w:rsidP="004A2BC8">
      <w:pPr>
        <w:jc w:val="both"/>
        <w:rPr>
          <w:rFonts w:ascii="Arial" w:hAnsi="Arial" w:cs="Arial"/>
          <w:sz w:val="20"/>
          <w:szCs w:val="20"/>
          <w:lang w:val="sk-SK"/>
        </w:rPr>
      </w:pPr>
      <w:r w:rsidRPr="009D628A">
        <w:rPr>
          <w:rFonts w:ascii="Arial" w:hAnsi="Arial" w:cs="Arial"/>
          <w:sz w:val="20"/>
          <w:szCs w:val="20"/>
          <w:lang w:val="sk-SK"/>
        </w:rPr>
        <w:t>Vedenie spoločnosti Smartpoint s.r.o. si uvedomuje dopad svojich činností na životné prostredie a preto sa zaviazalo:</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dodržiavať zákony a ostatné predpisy a záväzky, ktorých predmetom je ochrana životného prostredia,</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presadzovať vysokú technologickú, odbornú a profesionálnu úroveň vo všetkých oblastiach svojich činností s aspektom na ochranu životného prostredia, zlepšenie v oblasti environmentálneho správania a trvalo udržateľný rozvoj spoločnosti,</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uplatňovať princípy prevencie voči negatívnemu vplyvu na životné prostredie,</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uplatňovať princípy prevencie znečisťovania a zlepšovania pracovného prostredia zamestnancov,</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za týmto účelom identifikovať a hodnotiť environmentálne aspekty vyplývajúce z vlastnej činnosti, určovať environmentálne ciele a programy,</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zabezpečiť separovanie odpadov za účelom zhodnotenia a recyklácie všade tam, kde to charakter odpadu dovoľuje,</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minimalizovať dopad činností spoločnosti na životné prostredie znižovaním množstva produkovaného odpadu a znižovaním záťaže životného prostredia emisiami do ovzdušia,</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rozvíjať environmentálne povedomie svojich zamestnancov a porozumenie o súvislostiach medzi aktivitami spoločnosti, vlastnou pracovnou činnosťou a životným prostredím,</w:t>
      </w:r>
    </w:p>
    <w:p w:rsidR="00057A30" w:rsidRPr="009D628A" w:rsidRDefault="00B337BF" w:rsidP="004A2BC8">
      <w:pPr>
        <w:jc w:val="both"/>
        <w:rPr>
          <w:rFonts w:ascii="Arial" w:hAnsi="Arial" w:cs="Arial"/>
          <w:sz w:val="20"/>
          <w:szCs w:val="20"/>
          <w:lang w:val="sk-SK"/>
        </w:rPr>
      </w:pPr>
      <w:r>
        <w:rPr>
          <w:rFonts w:ascii="Arial" w:hAnsi="Arial" w:cs="Arial"/>
          <w:sz w:val="20"/>
          <w:szCs w:val="20"/>
          <w:lang w:val="sk-SK"/>
        </w:rPr>
        <w:t>-</w:t>
      </w:r>
      <w:r w:rsidR="00057A30" w:rsidRPr="009D628A">
        <w:rPr>
          <w:rFonts w:ascii="Arial" w:hAnsi="Arial" w:cs="Arial"/>
          <w:sz w:val="20"/>
          <w:szCs w:val="20"/>
          <w:lang w:val="sk-SK"/>
        </w:rPr>
        <w:t>nepretržite zvyšovať firemnú kultúru a zabezpečovať vzdelávanie a motivovanie zamestnancov v environmentálnej oblasti na všetkých úrovniach riadenia.</w:t>
      </w:r>
    </w:p>
    <w:p w:rsidR="00642897" w:rsidRPr="009D628A" w:rsidRDefault="00642897" w:rsidP="004A2BC8">
      <w:pPr>
        <w:jc w:val="both"/>
        <w:rPr>
          <w:rFonts w:ascii="Arial" w:hAnsi="Arial" w:cs="Arial"/>
          <w:sz w:val="20"/>
          <w:szCs w:val="20"/>
          <w:lang w:val="sk-SK"/>
        </w:rPr>
      </w:pPr>
    </w:p>
    <w:p w:rsidR="00642897" w:rsidRPr="009D628A" w:rsidRDefault="00642897" w:rsidP="00B337BF">
      <w:pPr>
        <w:jc w:val="both"/>
        <w:rPr>
          <w:rFonts w:ascii="Arial" w:hAnsi="Arial" w:cs="Arial"/>
          <w:sz w:val="20"/>
          <w:szCs w:val="20"/>
          <w:lang w:val="sk-SK"/>
        </w:rPr>
      </w:pPr>
      <w:r w:rsidRPr="009D628A">
        <w:rPr>
          <w:rFonts w:ascii="Arial" w:hAnsi="Arial" w:cs="Arial"/>
          <w:sz w:val="20"/>
          <w:szCs w:val="20"/>
          <w:lang w:val="sk-SK"/>
        </w:rPr>
        <w:t xml:space="preserve">Pri obmieňaní vozového parku nákladných automobilov spoločnosť Smartpoint s.r.o. začala s nákupom ťahačov </w:t>
      </w:r>
      <w:r w:rsidR="00EF2B44" w:rsidRPr="009D628A">
        <w:rPr>
          <w:rFonts w:ascii="Arial" w:hAnsi="Arial" w:cs="Arial"/>
          <w:sz w:val="20"/>
          <w:szCs w:val="20"/>
          <w:lang w:val="sk-SK"/>
        </w:rPr>
        <w:t>S</w:t>
      </w:r>
      <w:r w:rsidRPr="009D628A">
        <w:rPr>
          <w:rFonts w:ascii="Arial" w:hAnsi="Arial" w:cs="Arial"/>
          <w:sz w:val="20"/>
          <w:szCs w:val="20"/>
          <w:lang w:val="sk-SK"/>
        </w:rPr>
        <w:t xml:space="preserve">CANIA LNG - ťahačov s novou radou pohonných jednotiek, ktoré jazdia na </w:t>
      </w:r>
      <w:r w:rsidRPr="009D628A">
        <w:rPr>
          <w:rFonts w:ascii="Arial" w:hAnsi="Arial" w:cs="Arial"/>
          <w:sz w:val="20"/>
          <w:szCs w:val="20"/>
          <w:lang w:val="sk-SK"/>
        </w:rPr>
        <w:lastRenderedPageBreak/>
        <w:t>alternatívne palivá. Pri výbere nových ťahačov spoločnosť ako hlavné kritérium zvolila udržateľnú prepravu - zemný plyn poskytuje zníženie CO2 o približne 15 percent.</w:t>
      </w:r>
      <w:r w:rsidR="009A6FD1" w:rsidRPr="009D628A">
        <w:rPr>
          <w:rFonts w:ascii="Arial" w:hAnsi="Arial" w:cs="Arial"/>
          <w:sz w:val="20"/>
          <w:szCs w:val="20"/>
          <w:lang w:val="sk-SK"/>
        </w:rPr>
        <w:t xml:space="preserve"> </w:t>
      </w:r>
    </w:p>
    <w:p w:rsidR="009A6FD1" w:rsidRPr="009D628A" w:rsidRDefault="009A6FD1" w:rsidP="00B337BF">
      <w:pPr>
        <w:jc w:val="both"/>
        <w:rPr>
          <w:rFonts w:ascii="Arial" w:hAnsi="Arial" w:cs="Arial"/>
          <w:sz w:val="20"/>
          <w:szCs w:val="20"/>
          <w:lang w:val="sk-SK"/>
        </w:rPr>
      </w:pPr>
    </w:p>
    <w:p w:rsidR="00642897" w:rsidRDefault="009A6FD1" w:rsidP="00B337BF">
      <w:pPr>
        <w:jc w:val="both"/>
        <w:rPr>
          <w:rFonts w:ascii="Arial" w:hAnsi="Arial" w:cs="Arial"/>
          <w:sz w:val="20"/>
          <w:szCs w:val="20"/>
          <w:lang w:val="sk-SK"/>
        </w:rPr>
      </w:pPr>
      <w:r w:rsidRPr="009D628A">
        <w:rPr>
          <w:rFonts w:ascii="Arial" w:hAnsi="Arial" w:cs="Arial"/>
          <w:sz w:val="20"/>
          <w:szCs w:val="20"/>
          <w:lang w:val="sk-SK"/>
        </w:rPr>
        <w:t>V roku 202</w:t>
      </w:r>
      <w:r w:rsidR="00293A89" w:rsidRPr="009D628A">
        <w:rPr>
          <w:rFonts w:ascii="Arial" w:hAnsi="Arial" w:cs="Arial"/>
          <w:sz w:val="20"/>
          <w:szCs w:val="20"/>
          <w:lang w:val="sk-SK"/>
        </w:rPr>
        <w:t>2</w:t>
      </w:r>
      <w:r w:rsidRPr="009D628A">
        <w:rPr>
          <w:rFonts w:ascii="Arial" w:hAnsi="Arial" w:cs="Arial"/>
          <w:sz w:val="20"/>
          <w:szCs w:val="20"/>
          <w:lang w:val="sk-SK"/>
        </w:rPr>
        <w:t xml:space="preserve"> doplnila firma svoj vozový park ťahačov o</w:t>
      </w:r>
      <w:r w:rsidR="00980DE6" w:rsidRPr="009D628A">
        <w:rPr>
          <w:rFonts w:ascii="Arial" w:hAnsi="Arial" w:cs="Arial"/>
          <w:sz w:val="20"/>
          <w:szCs w:val="20"/>
          <w:lang w:val="sk-SK"/>
        </w:rPr>
        <w:t xml:space="preserve"> tri </w:t>
      </w:r>
      <w:r w:rsidRPr="009D628A">
        <w:rPr>
          <w:rFonts w:ascii="Arial" w:hAnsi="Arial" w:cs="Arial"/>
          <w:sz w:val="20"/>
          <w:szCs w:val="20"/>
          <w:lang w:val="sk-SK"/>
        </w:rPr>
        <w:t>nov</w:t>
      </w:r>
      <w:r w:rsidR="00980DE6" w:rsidRPr="009D628A">
        <w:rPr>
          <w:rFonts w:ascii="Arial" w:hAnsi="Arial" w:cs="Arial"/>
          <w:sz w:val="20"/>
          <w:szCs w:val="20"/>
          <w:lang w:val="sk-SK"/>
        </w:rPr>
        <w:t>é</w:t>
      </w:r>
      <w:r w:rsidRPr="009D628A">
        <w:rPr>
          <w:rFonts w:ascii="Arial" w:hAnsi="Arial" w:cs="Arial"/>
          <w:sz w:val="20"/>
          <w:szCs w:val="20"/>
          <w:lang w:val="sk-SK"/>
        </w:rPr>
        <w:t xml:space="preserve"> ťahač</w:t>
      </w:r>
      <w:r w:rsidR="00980DE6" w:rsidRPr="009D628A">
        <w:rPr>
          <w:rFonts w:ascii="Arial" w:hAnsi="Arial" w:cs="Arial"/>
          <w:sz w:val="20"/>
          <w:szCs w:val="20"/>
          <w:lang w:val="sk-SK"/>
        </w:rPr>
        <w:t>e</w:t>
      </w:r>
      <w:r w:rsidRPr="009D628A">
        <w:rPr>
          <w:rFonts w:ascii="Arial" w:hAnsi="Arial" w:cs="Arial"/>
          <w:sz w:val="20"/>
          <w:szCs w:val="20"/>
          <w:lang w:val="sk-SK"/>
        </w:rPr>
        <w:t xml:space="preserve"> SCANIA LNG</w:t>
      </w:r>
      <w:r w:rsidR="00B337BF">
        <w:rPr>
          <w:rFonts w:ascii="Arial" w:hAnsi="Arial" w:cs="Arial"/>
          <w:sz w:val="20"/>
          <w:szCs w:val="20"/>
          <w:lang w:val="sk-SK"/>
        </w:rPr>
        <w:t>.</w:t>
      </w:r>
    </w:p>
    <w:p w:rsidR="00E01F8D" w:rsidRDefault="00E01F8D" w:rsidP="00B337BF">
      <w:pPr>
        <w:jc w:val="both"/>
        <w:rPr>
          <w:rFonts w:ascii="Arial" w:hAnsi="Arial" w:cs="Arial"/>
          <w:sz w:val="20"/>
          <w:szCs w:val="20"/>
          <w:lang w:val="sk-SK"/>
        </w:rPr>
      </w:pPr>
    </w:p>
    <w:p w:rsidR="007F3105" w:rsidRDefault="007F3105" w:rsidP="00B337BF">
      <w:pPr>
        <w:jc w:val="both"/>
        <w:rPr>
          <w:rFonts w:ascii="Arial" w:hAnsi="Arial" w:cs="Arial"/>
          <w:sz w:val="20"/>
          <w:szCs w:val="20"/>
          <w:lang w:val="sk-SK"/>
        </w:rPr>
      </w:pPr>
      <w:r>
        <w:rPr>
          <w:rFonts w:ascii="Arial" w:hAnsi="Arial" w:cs="Arial"/>
          <w:sz w:val="20"/>
          <w:szCs w:val="20"/>
          <w:lang w:val="sk-SK"/>
        </w:rPr>
        <w:t xml:space="preserve">Manažment spoločnosti začal v roku 2022 pracovať na digitalizácii účtovníctva a eliminácii papierovej </w:t>
      </w:r>
      <w:r w:rsidR="00E01F8D">
        <w:rPr>
          <w:rFonts w:ascii="Arial" w:hAnsi="Arial" w:cs="Arial"/>
          <w:sz w:val="20"/>
          <w:szCs w:val="20"/>
          <w:lang w:val="sk-SK"/>
        </w:rPr>
        <w:t xml:space="preserve">formy </w:t>
      </w:r>
      <w:r>
        <w:rPr>
          <w:rFonts w:ascii="Arial" w:hAnsi="Arial" w:cs="Arial"/>
          <w:sz w:val="20"/>
          <w:szCs w:val="20"/>
          <w:lang w:val="sk-SK"/>
        </w:rPr>
        <w:t>komunikácie so záka</w:t>
      </w:r>
      <w:r w:rsidR="00E01F8D">
        <w:rPr>
          <w:rFonts w:ascii="Arial" w:hAnsi="Arial" w:cs="Arial"/>
          <w:sz w:val="20"/>
          <w:szCs w:val="20"/>
          <w:lang w:val="sk-SK"/>
        </w:rPr>
        <w:t>zníkmi a taktiež dodávateľmi s plánom finálneho prechodu na uvedený spôsob komunikácie do konca roka 2023.</w:t>
      </w:r>
      <w:r>
        <w:rPr>
          <w:rFonts w:ascii="Arial" w:hAnsi="Arial" w:cs="Arial"/>
          <w:sz w:val="20"/>
          <w:szCs w:val="20"/>
          <w:lang w:val="sk-SK"/>
        </w:rPr>
        <w:t xml:space="preserve"> </w:t>
      </w:r>
    </w:p>
    <w:p w:rsidR="00B337BF" w:rsidRPr="009D628A" w:rsidRDefault="00B337BF" w:rsidP="00B337BF">
      <w:pPr>
        <w:jc w:val="both"/>
        <w:rPr>
          <w:rFonts w:ascii="Arial" w:hAnsi="Arial" w:cs="Arial"/>
          <w:sz w:val="20"/>
          <w:szCs w:val="20"/>
          <w:lang w:val="sk-SK"/>
        </w:rPr>
      </w:pPr>
    </w:p>
    <w:p w:rsidR="00642897" w:rsidRPr="009D628A" w:rsidRDefault="00642897" w:rsidP="00B337BF">
      <w:pPr>
        <w:jc w:val="both"/>
        <w:rPr>
          <w:rFonts w:ascii="Arial" w:hAnsi="Arial" w:cs="Arial"/>
          <w:sz w:val="20"/>
          <w:szCs w:val="20"/>
          <w:lang w:val="sk-SK"/>
        </w:rPr>
      </w:pPr>
      <w:r w:rsidRPr="009D628A">
        <w:rPr>
          <w:rFonts w:ascii="Arial" w:hAnsi="Arial" w:cs="Arial"/>
          <w:sz w:val="20"/>
          <w:szCs w:val="20"/>
          <w:lang w:val="sk-SK"/>
        </w:rPr>
        <w:t xml:space="preserve">Spoločnosť Smartpoint s.r.o. </w:t>
      </w:r>
      <w:r w:rsidR="009A6FD1" w:rsidRPr="009D628A">
        <w:rPr>
          <w:rFonts w:ascii="Arial" w:hAnsi="Arial" w:cs="Arial"/>
          <w:sz w:val="20"/>
          <w:szCs w:val="20"/>
          <w:lang w:val="sk-SK"/>
        </w:rPr>
        <w:t>má zavedený</w:t>
      </w:r>
      <w:r w:rsidR="00B2048F" w:rsidRPr="009D628A">
        <w:rPr>
          <w:rFonts w:ascii="Arial" w:hAnsi="Arial" w:cs="Arial"/>
          <w:sz w:val="20"/>
          <w:szCs w:val="20"/>
          <w:lang w:val="sk-SK"/>
        </w:rPr>
        <w:t xml:space="preserve"> </w:t>
      </w:r>
      <w:r w:rsidR="00CE405D" w:rsidRPr="009D628A">
        <w:rPr>
          <w:rFonts w:ascii="Arial" w:hAnsi="Arial" w:cs="Arial"/>
          <w:sz w:val="20"/>
          <w:szCs w:val="20"/>
          <w:lang w:val="sk-SK"/>
        </w:rPr>
        <w:t xml:space="preserve">systém energetického manažérstva podľa normy ISO 50001:2018, ktorého prínosom </w:t>
      </w:r>
      <w:r w:rsidR="00B2048F" w:rsidRPr="009D628A">
        <w:rPr>
          <w:rFonts w:ascii="Arial" w:hAnsi="Arial" w:cs="Arial"/>
          <w:sz w:val="20"/>
          <w:szCs w:val="20"/>
          <w:lang w:val="sk-SK"/>
        </w:rPr>
        <w:t>je</w:t>
      </w:r>
      <w:r w:rsidR="00CE405D" w:rsidRPr="009D628A">
        <w:rPr>
          <w:rFonts w:ascii="Arial" w:hAnsi="Arial" w:cs="Arial"/>
          <w:sz w:val="20"/>
          <w:szCs w:val="20"/>
          <w:lang w:val="sk-SK"/>
        </w:rPr>
        <w:t>:</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zlepšenie energetickej efektívnosti</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zníženie energetickej náročnosti proceso</w:t>
      </w:r>
      <w:r w:rsidR="00EF2B44" w:rsidRPr="009D628A">
        <w:rPr>
          <w:rFonts w:ascii="Arial" w:hAnsi="Arial" w:cs="Arial"/>
          <w:sz w:val="20"/>
          <w:szCs w:val="20"/>
          <w:lang w:val="sk-SK"/>
        </w:rPr>
        <w:t>v</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zvýšenie konkurencieschopnosti</w:t>
      </w:r>
    </w:p>
    <w:p w:rsidR="00CE405D" w:rsidRPr="009D628A" w:rsidRDefault="00CE405D" w:rsidP="00B337BF">
      <w:pPr>
        <w:jc w:val="both"/>
        <w:rPr>
          <w:rFonts w:ascii="Arial" w:hAnsi="Arial" w:cs="Arial"/>
          <w:sz w:val="20"/>
          <w:szCs w:val="20"/>
          <w:lang w:val="sk-SK"/>
        </w:rPr>
      </w:pP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xml:space="preserve">a systém environmentálneho manažérstva podľa normy ISO 14001:2015, ktorého prínosom </w:t>
      </w:r>
      <w:r w:rsidR="00B2048F" w:rsidRPr="009D628A">
        <w:rPr>
          <w:rFonts w:ascii="Arial" w:hAnsi="Arial" w:cs="Arial"/>
          <w:sz w:val="20"/>
          <w:szCs w:val="20"/>
          <w:lang w:val="sk-SK"/>
        </w:rPr>
        <w:t>je</w:t>
      </w:r>
      <w:r w:rsidRPr="009D628A">
        <w:rPr>
          <w:rFonts w:ascii="Arial" w:hAnsi="Arial" w:cs="Arial"/>
          <w:sz w:val="20"/>
          <w:szCs w:val="20"/>
          <w:lang w:val="sk-SK"/>
        </w:rPr>
        <w:t>:</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úspora energie</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minimalizácia odpadu (zníženie nákladov na likvidáciu)</w:t>
      </w:r>
    </w:p>
    <w:p w:rsidR="00CE405D" w:rsidRPr="009D628A" w:rsidRDefault="00CE405D" w:rsidP="00B337BF">
      <w:pPr>
        <w:jc w:val="both"/>
        <w:rPr>
          <w:rFonts w:ascii="Arial" w:hAnsi="Arial" w:cs="Arial"/>
          <w:sz w:val="20"/>
          <w:szCs w:val="20"/>
          <w:lang w:val="sk-SK"/>
        </w:rPr>
      </w:pPr>
      <w:r w:rsidRPr="009D628A">
        <w:rPr>
          <w:rFonts w:ascii="Arial" w:hAnsi="Arial" w:cs="Arial"/>
          <w:sz w:val="20"/>
          <w:szCs w:val="20"/>
          <w:lang w:val="sk-SK"/>
        </w:rPr>
        <w:t>- minimalizácia environmentálnych poplatkov a pokút za znečistenie životného prostredia.</w:t>
      </w:r>
    </w:p>
    <w:p w:rsidR="00760D37" w:rsidRPr="009D628A" w:rsidRDefault="00760D37" w:rsidP="00B337BF">
      <w:pPr>
        <w:jc w:val="both"/>
        <w:rPr>
          <w:rFonts w:ascii="Arial" w:hAnsi="Arial" w:cs="Arial"/>
          <w:b/>
          <w:sz w:val="22"/>
          <w:szCs w:val="22"/>
          <w:lang w:val="sk-SK"/>
        </w:rPr>
      </w:pPr>
    </w:p>
    <w:p w:rsidR="004A2BC8" w:rsidRPr="009D628A" w:rsidRDefault="004A2BC8" w:rsidP="00B337BF">
      <w:pPr>
        <w:jc w:val="both"/>
        <w:rPr>
          <w:rFonts w:ascii="Arial" w:hAnsi="Arial" w:cs="Arial"/>
          <w:b/>
          <w:sz w:val="22"/>
          <w:szCs w:val="22"/>
          <w:lang w:val="sk-SK"/>
        </w:rPr>
      </w:pPr>
      <w:r w:rsidRPr="009D628A">
        <w:rPr>
          <w:rFonts w:ascii="Arial" w:hAnsi="Arial" w:cs="Arial"/>
          <w:b/>
          <w:sz w:val="22"/>
          <w:szCs w:val="22"/>
          <w:lang w:val="sk-SK"/>
        </w:rPr>
        <w:t>AKTIVITY V OBLASTI VÝSKUMU A</w:t>
      </w:r>
      <w:r w:rsidR="005719B8" w:rsidRPr="009D628A">
        <w:rPr>
          <w:rFonts w:ascii="Arial" w:hAnsi="Arial" w:cs="Arial"/>
          <w:b/>
          <w:sz w:val="22"/>
          <w:szCs w:val="22"/>
          <w:lang w:val="sk-SK"/>
        </w:rPr>
        <w:t> </w:t>
      </w:r>
      <w:r w:rsidRPr="009D628A">
        <w:rPr>
          <w:rFonts w:ascii="Arial" w:hAnsi="Arial" w:cs="Arial"/>
          <w:b/>
          <w:sz w:val="22"/>
          <w:szCs w:val="22"/>
          <w:lang w:val="sk-SK"/>
        </w:rPr>
        <w:t>VÝVOJA</w:t>
      </w:r>
    </w:p>
    <w:p w:rsidR="005719B8" w:rsidRPr="009D628A" w:rsidRDefault="005719B8" w:rsidP="00B337BF">
      <w:pPr>
        <w:jc w:val="both"/>
        <w:rPr>
          <w:rFonts w:ascii="Arial" w:hAnsi="Arial" w:cs="Arial"/>
          <w:b/>
          <w:sz w:val="22"/>
          <w:szCs w:val="22"/>
          <w:lang w:val="sk-SK"/>
        </w:rPr>
      </w:pPr>
    </w:p>
    <w:p w:rsidR="004A2BC8" w:rsidRPr="009D628A" w:rsidRDefault="004A2BC8" w:rsidP="00B337BF">
      <w:pPr>
        <w:jc w:val="both"/>
        <w:rPr>
          <w:rFonts w:ascii="Arial" w:hAnsi="Arial" w:cs="Arial"/>
          <w:sz w:val="20"/>
          <w:szCs w:val="20"/>
          <w:lang w:val="sk-SK"/>
        </w:rPr>
      </w:pPr>
      <w:r w:rsidRPr="009D628A">
        <w:rPr>
          <w:rFonts w:ascii="Arial" w:hAnsi="Arial" w:cs="Arial"/>
          <w:sz w:val="20"/>
          <w:szCs w:val="20"/>
          <w:lang w:val="sk-SK"/>
        </w:rPr>
        <w:t xml:space="preserve">Spoločnosť </w:t>
      </w:r>
      <w:r w:rsidR="00332A46" w:rsidRPr="009D628A">
        <w:rPr>
          <w:rFonts w:ascii="Arial" w:hAnsi="Arial" w:cs="Arial"/>
          <w:sz w:val="20"/>
          <w:szCs w:val="20"/>
          <w:lang w:val="sk-SK"/>
        </w:rPr>
        <w:t>Smartpoint s.r.o.</w:t>
      </w:r>
      <w:r w:rsidRPr="009D628A">
        <w:rPr>
          <w:rFonts w:ascii="Arial" w:hAnsi="Arial" w:cs="Arial"/>
          <w:sz w:val="20"/>
          <w:szCs w:val="20"/>
          <w:lang w:val="sk-SK"/>
        </w:rPr>
        <w:t xml:space="preserve"> nemá a ani do budúcnosti neplánuje výdaje na činnosti v oblasti výskumu a</w:t>
      </w:r>
      <w:r w:rsidR="00A50B86" w:rsidRPr="009D628A">
        <w:rPr>
          <w:rFonts w:ascii="Arial" w:hAnsi="Arial" w:cs="Arial"/>
          <w:sz w:val="20"/>
          <w:szCs w:val="20"/>
          <w:lang w:val="sk-SK"/>
        </w:rPr>
        <w:t> </w:t>
      </w:r>
      <w:r w:rsidRPr="009D628A">
        <w:rPr>
          <w:rFonts w:ascii="Arial" w:hAnsi="Arial" w:cs="Arial"/>
          <w:sz w:val="20"/>
          <w:szCs w:val="20"/>
          <w:lang w:val="sk-SK"/>
        </w:rPr>
        <w:t>vývoja</w:t>
      </w:r>
      <w:r w:rsidR="00A50B86" w:rsidRPr="009D628A">
        <w:rPr>
          <w:rFonts w:ascii="Arial" w:hAnsi="Arial" w:cs="Arial"/>
          <w:sz w:val="20"/>
          <w:szCs w:val="20"/>
          <w:lang w:val="sk-SK"/>
        </w:rPr>
        <w:t>.</w:t>
      </w:r>
    </w:p>
    <w:p w:rsidR="00B2048F" w:rsidRPr="009D628A" w:rsidRDefault="00B2048F" w:rsidP="00B337BF">
      <w:pPr>
        <w:jc w:val="both"/>
        <w:rPr>
          <w:rFonts w:ascii="Arial" w:hAnsi="Arial" w:cs="Arial"/>
          <w:sz w:val="20"/>
          <w:szCs w:val="20"/>
          <w:lang w:val="sk-SK"/>
        </w:rPr>
      </w:pPr>
    </w:p>
    <w:p w:rsidR="009265BD" w:rsidRPr="009D628A" w:rsidRDefault="009265BD" w:rsidP="00B337BF">
      <w:pPr>
        <w:jc w:val="both"/>
        <w:rPr>
          <w:rFonts w:ascii="Arial" w:hAnsi="Arial" w:cs="Arial"/>
          <w:b/>
          <w:sz w:val="22"/>
          <w:szCs w:val="22"/>
          <w:lang w:val="sk-SK"/>
        </w:rPr>
      </w:pPr>
      <w:r w:rsidRPr="009D628A">
        <w:rPr>
          <w:rFonts w:ascii="Arial" w:hAnsi="Arial" w:cs="Arial"/>
          <w:b/>
          <w:sz w:val="22"/>
          <w:szCs w:val="22"/>
          <w:lang w:val="sk-SK"/>
        </w:rPr>
        <w:t>PREDPOKLADANÝ BUDÚCI VÝVOJ ČINNOSTI</w:t>
      </w:r>
    </w:p>
    <w:p w:rsidR="009A7700" w:rsidRDefault="009A7700" w:rsidP="00B337BF">
      <w:pPr>
        <w:pStyle w:val="Normlnywebov"/>
        <w:shd w:val="clear" w:color="auto" w:fill="FFFFFF"/>
        <w:jc w:val="both"/>
        <w:rPr>
          <w:rFonts w:ascii="Arial" w:hAnsi="Arial" w:cs="Arial"/>
          <w:sz w:val="20"/>
          <w:szCs w:val="20"/>
        </w:rPr>
      </w:pPr>
      <w:r w:rsidRPr="009A7700">
        <w:rPr>
          <w:rFonts w:ascii="Arial" w:hAnsi="Arial" w:cs="Arial"/>
          <w:sz w:val="20"/>
          <w:szCs w:val="20"/>
        </w:rPr>
        <w:t>Svetová ekonomika  podľa OECD v</w:t>
      </w:r>
      <w:r>
        <w:rPr>
          <w:rFonts w:ascii="Arial" w:hAnsi="Arial" w:cs="Arial"/>
          <w:sz w:val="20"/>
          <w:szCs w:val="20"/>
        </w:rPr>
        <w:t> </w:t>
      </w:r>
      <w:r w:rsidRPr="009A7700">
        <w:rPr>
          <w:rFonts w:ascii="Arial" w:hAnsi="Arial" w:cs="Arial"/>
          <w:sz w:val="20"/>
          <w:szCs w:val="20"/>
        </w:rPr>
        <w:t>roku</w:t>
      </w:r>
      <w:r>
        <w:rPr>
          <w:rFonts w:ascii="Arial" w:hAnsi="Arial" w:cs="Arial"/>
          <w:sz w:val="20"/>
          <w:szCs w:val="20"/>
        </w:rPr>
        <w:t xml:space="preserve"> 2023</w:t>
      </w:r>
      <w:r w:rsidRPr="009A7700">
        <w:rPr>
          <w:rFonts w:ascii="Arial" w:hAnsi="Arial" w:cs="Arial"/>
          <w:sz w:val="20"/>
          <w:szCs w:val="20"/>
        </w:rPr>
        <w:t xml:space="preserve"> počíta s výrazným spomalením na 2,2 percenta. Situácia by sa mala opäť zlepšiť v roku 2024, v ktorom OECD očakáva rast o 2,7 percenta. </w:t>
      </w:r>
    </w:p>
    <w:p w:rsidR="00B337BF" w:rsidRDefault="009A7700" w:rsidP="00B337BF">
      <w:pPr>
        <w:pStyle w:val="Normlnywebov"/>
        <w:shd w:val="clear" w:color="auto" w:fill="FFFFFF"/>
        <w:jc w:val="both"/>
        <w:rPr>
          <w:rFonts w:ascii="Arial" w:hAnsi="Arial" w:cs="Arial"/>
          <w:sz w:val="20"/>
          <w:szCs w:val="20"/>
        </w:rPr>
      </w:pPr>
      <w:r w:rsidRPr="009A7700">
        <w:rPr>
          <w:rFonts w:ascii="Arial" w:hAnsi="Arial" w:cs="Arial"/>
          <w:sz w:val="20"/>
          <w:szCs w:val="20"/>
        </w:rPr>
        <w:t>Podľa OECD bude vývoj jednotlivých ekonomík rôzny, pričom najväčšiu záťaž ponesie Európa, ktorá v najväčšej miere dopláca na vojnu na Ukrajine. OECD odhaduje, že napríklad ekonomika eurozóny vzrastie v budúcom roku o 0,5 percenta oproti tohtoročnému odhadovanému rastu na úrovni 3,3 percenta.</w:t>
      </w:r>
    </w:p>
    <w:p w:rsidR="00406292" w:rsidRDefault="00406292" w:rsidP="00B337BF">
      <w:pPr>
        <w:pStyle w:val="Normlnywebov"/>
        <w:shd w:val="clear" w:color="auto" w:fill="FFFFFF"/>
        <w:jc w:val="both"/>
        <w:rPr>
          <w:rFonts w:ascii="Arial" w:hAnsi="Arial" w:cs="Arial"/>
          <w:sz w:val="20"/>
          <w:szCs w:val="20"/>
        </w:rPr>
      </w:pPr>
    </w:p>
    <w:p w:rsidR="00406292" w:rsidRPr="00406292" w:rsidRDefault="00406292" w:rsidP="00406292">
      <w:pPr>
        <w:pStyle w:val="Normlnywebov"/>
        <w:shd w:val="clear" w:color="auto" w:fill="FFFFFF"/>
        <w:jc w:val="both"/>
        <w:rPr>
          <w:rFonts w:ascii="Arial" w:hAnsi="Arial" w:cs="Arial"/>
          <w:sz w:val="20"/>
          <w:szCs w:val="20"/>
        </w:rPr>
      </w:pPr>
      <w:r>
        <w:rPr>
          <w:rFonts w:ascii="Arial" w:hAnsi="Arial" w:cs="Arial"/>
          <w:sz w:val="20"/>
          <w:szCs w:val="20"/>
        </w:rPr>
        <w:t xml:space="preserve">Podľa NBS </w:t>
      </w:r>
      <w:r w:rsidRPr="00406292">
        <w:rPr>
          <w:rFonts w:ascii="Arial" w:hAnsi="Arial" w:cs="Arial"/>
          <w:sz w:val="20"/>
          <w:szCs w:val="20"/>
        </w:rPr>
        <w:t xml:space="preserve">ekonomika sa spolu s eurozónou vyhne recesii a HDP stúpne v roku 2023 o 1,3 %. Ekonomiku tak podľa expertov potiahne domáci dopyt podporený </w:t>
      </w:r>
      <w:proofErr w:type="spellStart"/>
      <w:r w:rsidRPr="00406292">
        <w:rPr>
          <w:rFonts w:ascii="Arial" w:hAnsi="Arial" w:cs="Arial"/>
          <w:sz w:val="20"/>
          <w:szCs w:val="20"/>
        </w:rPr>
        <w:t>zastropovaním</w:t>
      </w:r>
      <w:proofErr w:type="spellEnd"/>
      <w:r w:rsidRPr="00406292">
        <w:rPr>
          <w:rFonts w:ascii="Arial" w:hAnsi="Arial" w:cs="Arial"/>
          <w:sz w:val="20"/>
          <w:szCs w:val="20"/>
        </w:rPr>
        <w:t xml:space="preserve"> cien energií a čerpaním zdrojov z EÚ.</w:t>
      </w:r>
    </w:p>
    <w:p w:rsidR="00406292" w:rsidRPr="00406292" w:rsidRDefault="00406292" w:rsidP="00406292">
      <w:pPr>
        <w:pStyle w:val="Normlnywebov"/>
        <w:shd w:val="clear" w:color="auto" w:fill="FFFFFF"/>
        <w:jc w:val="both"/>
        <w:rPr>
          <w:rFonts w:ascii="Arial" w:hAnsi="Arial" w:cs="Arial"/>
          <w:sz w:val="20"/>
          <w:szCs w:val="20"/>
        </w:rPr>
      </w:pPr>
      <w:r w:rsidRPr="00406292">
        <w:rPr>
          <w:rFonts w:ascii="Arial" w:hAnsi="Arial" w:cs="Arial"/>
          <w:sz w:val="20"/>
          <w:szCs w:val="20"/>
        </w:rPr>
        <w:t xml:space="preserve">Trh práce bude odolný aj keď dynamika tvorby pracovných miest bude len </w:t>
      </w:r>
      <w:proofErr w:type="spellStart"/>
      <w:r w:rsidRPr="00406292">
        <w:rPr>
          <w:rFonts w:ascii="Arial" w:hAnsi="Arial" w:cs="Arial"/>
          <w:sz w:val="20"/>
          <w:szCs w:val="20"/>
        </w:rPr>
        <w:t>mierna</w:t>
      </w:r>
      <w:r>
        <w:rPr>
          <w:rFonts w:ascii="Arial" w:hAnsi="Arial" w:cs="Arial"/>
          <w:sz w:val="20"/>
          <w:szCs w:val="20"/>
        </w:rPr>
        <w:t>.</w:t>
      </w:r>
      <w:r w:rsidRPr="00406292">
        <w:rPr>
          <w:rFonts w:ascii="Arial" w:hAnsi="Arial" w:cs="Arial"/>
          <w:sz w:val="20"/>
          <w:szCs w:val="20"/>
        </w:rPr>
        <w:t>Ide</w:t>
      </w:r>
      <w:proofErr w:type="spellEnd"/>
      <w:r w:rsidRPr="00406292">
        <w:rPr>
          <w:rFonts w:ascii="Arial" w:hAnsi="Arial" w:cs="Arial"/>
          <w:sz w:val="20"/>
          <w:szCs w:val="20"/>
        </w:rPr>
        <w:t xml:space="preserve"> zároveň o Makroekonomickú prognózu na roky 2022 až 2026.</w:t>
      </w:r>
    </w:p>
    <w:p w:rsidR="00406292" w:rsidRPr="00406292" w:rsidRDefault="00406292" w:rsidP="00406292">
      <w:pPr>
        <w:pStyle w:val="Normlnywebov"/>
        <w:shd w:val="clear" w:color="auto" w:fill="FFFFFF"/>
        <w:jc w:val="both"/>
        <w:rPr>
          <w:rFonts w:ascii="Arial" w:hAnsi="Arial" w:cs="Arial"/>
          <w:sz w:val="20"/>
          <w:szCs w:val="20"/>
        </w:rPr>
      </w:pPr>
    </w:p>
    <w:p w:rsidR="00406292" w:rsidRDefault="00406292" w:rsidP="00406292">
      <w:pPr>
        <w:pStyle w:val="Normlnywebov"/>
        <w:shd w:val="clear" w:color="auto" w:fill="FFFFFF"/>
        <w:jc w:val="both"/>
        <w:rPr>
          <w:rFonts w:ascii="Arial" w:hAnsi="Arial" w:cs="Arial"/>
          <w:sz w:val="20"/>
          <w:szCs w:val="20"/>
        </w:rPr>
      </w:pPr>
      <w:r w:rsidRPr="00406292">
        <w:rPr>
          <w:rFonts w:ascii="Arial" w:hAnsi="Arial" w:cs="Arial"/>
          <w:sz w:val="20"/>
          <w:szCs w:val="20"/>
        </w:rPr>
        <w:t>Čo sa týka zdržovania, prichádzajú dobré správy pre Slovákov. Priemerná inflácia zvoľní pod 10 % a tak reálne platy neklesnú. V rokoch 2024 a 2025 čaká ekonomiku oživenie podporené rastom eurozóny a teda vyšším výkonom nášho exportu.</w:t>
      </w:r>
    </w:p>
    <w:p w:rsidR="00406292" w:rsidRDefault="00406292" w:rsidP="00406292">
      <w:pPr>
        <w:pStyle w:val="Normlnywebov"/>
        <w:shd w:val="clear" w:color="auto" w:fill="FFFFFF"/>
        <w:jc w:val="both"/>
        <w:rPr>
          <w:rFonts w:ascii="Arial" w:hAnsi="Arial" w:cs="Arial"/>
          <w:sz w:val="20"/>
          <w:szCs w:val="20"/>
        </w:rPr>
      </w:pPr>
      <w:r w:rsidRPr="00406292">
        <w:rPr>
          <w:rFonts w:ascii="Arial" w:hAnsi="Arial" w:cs="Arial"/>
          <w:sz w:val="20"/>
          <w:szCs w:val="20"/>
        </w:rPr>
        <w:t>Pre ekonomiku však bude podstatná aj výška cien elektriny a plynu pre domácnosti, ktorá bude musieť v určitom momente dobehnúť nové trhové úrovne. Rizikom vývoja zostáva ruská agresia a nevyčerpanie prostriedkov Plánu obnovy, ktoré by odkrojilo polovicu z ekonomické</w:t>
      </w:r>
      <w:r>
        <w:rPr>
          <w:rFonts w:ascii="Arial" w:hAnsi="Arial" w:cs="Arial"/>
          <w:sz w:val="20"/>
          <w:szCs w:val="20"/>
        </w:rPr>
        <w:t>ho rastu v tomto a budúcom roku.</w:t>
      </w:r>
    </w:p>
    <w:p w:rsidR="00406292" w:rsidRDefault="00406292" w:rsidP="00406292">
      <w:pPr>
        <w:pStyle w:val="Normlnywebov"/>
        <w:shd w:val="clear" w:color="auto" w:fill="FFFFFF"/>
        <w:jc w:val="both"/>
        <w:rPr>
          <w:rFonts w:ascii="Arial" w:hAnsi="Arial" w:cs="Arial"/>
          <w:sz w:val="20"/>
          <w:szCs w:val="20"/>
        </w:rPr>
      </w:pPr>
    </w:p>
    <w:p w:rsidR="002C1302" w:rsidRPr="00EC692F" w:rsidRDefault="00195F20" w:rsidP="008F7A12">
      <w:pPr>
        <w:pStyle w:val="Normlnywebov"/>
        <w:shd w:val="clear" w:color="auto" w:fill="FFFFFF"/>
        <w:jc w:val="both"/>
        <w:rPr>
          <w:rFonts w:ascii="Arial" w:hAnsi="Arial" w:cs="Arial"/>
          <w:color w:val="000000" w:themeColor="text1"/>
          <w:sz w:val="20"/>
          <w:szCs w:val="20"/>
        </w:rPr>
      </w:pPr>
      <w:r w:rsidRPr="00EC692F">
        <w:rPr>
          <w:rFonts w:ascii="Arial" w:hAnsi="Arial" w:cs="Arial"/>
          <w:color w:val="000000" w:themeColor="text1"/>
          <w:sz w:val="20"/>
          <w:szCs w:val="20"/>
        </w:rPr>
        <w:t>Neistota, ktorá je v slovenskej ekonomike, sa dotýka aj spoločnosti Smartpoint s.r.o. Nakoľko jej najväčší obchodní partneri pôsobia v oblasti automotive, budú pre rok 202</w:t>
      </w:r>
      <w:r w:rsidR="00406292" w:rsidRPr="00EC692F">
        <w:rPr>
          <w:rFonts w:ascii="Arial" w:hAnsi="Arial" w:cs="Arial"/>
          <w:color w:val="000000" w:themeColor="text1"/>
          <w:sz w:val="20"/>
          <w:szCs w:val="20"/>
        </w:rPr>
        <w:t>2</w:t>
      </w:r>
      <w:r w:rsidRPr="00EC692F">
        <w:rPr>
          <w:rFonts w:ascii="Arial" w:hAnsi="Arial" w:cs="Arial"/>
          <w:color w:val="000000" w:themeColor="text1"/>
          <w:sz w:val="20"/>
          <w:szCs w:val="20"/>
        </w:rPr>
        <w:t xml:space="preserve"> dôležité </w:t>
      </w:r>
      <w:r w:rsidR="00406292" w:rsidRPr="00EC692F">
        <w:rPr>
          <w:rFonts w:ascii="Arial" w:hAnsi="Arial" w:cs="Arial"/>
          <w:color w:val="000000" w:themeColor="text1"/>
          <w:sz w:val="20"/>
          <w:szCs w:val="20"/>
        </w:rPr>
        <w:t>nasledujúce</w:t>
      </w:r>
      <w:r w:rsidRPr="00EC692F">
        <w:rPr>
          <w:rFonts w:ascii="Arial" w:hAnsi="Arial" w:cs="Arial"/>
          <w:color w:val="000000" w:themeColor="text1"/>
          <w:sz w:val="20"/>
          <w:szCs w:val="20"/>
        </w:rPr>
        <w:t xml:space="preserve"> oblasti, a</w:t>
      </w:r>
      <w:r w:rsidR="00406292" w:rsidRPr="00EC692F">
        <w:rPr>
          <w:rFonts w:ascii="Arial" w:hAnsi="Arial" w:cs="Arial"/>
          <w:color w:val="000000" w:themeColor="text1"/>
          <w:sz w:val="20"/>
          <w:szCs w:val="20"/>
        </w:rPr>
        <w:t> </w:t>
      </w:r>
      <w:r w:rsidRPr="00EC692F">
        <w:rPr>
          <w:rFonts w:ascii="Arial" w:hAnsi="Arial" w:cs="Arial"/>
          <w:color w:val="000000" w:themeColor="text1"/>
          <w:sz w:val="20"/>
          <w:szCs w:val="20"/>
        </w:rPr>
        <w:t>to</w:t>
      </w:r>
      <w:r w:rsidR="00406292" w:rsidRPr="00EC692F">
        <w:rPr>
          <w:rFonts w:ascii="Arial" w:hAnsi="Arial" w:cs="Arial"/>
          <w:color w:val="000000" w:themeColor="text1"/>
          <w:sz w:val="20"/>
          <w:szCs w:val="20"/>
        </w:rPr>
        <w:t xml:space="preserve">: </w:t>
      </w:r>
      <w:r w:rsidRPr="00EC692F">
        <w:rPr>
          <w:rFonts w:ascii="Arial" w:hAnsi="Arial" w:cs="Arial"/>
          <w:color w:val="000000" w:themeColor="text1"/>
          <w:sz w:val="20"/>
          <w:szCs w:val="20"/>
        </w:rPr>
        <w:t xml:space="preserve">riziko súvisiace </w:t>
      </w:r>
      <w:r w:rsidR="00EB27DA" w:rsidRPr="00EC692F">
        <w:rPr>
          <w:rFonts w:ascii="Arial" w:hAnsi="Arial" w:cs="Arial"/>
          <w:color w:val="000000" w:themeColor="text1"/>
          <w:sz w:val="20"/>
          <w:szCs w:val="20"/>
        </w:rPr>
        <w:t>s nedostatkom vstupov do výroby a vývoj cien</w:t>
      </w:r>
      <w:r w:rsidR="00406292" w:rsidRPr="00EC692F">
        <w:rPr>
          <w:rFonts w:ascii="Arial" w:hAnsi="Arial" w:cs="Arial"/>
          <w:color w:val="000000" w:themeColor="text1"/>
          <w:sz w:val="20"/>
          <w:szCs w:val="20"/>
        </w:rPr>
        <w:t xml:space="preserve"> nafty a plynu na svetovom trhu a</w:t>
      </w:r>
      <w:r w:rsidR="00EC692F" w:rsidRPr="00EC692F">
        <w:rPr>
          <w:rFonts w:ascii="Arial" w:hAnsi="Arial" w:cs="Arial"/>
          <w:color w:val="000000" w:themeColor="text1"/>
          <w:sz w:val="20"/>
          <w:szCs w:val="20"/>
        </w:rPr>
        <w:t> kúpn</w:t>
      </w:r>
      <w:r w:rsidR="00E01F8D">
        <w:rPr>
          <w:rFonts w:ascii="Arial" w:hAnsi="Arial" w:cs="Arial"/>
          <w:color w:val="000000" w:themeColor="text1"/>
          <w:sz w:val="20"/>
          <w:szCs w:val="20"/>
        </w:rPr>
        <w:t>a</w:t>
      </w:r>
      <w:r w:rsidR="00EC692F" w:rsidRPr="00EC692F">
        <w:rPr>
          <w:rFonts w:ascii="Arial" w:hAnsi="Arial" w:cs="Arial"/>
          <w:color w:val="000000" w:themeColor="text1"/>
          <w:sz w:val="20"/>
          <w:szCs w:val="20"/>
        </w:rPr>
        <w:t xml:space="preserve"> sila obyvateľstva</w:t>
      </w:r>
    </w:p>
    <w:p w:rsidR="00195F20" w:rsidRPr="00EC692F" w:rsidRDefault="00195F20" w:rsidP="008F7A12">
      <w:pPr>
        <w:pStyle w:val="Normlnywebov"/>
        <w:shd w:val="clear" w:color="auto" w:fill="FFFFFF"/>
        <w:jc w:val="both"/>
        <w:rPr>
          <w:rFonts w:ascii="Arial" w:hAnsi="Arial" w:cs="Arial"/>
          <w:color w:val="000000" w:themeColor="text1"/>
          <w:sz w:val="20"/>
          <w:szCs w:val="20"/>
        </w:rPr>
      </w:pPr>
      <w:r w:rsidRPr="00EC692F">
        <w:rPr>
          <w:rFonts w:ascii="Arial" w:hAnsi="Arial" w:cs="Arial"/>
          <w:color w:val="000000" w:themeColor="text1"/>
          <w:sz w:val="20"/>
          <w:szCs w:val="20"/>
        </w:rPr>
        <w:t>Hlavnými cieľmi spoločnosti Smartpoint s.r.o. pre rok 202</w:t>
      </w:r>
      <w:r w:rsidR="00EB27DA" w:rsidRPr="00EC692F">
        <w:rPr>
          <w:rFonts w:ascii="Arial" w:hAnsi="Arial" w:cs="Arial"/>
          <w:color w:val="000000" w:themeColor="text1"/>
          <w:sz w:val="20"/>
          <w:szCs w:val="20"/>
        </w:rPr>
        <w:t>2</w:t>
      </w:r>
      <w:r w:rsidRPr="00EC692F">
        <w:rPr>
          <w:rFonts w:ascii="Arial" w:hAnsi="Arial" w:cs="Arial"/>
          <w:color w:val="000000" w:themeColor="text1"/>
          <w:sz w:val="20"/>
          <w:szCs w:val="20"/>
        </w:rPr>
        <w:t>:</w:t>
      </w:r>
    </w:p>
    <w:p w:rsidR="002814E8" w:rsidRPr="00EC692F" w:rsidRDefault="002814E8" w:rsidP="008F7A12">
      <w:pPr>
        <w:pStyle w:val="Normlnywebov"/>
        <w:shd w:val="clear" w:color="auto" w:fill="FFFFFF"/>
        <w:jc w:val="both"/>
        <w:rPr>
          <w:rFonts w:ascii="Arial" w:hAnsi="Arial" w:cs="Arial"/>
          <w:color w:val="000000" w:themeColor="text1"/>
          <w:sz w:val="20"/>
          <w:szCs w:val="20"/>
        </w:rPr>
      </w:pPr>
    </w:p>
    <w:p w:rsidR="002C1302" w:rsidRPr="00EC692F" w:rsidRDefault="002C1302" w:rsidP="00EC692F">
      <w:pPr>
        <w:pStyle w:val="Normlnywebov"/>
        <w:numPr>
          <w:ilvl w:val="0"/>
          <w:numId w:val="9"/>
        </w:numPr>
        <w:shd w:val="clear" w:color="auto" w:fill="FFFFFF"/>
        <w:spacing w:line="276" w:lineRule="auto"/>
        <w:jc w:val="both"/>
        <w:rPr>
          <w:rFonts w:ascii="Arial" w:hAnsi="Arial" w:cs="Arial"/>
          <w:color w:val="000000" w:themeColor="text1"/>
          <w:sz w:val="20"/>
          <w:szCs w:val="20"/>
        </w:rPr>
      </w:pPr>
      <w:r w:rsidRPr="00EC692F">
        <w:rPr>
          <w:rFonts w:ascii="Arial" w:hAnsi="Arial" w:cs="Arial"/>
          <w:color w:val="000000" w:themeColor="text1"/>
          <w:sz w:val="20"/>
          <w:szCs w:val="20"/>
        </w:rPr>
        <w:t>hľadanie ďalších strategických partnerov mimo oblasť automotive v logistických službách</w:t>
      </w:r>
    </w:p>
    <w:p w:rsidR="00195F20" w:rsidRPr="00EC692F" w:rsidRDefault="00195F20" w:rsidP="00EC692F">
      <w:pPr>
        <w:pStyle w:val="Normlnywebov"/>
        <w:numPr>
          <w:ilvl w:val="0"/>
          <w:numId w:val="9"/>
        </w:numPr>
        <w:shd w:val="clear" w:color="auto" w:fill="FFFFFF"/>
        <w:spacing w:line="276" w:lineRule="auto"/>
        <w:jc w:val="both"/>
        <w:rPr>
          <w:rFonts w:ascii="Arial" w:hAnsi="Arial" w:cs="Arial"/>
          <w:color w:val="000000" w:themeColor="text1"/>
          <w:sz w:val="20"/>
          <w:szCs w:val="20"/>
        </w:rPr>
      </w:pPr>
      <w:r w:rsidRPr="00EC692F">
        <w:rPr>
          <w:rFonts w:ascii="Arial" w:hAnsi="Arial" w:cs="Arial"/>
          <w:color w:val="000000" w:themeColor="text1"/>
          <w:sz w:val="20"/>
          <w:szCs w:val="20"/>
        </w:rPr>
        <w:t>zvýšenie podielu vlastných dopravných služieb na celkových prepravných službách</w:t>
      </w:r>
    </w:p>
    <w:p w:rsidR="002C1302" w:rsidRPr="00EC692F" w:rsidRDefault="002C1302" w:rsidP="00EC692F">
      <w:pPr>
        <w:pStyle w:val="Normlnywebov"/>
        <w:numPr>
          <w:ilvl w:val="0"/>
          <w:numId w:val="9"/>
        </w:numPr>
        <w:shd w:val="clear" w:color="auto" w:fill="FFFFFF"/>
        <w:spacing w:line="276" w:lineRule="auto"/>
        <w:jc w:val="both"/>
        <w:rPr>
          <w:rFonts w:ascii="Arial" w:hAnsi="Arial" w:cs="Arial"/>
          <w:color w:val="000000" w:themeColor="text1"/>
          <w:sz w:val="20"/>
          <w:szCs w:val="20"/>
        </w:rPr>
      </w:pPr>
      <w:r w:rsidRPr="00EC692F">
        <w:rPr>
          <w:rFonts w:ascii="Arial" w:hAnsi="Arial" w:cs="Arial"/>
          <w:color w:val="000000" w:themeColor="text1"/>
          <w:sz w:val="20"/>
          <w:szCs w:val="20"/>
        </w:rPr>
        <w:t>zvýšenie podielu iných druhov prepravy, ako napríklad preprava sypkých materiálov, kombinované prepravy</w:t>
      </w:r>
    </w:p>
    <w:p w:rsidR="002814E8" w:rsidRDefault="002C1302" w:rsidP="00EC692F">
      <w:pPr>
        <w:pStyle w:val="Normlnywebov"/>
        <w:numPr>
          <w:ilvl w:val="0"/>
          <w:numId w:val="9"/>
        </w:numPr>
        <w:shd w:val="clear" w:color="auto" w:fill="FFFFFF"/>
        <w:spacing w:line="276" w:lineRule="auto"/>
        <w:jc w:val="both"/>
        <w:rPr>
          <w:rFonts w:ascii="Arial" w:hAnsi="Arial" w:cs="Arial"/>
          <w:sz w:val="20"/>
          <w:szCs w:val="20"/>
        </w:rPr>
      </w:pPr>
      <w:r w:rsidRPr="009D628A">
        <w:rPr>
          <w:rFonts w:ascii="Arial" w:hAnsi="Arial" w:cs="Arial"/>
          <w:sz w:val="20"/>
          <w:szCs w:val="20"/>
        </w:rPr>
        <w:lastRenderedPageBreak/>
        <w:t>zvýšenie podielu predaja motorovej nafty</w:t>
      </w:r>
    </w:p>
    <w:p w:rsidR="00B337BF" w:rsidRPr="009D628A" w:rsidRDefault="00B337BF" w:rsidP="00EC692F">
      <w:pPr>
        <w:pStyle w:val="Normlnywebov"/>
        <w:numPr>
          <w:ilvl w:val="0"/>
          <w:numId w:val="9"/>
        </w:numPr>
        <w:shd w:val="clear" w:color="auto" w:fill="FFFFFF"/>
        <w:spacing w:line="276" w:lineRule="auto"/>
        <w:jc w:val="both"/>
        <w:rPr>
          <w:rFonts w:ascii="Arial" w:hAnsi="Arial" w:cs="Arial"/>
          <w:sz w:val="20"/>
          <w:szCs w:val="20"/>
        </w:rPr>
      </w:pPr>
      <w:r>
        <w:rPr>
          <w:rFonts w:ascii="Arial" w:hAnsi="Arial" w:cs="Arial"/>
          <w:sz w:val="20"/>
          <w:szCs w:val="20"/>
        </w:rPr>
        <w:t>rekonštrukcia a prenájom existujúcich priestorov a areáloch Malacky a Veľké Leváre</w:t>
      </w:r>
    </w:p>
    <w:p w:rsidR="002814E8" w:rsidRPr="009D628A" w:rsidRDefault="002814E8" w:rsidP="004A2BC8">
      <w:pPr>
        <w:jc w:val="both"/>
        <w:rPr>
          <w:rFonts w:ascii="Arial" w:hAnsi="Arial" w:cs="Arial"/>
          <w:b/>
          <w:sz w:val="20"/>
          <w:szCs w:val="20"/>
          <w:lang w:val="sk-SK"/>
        </w:rPr>
      </w:pPr>
    </w:p>
    <w:p w:rsidR="004A2BC8" w:rsidRPr="009D628A" w:rsidRDefault="004A2BC8" w:rsidP="004A2BC8">
      <w:pPr>
        <w:jc w:val="both"/>
        <w:rPr>
          <w:rFonts w:ascii="Arial" w:hAnsi="Arial" w:cs="Arial"/>
          <w:b/>
          <w:sz w:val="22"/>
          <w:szCs w:val="22"/>
          <w:lang w:val="sk-SK"/>
        </w:rPr>
      </w:pPr>
      <w:r w:rsidRPr="009D628A">
        <w:rPr>
          <w:rFonts w:ascii="Arial" w:hAnsi="Arial" w:cs="Arial"/>
          <w:b/>
          <w:sz w:val="22"/>
          <w:szCs w:val="22"/>
          <w:lang w:val="sk-SK"/>
        </w:rPr>
        <w:t>ORGANIZAČNÁ ZLOŽKA V</w:t>
      </w:r>
      <w:r w:rsidR="005719B8" w:rsidRPr="009D628A">
        <w:rPr>
          <w:rFonts w:ascii="Arial" w:hAnsi="Arial" w:cs="Arial"/>
          <w:b/>
          <w:sz w:val="22"/>
          <w:szCs w:val="22"/>
          <w:lang w:val="sk-SK"/>
        </w:rPr>
        <w:t> </w:t>
      </w:r>
      <w:r w:rsidRPr="009D628A">
        <w:rPr>
          <w:rFonts w:ascii="Arial" w:hAnsi="Arial" w:cs="Arial"/>
          <w:b/>
          <w:sz w:val="22"/>
          <w:szCs w:val="22"/>
          <w:lang w:val="sk-SK"/>
        </w:rPr>
        <w:t>ZAHRANIČÍ</w:t>
      </w:r>
    </w:p>
    <w:p w:rsidR="005719B8" w:rsidRPr="009D628A" w:rsidRDefault="005719B8" w:rsidP="004A2BC8">
      <w:pPr>
        <w:jc w:val="both"/>
        <w:rPr>
          <w:rFonts w:ascii="Arial" w:hAnsi="Arial" w:cs="Arial"/>
          <w:b/>
          <w:sz w:val="20"/>
          <w:szCs w:val="20"/>
          <w:lang w:val="sk-SK"/>
        </w:rPr>
      </w:pPr>
    </w:p>
    <w:p w:rsidR="004A2BC8" w:rsidRPr="009D628A" w:rsidRDefault="00332A46" w:rsidP="004A2BC8">
      <w:pPr>
        <w:jc w:val="both"/>
        <w:rPr>
          <w:rFonts w:ascii="Arial" w:hAnsi="Arial" w:cs="Arial"/>
          <w:sz w:val="20"/>
          <w:szCs w:val="20"/>
          <w:lang w:val="sk-SK"/>
        </w:rPr>
      </w:pPr>
      <w:r w:rsidRPr="009D628A">
        <w:rPr>
          <w:rFonts w:ascii="Arial" w:hAnsi="Arial" w:cs="Arial"/>
          <w:sz w:val="20"/>
          <w:szCs w:val="20"/>
          <w:lang w:val="sk-SK"/>
        </w:rPr>
        <w:t>Smartpoint s.r.o.</w:t>
      </w:r>
      <w:r w:rsidR="004A2BC8" w:rsidRPr="009D628A">
        <w:rPr>
          <w:rFonts w:ascii="Arial" w:hAnsi="Arial" w:cs="Arial"/>
          <w:sz w:val="20"/>
          <w:szCs w:val="20"/>
          <w:lang w:val="sk-SK"/>
        </w:rPr>
        <w:t xml:space="preserve"> nemá žiadnu organizačnú zložku v zahraničí, neplánuje nadobúdanie akcií alebo obchodných podielov v iných spoločnostiach.</w:t>
      </w:r>
    </w:p>
    <w:p w:rsidR="00C63450" w:rsidRPr="009D628A" w:rsidRDefault="00C63450" w:rsidP="004A2BC8">
      <w:pPr>
        <w:jc w:val="both"/>
        <w:rPr>
          <w:rFonts w:ascii="Arial" w:hAnsi="Arial" w:cs="Arial"/>
          <w:sz w:val="20"/>
          <w:szCs w:val="20"/>
          <w:lang w:val="sk-SK"/>
        </w:rPr>
      </w:pPr>
    </w:p>
    <w:p w:rsidR="00C63450" w:rsidRPr="009D628A" w:rsidRDefault="00C63450" w:rsidP="004A2BC8">
      <w:pPr>
        <w:jc w:val="both"/>
        <w:rPr>
          <w:rFonts w:ascii="Arial" w:hAnsi="Arial" w:cs="Arial"/>
          <w:sz w:val="20"/>
          <w:szCs w:val="20"/>
          <w:lang w:val="sk-SK"/>
        </w:rPr>
      </w:pPr>
    </w:p>
    <w:p w:rsidR="00C63450" w:rsidRPr="009D628A" w:rsidRDefault="00C63450" w:rsidP="00C63450">
      <w:pPr>
        <w:jc w:val="both"/>
        <w:rPr>
          <w:rFonts w:ascii="Arial" w:hAnsi="Arial" w:cs="Arial"/>
          <w:b/>
          <w:sz w:val="22"/>
          <w:szCs w:val="22"/>
          <w:lang w:val="sk-SK"/>
        </w:rPr>
      </w:pPr>
      <w:r w:rsidRPr="009D628A">
        <w:rPr>
          <w:rFonts w:ascii="Arial" w:hAnsi="Arial" w:cs="Arial"/>
          <w:b/>
          <w:sz w:val="22"/>
          <w:szCs w:val="22"/>
          <w:lang w:val="sk-SK"/>
        </w:rPr>
        <w:t>INFORMÁCIE O OBSTARÁVANÍ VLASTNÝCH AKCIÍ, DOČASNÝCH LISTOV, OBCHODNÝCH PODIELOV A AKCIÍ, DOČASNÝCH LISTOV A OBCHODNÝCH PODIELOV OBLÁDAJÚCEJ OSOBY</w:t>
      </w:r>
    </w:p>
    <w:p w:rsidR="00C63450" w:rsidRPr="009D628A" w:rsidRDefault="00C63450" w:rsidP="00C63450">
      <w:pPr>
        <w:jc w:val="both"/>
        <w:rPr>
          <w:rFonts w:ascii="Arial" w:hAnsi="Arial" w:cs="Arial"/>
          <w:b/>
          <w:sz w:val="20"/>
          <w:szCs w:val="20"/>
          <w:lang w:val="sk-SK"/>
        </w:rPr>
      </w:pPr>
    </w:p>
    <w:p w:rsidR="00C63450" w:rsidRPr="009D628A" w:rsidRDefault="00C63450" w:rsidP="00C63450">
      <w:pPr>
        <w:jc w:val="both"/>
        <w:rPr>
          <w:rFonts w:ascii="Arial" w:hAnsi="Arial" w:cs="Arial"/>
          <w:sz w:val="20"/>
          <w:szCs w:val="20"/>
          <w:lang w:val="sk-SK"/>
        </w:rPr>
      </w:pPr>
      <w:r w:rsidRPr="009D628A">
        <w:rPr>
          <w:rFonts w:ascii="Arial" w:hAnsi="Arial" w:cs="Arial"/>
          <w:sz w:val="20"/>
          <w:szCs w:val="20"/>
          <w:lang w:val="sk-SK"/>
        </w:rPr>
        <w:t xml:space="preserve">Spoločnosť v roku </w:t>
      </w:r>
      <w:r w:rsidR="00526CF0" w:rsidRPr="009D628A">
        <w:rPr>
          <w:rFonts w:ascii="Arial" w:hAnsi="Arial" w:cs="Arial"/>
          <w:sz w:val="20"/>
          <w:szCs w:val="20"/>
          <w:lang w:val="sk-SK"/>
        </w:rPr>
        <w:t>20</w:t>
      </w:r>
      <w:r w:rsidR="00D01F54" w:rsidRPr="009D628A">
        <w:rPr>
          <w:rFonts w:ascii="Arial" w:hAnsi="Arial" w:cs="Arial"/>
          <w:sz w:val="20"/>
          <w:szCs w:val="20"/>
          <w:lang w:val="sk-SK"/>
        </w:rPr>
        <w:t>2</w:t>
      </w:r>
      <w:r w:rsidR="0000383B" w:rsidRPr="009D628A">
        <w:rPr>
          <w:rFonts w:ascii="Arial" w:hAnsi="Arial" w:cs="Arial"/>
          <w:sz w:val="20"/>
          <w:szCs w:val="20"/>
          <w:lang w:val="sk-SK"/>
        </w:rPr>
        <w:t>1</w:t>
      </w:r>
      <w:r w:rsidRPr="009D628A">
        <w:rPr>
          <w:rFonts w:ascii="Arial" w:hAnsi="Arial" w:cs="Arial"/>
          <w:sz w:val="20"/>
          <w:szCs w:val="20"/>
          <w:lang w:val="sk-SK"/>
        </w:rPr>
        <w:t xml:space="preserve"> a ani v roku </w:t>
      </w:r>
      <w:r w:rsidR="004D117A" w:rsidRPr="009D628A">
        <w:rPr>
          <w:rFonts w:ascii="Arial" w:hAnsi="Arial" w:cs="Arial"/>
          <w:sz w:val="20"/>
          <w:szCs w:val="20"/>
          <w:lang w:val="sk-SK"/>
        </w:rPr>
        <w:t>202</w:t>
      </w:r>
      <w:r w:rsidR="009A7700">
        <w:rPr>
          <w:rFonts w:ascii="Arial" w:hAnsi="Arial" w:cs="Arial"/>
          <w:sz w:val="20"/>
          <w:szCs w:val="20"/>
          <w:lang w:val="sk-SK"/>
        </w:rPr>
        <w:t>2</w:t>
      </w:r>
      <w:r w:rsidRPr="009D628A">
        <w:rPr>
          <w:rFonts w:ascii="Arial" w:hAnsi="Arial" w:cs="Arial"/>
          <w:sz w:val="20"/>
          <w:szCs w:val="20"/>
          <w:lang w:val="sk-SK"/>
        </w:rPr>
        <w:t xml:space="preserve"> neobstarávala vlastné akcie, dočasné listy, obchodné podiely a akcie, dočasné listy a obchodné podiely ovládajúcej osoby.</w:t>
      </w:r>
    </w:p>
    <w:p w:rsidR="00C63450" w:rsidRPr="009D628A" w:rsidRDefault="00C63450" w:rsidP="004A2BC8">
      <w:pPr>
        <w:jc w:val="both"/>
        <w:rPr>
          <w:rFonts w:ascii="Arial" w:hAnsi="Arial" w:cs="Arial"/>
          <w:sz w:val="20"/>
          <w:szCs w:val="20"/>
          <w:lang w:val="sk-SK"/>
        </w:rPr>
      </w:pPr>
    </w:p>
    <w:p w:rsidR="00725703" w:rsidRPr="009D628A" w:rsidRDefault="00725703" w:rsidP="00C63450">
      <w:pPr>
        <w:jc w:val="both"/>
        <w:rPr>
          <w:rFonts w:ascii="Arial" w:hAnsi="Arial" w:cs="Arial"/>
          <w:b/>
          <w:sz w:val="22"/>
          <w:szCs w:val="22"/>
          <w:lang w:val="sk-SK"/>
        </w:rPr>
      </w:pPr>
    </w:p>
    <w:p w:rsidR="00C63450" w:rsidRPr="009D628A" w:rsidRDefault="00C63450" w:rsidP="00C63450">
      <w:pPr>
        <w:jc w:val="both"/>
        <w:rPr>
          <w:rFonts w:ascii="Arial" w:hAnsi="Arial" w:cs="Arial"/>
          <w:b/>
          <w:sz w:val="22"/>
          <w:szCs w:val="22"/>
          <w:lang w:val="sk-SK"/>
        </w:rPr>
      </w:pPr>
      <w:r w:rsidRPr="009D628A">
        <w:rPr>
          <w:rFonts w:ascii="Arial" w:hAnsi="Arial" w:cs="Arial"/>
          <w:b/>
          <w:sz w:val="22"/>
          <w:szCs w:val="22"/>
          <w:lang w:val="sk-SK"/>
        </w:rPr>
        <w:t xml:space="preserve">VÝSLEDOK ZA ROK </w:t>
      </w:r>
      <w:r w:rsidR="00D01F54" w:rsidRPr="009D628A">
        <w:rPr>
          <w:rFonts w:ascii="Arial" w:hAnsi="Arial" w:cs="Arial"/>
          <w:b/>
          <w:sz w:val="22"/>
          <w:szCs w:val="22"/>
          <w:lang w:val="sk-SK"/>
        </w:rPr>
        <w:t>202</w:t>
      </w:r>
      <w:r w:rsidR="00293A89" w:rsidRPr="009D628A">
        <w:rPr>
          <w:rFonts w:ascii="Arial" w:hAnsi="Arial" w:cs="Arial"/>
          <w:b/>
          <w:sz w:val="22"/>
          <w:szCs w:val="22"/>
          <w:lang w:val="sk-SK"/>
        </w:rPr>
        <w:t>2</w:t>
      </w:r>
    </w:p>
    <w:p w:rsidR="00E15E2E" w:rsidRPr="009D628A" w:rsidRDefault="00E15E2E" w:rsidP="00E15E2E">
      <w:pPr>
        <w:jc w:val="both"/>
        <w:rPr>
          <w:rFonts w:ascii="Arial" w:hAnsi="Arial" w:cs="Arial"/>
          <w:sz w:val="20"/>
          <w:szCs w:val="20"/>
          <w:lang w:val="sk-SK"/>
        </w:rPr>
      </w:pPr>
    </w:p>
    <w:p w:rsidR="00C63450" w:rsidRPr="009D628A" w:rsidRDefault="001823A1" w:rsidP="00C63450">
      <w:pPr>
        <w:jc w:val="both"/>
        <w:rPr>
          <w:rFonts w:ascii="Arial" w:hAnsi="Arial" w:cs="Arial"/>
          <w:sz w:val="20"/>
          <w:szCs w:val="20"/>
          <w:lang w:val="sk-SK"/>
        </w:rPr>
      </w:pPr>
      <w:r w:rsidRPr="009D628A">
        <w:rPr>
          <w:rFonts w:ascii="Arial" w:hAnsi="Arial" w:cs="Arial"/>
          <w:sz w:val="20"/>
          <w:szCs w:val="20"/>
          <w:lang w:val="sk-SK"/>
        </w:rPr>
        <w:t>Za rok 20</w:t>
      </w:r>
      <w:r w:rsidR="00DA5486" w:rsidRPr="009D628A">
        <w:rPr>
          <w:rFonts w:ascii="Arial" w:hAnsi="Arial" w:cs="Arial"/>
          <w:sz w:val="20"/>
          <w:szCs w:val="20"/>
          <w:lang w:val="sk-SK"/>
        </w:rPr>
        <w:t>2</w:t>
      </w:r>
      <w:r w:rsidR="009A7700">
        <w:rPr>
          <w:rFonts w:ascii="Arial" w:hAnsi="Arial" w:cs="Arial"/>
          <w:sz w:val="20"/>
          <w:szCs w:val="20"/>
          <w:lang w:val="sk-SK"/>
        </w:rPr>
        <w:t>2</w:t>
      </w:r>
      <w:r w:rsidRPr="009D628A">
        <w:rPr>
          <w:rFonts w:ascii="Arial" w:hAnsi="Arial" w:cs="Arial"/>
          <w:sz w:val="20"/>
          <w:szCs w:val="20"/>
          <w:lang w:val="sk-SK"/>
        </w:rPr>
        <w:t xml:space="preserve"> spoločnosť Smartpoint s.r.o. dosiahla zisk po zdanení vo výške </w:t>
      </w:r>
      <w:r w:rsidR="00293A89" w:rsidRPr="009D628A">
        <w:rPr>
          <w:rFonts w:ascii="Arial" w:hAnsi="Arial" w:cs="Arial"/>
          <w:sz w:val="20"/>
          <w:szCs w:val="20"/>
          <w:lang w:val="sk-SK"/>
        </w:rPr>
        <w:t xml:space="preserve">3 092 725 </w:t>
      </w:r>
      <w:r w:rsidRPr="009D628A">
        <w:rPr>
          <w:rFonts w:ascii="Arial" w:hAnsi="Arial" w:cs="Arial"/>
          <w:sz w:val="20"/>
          <w:szCs w:val="20"/>
          <w:lang w:val="sk-SK"/>
        </w:rPr>
        <w:t xml:space="preserve">EUR. Rozhodnutím jediného spoločníka spoločnosti, urobeným pri výkone pôsobnosti valného zhromaždenia </w:t>
      </w:r>
      <w:r w:rsidR="00533E34" w:rsidRPr="009D628A">
        <w:rPr>
          <w:rFonts w:ascii="Arial" w:hAnsi="Arial" w:cs="Arial"/>
          <w:sz w:val="20"/>
          <w:szCs w:val="20"/>
          <w:lang w:val="sk-SK"/>
        </w:rPr>
        <w:t>bude</w:t>
      </w:r>
      <w:r w:rsidRPr="009D628A">
        <w:rPr>
          <w:rFonts w:ascii="Arial" w:hAnsi="Arial" w:cs="Arial"/>
          <w:sz w:val="20"/>
          <w:szCs w:val="20"/>
          <w:lang w:val="sk-SK"/>
        </w:rPr>
        <w:t xml:space="preserve"> čistý zisk vo výške </w:t>
      </w:r>
      <w:r w:rsidR="00293A89" w:rsidRPr="009D628A">
        <w:rPr>
          <w:rFonts w:ascii="Arial" w:hAnsi="Arial" w:cs="Arial"/>
          <w:sz w:val="20"/>
          <w:szCs w:val="20"/>
          <w:lang w:val="sk-SK"/>
        </w:rPr>
        <w:t>3 092 725 EUR</w:t>
      </w:r>
      <w:r w:rsidR="00293A89" w:rsidRPr="009D628A">
        <w:rPr>
          <w:rFonts w:ascii="Arial" w:hAnsi="Arial" w:cs="Arial"/>
          <w:sz w:val="20"/>
          <w:szCs w:val="20"/>
          <w:lang w:val="sk-SK" w:eastAsia="sk-SK"/>
        </w:rPr>
        <w:t xml:space="preserve"> </w:t>
      </w:r>
      <w:r w:rsidRPr="009D628A">
        <w:rPr>
          <w:rFonts w:ascii="Arial" w:hAnsi="Arial" w:cs="Arial"/>
          <w:sz w:val="20"/>
          <w:szCs w:val="20"/>
          <w:lang w:val="sk-SK"/>
        </w:rPr>
        <w:t xml:space="preserve">prevedený na účet nerozdeleného zisku minulých rokov. </w:t>
      </w:r>
    </w:p>
    <w:p w:rsidR="004A2BC8" w:rsidRPr="009D628A" w:rsidRDefault="004A2BC8" w:rsidP="004A2BC8">
      <w:pPr>
        <w:rPr>
          <w:rFonts w:ascii="Arial" w:hAnsi="Arial" w:cs="Arial"/>
          <w:sz w:val="22"/>
          <w:szCs w:val="22"/>
          <w:lang w:val="sk-SK"/>
        </w:rPr>
      </w:pPr>
    </w:p>
    <w:p w:rsidR="00361C5D" w:rsidRPr="009D628A" w:rsidRDefault="00361C5D" w:rsidP="00FE329A">
      <w:pPr>
        <w:rPr>
          <w:rFonts w:ascii="Arial" w:hAnsi="Arial" w:cs="Arial"/>
          <w:b/>
          <w:sz w:val="22"/>
          <w:szCs w:val="22"/>
          <w:lang w:val="sk-SK"/>
        </w:rPr>
      </w:pPr>
    </w:p>
    <w:p w:rsidR="00FE329A" w:rsidRPr="009D628A" w:rsidRDefault="00FE329A" w:rsidP="00FE329A">
      <w:pPr>
        <w:rPr>
          <w:rFonts w:ascii="Arial" w:hAnsi="Arial" w:cs="Arial"/>
          <w:b/>
          <w:sz w:val="22"/>
          <w:szCs w:val="22"/>
          <w:lang w:val="sk-SK"/>
        </w:rPr>
      </w:pPr>
      <w:r w:rsidRPr="009D628A">
        <w:rPr>
          <w:rFonts w:ascii="Arial" w:hAnsi="Arial" w:cs="Arial"/>
          <w:b/>
          <w:sz w:val="22"/>
          <w:szCs w:val="22"/>
          <w:lang w:val="sk-SK"/>
        </w:rPr>
        <w:t>SKUTOČNOSTI, KTORÉ NASTALI PO SÚVAHOVOM DNI</w:t>
      </w:r>
    </w:p>
    <w:p w:rsidR="00FE329A" w:rsidRPr="009D628A" w:rsidRDefault="00FE329A" w:rsidP="00FE329A">
      <w:pPr>
        <w:rPr>
          <w:rFonts w:ascii="Arial" w:hAnsi="Arial" w:cs="Arial"/>
          <w:b/>
          <w:sz w:val="20"/>
          <w:szCs w:val="20"/>
          <w:lang w:val="sk-SK"/>
        </w:rPr>
      </w:pPr>
    </w:p>
    <w:p w:rsidR="00DB5809" w:rsidRPr="009D628A" w:rsidRDefault="00C36C22" w:rsidP="00DB5809">
      <w:pPr>
        <w:pStyle w:val="Zkladntext"/>
        <w:ind w:left="0"/>
        <w:rPr>
          <w:rFonts w:ascii="Arial" w:hAnsi="Arial" w:cs="Arial"/>
          <w:szCs w:val="18"/>
          <w:lang w:val="sk-SK"/>
        </w:rPr>
      </w:pPr>
      <w:r w:rsidRPr="009D628A">
        <w:rPr>
          <w:rFonts w:ascii="Arial" w:hAnsi="Arial" w:cs="Arial"/>
          <w:szCs w:val="18"/>
          <w:lang w:val="sk-SK"/>
        </w:rPr>
        <w:t xml:space="preserve">Spoločnosť nie je v súčasnosti schopná odhadnúť vplyv </w:t>
      </w:r>
      <w:r w:rsidR="00DA5486" w:rsidRPr="009D628A">
        <w:rPr>
          <w:rFonts w:ascii="Arial" w:hAnsi="Arial" w:cs="Arial"/>
          <w:szCs w:val="18"/>
          <w:lang w:val="sk-SK"/>
        </w:rPr>
        <w:t xml:space="preserve">pretrvávajúcej vojny na Ukrajine </w:t>
      </w:r>
      <w:r w:rsidRPr="009D628A">
        <w:rPr>
          <w:rFonts w:ascii="Arial" w:hAnsi="Arial" w:cs="Arial"/>
          <w:szCs w:val="18"/>
          <w:lang w:val="sk-SK"/>
        </w:rPr>
        <w:t>na jej budúcu finančnú pozíciu a výsledky hospodárenia, avšak v závislosti od sily a ďalšieho vývoja budúcich vĺn infekcie a jeho šírenia</w:t>
      </w:r>
      <w:r w:rsidR="00A2563A" w:rsidRPr="009D628A">
        <w:rPr>
          <w:rFonts w:ascii="Arial" w:hAnsi="Arial" w:cs="Arial"/>
          <w:szCs w:val="18"/>
          <w:lang w:val="sk-SK"/>
        </w:rPr>
        <w:t xml:space="preserve"> a eskalácie vojny</w:t>
      </w:r>
      <w:r w:rsidRPr="009D628A">
        <w:rPr>
          <w:rFonts w:ascii="Arial" w:hAnsi="Arial" w:cs="Arial"/>
          <w:szCs w:val="18"/>
          <w:lang w:val="sk-SK"/>
        </w:rPr>
        <w:t xml:space="preserve"> tento vplyv môže byť negatívny a významný.</w:t>
      </w:r>
    </w:p>
    <w:p w:rsidR="00C36C22" w:rsidRPr="009D628A" w:rsidRDefault="00C36C22" w:rsidP="00DB5809">
      <w:pPr>
        <w:pStyle w:val="Zkladntext"/>
        <w:ind w:left="0"/>
        <w:rPr>
          <w:rFonts w:ascii="Arial" w:hAnsi="Arial" w:cs="Arial"/>
          <w:szCs w:val="18"/>
          <w:lang w:val="sk-SK"/>
        </w:rPr>
      </w:pPr>
      <w:r w:rsidRPr="009D628A">
        <w:rPr>
          <w:rFonts w:ascii="Arial" w:hAnsi="Arial" w:cs="Arial"/>
          <w:szCs w:val="18"/>
          <w:lang w:val="sk-SK"/>
        </w:rPr>
        <w:t>Po 31. decembri 202</w:t>
      </w:r>
      <w:r w:rsidR="00293A89" w:rsidRPr="009D628A">
        <w:rPr>
          <w:rFonts w:ascii="Arial" w:hAnsi="Arial" w:cs="Arial"/>
          <w:szCs w:val="18"/>
          <w:lang w:val="sk-SK"/>
        </w:rPr>
        <w:t>2</w:t>
      </w:r>
      <w:r w:rsidRPr="009D628A">
        <w:rPr>
          <w:rFonts w:ascii="Arial" w:hAnsi="Arial" w:cs="Arial"/>
          <w:szCs w:val="18"/>
          <w:lang w:val="sk-SK"/>
        </w:rPr>
        <w:t xml:space="preserve"> nenastali žiadne ďalšie významné udalosti, ktoré by si vyžadovali ú</w:t>
      </w:r>
      <w:r w:rsidR="00243D67" w:rsidRPr="009D628A">
        <w:rPr>
          <w:rFonts w:ascii="Arial" w:hAnsi="Arial" w:cs="Arial"/>
          <w:szCs w:val="18"/>
          <w:lang w:val="sk-SK"/>
        </w:rPr>
        <w:t>pr</w:t>
      </w:r>
      <w:r w:rsidRPr="009D628A">
        <w:rPr>
          <w:rFonts w:ascii="Arial" w:hAnsi="Arial" w:cs="Arial"/>
          <w:szCs w:val="18"/>
          <w:lang w:val="sk-SK"/>
        </w:rPr>
        <w:t>avu alebo zverejnenie v tejto výročnej správe.</w:t>
      </w:r>
    </w:p>
    <w:p w:rsidR="004A2BC8" w:rsidRDefault="004A2BC8" w:rsidP="004A2BC8">
      <w:pPr>
        <w:rPr>
          <w:rFonts w:ascii="Arial" w:hAnsi="Arial" w:cs="Arial"/>
          <w:b/>
          <w:sz w:val="22"/>
          <w:szCs w:val="22"/>
          <w:lang w:val="sk-SK"/>
        </w:rPr>
      </w:pPr>
    </w:p>
    <w:p w:rsidR="000C7FF6" w:rsidRPr="009D628A" w:rsidRDefault="000C7FF6" w:rsidP="004A2BC8">
      <w:pPr>
        <w:rPr>
          <w:rFonts w:ascii="Arial" w:hAnsi="Arial" w:cs="Arial"/>
          <w:b/>
          <w:sz w:val="22"/>
          <w:szCs w:val="22"/>
          <w:lang w:val="sk-SK"/>
        </w:rPr>
      </w:pPr>
    </w:p>
    <w:p w:rsidR="004A2BC8" w:rsidRPr="009D628A" w:rsidRDefault="004A2BC8" w:rsidP="004A2BC8">
      <w:pPr>
        <w:rPr>
          <w:rFonts w:ascii="Arial" w:hAnsi="Arial" w:cs="Arial"/>
          <w:b/>
          <w:sz w:val="22"/>
          <w:szCs w:val="22"/>
          <w:lang w:val="sk-SK"/>
        </w:rPr>
      </w:pPr>
      <w:r w:rsidRPr="009D628A">
        <w:rPr>
          <w:rFonts w:ascii="Arial" w:hAnsi="Arial" w:cs="Arial"/>
          <w:b/>
          <w:sz w:val="22"/>
          <w:szCs w:val="22"/>
          <w:lang w:val="sk-SK"/>
        </w:rPr>
        <w:t>ÚČTOVNÁ ZÁVIERKA</w:t>
      </w:r>
    </w:p>
    <w:p w:rsidR="004A2BC8" w:rsidRPr="009D628A" w:rsidRDefault="004A2BC8" w:rsidP="004A2BC8">
      <w:pPr>
        <w:rPr>
          <w:rFonts w:ascii="Arial" w:hAnsi="Arial" w:cs="Arial"/>
          <w:b/>
          <w:sz w:val="22"/>
          <w:szCs w:val="22"/>
          <w:lang w:val="sk-SK"/>
        </w:rPr>
      </w:pPr>
    </w:p>
    <w:p w:rsidR="004A2BC8" w:rsidRPr="009D628A" w:rsidRDefault="004A2BC8" w:rsidP="004A2BC8">
      <w:pPr>
        <w:rPr>
          <w:rFonts w:ascii="Arial" w:hAnsi="Arial" w:cs="Arial"/>
          <w:sz w:val="20"/>
          <w:szCs w:val="20"/>
          <w:lang w:val="sk-SK"/>
        </w:rPr>
      </w:pPr>
      <w:r w:rsidRPr="009D628A">
        <w:rPr>
          <w:rFonts w:ascii="Arial" w:hAnsi="Arial" w:cs="Arial"/>
          <w:sz w:val="20"/>
          <w:szCs w:val="20"/>
          <w:lang w:val="sk-SK"/>
        </w:rPr>
        <w:t xml:space="preserve">Súčasťou tejto výročnej správy je </w:t>
      </w:r>
      <w:r w:rsidR="001823A1" w:rsidRPr="009D628A">
        <w:rPr>
          <w:rFonts w:ascii="Arial" w:hAnsi="Arial" w:cs="Arial"/>
          <w:sz w:val="20"/>
          <w:szCs w:val="20"/>
          <w:lang w:val="sk-SK"/>
        </w:rPr>
        <w:t>ročná</w:t>
      </w:r>
      <w:r w:rsidRPr="009D628A">
        <w:rPr>
          <w:rFonts w:ascii="Arial" w:hAnsi="Arial" w:cs="Arial"/>
          <w:sz w:val="20"/>
          <w:szCs w:val="20"/>
          <w:lang w:val="sk-SK"/>
        </w:rPr>
        <w:t xml:space="preserve"> účtovná závierka k 31.12.20</w:t>
      </w:r>
      <w:r w:rsidR="00D01F54" w:rsidRPr="009D628A">
        <w:rPr>
          <w:rFonts w:ascii="Arial" w:hAnsi="Arial" w:cs="Arial"/>
          <w:sz w:val="20"/>
          <w:szCs w:val="20"/>
          <w:lang w:val="sk-SK"/>
        </w:rPr>
        <w:t>2</w:t>
      </w:r>
      <w:r w:rsidR="004D117A" w:rsidRPr="009D628A">
        <w:rPr>
          <w:rFonts w:ascii="Arial" w:hAnsi="Arial" w:cs="Arial"/>
          <w:sz w:val="20"/>
          <w:szCs w:val="20"/>
          <w:lang w:val="sk-SK"/>
        </w:rPr>
        <w:t>2</w:t>
      </w:r>
      <w:r w:rsidR="00D01F54" w:rsidRPr="009D628A">
        <w:rPr>
          <w:rFonts w:ascii="Arial" w:hAnsi="Arial" w:cs="Arial"/>
          <w:sz w:val="20"/>
          <w:szCs w:val="20"/>
          <w:lang w:val="sk-SK"/>
        </w:rPr>
        <w:t xml:space="preserve"> </w:t>
      </w:r>
      <w:r w:rsidRPr="009D628A">
        <w:rPr>
          <w:rFonts w:ascii="Arial" w:hAnsi="Arial" w:cs="Arial"/>
          <w:sz w:val="20"/>
          <w:szCs w:val="20"/>
          <w:lang w:val="sk-SK"/>
        </w:rPr>
        <w:t xml:space="preserve">v rozsahu schválenom audítorom a jediným spoločníkom. </w:t>
      </w:r>
    </w:p>
    <w:p w:rsidR="004A2BC8" w:rsidRPr="009D628A" w:rsidRDefault="004A2BC8" w:rsidP="004A2BC8">
      <w:pPr>
        <w:rPr>
          <w:rFonts w:ascii="Arial" w:hAnsi="Arial" w:cs="Arial"/>
          <w:b/>
          <w:sz w:val="22"/>
          <w:szCs w:val="22"/>
          <w:lang w:val="sk-SK"/>
        </w:rPr>
      </w:pPr>
    </w:p>
    <w:p w:rsidR="00085053" w:rsidRPr="009D628A" w:rsidRDefault="00085053" w:rsidP="004A2BC8">
      <w:pPr>
        <w:rPr>
          <w:rFonts w:ascii="Arial" w:hAnsi="Arial" w:cs="Arial"/>
          <w:sz w:val="20"/>
          <w:szCs w:val="20"/>
          <w:lang w:val="sk-SK"/>
        </w:rPr>
      </w:pPr>
    </w:p>
    <w:p w:rsidR="004A2BC8" w:rsidRPr="00EC692F" w:rsidRDefault="00526CF0" w:rsidP="004A2BC8">
      <w:pPr>
        <w:rPr>
          <w:rFonts w:ascii="Arial" w:hAnsi="Arial" w:cs="Arial"/>
          <w:sz w:val="20"/>
          <w:szCs w:val="20"/>
          <w:lang w:val="sk-SK"/>
        </w:rPr>
      </w:pPr>
      <w:r w:rsidRPr="009D628A">
        <w:rPr>
          <w:rFonts w:ascii="Arial" w:hAnsi="Arial" w:cs="Arial"/>
          <w:sz w:val="20"/>
          <w:szCs w:val="20"/>
          <w:lang w:val="sk-SK"/>
        </w:rPr>
        <w:tab/>
      </w:r>
      <w:r w:rsidRPr="009D628A">
        <w:rPr>
          <w:rFonts w:ascii="Arial" w:hAnsi="Arial" w:cs="Arial"/>
          <w:sz w:val="20"/>
          <w:szCs w:val="20"/>
          <w:lang w:val="sk-SK"/>
        </w:rPr>
        <w:tab/>
      </w:r>
      <w:r w:rsidRPr="009D628A">
        <w:rPr>
          <w:rFonts w:ascii="Arial" w:hAnsi="Arial" w:cs="Arial"/>
          <w:sz w:val="20"/>
          <w:szCs w:val="20"/>
          <w:lang w:val="sk-SK"/>
        </w:rPr>
        <w:tab/>
      </w:r>
      <w:r w:rsidRPr="009D628A">
        <w:rPr>
          <w:rFonts w:ascii="Arial" w:hAnsi="Arial" w:cs="Arial"/>
          <w:sz w:val="20"/>
          <w:szCs w:val="20"/>
          <w:lang w:val="sk-SK"/>
        </w:rPr>
        <w:tab/>
      </w:r>
      <w:r w:rsidRPr="009D628A">
        <w:rPr>
          <w:rFonts w:ascii="Arial" w:hAnsi="Arial" w:cs="Arial"/>
          <w:sz w:val="20"/>
          <w:szCs w:val="20"/>
          <w:lang w:val="sk-SK"/>
        </w:rPr>
        <w:tab/>
      </w:r>
      <w:r w:rsidR="009902DB" w:rsidRPr="009D628A">
        <w:rPr>
          <w:rFonts w:ascii="Arial" w:hAnsi="Arial" w:cs="Arial"/>
          <w:sz w:val="20"/>
          <w:szCs w:val="20"/>
          <w:lang w:val="sk-SK"/>
        </w:rPr>
        <w:tab/>
      </w:r>
      <w:r w:rsidR="009902DB" w:rsidRPr="009D628A">
        <w:rPr>
          <w:rFonts w:ascii="Arial" w:hAnsi="Arial" w:cs="Arial"/>
          <w:sz w:val="20"/>
          <w:szCs w:val="20"/>
          <w:lang w:val="sk-SK"/>
        </w:rPr>
        <w:tab/>
      </w:r>
      <w:r w:rsidR="009902DB" w:rsidRPr="009D628A">
        <w:rPr>
          <w:rFonts w:ascii="Arial" w:hAnsi="Arial" w:cs="Arial"/>
          <w:sz w:val="20"/>
          <w:szCs w:val="20"/>
          <w:lang w:val="sk-SK"/>
        </w:rPr>
        <w:tab/>
      </w:r>
      <w:r w:rsidR="009902DB" w:rsidRPr="009D628A">
        <w:rPr>
          <w:rFonts w:ascii="Arial" w:hAnsi="Arial" w:cs="Arial"/>
          <w:sz w:val="20"/>
          <w:szCs w:val="20"/>
          <w:lang w:val="sk-SK"/>
        </w:rPr>
        <w:tab/>
      </w:r>
      <w:r w:rsidRPr="009D628A">
        <w:rPr>
          <w:rFonts w:ascii="Arial" w:hAnsi="Arial" w:cs="Arial"/>
          <w:sz w:val="20"/>
          <w:szCs w:val="20"/>
          <w:lang w:val="sk-SK"/>
        </w:rPr>
        <w:t>Mgr. Martin Spusta</w:t>
      </w:r>
    </w:p>
    <w:p w:rsidR="004A2BC8" w:rsidRPr="009D628A" w:rsidRDefault="004A2BC8" w:rsidP="004A2BC8">
      <w:pPr>
        <w:rPr>
          <w:rFonts w:ascii="Arial" w:hAnsi="Arial" w:cs="Arial"/>
          <w:lang w:val="sk-SK"/>
        </w:rPr>
      </w:pPr>
    </w:p>
    <w:sectPr w:rsidR="004A2BC8" w:rsidRPr="009D628A" w:rsidSect="009B1BA3">
      <w:type w:val="continuous"/>
      <w:pgSz w:w="12240" w:h="15840"/>
      <w:pgMar w:top="1021"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C22"/>
    <w:multiLevelType w:val="hybridMultilevel"/>
    <w:tmpl w:val="3A98231A"/>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7A71B04"/>
    <w:multiLevelType w:val="hybridMultilevel"/>
    <w:tmpl w:val="4AC49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A4E6709"/>
    <w:multiLevelType w:val="hybridMultilevel"/>
    <w:tmpl w:val="46D4BE6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AE202B6"/>
    <w:multiLevelType w:val="hybridMultilevel"/>
    <w:tmpl w:val="1FAEDF26"/>
    <w:lvl w:ilvl="0" w:tplc="49E075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1B823B8"/>
    <w:multiLevelType w:val="hybridMultilevel"/>
    <w:tmpl w:val="C0228C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3A44729"/>
    <w:multiLevelType w:val="hybridMultilevel"/>
    <w:tmpl w:val="4CEAFA9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E921879"/>
    <w:multiLevelType w:val="hybridMultilevel"/>
    <w:tmpl w:val="E11C843A"/>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tabs>
          <w:tab w:val="num" w:pos="4620"/>
        </w:tabs>
        <w:ind w:left="4620" w:hanging="360"/>
      </w:pPr>
      <w:rPr>
        <w:rFonts w:ascii="Courier New" w:hAnsi="Courier New" w:cs="Courier New" w:hint="default"/>
      </w:rPr>
    </w:lvl>
    <w:lvl w:ilvl="2" w:tplc="041B0005" w:tentative="1">
      <w:start w:val="1"/>
      <w:numFmt w:val="bullet"/>
      <w:lvlText w:val=""/>
      <w:lvlJc w:val="left"/>
      <w:pPr>
        <w:tabs>
          <w:tab w:val="num" w:pos="5340"/>
        </w:tabs>
        <w:ind w:left="5340" w:hanging="360"/>
      </w:pPr>
      <w:rPr>
        <w:rFonts w:ascii="Wingdings" w:hAnsi="Wingdings" w:hint="default"/>
      </w:rPr>
    </w:lvl>
    <w:lvl w:ilvl="3" w:tplc="041B0001" w:tentative="1">
      <w:start w:val="1"/>
      <w:numFmt w:val="bullet"/>
      <w:lvlText w:val=""/>
      <w:lvlJc w:val="left"/>
      <w:pPr>
        <w:tabs>
          <w:tab w:val="num" w:pos="6060"/>
        </w:tabs>
        <w:ind w:left="6060" w:hanging="360"/>
      </w:pPr>
      <w:rPr>
        <w:rFonts w:ascii="Symbol" w:hAnsi="Symbol" w:hint="default"/>
      </w:rPr>
    </w:lvl>
    <w:lvl w:ilvl="4" w:tplc="041B0003" w:tentative="1">
      <w:start w:val="1"/>
      <w:numFmt w:val="bullet"/>
      <w:lvlText w:val="o"/>
      <w:lvlJc w:val="left"/>
      <w:pPr>
        <w:tabs>
          <w:tab w:val="num" w:pos="6780"/>
        </w:tabs>
        <w:ind w:left="6780" w:hanging="360"/>
      </w:pPr>
      <w:rPr>
        <w:rFonts w:ascii="Courier New" w:hAnsi="Courier New" w:cs="Courier New" w:hint="default"/>
      </w:rPr>
    </w:lvl>
    <w:lvl w:ilvl="5" w:tplc="041B0005" w:tentative="1">
      <w:start w:val="1"/>
      <w:numFmt w:val="bullet"/>
      <w:lvlText w:val=""/>
      <w:lvlJc w:val="left"/>
      <w:pPr>
        <w:tabs>
          <w:tab w:val="num" w:pos="7500"/>
        </w:tabs>
        <w:ind w:left="7500" w:hanging="360"/>
      </w:pPr>
      <w:rPr>
        <w:rFonts w:ascii="Wingdings" w:hAnsi="Wingdings" w:hint="default"/>
      </w:rPr>
    </w:lvl>
    <w:lvl w:ilvl="6" w:tplc="041B0001" w:tentative="1">
      <w:start w:val="1"/>
      <w:numFmt w:val="bullet"/>
      <w:lvlText w:val=""/>
      <w:lvlJc w:val="left"/>
      <w:pPr>
        <w:tabs>
          <w:tab w:val="num" w:pos="8220"/>
        </w:tabs>
        <w:ind w:left="8220" w:hanging="360"/>
      </w:pPr>
      <w:rPr>
        <w:rFonts w:ascii="Symbol" w:hAnsi="Symbol" w:hint="default"/>
      </w:rPr>
    </w:lvl>
    <w:lvl w:ilvl="7" w:tplc="041B0003" w:tentative="1">
      <w:start w:val="1"/>
      <w:numFmt w:val="bullet"/>
      <w:lvlText w:val="o"/>
      <w:lvlJc w:val="left"/>
      <w:pPr>
        <w:tabs>
          <w:tab w:val="num" w:pos="8940"/>
        </w:tabs>
        <w:ind w:left="8940" w:hanging="360"/>
      </w:pPr>
      <w:rPr>
        <w:rFonts w:ascii="Courier New" w:hAnsi="Courier New" w:cs="Courier New" w:hint="default"/>
      </w:rPr>
    </w:lvl>
    <w:lvl w:ilvl="8" w:tplc="041B0005" w:tentative="1">
      <w:start w:val="1"/>
      <w:numFmt w:val="bullet"/>
      <w:lvlText w:val=""/>
      <w:lvlJc w:val="left"/>
      <w:pPr>
        <w:tabs>
          <w:tab w:val="num" w:pos="9660"/>
        </w:tabs>
        <w:ind w:left="9660" w:hanging="360"/>
      </w:pPr>
      <w:rPr>
        <w:rFonts w:ascii="Wingdings" w:hAnsi="Wingdings" w:hint="default"/>
      </w:rPr>
    </w:lvl>
  </w:abstractNum>
  <w:abstractNum w:abstractNumId="7">
    <w:nsid w:val="6EB42D5F"/>
    <w:multiLevelType w:val="hybridMultilevel"/>
    <w:tmpl w:val="8E8E694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F8E4DFF"/>
    <w:multiLevelType w:val="hybridMultilevel"/>
    <w:tmpl w:val="105849FC"/>
    <w:lvl w:ilvl="0" w:tplc="91641500">
      <w:numFmt w:val="bullet"/>
      <w:lvlText w:val="-"/>
      <w:lvlJc w:val="left"/>
      <w:pPr>
        <w:tabs>
          <w:tab w:val="num" w:pos="3900"/>
        </w:tabs>
        <w:ind w:left="390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
  </w:num>
  <w:num w:numId="5">
    <w:abstractNumId w:val="4"/>
  </w:num>
  <w:num w:numId="6">
    <w:abstractNumId w:val="3"/>
  </w:num>
  <w:num w:numId="7">
    <w:abstractNumId w:val="7"/>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9"/>
  <w:proofState w:spelling="clean" w:grammar="clean"/>
  <w:stylePaneFormatFilter w:val="3F01"/>
  <w:defaultTabStop w:val="720"/>
  <w:hyphenationZone w:val="425"/>
  <w:characterSpacingControl w:val="doNotCompress"/>
  <w:compat/>
  <w:rsids>
    <w:rsidRoot w:val="000D5937"/>
    <w:rsid w:val="00001B08"/>
    <w:rsid w:val="000036B0"/>
    <w:rsid w:val="0000383B"/>
    <w:rsid w:val="00005DB7"/>
    <w:rsid w:val="00005DF7"/>
    <w:rsid w:val="000073E1"/>
    <w:rsid w:val="00014D15"/>
    <w:rsid w:val="000150B1"/>
    <w:rsid w:val="0002041B"/>
    <w:rsid w:val="00021689"/>
    <w:rsid w:val="000217C0"/>
    <w:rsid w:val="00031689"/>
    <w:rsid w:val="000334DC"/>
    <w:rsid w:val="00034A65"/>
    <w:rsid w:val="00057741"/>
    <w:rsid w:val="00057A30"/>
    <w:rsid w:val="00061E16"/>
    <w:rsid w:val="000751F9"/>
    <w:rsid w:val="000816F3"/>
    <w:rsid w:val="00083D3D"/>
    <w:rsid w:val="00085053"/>
    <w:rsid w:val="00091A1D"/>
    <w:rsid w:val="00095187"/>
    <w:rsid w:val="000A619C"/>
    <w:rsid w:val="000B1133"/>
    <w:rsid w:val="000B673D"/>
    <w:rsid w:val="000C377C"/>
    <w:rsid w:val="000C4F26"/>
    <w:rsid w:val="000C6675"/>
    <w:rsid w:val="000C7FF6"/>
    <w:rsid w:val="000D3093"/>
    <w:rsid w:val="000D31D7"/>
    <w:rsid w:val="000D5937"/>
    <w:rsid w:val="000E092F"/>
    <w:rsid w:val="000E6510"/>
    <w:rsid w:val="000E6FC8"/>
    <w:rsid w:val="000F17CC"/>
    <w:rsid w:val="00103649"/>
    <w:rsid w:val="00106350"/>
    <w:rsid w:val="00113E46"/>
    <w:rsid w:val="001170DF"/>
    <w:rsid w:val="00120D84"/>
    <w:rsid w:val="00127D64"/>
    <w:rsid w:val="00131FAB"/>
    <w:rsid w:val="001419F6"/>
    <w:rsid w:val="00143DC1"/>
    <w:rsid w:val="00155969"/>
    <w:rsid w:val="00156C11"/>
    <w:rsid w:val="001570AE"/>
    <w:rsid w:val="00170CE6"/>
    <w:rsid w:val="00171545"/>
    <w:rsid w:val="001823A1"/>
    <w:rsid w:val="00192966"/>
    <w:rsid w:val="00195F20"/>
    <w:rsid w:val="001971D8"/>
    <w:rsid w:val="001A2AD9"/>
    <w:rsid w:val="001A5813"/>
    <w:rsid w:val="001B3A2B"/>
    <w:rsid w:val="001B4E70"/>
    <w:rsid w:val="001B5B88"/>
    <w:rsid w:val="001C5BAA"/>
    <w:rsid w:val="001D3385"/>
    <w:rsid w:val="001D3732"/>
    <w:rsid w:val="001D4F67"/>
    <w:rsid w:val="001D745E"/>
    <w:rsid w:val="001D7FB8"/>
    <w:rsid w:val="001E50D4"/>
    <w:rsid w:val="001E5122"/>
    <w:rsid w:val="001F1085"/>
    <w:rsid w:val="001F3BC5"/>
    <w:rsid w:val="001F47A3"/>
    <w:rsid w:val="00201A06"/>
    <w:rsid w:val="00202EEC"/>
    <w:rsid w:val="002062CB"/>
    <w:rsid w:val="00206E0C"/>
    <w:rsid w:val="00210A5D"/>
    <w:rsid w:val="00226F3A"/>
    <w:rsid w:val="002410E6"/>
    <w:rsid w:val="0024369D"/>
    <w:rsid w:val="00243D67"/>
    <w:rsid w:val="00250D74"/>
    <w:rsid w:val="0025165E"/>
    <w:rsid w:val="002609F4"/>
    <w:rsid w:val="00260E08"/>
    <w:rsid w:val="00262D19"/>
    <w:rsid w:val="002644B3"/>
    <w:rsid w:val="0026746E"/>
    <w:rsid w:val="002733ED"/>
    <w:rsid w:val="00273555"/>
    <w:rsid w:val="00274A1D"/>
    <w:rsid w:val="00277DBC"/>
    <w:rsid w:val="002808F3"/>
    <w:rsid w:val="00281390"/>
    <w:rsid w:val="002814E8"/>
    <w:rsid w:val="00282D54"/>
    <w:rsid w:val="00287ECD"/>
    <w:rsid w:val="00291E2D"/>
    <w:rsid w:val="00293A89"/>
    <w:rsid w:val="002A5238"/>
    <w:rsid w:val="002B5F6C"/>
    <w:rsid w:val="002B781D"/>
    <w:rsid w:val="002C1302"/>
    <w:rsid w:val="002C3ED2"/>
    <w:rsid w:val="002C4477"/>
    <w:rsid w:val="002D0B14"/>
    <w:rsid w:val="002D4100"/>
    <w:rsid w:val="002E51E0"/>
    <w:rsid w:val="002F6C23"/>
    <w:rsid w:val="0030077F"/>
    <w:rsid w:val="00301624"/>
    <w:rsid w:val="00301EBE"/>
    <w:rsid w:val="00302702"/>
    <w:rsid w:val="0030390F"/>
    <w:rsid w:val="00306139"/>
    <w:rsid w:val="0031062E"/>
    <w:rsid w:val="00314174"/>
    <w:rsid w:val="00314568"/>
    <w:rsid w:val="00315471"/>
    <w:rsid w:val="00315CC3"/>
    <w:rsid w:val="00331A58"/>
    <w:rsid w:val="00332A46"/>
    <w:rsid w:val="00334F34"/>
    <w:rsid w:val="00345B5C"/>
    <w:rsid w:val="00352DE2"/>
    <w:rsid w:val="00353DAA"/>
    <w:rsid w:val="003611C4"/>
    <w:rsid w:val="00361A17"/>
    <w:rsid w:val="00361C5D"/>
    <w:rsid w:val="00366965"/>
    <w:rsid w:val="00366D95"/>
    <w:rsid w:val="00367188"/>
    <w:rsid w:val="00374EC9"/>
    <w:rsid w:val="00375872"/>
    <w:rsid w:val="003877B4"/>
    <w:rsid w:val="003A0101"/>
    <w:rsid w:val="003A3ACE"/>
    <w:rsid w:val="003A4E83"/>
    <w:rsid w:val="003B20D5"/>
    <w:rsid w:val="003B28FD"/>
    <w:rsid w:val="003B335B"/>
    <w:rsid w:val="003B3979"/>
    <w:rsid w:val="003B3C5F"/>
    <w:rsid w:val="003C2B62"/>
    <w:rsid w:val="003C4433"/>
    <w:rsid w:val="003C54E9"/>
    <w:rsid w:val="003D0DD2"/>
    <w:rsid w:val="003D3AB3"/>
    <w:rsid w:val="003D7215"/>
    <w:rsid w:val="003D79FB"/>
    <w:rsid w:val="003E3E9C"/>
    <w:rsid w:val="003E6272"/>
    <w:rsid w:val="003E7996"/>
    <w:rsid w:val="003F6670"/>
    <w:rsid w:val="00400616"/>
    <w:rsid w:val="00406292"/>
    <w:rsid w:val="0040663D"/>
    <w:rsid w:val="00407926"/>
    <w:rsid w:val="00424D06"/>
    <w:rsid w:val="00433839"/>
    <w:rsid w:val="00440C83"/>
    <w:rsid w:val="004447E2"/>
    <w:rsid w:val="00451E82"/>
    <w:rsid w:val="0045394B"/>
    <w:rsid w:val="00472469"/>
    <w:rsid w:val="00472FEB"/>
    <w:rsid w:val="00474B90"/>
    <w:rsid w:val="00476867"/>
    <w:rsid w:val="0048523D"/>
    <w:rsid w:val="00486716"/>
    <w:rsid w:val="00491FE5"/>
    <w:rsid w:val="00493786"/>
    <w:rsid w:val="004A2BC8"/>
    <w:rsid w:val="004B0D1C"/>
    <w:rsid w:val="004B1416"/>
    <w:rsid w:val="004B1E1F"/>
    <w:rsid w:val="004B65B6"/>
    <w:rsid w:val="004B76DE"/>
    <w:rsid w:val="004C025D"/>
    <w:rsid w:val="004C4A9A"/>
    <w:rsid w:val="004D00BD"/>
    <w:rsid w:val="004D117A"/>
    <w:rsid w:val="004E6175"/>
    <w:rsid w:val="004F2D46"/>
    <w:rsid w:val="005052DE"/>
    <w:rsid w:val="00507A20"/>
    <w:rsid w:val="0051002F"/>
    <w:rsid w:val="00515434"/>
    <w:rsid w:val="005207A0"/>
    <w:rsid w:val="005216D8"/>
    <w:rsid w:val="0052222B"/>
    <w:rsid w:val="005226BD"/>
    <w:rsid w:val="00526CF0"/>
    <w:rsid w:val="005336A6"/>
    <w:rsid w:val="00533E34"/>
    <w:rsid w:val="00537479"/>
    <w:rsid w:val="005535AF"/>
    <w:rsid w:val="00560D19"/>
    <w:rsid w:val="00565629"/>
    <w:rsid w:val="005719B8"/>
    <w:rsid w:val="00573C0C"/>
    <w:rsid w:val="00574405"/>
    <w:rsid w:val="00581327"/>
    <w:rsid w:val="005813F3"/>
    <w:rsid w:val="00583821"/>
    <w:rsid w:val="00593E8D"/>
    <w:rsid w:val="0059576C"/>
    <w:rsid w:val="00595ECE"/>
    <w:rsid w:val="005A14FC"/>
    <w:rsid w:val="005A44B3"/>
    <w:rsid w:val="005A6FF4"/>
    <w:rsid w:val="005A775C"/>
    <w:rsid w:val="005B0A79"/>
    <w:rsid w:val="005B1A30"/>
    <w:rsid w:val="005B3E42"/>
    <w:rsid w:val="005C0C6F"/>
    <w:rsid w:val="005C2214"/>
    <w:rsid w:val="005D35C7"/>
    <w:rsid w:val="005D4C7B"/>
    <w:rsid w:val="005D66B3"/>
    <w:rsid w:val="005E1926"/>
    <w:rsid w:val="005E1F77"/>
    <w:rsid w:val="005E4660"/>
    <w:rsid w:val="005F0D70"/>
    <w:rsid w:val="005F1563"/>
    <w:rsid w:val="005F2A01"/>
    <w:rsid w:val="005F691D"/>
    <w:rsid w:val="005F7724"/>
    <w:rsid w:val="0060486F"/>
    <w:rsid w:val="0060546B"/>
    <w:rsid w:val="00605759"/>
    <w:rsid w:val="006069F6"/>
    <w:rsid w:val="00607C74"/>
    <w:rsid w:val="00610D6C"/>
    <w:rsid w:val="00613F39"/>
    <w:rsid w:val="0061526B"/>
    <w:rsid w:val="00616C6A"/>
    <w:rsid w:val="00617AAC"/>
    <w:rsid w:val="00620E45"/>
    <w:rsid w:val="00621E30"/>
    <w:rsid w:val="00621E5F"/>
    <w:rsid w:val="006365AD"/>
    <w:rsid w:val="0063781B"/>
    <w:rsid w:val="00642897"/>
    <w:rsid w:val="00643A81"/>
    <w:rsid w:val="006479A2"/>
    <w:rsid w:val="006524E3"/>
    <w:rsid w:val="00652D88"/>
    <w:rsid w:val="00653648"/>
    <w:rsid w:val="00657D1B"/>
    <w:rsid w:val="00660489"/>
    <w:rsid w:val="0066472E"/>
    <w:rsid w:val="00667694"/>
    <w:rsid w:val="0067047F"/>
    <w:rsid w:val="006738DA"/>
    <w:rsid w:val="00684769"/>
    <w:rsid w:val="0069155B"/>
    <w:rsid w:val="00694DD1"/>
    <w:rsid w:val="00696137"/>
    <w:rsid w:val="006B7687"/>
    <w:rsid w:val="006C331A"/>
    <w:rsid w:val="006C410C"/>
    <w:rsid w:val="006C7C25"/>
    <w:rsid w:val="006D4B7C"/>
    <w:rsid w:val="006D6B5E"/>
    <w:rsid w:val="006D7703"/>
    <w:rsid w:val="006E2F89"/>
    <w:rsid w:val="006F3139"/>
    <w:rsid w:val="006F6345"/>
    <w:rsid w:val="0070187D"/>
    <w:rsid w:val="007048FA"/>
    <w:rsid w:val="00713DFC"/>
    <w:rsid w:val="00716232"/>
    <w:rsid w:val="00725703"/>
    <w:rsid w:val="0073069E"/>
    <w:rsid w:val="00736EE1"/>
    <w:rsid w:val="0074163F"/>
    <w:rsid w:val="00746788"/>
    <w:rsid w:val="007500E6"/>
    <w:rsid w:val="00751E80"/>
    <w:rsid w:val="00754C6D"/>
    <w:rsid w:val="00760D37"/>
    <w:rsid w:val="007668A4"/>
    <w:rsid w:val="007708B7"/>
    <w:rsid w:val="00774488"/>
    <w:rsid w:val="00784AF3"/>
    <w:rsid w:val="00785DB3"/>
    <w:rsid w:val="0078784C"/>
    <w:rsid w:val="00790FE9"/>
    <w:rsid w:val="007A0017"/>
    <w:rsid w:val="007A1622"/>
    <w:rsid w:val="007A7A30"/>
    <w:rsid w:val="007B1AAB"/>
    <w:rsid w:val="007B1B73"/>
    <w:rsid w:val="007B32A1"/>
    <w:rsid w:val="007B36CB"/>
    <w:rsid w:val="007B373F"/>
    <w:rsid w:val="007B3BED"/>
    <w:rsid w:val="007B455F"/>
    <w:rsid w:val="007B47FF"/>
    <w:rsid w:val="007B7919"/>
    <w:rsid w:val="007C3BCF"/>
    <w:rsid w:val="007D1B51"/>
    <w:rsid w:val="007D3BA2"/>
    <w:rsid w:val="007D76AA"/>
    <w:rsid w:val="007E42D6"/>
    <w:rsid w:val="007E488E"/>
    <w:rsid w:val="007E721D"/>
    <w:rsid w:val="007F3105"/>
    <w:rsid w:val="007F7FEA"/>
    <w:rsid w:val="008046F6"/>
    <w:rsid w:val="0080620E"/>
    <w:rsid w:val="00807162"/>
    <w:rsid w:val="00807DB5"/>
    <w:rsid w:val="00810413"/>
    <w:rsid w:val="00813BF4"/>
    <w:rsid w:val="008151F7"/>
    <w:rsid w:val="00820F40"/>
    <w:rsid w:val="008307C6"/>
    <w:rsid w:val="00852D04"/>
    <w:rsid w:val="00855791"/>
    <w:rsid w:val="0085790E"/>
    <w:rsid w:val="008613BF"/>
    <w:rsid w:val="008663A7"/>
    <w:rsid w:val="00873851"/>
    <w:rsid w:val="0087783C"/>
    <w:rsid w:val="008778B7"/>
    <w:rsid w:val="00877FCA"/>
    <w:rsid w:val="00885522"/>
    <w:rsid w:val="00890538"/>
    <w:rsid w:val="008905F7"/>
    <w:rsid w:val="008A3CB2"/>
    <w:rsid w:val="008A7B22"/>
    <w:rsid w:val="008B3EBE"/>
    <w:rsid w:val="008D42E4"/>
    <w:rsid w:val="008D4F9B"/>
    <w:rsid w:val="008F78DF"/>
    <w:rsid w:val="008F7A12"/>
    <w:rsid w:val="00901055"/>
    <w:rsid w:val="00903295"/>
    <w:rsid w:val="00903A17"/>
    <w:rsid w:val="00904B26"/>
    <w:rsid w:val="009062C2"/>
    <w:rsid w:val="009206E5"/>
    <w:rsid w:val="009265BD"/>
    <w:rsid w:val="00927B26"/>
    <w:rsid w:val="00927F1F"/>
    <w:rsid w:val="00933011"/>
    <w:rsid w:val="00936A4A"/>
    <w:rsid w:val="009375A1"/>
    <w:rsid w:val="00951799"/>
    <w:rsid w:val="009538E0"/>
    <w:rsid w:val="00953F40"/>
    <w:rsid w:val="00961AF0"/>
    <w:rsid w:val="00961F3F"/>
    <w:rsid w:val="00964B81"/>
    <w:rsid w:val="009671AA"/>
    <w:rsid w:val="00967BF1"/>
    <w:rsid w:val="00967D9C"/>
    <w:rsid w:val="00977820"/>
    <w:rsid w:val="0097783F"/>
    <w:rsid w:val="00980DE6"/>
    <w:rsid w:val="00982AFA"/>
    <w:rsid w:val="009902DB"/>
    <w:rsid w:val="00991042"/>
    <w:rsid w:val="009922D2"/>
    <w:rsid w:val="00995B2B"/>
    <w:rsid w:val="009A1357"/>
    <w:rsid w:val="009A1BB4"/>
    <w:rsid w:val="009A2A73"/>
    <w:rsid w:val="009A6FD1"/>
    <w:rsid w:val="009A7700"/>
    <w:rsid w:val="009B0C8E"/>
    <w:rsid w:val="009B130A"/>
    <w:rsid w:val="009B1BA3"/>
    <w:rsid w:val="009B2E03"/>
    <w:rsid w:val="009B43F8"/>
    <w:rsid w:val="009C0A67"/>
    <w:rsid w:val="009C2D19"/>
    <w:rsid w:val="009D1F41"/>
    <w:rsid w:val="009D4AA8"/>
    <w:rsid w:val="009D628A"/>
    <w:rsid w:val="009D7592"/>
    <w:rsid w:val="009E58C3"/>
    <w:rsid w:val="009E5DAC"/>
    <w:rsid w:val="009F6220"/>
    <w:rsid w:val="00A0551D"/>
    <w:rsid w:val="00A06180"/>
    <w:rsid w:val="00A06FF8"/>
    <w:rsid w:val="00A165CC"/>
    <w:rsid w:val="00A1676A"/>
    <w:rsid w:val="00A23CBD"/>
    <w:rsid w:val="00A2563A"/>
    <w:rsid w:val="00A330A1"/>
    <w:rsid w:val="00A4288A"/>
    <w:rsid w:val="00A46C9E"/>
    <w:rsid w:val="00A50B86"/>
    <w:rsid w:val="00A51C35"/>
    <w:rsid w:val="00A52552"/>
    <w:rsid w:val="00A532AF"/>
    <w:rsid w:val="00A54EE3"/>
    <w:rsid w:val="00A66E1C"/>
    <w:rsid w:val="00A76662"/>
    <w:rsid w:val="00A82880"/>
    <w:rsid w:val="00A87A7A"/>
    <w:rsid w:val="00A90E11"/>
    <w:rsid w:val="00A9247A"/>
    <w:rsid w:val="00A941E3"/>
    <w:rsid w:val="00A97238"/>
    <w:rsid w:val="00AA1E91"/>
    <w:rsid w:val="00AA3278"/>
    <w:rsid w:val="00AA4C0E"/>
    <w:rsid w:val="00AB006C"/>
    <w:rsid w:val="00AB50ED"/>
    <w:rsid w:val="00AB6FB4"/>
    <w:rsid w:val="00AB747D"/>
    <w:rsid w:val="00AC1620"/>
    <w:rsid w:val="00AC3697"/>
    <w:rsid w:val="00AC5652"/>
    <w:rsid w:val="00AD053D"/>
    <w:rsid w:val="00AD28BC"/>
    <w:rsid w:val="00AD71E4"/>
    <w:rsid w:val="00AE0591"/>
    <w:rsid w:val="00AE0D20"/>
    <w:rsid w:val="00AE7A07"/>
    <w:rsid w:val="00AF3512"/>
    <w:rsid w:val="00B00EEB"/>
    <w:rsid w:val="00B117E3"/>
    <w:rsid w:val="00B13FEB"/>
    <w:rsid w:val="00B2048F"/>
    <w:rsid w:val="00B2113E"/>
    <w:rsid w:val="00B30612"/>
    <w:rsid w:val="00B337BF"/>
    <w:rsid w:val="00B33B50"/>
    <w:rsid w:val="00B33C4B"/>
    <w:rsid w:val="00B33CBF"/>
    <w:rsid w:val="00B36648"/>
    <w:rsid w:val="00B405AA"/>
    <w:rsid w:val="00B45878"/>
    <w:rsid w:val="00B5650A"/>
    <w:rsid w:val="00B618B5"/>
    <w:rsid w:val="00B71767"/>
    <w:rsid w:val="00B7396E"/>
    <w:rsid w:val="00B870A3"/>
    <w:rsid w:val="00B91869"/>
    <w:rsid w:val="00B91BD5"/>
    <w:rsid w:val="00B91CB1"/>
    <w:rsid w:val="00B92559"/>
    <w:rsid w:val="00B95910"/>
    <w:rsid w:val="00B95AC5"/>
    <w:rsid w:val="00B9762E"/>
    <w:rsid w:val="00BA05B7"/>
    <w:rsid w:val="00BA5528"/>
    <w:rsid w:val="00BA603D"/>
    <w:rsid w:val="00BB1A8E"/>
    <w:rsid w:val="00BB1DCE"/>
    <w:rsid w:val="00BB74BB"/>
    <w:rsid w:val="00BC2065"/>
    <w:rsid w:val="00BC3C24"/>
    <w:rsid w:val="00BC6E17"/>
    <w:rsid w:val="00BD24B8"/>
    <w:rsid w:val="00BE3EB6"/>
    <w:rsid w:val="00BE50C0"/>
    <w:rsid w:val="00BF3375"/>
    <w:rsid w:val="00BF67AD"/>
    <w:rsid w:val="00C00D24"/>
    <w:rsid w:val="00C012ED"/>
    <w:rsid w:val="00C0604A"/>
    <w:rsid w:val="00C15CA0"/>
    <w:rsid w:val="00C200DC"/>
    <w:rsid w:val="00C251B6"/>
    <w:rsid w:val="00C26FC1"/>
    <w:rsid w:val="00C27D13"/>
    <w:rsid w:val="00C36C22"/>
    <w:rsid w:val="00C4155F"/>
    <w:rsid w:val="00C43B76"/>
    <w:rsid w:val="00C51E55"/>
    <w:rsid w:val="00C55A99"/>
    <w:rsid w:val="00C63450"/>
    <w:rsid w:val="00C713AC"/>
    <w:rsid w:val="00C75FE6"/>
    <w:rsid w:val="00C803F2"/>
    <w:rsid w:val="00C82FD6"/>
    <w:rsid w:val="00C91966"/>
    <w:rsid w:val="00C92D6F"/>
    <w:rsid w:val="00CA0DF6"/>
    <w:rsid w:val="00CA366F"/>
    <w:rsid w:val="00CA76B2"/>
    <w:rsid w:val="00CB1EE7"/>
    <w:rsid w:val="00CB7344"/>
    <w:rsid w:val="00CB73B5"/>
    <w:rsid w:val="00CB78D4"/>
    <w:rsid w:val="00CC1C63"/>
    <w:rsid w:val="00CC5C37"/>
    <w:rsid w:val="00CC6DEB"/>
    <w:rsid w:val="00CD5B4D"/>
    <w:rsid w:val="00CD68EA"/>
    <w:rsid w:val="00CE405D"/>
    <w:rsid w:val="00CE4485"/>
    <w:rsid w:val="00CE56FD"/>
    <w:rsid w:val="00CF1938"/>
    <w:rsid w:val="00CF3A36"/>
    <w:rsid w:val="00D01F54"/>
    <w:rsid w:val="00D06B84"/>
    <w:rsid w:val="00D10FD1"/>
    <w:rsid w:val="00D1358A"/>
    <w:rsid w:val="00D15F4E"/>
    <w:rsid w:val="00D16371"/>
    <w:rsid w:val="00D23203"/>
    <w:rsid w:val="00D2472F"/>
    <w:rsid w:val="00D256FD"/>
    <w:rsid w:val="00D25EF9"/>
    <w:rsid w:val="00D3279E"/>
    <w:rsid w:val="00D36DEC"/>
    <w:rsid w:val="00D37684"/>
    <w:rsid w:val="00D4422D"/>
    <w:rsid w:val="00D47DB9"/>
    <w:rsid w:val="00D51C69"/>
    <w:rsid w:val="00D55ABB"/>
    <w:rsid w:val="00D56408"/>
    <w:rsid w:val="00D57D64"/>
    <w:rsid w:val="00D63920"/>
    <w:rsid w:val="00D64616"/>
    <w:rsid w:val="00D66D3C"/>
    <w:rsid w:val="00D73D50"/>
    <w:rsid w:val="00D74E9E"/>
    <w:rsid w:val="00D8388D"/>
    <w:rsid w:val="00D8670A"/>
    <w:rsid w:val="00D92437"/>
    <w:rsid w:val="00DA3ED6"/>
    <w:rsid w:val="00DA4782"/>
    <w:rsid w:val="00DA4DFE"/>
    <w:rsid w:val="00DA4E2F"/>
    <w:rsid w:val="00DA5040"/>
    <w:rsid w:val="00DA5486"/>
    <w:rsid w:val="00DA58AA"/>
    <w:rsid w:val="00DB21ED"/>
    <w:rsid w:val="00DB5809"/>
    <w:rsid w:val="00DB71A9"/>
    <w:rsid w:val="00DB72FD"/>
    <w:rsid w:val="00DC0BDF"/>
    <w:rsid w:val="00DC0E3C"/>
    <w:rsid w:val="00DC41E2"/>
    <w:rsid w:val="00DC4E6C"/>
    <w:rsid w:val="00DD4D2F"/>
    <w:rsid w:val="00DE1157"/>
    <w:rsid w:val="00DE121B"/>
    <w:rsid w:val="00DE1F48"/>
    <w:rsid w:val="00DE58DE"/>
    <w:rsid w:val="00DE6F11"/>
    <w:rsid w:val="00DE7433"/>
    <w:rsid w:val="00DF2A47"/>
    <w:rsid w:val="00DF2C9B"/>
    <w:rsid w:val="00DF7250"/>
    <w:rsid w:val="00DF7EA3"/>
    <w:rsid w:val="00DF7F03"/>
    <w:rsid w:val="00E017E8"/>
    <w:rsid w:val="00E01F8D"/>
    <w:rsid w:val="00E0562C"/>
    <w:rsid w:val="00E06468"/>
    <w:rsid w:val="00E11E07"/>
    <w:rsid w:val="00E15E2E"/>
    <w:rsid w:val="00E22BD5"/>
    <w:rsid w:val="00E23557"/>
    <w:rsid w:val="00E24058"/>
    <w:rsid w:val="00E327A1"/>
    <w:rsid w:val="00E35471"/>
    <w:rsid w:val="00E35F5A"/>
    <w:rsid w:val="00E360B8"/>
    <w:rsid w:val="00E3711C"/>
    <w:rsid w:val="00E43E8C"/>
    <w:rsid w:val="00E446A4"/>
    <w:rsid w:val="00E45FB7"/>
    <w:rsid w:val="00E46256"/>
    <w:rsid w:val="00E55573"/>
    <w:rsid w:val="00E57C70"/>
    <w:rsid w:val="00E62B40"/>
    <w:rsid w:val="00E64D77"/>
    <w:rsid w:val="00E657F0"/>
    <w:rsid w:val="00E6600E"/>
    <w:rsid w:val="00E66363"/>
    <w:rsid w:val="00E72589"/>
    <w:rsid w:val="00E76260"/>
    <w:rsid w:val="00E76F25"/>
    <w:rsid w:val="00E83621"/>
    <w:rsid w:val="00E84390"/>
    <w:rsid w:val="00E91A27"/>
    <w:rsid w:val="00E967D0"/>
    <w:rsid w:val="00EA5767"/>
    <w:rsid w:val="00EA65D6"/>
    <w:rsid w:val="00EB2052"/>
    <w:rsid w:val="00EB27DA"/>
    <w:rsid w:val="00EC0D0D"/>
    <w:rsid w:val="00EC3477"/>
    <w:rsid w:val="00EC692F"/>
    <w:rsid w:val="00ED1889"/>
    <w:rsid w:val="00ED1DC3"/>
    <w:rsid w:val="00ED27BF"/>
    <w:rsid w:val="00EE1BD6"/>
    <w:rsid w:val="00EE2A9D"/>
    <w:rsid w:val="00EE3558"/>
    <w:rsid w:val="00EF2B44"/>
    <w:rsid w:val="00F00E4B"/>
    <w:rsid w:val="00F019F9"/>
    <w:rsid w:val="00F07F5F"/>
    <w:rsid w:val="00F11C05"/>
    <w:rsid w:val="00F121C5"/>
    <w:rsid w:val="00F1569E"/>
    <w:rsid w:val="00F21D61"/>
    <w:rsid w:val="00F24838"/>
    <w:rsid w:val="00F31633"/>
    <w:rsid w:val="00F324E1"/>
    <w:rsid w:val="00F374A8"/>
    <w:rsid w:val="00F37FD0"/>
    <w:rsid w:val="00F40378"/>
    <w:rsid w:val="00F47AC3"/>
    <w:rsid w:val="00F47BF1"/>
    <w:rsid w:val="00F5122F"/>
    <w:rsid w:val="00F554D2"/>
    <w:rsid w:val="00F62551"/>
    <w:rsid w:val="00F7059B"/>
    <w:rsid w:val="00F76FB8"/>
    <w:rsid w:val="00F81FD0"/>
    <w:rsid w:val="00F82B1E"/>
    <w:rsid w:val="00F84CA7"/>
    <w:rsid w:val="00F87700"/>
    <w:rsid w:val="00FA1665"/>
    <w:rsid w:val="00FA3D8C"/>
    <w:rsid w:val="00FA6B17"/>
    <w:rsid w:val="00FB36D1"/>
    <w:rsid w:val="00FC2F54"/>
    <w:rsid w:val="00FC5FAC"/>
    <w:rsid w:val="00FC76D2"/>
    <w:rsid w:val="00FD15AD"/>
    <w:rsid w:val="00FE1B9F"/>
    <w:rsid w:val="00FE329A"/>
    <w:rsid w:val="00FE7917"/>
    <w:rsid w:val="00FF0A6B"/>
    <w:rsid w:val="00FF5B7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510"/>
    <w:rPr>
      <w:sz w:val="24"/>
      <w:szCs w:val="24"/>
      <w:lang w:val="en-US" w:eastAsia="en-US"/>
    </w:rPr>
  </w:style>
  <w:style w:type="paragraph" w:styleId="Nadpis1">
    <w:name w:val="heading 1"/>
    <w:basedOn w:val="Normlny"/>
    <w:next w:val="Normlny"/>
    <w:link w:val="Nadpis1Char"/>
    <w:uiPriority w:val="9"/>
    <w:qFormat/>
    <w:rsid w:val="00CE448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Nadpis2">
    <w:name w:val="heading 2"/>
    <w:basedOn w:val="Normlny"/>
    <w:next w:val="Normlny"/>
    <w:link w:val="Nadpis2Char"/>
    <w:semiHidden/>
    <w:unhideWhenUsed/>
    <w:qFormat/>
    <w:rsid w:val="00A66E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semiHidden/>
    <w:unhideWhenUsed/>
    <w:qFormat/>
    <w:rsid w:val="00D51C69"/>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rsid w:val="00565629"/>
    <w:rPr>
      <w:sz w:val="16"/>
      <w:szCs w:val="16"/>
    </w:rPr>
  </w:style>
  <w:style w:type="paragraph" w:styleId="Textkomentra">
    <w:name w:val="annotation text"/>
    <w:basedOn w:val="Normlny"/>
    <w:link w:val="TextkomentraChar"/>
    <w:rsid w:val="00565629"/>
    <w:rPr>
      <w:sz w:val="20"/>
      <w:szCs w:val="20"/>
    </w:rPr>
  </w:style>
  <w:style w:type="character" w:customStyle="1" w:styleId="TextkomentraChar">
    <w:name w:val="Text komentára Char"/>
    <w:basedOn w:val="Predvolenpsmoodseku"/>
    <w:link w:val="Textkomentra"/>
    <w:rsid w:val="00565629"/>
    <w:rPr>
      <w:lang w:val="en-US" w:eastAsia="en-US"/>
    </w:rPr>
  </w:style>
  <w:style w:type="paragraph" w:styleId="Predmetkomentra">
    <w:name w:val="annotation subject"/>
    <w:basedOn w:val="Textkomentra"/>
    <w:next w:val="Textkomentra"/>
    <w:link w:val="PredmetkomentraChar"/>
    <w:rsid w:val="00565629"/>
    <w:rPr>
      <w:b/>
      <w:bCs/>
    </w:rPr>
  </w:style>
  <w:style w:type="character" w:customStyle="1" w:styleId="PredmetkomentraChar">
    <w:name w:val="Predmet komentára Char"/>
    <w:basedOn w:val="TextkomentraChar"/>
    <w:link w:val="Predmetkomentra"/>
    <w:rsid w:val="00565629"/>
    <w:rPr>
      <w:b/>
      <w:bCs/>
      <w:lang w:val="en-US" w:eastAsia="en-US"/>
    </w:rPr>
  </w:style>
  <w:style w:type="paragraph" w:styleId="Textbubliny">
    <w:name w:val="Balloon Text"/>
    <w:basedOn w:val="Normlny"/>
    <w:link w:val="TextbublinyChar"/>
    <w:rsid w:val="00565629"/>
    <w:rPr>
      <w:rFonts w:ascii="Tahoma" w:hAnsi="Tahoma" w:cs="Tahoma"/>
      <w:sz w:val="16"/>
      <w:szCs w:val="16"/>
    </w:rPr>
  </w:style>
  <w:style w:type="character" w:customStyle="1" w:styleId="TextbublinyChar">
    <w:name w:val="Text bubliny Char"/>
    <w:basedOn w:val="Predvolenpsmoodseku"/>
    <w:link w:val="Textbubliny"/>
    <w:rsid w:val="00565629"/>
    <w:rPr>
      <w:rFonts w:ascii="Tahoma" w:hAnsi="Tahoma" w:cs="Tahoma"/>
      <w:sz w:val="16"/>
      <w:szCs w:val="16"/>
      <w:lang w:val="en-US" w:eastAsia="en-US"/>
    </w:rPr>
  </w:style>
  <w:style w:type="paragraph" w:styleId="Odsekzoznamu">
    <w:name w:val="List Paragraph"/>
    <w:basedOn w:val="Normlny"/>
    <w:uiPriority w:val="34"/>
    <w:qFormat/>
    <w:rsid w:val="00684769"/>
    <w:pPr>
      <w:ind w:left="720"/>
      <w:contextualSpacing/>
    </w:pPr>
  </w:style>
  <w:style w:type="paragraph" w:styleId="Normlnywebov">
    <w:name w:val="Normal (Web)"/>
    <w:basedOn w:val="Normlny"/>
    <w:uiPriority w:val="99"/>
    <w:unhideWhenUsed/>
    <w:rsid w:val="00E55573"/>
    <w:rPr>
      <w:lang w:val="sk-SK" w:eastAsia="sk-SK"/>
    </w:rPr>
  </w:style>
  <w:style w:type="paragraph" w:customStyle="1" w:styleId="odstavec">
    <w:name w:val="odstavec"/>
    <w:basedOn w:val="Normlny"/>
    <w:link w:val="odstavecChar"/>
    <w:autoRedefine/>
    <w:rsid w:val="001F3BC5"/>
    <w:pPr>
      <w:suppressAutoHyphens/>
      <w:jc w:val="both"/>
    </w:pPr>
    <w:rPr>
      <w:rFonts w:ascii="Arial" w:hAnsi="Arial" w:cs="Arial"/>
      <w:sz w:val="20"/>
      <w:szCs w:val="20"/>
      <w:lang w:val="sk-SK" w:eastAsia="sk-SK"/>
    </w:rPr>
  </w:style>
  <w:style w:type="character" w:customStyle="1" w:styleId="odstavecChar">
    <w:name w:val="odstavec Char"/>
    <w:basedOn w:val="Predvolenpsmoodseku"/>
    <w:link w:val="odstavec"/>
    <w:locked/>
    <w:rsid w:val="001F3BC5"/>
    <w:rPr>
      <w:rFonts w:ascii="Arial" w:hAnsi="Arial" w:cs="Arial"/>
    </w:rPr>
  </w:style>
  <w:style w:type="character" w:styleId="Hypertextovprepojenie">
    <w:name w:val="Hyperlink"/>
    <w:basedOn w:val="Predvolenpsmoodseku"/>
    <w:rsid w:val="00560D19"/>
    <w:rPr>
      <w:color w:val="0000FF" w:themeColor="hyperlink"/>
      <w:u w:val="single"/>
    </w:rPr>
  </w:style>
  <w:style w:type="character" w:customStyle="1" w:styleId="Nadpis1Char">
    <w:name w:val="Nadpis 1 Char"/>
    <w:basedOn w:val="Predvolenpsmoodseku"/>
    <w:link w:val="Nadpis1"/>
    <w:uiPriority w:val="9"/>
    <w:rsid w:val="00CE4485"/>
    <w:rPr>
      <w:rFonts w:asciiTheme="majorHAnsi" w:eastAsiaTheme="majorEastAsia" w:hAnsiTheme="majorHAnsi" w:cstheme="majorBidi"/>
      <w:b/>
      <w:bCs/>
      <w:color w:val="365F91" w:themeColor="accent1" w:themeShade="BF"/>
      <w:sz w:val="28"/>
      <w:szCs w:val="28"/>
      <w:lang w:val="en-US" w:eastAsia="ja-JP"/>
    </w:rPr>
  </w:style>
  <w:style w:type="paragraph" w:styleId="Citcia">
    <w:name w:val="Quote"/>
    <w:basedOn w:val="Normlny"/>
    <w:next w:val="Normlny"/>
    <w:link w:val="CitciaChar"/>
    <w:uiPriority w:val="29"/>
    <w:qFormat/>
    <w:rsid w:val="00CE4485"/>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CitciaChar">
    <w:name w:val="Citácia Char"/>
    <w:basedOn w:val="Predvolenpsmoodseku"/>
    <w:link w:val="Citcia"/>
    <w:uiPriority w:val="29"/>
    <w:rsid w:val="00CE4485"/>
    <w:rPr>
      <w:rFonts w:asciiTheme="minorHAnsi" w:eastAsiaTheme="minorEastAsia" w:hAnsiTheme="minorHAnsi" w:cstheme="minorBidi"/>
      <w:i/>
      <w:iCs/>
      <w:color w:val="000000" w:themeColor="text1"/>
      <w:sz w:val="22"/>
      <w:szCs w:val="22"/>
      <w:lang w:val="en-US" w:eastAsia="ja-JP"/>
    </w:rPr>
  </w:style>
  <w:style w:type="table" w:styleId="Mriekatabuky">
    <w:name w:val="Table Grid"/>
    <w:basedOn w:val="Normlnatabuka"/>
    <w:uiPriority w:val="59"/>
    <w:rsid w:val="00020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3">
    <w:name w:val="Head3"/>
    <w:basedOn w:val="Normlny"/>
    <w:link w:val="Head3CharChar"/>
    <w:autoRedefine/>
    <w:uiPriority w:val="99"/>
    <w:rsid w:val="008307C6"/>
    <w:pPr>
      <w:tabs>
        <w:tab w:val="left" w:pos="426"/>
      </w:tabs>
      <w:suppressAutoHyphens/>
      <w:ind w:left="6"/>
      <w:jc w:val="both"/>
    </w:pPr>
    <w:rPr>
      <w:rFonts w:ascii="Arial" w:hAnsi="Arial" w:cs="Arial"/>
      <w:color w:val="4F81BD" w:themeColor="accent1"/>
      <w:sz w:val="20"/>
      <w:szCs w:val="20"/>
      <w:lang w:val="sk-SK"/>
    </w:rPr>
  </w:style>
  <w:style w:type="character" w:customStyle="1" w:styleId="Head3CharChar">
    <w:name w:val="Head3 Char Char"/>
    <w:basedOn w:val="Predvolenpsmoodseku"/>
    <w:link w:val="Head3"/>
    <w:uiPriority w:val="99"/>
    <w:locked/>
    <w:rsid w:val="008307C6"/>
    <w:rPr>
      <w:rFonts w:ascii="Arial" w:hAnsi="Arial" w:cs="Arial"/>
      <w:color w:val="4F81BD" w:themeColor="accent1"/>
      <w:lang w:eastAsia="en-US"/>
    </w:rPr>
  </w:style>
  <w:style w:type="character" w:styleId="Zvraznenie">
    <w:name w:val="Emphasis"/>
    <w:basedOn w:val="Predvolenpsmoodseku"/>
    <w:uiPriority w:val="20"/>
    <w:qFormat/>
    <w:rsid w:val="00DF2C9B"/>
    <w:rPr>
      <w:i/>
      <w:iCs/>
    </w:rPr>
  </w:style>
  <w:style w:type="character" w:customStyle="1" w:styleId="Nadpis2Char">
    <w:name w:val="Nadpis 2 Char"/>
    <w:basedOn w:val="Predvolenpsmoodseku"/>
    <w:link w:val="Nadpis2"/>
    <w:semiHidden/>
    <w:rsid w:val="00A66E1C"/>
    <w:rPr>
      <w:rFonts w:asciiTheme="majorHAnsi" w:eastAsiaTheme="majorEastAsia" w:hAnsiTheme="majorHAnsi" w:cstheme="majorBidi"/>
      <w:b/>
      <w:bCs/>
      <w:color w:val="4F81BD" w:themeColor="accent1"/>
      <w:sz w:val="26"/>
      <w:szCs w:val="26"/>
      <w:lang w:val="en-US" w:eastAsia="en-US"/>
    </w:rPr>
  </w:style>
  <w:style w:type="character" w:styleId="Siln">
    <w:name w:val="Strong"/>
    <w:basedOn w:val="Predvolenpsmoodseku"/>
    <w:uiPriority w:val="22"/>
    <w:qFormat/>
    <w:rsid w:val="00A66E1C"/>
    <w:rPr>
      <w:b/>
      <w:bCs/>
    </w:rPr>
  </w:style>
  <w:style w:type="paragraph" w:styleId="Zkladntext">
    <w:name w:val="Body Text"/>
    <w:basedOn w:val="Normlny"/>
    <w:link w:val="ZkladntextChar"/>
    <w:uiPriority w:val="99"/>
    <w:rsid w:val="00DB5809"/>
    <w:pPr>
      <w:ind w:left="426"/>
      <w:jc w:val="both"/>
    </w:pPr>
    <w:rPr>
      <w:rFonts w:eastAsia="Calibri"/>
      <w:sz w:val="20"/>
      <w:szCs w:val="20"/>
    </w:rPr>
  </w:style>
  <w:style w:type="character" w:customStyle="1" w:styleId="ZkladntextChar">
    <w:name w:val="Základný text Char"/>
    <w:basedOn w:val="Predvolenpsmoodseku"/>
    <w:link w:val="Zkladntext"/>
    <w:uiPriority w:val="99"/>
    <w:rsid w:val="00DB5809"/>
    <w:rPr>
      <w:rFonts w:eastAsia="Calibri"/>
    </w:rPr>
  </w:style>
  <w:style w:type="character" w:customStyle="1" w:styleId="Nadpis3Char">
    <w:name w:val="Nadpis 3 Char"/>
    <w:basedOn w:val="Predvolenpsmoodseku"/>
    <w:link w:val="Nadpis3"/>
    <w:semiHidden/>
    <w:rsid w:val="00D51C69"/>
    <w:rPr>
      <w:rFonts w:asciiTheme="majorHAnsi" w:eastAsiaTheme="majorEastAsia" w:hAnsiTheme="majorHAnsi" w:cstheme="majorBidi"/>
      <w:b/>
      <w:bCs/>
      <w:color w:val="4F81BD" w:themeColor="accent1"/>
      <w:sz w:val="24"/>
      <w:szCs w:val="24"/>
      <w:lang w:val="en-US" w:eastAsia="en-US"/>
    </w:rPr>
  </w:style>
  <w:style w:type="paragraph" w:customStyle="1" w:styleId="publ-detail-large-text">
    <w:name w:val="publ-detail-large-text"/>
    <w:basedOn w:val="Normlny"/>
    <w:rsid w:val="00D51C69"/>
    <w:pPr>
      <w:spacing w:before="100" w:beforeAutospacing="1" w:after="100" w:afterAutospacing="1"/>
    </w:pPr>
    <w:rPr>
      <w:lang w:val="sk-SK" w:eastAsia="sk-SK"/>
    </w:rPr>
  </w:style>
</w:styles>
</file>

<file path=word/webSettings.xml><?xml version="1.0" encoding="utf-8"?>
<w:webSettings xmlns:r="http://schemas.openxmlformats.org/officeDocument/2006/relationships" xmlns:w="http://schemas.openxmlformats.org/wordprocessingml/2006/main">
  <w:divs>
    <w:div w:id="69234831">
      <w:bodyDiv w:val="1"/>
      <w:marLeft w:val="0"/>
      <w:marRight w:val="0"/>
      <w:marTop w:val="0"/>
      <w:marBottom w:val="0"/>
      <w:divBdr>
        <w:top w:val="none" w:sz="0" w:space="0" w:color="auto"/>
        <w:left w:val="none" w:sz="0" w:space="0" w:color="auto"/>
        <w:bottom w:val="none" w:sz="0" w:space="0" w:color="auto"/>
        <w:right w:val="none" w:sz="0" w:space="0" w:color="auto"/>
      </w:divBdr>
    </w:div>
    <w:div w:id="123545343">
      <w:bodyDiv w:val="1"/>
      <w:marLeft w:val="0"/>
      <w:marRight w:val="0"/>
      <w:marTop w:val="0"/>
      <w:marBottom w:val="0"/>
      <w:divBdr>
        <w:top w:val="none" w:sz="0" w:space="0" w:color="auto"/>
        <w:left w:val="none" w:sz="0" w:space="0" w:color="auto"/>
        <w:bottom w:val="none" w:sz="0" w:space="0" w:color="auto"/>
        <w:right w:val="none" w:sz="0" w:space="0" w:color="auto"/>
      </w:divBdr>
    </w:div>
    <w:div w:id="183370873">
      <w:bodyDiv w:val="1"/>
      <w:marLeft w:val="0"/>
      <w:marRight w:val="0"/>
      <w:marTop w:val="0"/>
      <w:marBottom w:val="0"/>
      <w:divBdr>
        <w:top w:val="none" w:sz="0" w:space="0" w:color="auto"/>
        <w:left w:val="none" w:sz="0" w:space="0" w:color="auto"/>
        <w:bottom w:val="none" w:sz="0" w:space="0" w:color="auto"/>
        <w:right w:val="none" w:sz="0" w:space="0" w:color="auto"/>
      </w:divBdr>
      <w:divsChild>
        <w:div w:id="83382415">
          <w:marLeft w:val="0"/>
          <w:marRight w:val="0"/>
          <w:marTop w:val="0"/>
          <w:marBottom w:val="0"/>
          <w:divBdr>
            <w:top w:val="none" w:sz="0" w:space="0" w:color="auto"/>
            <w:left w:val="none" w:sz="0" w:space="0" w:color="auto"/>
            <w:bottom w:val="none" w:sz="0" w:space="0" w:color="auto"/>
            <w:right w:val="none" w:sz="0" w:space="0" w:color="auto"/>
          </w:divBdr>
          <w:divsChild>
            <w:div w:id="605577153">
              <w:marLeft w:val="0"/>
              <w:marRight w:val="0"/>
              <w:marTop w:val="0"/>
              <w:marBottom w:val="0"/>
              <w:divBdr>
                <w:top w:val="none" w:sz="0" w:space="0" w:color="auto"/>
                <w:left w:val="none" w:sz="0" w:space="0" w:color="auto"/>
                <w:bottom w:val="none" w:sz="0" w:space="0" w:color="auto"/>
                <w:right w:val="none" w:sz="0" w:space="0" w:color="auto"/>
              </w:divBdr>
              <w:divsChild>
                <w:div w:id="2051176344">
                  <w:marLeft w:val="0"/>
                  <w:marRight w:val="0"/>
                  <w:marTop w:val="0"/>
                  <w:marBottom w:val="0"/>
                  <w:divBdr>
                    <w:top w:val="none" w:sz="0" w:space="0" w:color="auto"/>
                    <w:left w:val="none" w:sz="0" w:space="0" w:color="auto"/>
                    <w:bottom w:val="none" w:sz="0" w:space="0" w:color="auto"/>
                    <w:right w:val="none" w:sz="0" w:space="0" w:color="auto"/>
                  </w:divBdr>
                  <w:divsChild>
                    <w:div w:id="2043282792">
                      <w:marLeft w:val="0"/>
                      <w:marRight w:val="0"/>
                      <w:marTop w:val="0"/>
                      <w:marBottom w:val="0"/>
                      <w:divBdr>
                        <w:top w:val="none" w:sz="0" w:space="0" w:color="auto"/>
                        <w:left w:val="none" w:sz="0" w:space="0" w:color="auto"/>
                        <w:bottom w:val="none" w:sz="0" w:space="0" w:color="auto"/>
                        <w:right w:val="none" w:sz="0" w:space="0" w:color="auto"/>
                      </w:divBdr>
                      <w:divsChild>
                        <w:div w:id="1614555440">
                          <w:marLeft w:val="0"/>
                          <w:marRight w:val="0"/>
                          <w:marTop w:val="0"/>
                          <w:marBottom w:val="0"/>
                          <w:divBdr>
                            <w:top w:val="none" w:sz="0" w:space="0" w:color="auto"/>
                            <w:left w:val="none" w:sz="0" w:space="0" w:color="auto"/>
                            <w:bottom w:val="none" w:sz="0" w:space="0" w:color="auto"/>
                            <w:right w:val="none" w:sz="0" w:space="0" w:color="auto"/>
                          </w:divBdr>
                          <w:divsChild>
                            <w:div w:id="2050837418">
                              <w:marLeft w:val="0"/>
                              <w:marRight w:val="0"/>
                              <w:marTop w:val="150"/>
                              <w:marBottom w:val="0"/>
                              <w:divBdr>
                                <w:top w:val="none" w:sz="0" w:space="0" w:color="auto"/>
                                <w:left w:val="single" w:sz="6" w:space="1" w:color="FFCF00"/>
                                <w:bottom w:val="none" w:sz="0" w:space="0" w:color="auto"/>
                                <w:right w:val="single" w:sz="6" w:space="1" w:color="FFCF00"/>
                              </w:divBdr>
                            </w:div>
                          </w:divsChild>
                        </w:div>
                      </w:divsChild>
                    </w:div>
                  </w:divsChild>
                </w:div>
              </w:divsChild>
            </w:div>
          </w:divsChild>
        </w:div>
      </w:divsChild>
    </w:div>
    <w:div w:id="208153131">
      <w:bodyDiv w:val="1"/>
      <w:marLeft w:val="0"/>
      <w:marRight w:val="0"/>
      <w:marTop w:val="0"/>
      <w:marBottom w:val="0"/>
      <w:divBdr>
        <w:top w:val="none" w:sz="0" w:space="0" w:color="auto"/>
        <w:left w:val="none" w:sz="0" w:space="0" w:color="auto"/>
        <w:bottom w:val="none" w:sz="0" w:space="0" w:color="auto"/>
        <w:right w:val="none" w:sz="0" w:space="0" w:color="auto"/>
      </w:divBdr>
    </w:div>
    <w:div w:id="327296108">
      <w:bodyDiv w:val="1"/>
      <w:marLeft w:val="0"/>
      <w:marRight w:val="0"/>
      <w:marTop w:val="0"/>
      <w:marBottom w:val="0"/>
      <w:divBdr>
        <w:top w:val="none" w:sz="0" w:space="0" w:color="auto"/>
        <w:left w:val="none" w:sz="0" w:space="0" w:color="auto"/>
        <w:bottom w:val="none" w:sz="0" w:space="0" w:color="auto"/>
        <w:right w:val="none" w:sz="0" w:space="0" w:color="auto"/>
      </w:divBdr>
    </w:div>
    <w:div w:id="470097071">
      <w:bodyDiv w:val="1"/>
      <w:marLeft w:val="0"/>
      <w:marRight w:val="0"/>
      <w:marTop w:val="0"/>
      <w:marBottom w:val="0"/>
      <w:divBdr>
        <w:top w:val="none" w:sz="0" w:space="0" w:color="auto"/>
        <w:left w:val="none" w:sz="0" w:space="0" w:color="auto"/>
        <w:bottom w:val="none" w:sz="0" w:space="0" w:color="auto"/>
        <w:right w:val="none" w:sz="0" w:space="0" w:color="auto"/>
      </w:divBdr>
    </w:div>
    <w:div w:id="483665342">
      <w:bodyDiv w:val="1"/>
      <w:marLeft w:val="0"/>
      <w:marRight w:val="0"/>
      <w:marTop w:val="0"/>
      <w:marBottom w:val="0"/>
      <w:divBdr>
        <w:top w:val="none" w:sz="0" w:space="0" w:color="auto"/>
        <w:left w:val="none" w:sz="0" w:space="0" w:color="auto"/>
        <w:bottom w:val="none" w:sz="0" w:space="0" w:color="auto"/>
        <w:right w:val="none" w:sz="0" w:space="0" w:color="auto"/>
      </w:divBdr>
    </w:div>
    <w:div w:id="539168670">
      <w:bodyDiv w:val="1"/>
      <w:marLeft w:val="0"/>
      <w:marRight w:val="0"/>
      <w:marTop w:val="0"/>
      <w:marBottom w:val="0"/>
      <w:divBdr>
        <w:top w:val="none" w:sz="0" w:space="0" w:color="auto"/>
        <w:left w:val="none" w:sz="0" w:space="0" w:color="auto"/>
        <w:bottom w:val="none" w:sz="0" w:space="0" w:color="auto"/>
        <w:right w:val="none" w:sz="0" w:space="0" w:color="auto"/>
      </w:divBdr>
      <w:divsChild>
        <w:div w:id="911424981">
          <w:marLeft w:val="0"/>
          <w:marRight w:val="0"/>
          <w:marTop w:val="0"/>
          <w:marBottom w:val="0"/>
          <w:divBdr>
            <w:top w:val="none" w:sz="0" w:space="0" w:color="auto"/>
            <w:left w:val="none" w:sz="0" w:space="0" w:color="auto"/>
            <w:bottom w:val="none" w:sz="0" w:space="0" w:color="auto"/>
            <w:right w:val="none" w:sz="0" w:space="0" w:color="auto"/>
          </w:divBdr>
          <w:divsChild>
            <w:div w:id="581330909">
              <w:marLeft w:val="0"/>
              <w:marRight w:val="0"/>
              <w:marTop w:val="0"/>
              <w:marBottom w:val="0"/>
              <w:divBdr>
                <w:top w:val="none" w:sz="0" w:space="0" w:color="auto"/>
                <w:left w:val="none" w:sz="0" w:space="0" w:color="auto"/>
                <w:bottom w:val="none" w:sz="0" w:space="0" w:color="auto"/>
                <w:right w:val="none" w:sz="0" w:space="0" w:color="auto"/>
              </w:divBdr>
              <w:divsChild>
                <w:div w:id="1072433500">
                  <w:marLeft w:val="0"/>
                  <w:marRight w:val="0"/>
                  <w:marTop w:val="0"/>
                  <w:marBottom w:val="0"/>
                  <w:divBdr>
                    <w:top w:val="none" w:sz="0" w:space="0" w:color="auto"/>
                    <w:left w:val="none" w:sz="0" w:space="0" w:color="auto"/>
                    <w:bottom w:val="none" w:sz="0" w:space="0" w:color="auto"/>
                    <w:right w:val="none" w:sz="0" w:space="0" w:color="auto"/>
                  </w:divBdr>
                  <w:divsChild>
                    <w:div w:id="8198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38496">
      <w:bodyDiv w:val="1"/>
      <w:marLeft w:val="0"/>
      <w:marRight w:val="0"/>
      <w:marTop w:val="0"/>
      <w:marBottom w:val="0"/>
      <w:divBdr>
        <w:top w:val="none" w:sz="0" w:space="0" w:color="auto"/>
        <w:left w:val="none" w:sz="0" w:space="0" w:color="auto"/>
        <w:bottom w:val="none" w:sz="0" w:space="0" w:color="auto"/>
        <w:right w:val="none" w:sz="0" w:space="0" w:color="auto"/>
      </w:divBdr>
      <w:divsChild>
        <w:div w:id="1084570823">
          <w:marLeft w:val="0"/>
          <w:marRight w:val="0"/>
          <w:marTop w:val="0"/>
          <w:marBottom w:val="0"/>
          <w:divBdr>
            <w:top w:val="none" w:sz="0" w:space="0" w:color="auto"/>
            <w:left w:val="none" w:sz="0" w:space="0" w:color="auto"/>
            <w:bottom w:val="none" w:sz="0" w:space="0" w:color="auto"/>
            <w:right w:val="none" w:sz="0" w:space="0" w:color="auto"/>
          </w:divBdr>
          <w:divsChild>
            <w:div w:id="2026589534">
              <w:marLeft w:val="0"/>
              <w:marRight w:val="0"/>
              <w:marTop w:val="0"/>
              <w:marBottom w:val="0"/>
              <w:divBdr>
                <w:top w:val="none" w:sz="0" w:space="0" w:color="auto"/>
                <w:left w:val="none" w:sz="0" w:space="0" w:color="auto"/>
                <w:bottom w:val="none" w:sz="0" w:space="0" w:color="auto"/>
                <w:right w:val="none" w:sz="0" w:space="0" w:color="auto"/>
              </w:divBdr>
              <w:divsChild>
                <w:div w:id="248347513">
                  <w:marLeft w:val="0"/>
                  <w:marRight w:val="0"/>
                  <w:marTop w:val="0"/>
                  <w:marBottom w:val="0"/>
                  <w:divBdr>
                    <w:top w:val="none" w:sz="0" w:space="0" w:color="auto"/>
                    <w:left w:val="none" w:sz="0" w:space="0" w:color="auto"/>
                    <w:bottom w:val="none" w:sz="0" w:space="0" w:color="auto"/>
                    <w:right w:val="none" w:sz="0" w:space="0" w:color="auto"/>
                  </w:divBdr>
                  <w:divsChild>
                    <w:div w:id="9894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72257">
      <w:bodyDiv w:val="1"/>
      <w:marLeft w:val="0"/>
      <w:marRight w:val="0"/>
      <w:marTop w:val="0"/>
      <w:marBottom w:val="0"/>
      <w:divBdr>
        <w:top w:val="none" w:sz="0" w:space="0" w:color="auto"/>
        <w:left w:val="none" w:sz="0" w:space="0" w:color="auto"/>
        <w:bottom w:val="none" w:sz="0" w:space="0" w:color="auto"/>
        <w:right w:val="none" w:sz="0" w:space="0" w:color="auto"/>
      </w:divBdr>
      <w:divsChild>
        <w:div w:id="1723014247">
          <w:marLeft w:val="0"/>
          <w:marRight w:val="0"/>
          <w:marTop w:val="0"/>
          <w:marBottom w:val="0"/>
          <w:divBdr>
            <w:top w:val="none" w:sz="0" w:space="0" w:color="auto"/>
            <w:left w:val="none" w:sz="0" w:space="0" w:color="auto"/>
            <w:bottom w:val="none" w:sz="0" w:space="0" w:color="auto"/>
            <w:right w:val="none" w:sz="0" w:space="0" w:color="auto"/>
          </w:divBdr>
          <w:divsChild>
            <w:div w:id="2331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5007">
      <w:bodyDiv w:val="1"/>
      <w:marLeft w:val="0"/>
      <w:marRight w:val="0"/>
      <w:marTop w:val="0"/>
      <w:marBottom w:val="0"/>
      <w:divBdr>
        <w:top w:val="none" w:sz="0" w:space="0" w:color="auto"/>
        <w:left w:val="none" w:sz="0" w:space="0" w:color="auto"/>
        <w:bottom w:val="none" w:sz="0" w:space="0" w:color="auto"/>
        <w:right w:val="none" w:sz="0" w:space="0" w:color="auto"/>
      </w:divBdr>
    </w:div>
    <w:div w:id="758646072">
      <w:bodyDiv w:val="1"/>
      <w:marLeft w:val="0"/>
      <w:marRight w:val="0"/>
      <w:marTop w:val="0"/>
      <w:marBottom w:val="0"/>
      <w:divBdr>
        <w:top w:val="none" w:sz="0" w:space="0" w:color="auto"/>
        <w:left w:val="none" w:sz="0" w:space="0" w:color="auto"/>
        <w:bottom w:val="none" w:sz="0" w:space="0" w:color="auto"/>
        <w:right w:val="none" w:sz="0" w:space="0" w:color="auto"/>
      </w:divBdr>
    </w:div>
    <w:div w:id="789471767">
      <w:bodyDiv w:val="1"/>
      <w:marLeft w:val="0"/>
      <w:marRight w:val="0"/>
      <w:marTop w:val="0"/>
      <w:marBottom w:val="0"/>
      <w:divBdr>
        <w:top w:val="none" w:sz="0" w:space="0" w:color="auto"/>
        <w:left w:val="none" w:sz="0" w:space="0" w:color="auto"/>
        <w:bottom w:val="none" w:sz="0" w:space="0" w:color="auto"/>
        <w:right w:val="none" w:sz="0" w:space="0" w:color="auto"/>
      </w:divBdr>
    </w:div>
    <w:div w:id="848568080">
      <w:bodyDiv w:val="1"/>
      <w:marLeft w:val="0"/>
      <w:marRight w:val="0"/>
      <w:marTop w:val="0"/>
      <w:marBottom w:val="0"/>
      <w:divBdr>
        <w:top w:val="none" w:sz="0" w:space="0" w:color="auto"/>
        <w:left w:val="none" w:sz="0" w:space="0" w:color="auto"/>
        <w:bottom w:val="none" w:sz="0" w:space="0" w:color="auto"/>
        <w:right w:val="none" w:sz="0" w:space="0" w:color="auto"/>
      </w:divBdr>
    </w:div>
    <w:div w:id="1095326101">
      <w:bodyDiv w:val="1"/>
      <w:marLeft w:val="0"/>
      <w:marRight w:val="0"/>
      <w:marTop w:val="0"/>
      <w:marBottom w:val="0"/>
      <w:divBdr>
        <w:top w:val="none" w:sz="0" w:space="0" w:color="auto"/>
        <w:left w:val="none" w:sz="0" w:space="0" w:color="auto"/>
        <w:bottom w:val="none" w:sz="0" w:space="0" w:color="auto"/>
        <w:right w:val="none" w:sz="0" w:space="0" w:color="auto"/>
      </w:divBdr>
      <w:divsChild>
        <w:div w:id="1319771944">
          <w:marLeft w:val="0"/>
          <w:marRight w:val="0"/>
          <w:marTop w:val="0"/>
          <w:marBottom w:val="0"/>
          <w:divBdr>
            <w:top w:val="none" w:sz="0" w:space="0" w:color="auto"/>
            <w:left w:val="none" w:sz="0" w:space="0" w:color="auto"/>
            <w:bottom w:val="none" w:sz="0" w:space="0" w:color="auto"/>
            <w:right w:val="none" w:sz="0" w:space="0" w:color="auto"/>
          </w:divBdr>
          <w:divsChild>
            <w:div w:id="1189564243">
              <w:marLeft w:val="-225"/>
              <w:marRight w:val="-225"/>
              <w:marTop w:val="0"/>
              <w:marBottom w:val="0"/>
              <w:divBdr>
                <w:top w:val="none" w:sz="0" w:space="0" w:color="auto"/>
                <w:left w:val="none" w:sz="0" w:space="0" w:color="auto"/>
                <w:bottom w:val="none" w:sz="0" w:space="0" w:color="auto"/>
                <w:right w:val="none" w:sz="0" w:space="0" w:color="auto"/>
              </w:divBdr>
              <w:divsChild>
                <w:div w:id="196626699">
                  <w:marLeft w:val="0"/>
                  <w:marRight w:val="0"/>
                  <w:marTop w:val="0"/>
                  <w:marBottom w:val="0"/>
                  <w:divBdr>
                    <w:top w:val="none" w:sz="0" w:space="0" w:color="auto"/>
                    <w:left w:val="none" w:sz="0" w:space="0" w:color="auto"/>
                    <w:bottom w:val="none" w:sz="0" w:space="0" w:color="auto"/>
                    <w:right w:val="none" w:sz="0" w:space="0" w:color="auto"/>
                  </w:divBdr>
                  <w:divsChild>
                    <w:div w:id="1593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75377">
      <w:bodyDiv w:val="1"/>
      <w:marLeft w:val="0"/>
      <w:marRight w:val="0"/>
      <w:marTop w:val="0"/>
      <w:marBottom w:val="0"/>
      <w:divBdr>
        <w:top w:val="none" w:sz="0" w:space="0" w:color="auto"/>
        <w:left w:val="none" w:sz="0" w:space="0" w:color="auto"/>
        <w:bottom w:val="none" w:sz="0" w:space="0" w:color="auto"/>
        <w:right w:val="none" w:sz="0" w:space="0" w:color="auto"/>
      </w:divBdr>
    </w:div>
    <w:div w:id="1196653498">
      <w:bodyDiv w:val="1"/>
      <w:marLeft w:val="0"/>
      <w:marRight w:val="0"/>
      <w:marTop w:val="0"/>
      <w:marBottom w:val="0"/>
      <w:divBdr>
        <w:top w:val="none" w:sz="0" w:space="0" w:color="auto"/>
        <w:left w:val="none" w:sz="0" w:space="0" w:color="auto"/>
        <w:bottom w:val="none" w:sz="0" w:space="0" w:color="auto"/>
        <w:right w:val="none" w:sz="0" w:space="0" w:color="auto"/>
      </w:divBdr>
      <w:divsChild>
        <w:div w:id="448278490">
          <w:marLeft w:val="0"/>
          <w:marRight w:val="0"/>
          <w:marTop w:val="0"/>
          <w:marBottom w:val="0"/>
          <w:divBdr>
            <w:top w:val="none" w:sz="0" w:space="0" w:color="auto"/>
            <w:left w:val="none" w:sz="0" w:space="0" w:color="auto"/>
            <w:bottom w:val="none" w:sz="0" w:space="0" w:color="auto"/>
            <w:right w:val="none" w:sz="0" w:space="0" w:color="auto"/>
          </w:divBdr>
          <w:divsChild>
            <w:div w:id="1543858574">
              <w:marLeft w:val="0"/>
              <w:marRight w:val="0"/>
              <w:marTop w:val="0"/>
              <w:marBottom w:val="0"/>
              <w:divBdr>
                <w:top w:val="none" w:sz="0" w:space="0" w:color="auto"/>
                <w:left w:val="none" w:sz="0" w:space="0" w:color="auto"/>
                <w:bottom w:val="none" w:sz="0" w:space="0" w:color="auto"/>
                <w:right w:val="none" w:sz="0" w:space="0" w:color="auto"/>
              </w:divBdr>
              <w:divsChild>
                <w:div w:id="1265193709">
                  <w:marLeft w:val="0"/>
                  <w:marRight w:val="0"/>
                  <w:marTop w:val="195"/>
                  <w:marBottom w:val="0"/>
                  <w:divBdr>
                    <w:top w:val="none" w:sz="0" w:space="0" w:color="auto"/>
                    <w:left w:val="none" w:sz="0" w:space="0" w:color="auto"/>
                    <w:bottom w:val="none" w:sz="0" w:space="0" w:color="auto"/>
                    <w:right w:val="none" w:sz="0" w:space="0" w:color="auto"/>
                  </w:divBdr>
                  <w:divsChild>
                    <w:div w:id="93019765">
                      <w:marLeft w:val="0"/>
                      <w:marRight w:val="0"/>
                      <w:marTop w:val="0"/>
                      <w:marBottom w:val="0"/>
                      <w:divBdr>
                        <w:top w:val="none" w:sz="0" w:space="0" w:color="auto"/>
                        <w:left w:val="none" w:sz="0" w:space="0" w:color="auto"/>
                        <w:bottom w:val="none" w:sz="0" w:space="0" w:color="auto"/>
                        <w:right w:val="none" w:sz="0" w:space="0" w:color="auto"/>
                      </w:divBdr>
                      <w:divsChild>
                        <w:div w:id="1655724028">
                          <w:marLeft w:val="0"/>
                          <w:marRight w:val="0"/>
                          <w:marTop w:val="0"/>
                          <w:marBottom w:val="0"/>
                          <w:divBdr>
                            <w:top w:val="none" w:sz="0" w:space="0" w:color="auto"/>
                            <w:left w:val="none" w:sz="0" w:space="0" w:color="auto"/>
                            <w:bottom w:val="none" w:sz="0" w:space="0" w:color="auto"/>
                            <w:right w:val="none" w:sz="0" w:space="0" w:color="auto"/>
                          </w:divBdr>
                          <w:divsChild>
                            <w:div w:id="635600624">
                              <w:marLeft w:val="0"/>
                              <w:marRight w:val="0"/>
                              <w:marTop w:val="0"/>
                              <w:marBottom w:val="0"/>
                              <w:divBdr>
                                <w:top w:val="none" w:sz="0" w:space="0" w:color="auto"/>
                                <w:left w:val="none" w:sz="0" w:space="0" w:color="auto"/>
                                <w:bottom w:val="none" w:sz="0" w:space="0" w:color="auto"/>
                                <w:right w:val="none" w:sz="0" w:space="0" w:color="auto"/>
                              </w:divBdr>
                              <w:divsChild>
                                <w:div w:id="2121601897">
                                  <w:marLeft w:val="0"/>
                                  <w:marRight w:val="0"/>
                                  <w:marTop w:val="0"/>
                                  <w:marBottom w:val="0"/>
                                  <w:divBdr>
                                    <w:top w:val="none" w:sz="0" w:space="0" w:color="auto"/>
                                    <w:left w:val="none" w:sz="0" w:space="0" w:color="auto"/>
                                    <w:bottom w:val="none" w:sz="0" w:space="0" w:color="auto"/>
                                    <w:right w:val="none" w:sz="0" w:space="0" w:color="auto"/>
                                  </w:divBdr>
                                  <w:divsChild>
                                    <w:div w:id="1320573998">
                                      <w:marLeft w:val="0"/>
                                      <w:marRight w:val="0"/>
                                      <w:marTop w:val="0"/>
                                      <w:marBottom w:val="0"/>
                                      <w:divBdr>
                                        <w:top w:val="none" w:sz="0" w:space="0" w:color="auto"/>
                                        <w:left w:val="none" w:sz="0" w:space="0" w:color="auto"/>
                                        <w:bottom w:val="none" w:sz="0" w:space="0" w:color="auto"/>
                                        <w:right w:val="none" w:sz="0" w:space="0" w:color="auto"/>
                                      </w:divBdr>
                                      <w:divsChild>
                                        <w:div w:id="864754248">
                                          <w:marLeft w:val="0"/>
                                          <w:marRight w:val="0"/>
                                          <w:marTop w:val="0"/>
                                          <w:marBottom w:val="0"/>
                                          <w:divBdr>
                                            <w:top w:val="none" w:sz="0" w:space="0" w:color="auto"/>
                                            <w:left w:val="none" w:sz="0" w:space="0" w:color="auto"/>
                                            <w:bottom w:val="none" w:sz="0" w:space="0" w:color="auto"/>
                                            <w:right w:val="none" w:sz="0" w:space="0" w:color="auto"/>
                                          </w:divBdr>
                                          <w:divsChild>
                                            <w:div w:id="969165300">
                                              <w:marLeft w:val="0"/>
                                              <w:marRight w:val="0"/>
                                              <w:marTop w:val="0"/>
                                              <w:marBottom w:val="0"/>
                                              <w:divBdr>
                                                <w:top w:val="none" w:sz="0" w:space="0" w:color="auto"/>
                                                <w:left w:val="none" w:sz="0" w:space="0" w:color="auto"/>
                                                <w:bottom w:val="none" w:sz="0" w:space="0" w:color="auto"/>
                                                <w:right w:val="none" w:sz="0" w:space="0" w:color="auto"/>
                                              </w:divBdr>
                                              <w:divsChild>
                                                <w:div w:id="2016883737">
                                                  <w:marLeft w:val="0"/>
                                                  <w:marRight w:val="0"/>
                                                  <w:marTop w:val="0"/>
                                                  <w:marBottom w:val="0"/>
                                                  <w:divBdr>
                                                    <w:top w:val="none" w:sz="0" w:space="0" w:color="auto"/>
                                                    <w:left w:val="none" w:sz="0" w:space="0" w:color="auto"/>
                                                    <w:bottom w:val="none" w:sz="0" w:space="0" w:color="auto"/>
                                                    <w:right w:val="none" w:sz="0" w:space="0" w:color="auto"/>
                                                  </w:divBdr>
                                                  <w:divsChild>
                                                    <w:div w:id="1704599244">
                                                      <w:marLeft w:val="0"/>
                                                      <w:marRight w:val="0"/>
                                                      <w:marTop w:val="0"/>
                                                      <w:marBottom w:val="180"/>
                                                      <w:divBdr>
                                                        <w:top w:val="none" w:sz="0" w:space="0" w:color="auto"/>
                                                        <w:left w:val="none" w:sz="0" w:space="0" w:color="auto"/>
                                                        <w:bottom w:val="none" w:sz="0" w:space="0" w:color="auto"/>
                                                        <w:right w:val="none" w:sz="0" w:space="0" w:color="auto"/>
                                                      </w:divBdr>
                                                      <w:divsChild>
                                                        <w:div w:id="1721249431">
                                                          <w:marLeft w:val="0"/>
                                                          <w:marRight w:val="0"/>
                                                          <w:marTop w:val="0"/>
                                                          <w:marBottom w:val="0"/>
                                                          <w:divBdr>
                                                            <w:top w:val="none" w:sz="0" w:space="0" w:color="auto"/>
                                                            <w:left w:val="none" w:sz="0" w:space="0" w:color="auto"/>
                                                            <w:bottom w:val="none" w:sz="0" w:space="0" w:color="auto"/>
                                                            <w:right w:val="none" w:sz="0" w:space="0" w:color="auto"/>
                                                          </w:divBdr>
                                                          <w:divsChild>
                                                            <w:div w:id="449477326">
                                                              <w:marLeft w:val="0"/>
                                                              <w:marRight w:val="0"/>
                                                              <w:marTop w:val="0"/>
                                                              <w:marBottom w:val="0"/>
                                                              <w:divBdr>
                                                                <w:top w:val="none" w:sz="0" w:space="0" w:color="auto"/>
                                                                <w:left w:val="none" w:sz="0" w:space="0" w:color="auto"/>
                                                                <w:bottom w:val="none" w:sz="0" w:space="0" w:color="auto"/>
                                                                <w:right w:val="none" w:sz="0" w:space="0" w:color="auto"/>
                                                              </w:divBdr>
                                                              <w:divsChild>
                                                                <w:div w:id="1668552142">
                                                                  <w:marLeft w:val="0"/>
                                                                  <w:marRight w:val="0"/>
                                                                  <w:marTop w:val="0"/>
                                                                  <w:marBottom w:val="0"/>
                                                                  <w:divBdr>
                                                                    <w:top w:val="none" w:sz="0" w:space="0" w:color="auto"/>
                                                                    <w:left w:val="none" w:sz="0" w:space="0" w:color="auto"/>
                                                                    <w:bottom w:val="none" w:sz="0" w:space="0" w:color="auto"/>
                                                                    <w:right w:val="none" w:sz="0" w:space="0" w:color="auto"/>
                                                                  </w:divBdr>
                                                                  <w:divsChild>
                                                                    <w:div w:id="1932473587">
                                                                      <w:marLeft w:val="0"/>
                                                                      <w:marRight w:val="0"/>
                                                                      <w:marTop w:val="0"/>
                                                                      <w:marBottom w:val="0"/>
                                                                      <w:divBdr>
                                                                        <w:top w:val="none" w:sz="0" w:space="0" w:color="auto"/>
                                                                        <w:left w:val="none" w:sz="0" w:space="0" w:color="auto"/>
                                                                        <w:bottom w:val="none" w:sz="0" w:space="0" w:color="auto"/>
                                                                        <w:right w:val="none" w:sz="0" w:space="0" w:color="auto"/>
                                                                      </w:divBdr>
                                                                      <w:divsChild>
                                                                        <w:div w:id="1376464715">
                                                                          <w:marLeft w:val="0"/>
                                                                          <w:marRight w:val="0"/>
                                                                          <w:marTop w:val="0"/>
                                                                          <w:marBottom w:val="0"/>
                                                                          <w:divBdr>
                                                                            <w:top w:val="none" w:sz="0" w:space="0" w:color="auto"/>
                                                                            <w:left w:val="none" w:sz="0" w:space="0" w:color="auto"/>
                                                                            <w:bottom w:val="none" w:sz="0" w:space="0" w:color="auto"/>
                                                                            <w:right w:val="none" w:sz="0" w:space="0" w:color="auto"/>
                                                                          </w:divBdr>
                                                                          <w:divsChild>
                                                                            <w:div w:id="7950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590234">
      <w:bodyDiv w:val="1"/>
      <w:marLeft w:val="0"/>
      <w:marRight w:val="0"/>
      <w:marTop w:val="0"/>
      <w:marBottom w:val="0"/>
      <w:divBdr>
        <w:top w:val="none" w:sz="0" w:space="0" w:color="auto"/>
        <w:left w:val="none" w:sz="0" w:space="0" w:color="auto"/>
        <w:bottom w:val="none" w:sz="0" w:space="0" w:color="auto"/>
        <w:right w:val="none" w:sz="0" w:space="0" w:color="auto"/>
      </w:divBdr>
    </w:div>
    <w:div w:id="1315600432">
      <w:bodyDiv w:val="1"/>
      <w:marLeft w:val="0"/>
      <w:marRight w:val="0"/>
      <w:marTop w:val="0"/>
      <w:marBottom w:val="0"/>
      <w:divBdr>
        <w:top w:val="none" w:sz="0" w:space="0" w:color="auto"/>
        <w:left w:val="none" w:sz="0" w:space="0" w:color="auto"/>
        <w:bottom w:val="none" w:sz="0" w:space="0" w:color="auto"/>
        <w:right w:val="none" w:sz="0" w:space="0" w:color="auto"/>
      </w:divBdr>
    </w:div>
    <w:div w:id="1412510588">
      <w:bodyDiv w:val="1"/>
      <w:marLeft w:val="0"/>
      <w:marRight w:val="0"/>
      <w:marTop w:val="0"/>
      <w:marBottom w:val="0"/>
      <w:divBdr>
        <w:top w:val="none" w:sz="0" w:space="0" w:color="auto"/>
        <w:left w:val="none" w:sz="0" w:space="0" w:color="auto"/>
        <w:bottom w:val="none" w:sz="0" w:space="0" w:color="auto"/>
        <w:right w:val="none" w:sz="0" w:space="0" w:color="auto"/>
      </w:divBdr>
    </w:div>
    <w:div w:id="1445422470">
      <w:bodyDiv w:val="1"/>
      <w:marLeft w:val="0"/>
      <w:marRight w:val="0"/>
      <w:marTop w:val="0"/>
      <w:marBottom w:val="0"/>
      <w:divBdr>
        <w:top w:val="none" w:sz="0" w:space="0" w:color="auto"/>
        <w:left w:val="none" w:sz="0" w:space="0" w:color="auto"/>
        <w:bottom w:val="none" w:sz="0" w:space="0" w:color="auto"/>
        <w:right w:val="none" w:sz="0" w:space="0" w:color="auto"/>
      </w:divBdr>
    </w:div>
    <w:div w:id="1555460505">
      <w:bodyDiv w:val="1"/>
      <w:marLeft w:val="0"/>
      <w:marRight w:val="0"/>
      <w:marTop w:val="0"/>
      <w:marBottom w:val="0"/>
      <w:divBdr>
        <w:top w:val="none" w:sz="0" w:space="0" w:color="auto"/>
        <w:left w:val="none" w:sz="0" w:space="0" w:color="auto"/>
        <w:bottom w:val="none" w:sz="0" w:space="0" w:color="auto"/>
        <w:right w:val="none" w:sz="0" w:space="0" w:color="auto"/>
      </w:divBdr>
    </w:div>
    <w:div w:id="1620138121">
      <w:bodyDiv w:val="1"/>
      <w:marLeft w:val="0"/>
      <w:marRight w:val="0"/>
      <w:marTop w:val="0"/>
      <w:marBottom w:val="0"/>
      <w:divBdr>
        <w:top w:val="none" w:sz="0" w:space="0" w:color="auto"/>
        <w:left w:val="none" w:sz="0" w:space="0" w:color="auto"/>
        <w:bottom w:val="none" w:sz="0" w:space="0" w:color="auto"/>
        <w:right w:val="none" w:sz="0" w:space="0" w:color="auto"/>
      </w:divBdr>
    </w:div>
    <w:div w:id="1631322218">
      <w:bodyDiv w:val="1"/>
      <w:marLeft w:val="0"/>
      <w:marRight w:val="0"/>
      <w:marTop w:val="0"/>
      <w:marBottom w:val="0"/>
      <w:divBdr>
        <w:top w:val="none" w:sz="0" w:space="0" w:color="auto"/>
        <w:left w:val="none" w:sz="0" w:space="0" w:color="auto"/>
        <w:bottom w:val="none" w:sz="0" w:space="0" w:color="auto"/>
        <w:right w:val="none" w:sz="0" w:space="0" w:color="auto"/>
      </w:divBdr>
    </w:div>
    <w:div w:id="1698190938">
      <w:bodyDiv w:val="1"/>
      <w:marLeft w:val="0"/>
      <w:marRight w:val="0"/>
      <w:marTop w:val="0"/>
      <w:marBottom w:val="0"/>
      <w:divBdr>
        <w:top w:val="none" w:sz="0" w:space="0" w:color="auto"/>
        <w:left w:val="none" w:sz="0" w:space="0" w:color="auto"/>
        <w:bottom w:val="none" w:sz="0" w:space="0" w:color="auto"/>
        <w:right w:val="none" w:sz="0" w:space="0" w:color="auto"/>
      </w:divBdr>
    </w:div>
    <w:div w:id="1832989250">
      <w:bodyDiv w:val="1"/>
      <w:marLeft w:val="0"/>
      <w:marRight w:val="0"/>
      <w:marTop w:val="0"/>
      <w:marBottom w:val="0"/>
      <w:divBdr>
        <w:top w:val="none" w:sz="0" w:space="0" w:color="auto"/>
        <w:left w:val="none" w:sz="0" w:space="0" w:color="auto"/>
        <w:bottom w:val="none" w:sz="0" w:space="0" w:color="auto"/>
        <w:right w:val="none" w:sz="0" w:space="0" w:color="auto"/>
      </w:divBdr>
      <w:divsChild>
        <w:div w:id="1589970830">
          <w:marLeft w:val="0"/>
          <w:marRight w:val="0"/>
          <w:marTop w:val="0"/>
          <w:marBottom w:val="0"/>
          <w:divBdr>
            <w:top w:val="none" w:sz="0" w:space="0" w:color="auto"/>
            <w:left w:val="none" w:sz="0" w:space="0" w:color="auto"/>
            <w:bottom w:val="none" w:sz="0" w:space="0" w:color="auto"/>
            <w:right w:val="none" w:sz="0" w:space="0" w:color="auto"/>
          </w:divBdr>
          <w:divsChild>
            <w:div w:id="620574936">
              <w:marLeft w:val="0"/>
              <w:marRight w:val="0"/>
              <w:marTop w:val="0"/>
              <w:marBottom w:val="0"/>
              <w:divBdr>
                <w:top w:val="none" w:sz="0" w:space="0" w:color="auto"/>
                <w:left w:val="none" w:sz="0" w:space="0" w:color="auto"/>
                <w:bottom w:val="none" w:sz="0" w:space="0" w:color="auto"/>
                <w:right w:val="none" w:sz="0" w:space="0" w:color="auto"/>
              </w:divBdr>
              <w:divsChild>
                <w:div w:id="613100638">
                  <w:marLeft w:val="0"/>
                  <w:marRight w:val="0"/>
                  <w:marTop w:val="0"/>
                  <w:marBottom w:val="0"/>
                  <w:divBdr>
                    <w:top w:val="none" w:sz="0" w:space="0" w:color="auto"/>
                    <w:left w:val="none" w:sz="0" w:space="0" w:color="auto"/>
                    <w:bottom w:val="none" w:sz="0" w:space="0" w:color="auto"/>
                    <w:right w:val="none" w:sz="0" w:space="0" w:color="auto"/>
                  </w:divBdr>
                  <w:divsChild>
                    <w:div w:id="866603852">
                      <w:marLeft w:val="0"/>
                      <w:marRight w:val="0"/>
                      <w:marTop w:val="0"/>
                      <w:marBottom w:val="0"/>
                      <w:divBdr>
                        <w:top w:val="none" w:sz="0" w:space="0" w:color="auto"/>
                        <w:left w:val="none" w:sz="0" w:space="0" w:color="auto"/>
                        <w:bottom w:val="none" w:sz="0" w:space="0" w:color="auto"/>
                        <w:right w:val="none" w:sz="0" w:space="0" w:color="auto"/>
                      </w:divBdr>
                      <w:divsChild>
                        <w:div w:id="751971929">
                          <w:marLeft w:val="0"/>
                          <w:marRight w:val="0"/>
                          <w:marTop w:val="0"/>
                          <w:marBottom w:val="0"/>
                          <w:divBdr>
                            <w:top w:val="none" w:sz="0" w:space="0" w:color="auto"/>
                            <w:left w:val="none" w:sz="0" w:space="0" w:color="auto"/>
                            <w:bottom w:val="none" w:sz="0" w:space="0" w:color="auto"/>
                            <w:right w:val="none" w:sz="0" w:space="0" w:color="auto"/>
                          </w:divBdr>
                          <w:divsChild>
                            <w:div w:id="859200449">
                              <w:marLeft w:val="0"/>
                              <w:marRight w:val="0"/>
                              <w:marTop w:val="0"/>
                              <w:marBottom w:val="0"/>
                              <w:divBdr>
                                <w:top w:val="none" w:sz="0" w:space="0" w:color="auto"/>
                                <w:left w:val="none" w:sz="0" w:space="0" w:color="auto"/>
                                <w:bottom w:val="none" w:sz="0" w:space="0" w:color="auto"/>
                                <w:right w:val="none" w:sz="0" w:space="0" w:color="auto"/>
                              </w:divBdr>
                              <w:divsChild>
                                <w:div w:id="2126151487">
                                  <w:marLeft w:val="0"/>
                                  <w:marRight w:val="0"/>
                                  <w:marTop w:val="0"/>
                                  <w:marBottom w:val="450"/>
                                  <w:divBdr>
                                    <w:top w:val="none" w:sz="0" w:space="0" w:color="auto"/>
                                    <w:left w:val="none" w:sz="0" w:space="0" w:color="auto"/>
                                    <w:bottom w:val="none" w:sz="0" w:space="0" w:color="auto"/>
                                    <w:right w:val="none" w:sz="0" w:space="0" w:color="auto"/>
                                  </w:divBdr>
                                  <w:divsChild>
                                    <w:div w:id="1259681766">
                                      <w:marLeft w:val="0"/>
                                      <w:marRight w:val="0"/>
                                      <w:marTop w:val="0"/>
                                      <w:marBottom w:val="0"/>
                                      <w:divBdr>
                                        <w:top w:val="none" w:sz="0" w:space="0" w:color="auto"/>
                                        <w:left w:val="none" w:sz="0" w:space="0" w:color="auto"/>
                                        <w:bottom w:val="none" w:sz="0" w:space="0" w:color="auto"/>
                                        <w:right w:val="none" w:sz="0" w:space="0" w:color="auto"/>
                                      </w:divBdr>
                                      <w:divsChild>
                                        <w:div w:id="1746949558">
                                          <w:marLeft w:val="0"/>
                                          <w:marRight w:val="0"/>
                                          <w:marTop w:val="0"/>
                                          <w:marBottom w:val="0"/>
                                          <w:divBdr>
                                            <w:top w:val="none" w:sz="0" w:space="0" w:color="auto"/>
                                            <w:left w:val="none" w:sz="0" w:space="0" w:color="auto"/>
                                            <w:bottom w:val="none" w:sz="0" w:space="0" w:color="auto"/>
                                            <w:right w:val="none" w:sz="0" w:space="0" w:color="auto"/>
                                          </w:divBdr>
                                          <w:divsChild>
                                            <w:div w:id="2121146062">
                                              <w:marLeft w:val="0"/>
                                              <w:marRight w:val="0"/>
                                              <w:marTop w:val="0"/>
                                              <w:marBottom w:val="0"/>
                                              <w:divBdr>
                                                <w:top w:val="none" w:sz="0" w:space="0" w:color="auto"/>
                                                <w:left w:val="none" w:sz="0" w:space="0" w:color="auto"/>
                                                <w:bottom w:val="none" w:sz="0" w:space="0" w:color="auto"/>
                                                <w:right w:val="none" w:sz="0" w:space="0" w:color="auto"/>
                                              </w:divBdr>
                                              <w:divsChild>
                                                <w:div w:id="908001970">
                                                  <w:marLeft w:val="0"/>
                                                  <w:marRight w:val="0"/>
                                                  <w:marTop w:val="0"/>
                                                  <w:marBottom w:val="0"/>
                                                  <w:divBdr>
                                                    <w:top w:val="none" w:sz="0" w:space="0" w:color="auto"/>
                                                    <w:left w:val="none" w:sz="0" w:space="0" w:color="auto"/>
                                                    <w:bottom w:val="none" w:sz="0" w:space="0" w:color="auto"/>
                                                    <w:right w:val="none" w:sz="0" w:space="0" w:color="auto"/>
                                                  </w:divBdr>
                                                  <w:divsChild>
                                                    <w:div w:id="1425151042">
                                                      <w:marLeft w:val="0"/>
                                                      <w:marRight w:val="0"/>
                                                      <w:marTop w:val="0"/>
                                                      <w:marBottom w:val="0"/>
                                                      <w:divBdr>
                                                        <w:top w:val="none" w:sz="0" w:space="0" w:color="auto"/>
                                                        <w:left w:val="none" w:sz="0" w:space="0" w:color="auto"/>
                                                        <w:bottom w:val="none" w:sz="0" w:space="0" w:color="auto"/>
                                                        <w:right w:val="none" w:sz="0" w:space="0" w:color="auto"/>
                                                      </w:divBdr>
                                                      <w:divsChild>
                                                        <w:div w:id="5056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4302526">
      <w:bodyDiv w:val="1"/>
      <w:marLeft w:val="0"/>
      <w:marRight w:val="0"/>
      <w:marTop w:val="0"/>
      <w:marBottom w:val="0"/>
      <w:divBdr>
        <w:top w:val="none" w:sz="0" w:space="0" w:color="auto"/>
        <w:left w:val="none" w:sz="0" w:space="0" w:color="auto"/>
        <w:bottom w:val="none" w:sz="0" w:space="0" w:color="auto"/>
        <w:right w:val="none" w:sz="0" w:space="0" w:color="auto"/>
      </w:divBdr>
    </w:div>
    <w:div w:id="1924027559">
      <w:bodyDiv w:val="1"/>
      <w:marLeft w:val="0"/>
      <w:marRight w:val="0"/>
      <w:marTop w:val="0"/>
      <w:marBottom w:val="0"/>
      <w:divBdr>
        <w:top w:val="none" w:sz="0" w:space="0" w:color="auto"/>
        <w:left w:val="none" w:sz="0" w:space="0" w:color="auto"/>
        <w:bottom w:val="none" w:sz="0" w:space="0" w:color="auto"/>
        <w:right w:val="none" w:sz="0" w:space="0" w:color="auto"/>
      </w:divBdr>
    </w:div>
    <w:div w:id="1978146007">
      <w:bodyDiv w:val="1"/>
      <w:marLeft w:val="0"/>
      <w:marRight w:val="0"/>
      <w:marTop w:val="0"/>
      <w:marBottom w:val="0"/>
      <w:divBdr>
        <w:top w:val="none" w:sz="0" w:space="0" w:color="auto"/>
        <w:left w:val="none" w:sz="0" w:space="0" w:color="auto"/>
        <w:bottom w:val="none" w:sz="0" w:space="0" w:color="auto"/>
        <w:right w:val="none" w:sz="0" w:space="0" w:color="auto"/>
      </w:divBdr>
    </w:div>
    <w:div w:id="2033528839">
      <w:bodyDiv w:val="1"/>
      <w:marLeft w:val="0"/>
      <w:marRight w:val="0"/>
      <w:marTop w:val="0"/>
      <w:marBottom w:val="0"/>
      <w:divBdr>
        <w:top w:val="none" w:sz="0" w:space="0" w:color="auto"/>
        <w:left w:val="none" w:sz="0" w:space="0" w:color="auto"/>
        <w:bottom w:val="none" w:sz="0" w:space="0" w:color="auto"/>
        <w:right w:val="none" w:sz="0" w:space="0" w:color="auto"/>
      </w:divBdr>
    </w:div>
    <w:div w:id="2082753124">
      <w:bodyDiv w:val="1"/>
      <w:marLeft w:val="0"/>
      <w:marRight w:val="0"/>
      <w:marTop w:val="0"/>
      <w:marBottom w:val="0"/>
      <w:divBdr>
        <w:top w:val="none" w:sz="0" w:space="0" w:color="auto"/>
        <w:left w:val="none" w:sz="0" w:space="0" w:color="auto"/>
        <w:bottom w:val="none" w:sz="0" w:space="0" w:color="auto"/>
        <w:right w:val="none" w:sz="0" w:space="0" w:color="auto"/>
      </w:divBdr>
    </w:div>
    <w:div w:id="21197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D9AC-B073-4524-B141-62EF4FC9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14</Pages>
  <Words>3770</Words>
  <Characters>22985</Characters>
  <Application>Microsoft Office Word</Application>
  <DocSecurity>0</DocSecurity>
  <Lines>191</Lines>
  <Paragraphs>53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lpstr>
    </vt:vector>
  </TitlesOfParts>
  <Company>BILLA DL</Company>
  <LinksUpToDate>false</LinksUpToDate>
  <CharactersWithSpaces>26702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dc:creator>
  <cp:lastModifiedBy>Asvobodova</cp:lastModifiedBy>
  <cp:revision>15</cp:revision>
  <cp:lastPrinted>2023-11-09T10:07:00Z</cp:lastPrinted>
  <dcterms:created xsi:type="dcterms:W3CDTF">2022-12-13T11:41:00Z</dcterms:created>
  <dcterms:modified xsi:type="dcterms:W3CDTF">2023-11-09T12:07:00Z</dcterms:modified>
</cp:coreProperties>
</file>