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510" w:rsidRDefault="009A2510" w:rsidP="009A2510">
      <w:pPr>
        <w:jc w:val="center"/>
        <w:rPr>
          <w:rFonts w:ascii="Arial Black" w:hAnsi="Arial Black"/>
          <w:b/>
          <w:sz w:val="28"/>
          <w:szCs w:val="28"/>
          <w:u w:val="single"/>
        </w:rPr>
      </w:pPr>
    </w:p>
    <w:p w:rsidR="00F165AE" w:rsidRPr="009A2510" w:rsidRDefault="005B7750" w:rsidP="009A2510">
      <w:pPr>
        <w:jc w:val="center"/>
        <w:rPr>
          <w:rFonts w:ascii="Arial Black" w:hAnsi="Arial Black"/>
          <w:b/>
          <w:sz w:val="28"/>
          <w:szCs w:val="28"/>
          <w:u w:val="single"/>
        </w:rPr>
      </w:pPr>
      <w:r w:rsidRPr="009A2510">
        <w:rPr>
          <w:rFonts w:ascii="Arial Black" w:hAnsi="Arial Black"/>
          <w:b/>
          <w:sz w:val="28"/>
          <w:szCs w:val="28"/>
          <w:u w:val="single"/>
        </w:rPr>
        <w:t>Poznámky k účtovnej závierke k 31.12.2023</w:t>
      </w:r>
    </w:p>
    <w:p w:rsidR="009A2510" w:rsidRDefault="009A2510"/>
    <w:p w:rsidR="009A2510" w:rsidRDefault="009A2510"/>
    <w:p w:rsidR="005B7750" w:rsidRPr="009A2510" w:rsidRDefault="005B7750">
      <w:pPr>
        <w:rPr>
          <w:rFonts w:ascii="Arial Black" w:hAnsi="Arial Black"/>
          <w:i/>
        </w:rPr>
      </w:pPr>
      <w:r w:rsidRPr="009A2510">
        <w:rPr>
          <w:rFonts w:ascii="Arial Black" w:hAnsi="Arial Black"/>
        </w:rPr>
        <w:t xml:space="preserve">Firma:  </w:t>
      </w:r>
      <w:r w:rsidRPr="009A2510">
        <w:rPr>
          <w:rFonts w:ascii="Arial Black" w:hAnsi="Arial Black"/>
          <w:i/>
        </w:rPr>
        <w:t xml:space="preserve">Never </w:t>
      </w:r>
      <w:proofErr w:type="spellStart"/>
      <w:r w:rsidRPr="009A2510">
        <w:rPr>
          <w:rFonts w:ascii="Arial Black" w:hAnsi="Arial Black"/>
          <w:i/>
        </w:rPr>
        <w:t>Give</w:t>
      </w:r>
      <w:proofErr w:type="spellEnd"/>
      <w:r w:rsidRPr="009A2510">
        <w:rPr>
          <w:rFonts w:ascii="Arial Black" w:hAnsi="Arial Black"/>
          <w:i/>
        </w:rPr>
        <w:t xml:space="preserve"> </w:t>
      </w:r>
      <w:proofErr w:type="spellStart"/>
      <w:r w:rsidRPr="009A2510">
        <w:rPr>
          <w:rFonts w:ascii="Arial Black" w:hAnsi="Arial Black"/>
          <w:i/>
        </w:rPr>
        <w:t>Up</w:t>
      </w:r>
      <w:proofErr w:type="spellEnd"/>
      <w:r w:rsidRPr="009A2510">
        <w:rPr>
          <w:rFonts w:ascii="Arial Black" w:hAnsi="Arial Black"/>
          <w:i/>
        </w:rPr>
        <w:t xml:space="preserve"> s.r.o.</w:t>
      </w:r>
    </w:p>
    <w:p w:rsidR="005B7750" w:rsidRPr="009A2510" w:rsidRDefault="005B7750">
      <w:pPr>
        <w:rPr>
          <w:rFonts w:ascii="Arial Black" w:hAnsi="Arial Black"/>
        </w:rPr>
      </w:pPr>
      <w:r w:rsidRPr="009A2510">
        <w:rPr>
          <w:rFonts w:ascii="Arial Black" w:hAnsi="Arial Black"/>
        </w:rPr>
        <w:t>Veľké Stankovce 979</w:t>
      </w:r>
    </w:p>
    <w:p w:rsidR="005B7750" w:rsidRPr="009A2510" w:rsidRDefault="005B7750">
      <w:pPr>
        <w:rPr>
          <w:rFonts w:ascii="Arial Black" w:hAnsi="Arial Black"/>
        </w:rPr>
      </w:pPr>
      <w:r w:rsidRPr="009A2510">
        <w:rPr>
          <w:rFonts w:ascii="Arial Black" w:hAnsi="Arial Black"/>
        </w:rPr>
        <w:t>913 11 Trenčianske Stankovce</w:t>
      </w:r>
    </w:p>
    <w:p w:rsidR="005B7750" w:rsidRPr="009A2510" w:rsidRDefault="005B7750">
      <w:pPr>
        <w:rPr>
          <w:rFonts w:ascii="Arial Black" w:hAnsi="Arial Black"/>
        </w:rPr>
      </w:pPr>
      <w:r w:rsidRPr="009A2510">
        <w:rPr>
          <w:rFonts w:ascii="Arial Black" w:hAnsi="Arial Black"/>
        </w:rPr>
        <w:t xml:space="preserve">OR: OS Trenčín, odd. </w:t>
      </w:r>
      <w:proofErr w:type="spellStart"/>
      <w:r w:rsidRPr="009A2510">
        <w:rPr>
          <w:rFonts w:ascii="Arial Black" w:hAnsi="Arial Black"/>
        </w:rPr>
        <w:t>s.r.o</w:t>
      </w:r>
      <w:proofErr w:type="spellEnd"/>
      <w:r w:rsidRPr="009A2510">
        <w:rPr>
          <w:rFonts w:ascii="Arial Black" w:hAnsi="Arial Black"/>
        </w:rPr>
        <w:t xml:space="preserve">, </w:t>
      </w:r>
      <w:proofErr w:type="spellStart"/>
      <w:r w:rsidRPr="009A2510">
        <w:rPr>
          <w:rFonts w:ascii="Arial Black" w:hAnsi="Arial Black"/>
        </w:rPr>
        <w:t>vl.č</w:t>
      </w:r>
      <w:proofErr w:type="spellEnd"/>
      <w:r w:rsidRPr="009A2510">
        <w:rPr>
          <w:rFonts w:ascii="Arial Black" w:hAnsi="Arial Black"/>
        </w:rPr>
        <w:t>. 45733/R</w:t>
      </w:r>
    </w:p>
    <w:p w:rsidR="009A2510" w:rsidRPr="009A2510" w:rsidRDefault="009A2510">
      <w:pPr>
        <w:rPr>
          <w:rFonts w:ascii="Arial Black" w:hAnsi="Arial Black"/>
        </w:rPr>
      </w:pPr>
    </w:p>
    <w:p w:rsidR="009A2510" w:rsidRPr="009A2510" w:rsidRDefault="009A2510">
      <w:pPr>
        <w:rPr>
          <w:rFonts w:ascii="Arial Black" w:hAnsi="Arial Black"/>
        </w:rPr>
      </w:pPr>
    </w:p>
    <w:p w:rsidR="005B7750" w:rsidRPr="009A2510" w:rsidRDefault="005B7750" w:rsidP="009A2510">
      <w:pPr>
        <w:jc w:val="both"/>
        <w:rPr>
          <w:rFonts w:ascii="Arial Black" w:hAnsi="Arial Black"/>
        </w:rPr>
      </w:pPr>
    </w:p>
    <w:p w:rsidR="005B7750" w:rsidRPr="009A2510" w:rsidRDefault="005B7750" w:rsidP="009A2510">
      <w:pPr>
        <w:jc w:val="both"/>
        <w:rPr>
          <w:rFonts w:ascii="Arial Black" w:hAnsi="Arial Black"/>
        </w:rPr>
      </w:pPr>
      <w:r w:rsidRPr="009A2510">
        <w:rPr>
          <w:rFonts w:ascii="Arial Black" w:hAnsi="Arial Black"/>
        </w:rPr>
        <w:t>Firma vznikla v mesiaci september 2023 , SK NACE  82.11.0 kombinované administratívn</w:t>
      </w:r>
      <w:r w:rsidR="009A2510">
        <w:rPr>
          <w:rFonts w:ascii="Arial Black" w:hAnsi="Arial Black"/>
        </w:rPr>
        <w:t>e</w:t>
      </w:r>
      <w:r w:rsidRPr="009A2510">
        <w:rPr>
          <w:rFonts w:ascii="Arial Black" w:hAnsi="Arial Black"/>
        </w:rPr>
        <w:t xml:space="preserve"> – kancelárske činnosti.</w:t>
      </w:r>
    </w:p>
    <w:p w:rsidR="005B7750" w:rsidRPr="009A2510" w:rsidRDefault="005B7750" w:rsidP="009A2510">
      <w:pPr>
        <w:jc w:val="both"/>
        <w:rPr>
          <w:rFonts w:ascii="Arial Black" w:hAnsi="Arial Black"/>
        </w:rPr>
      </w:pPr>
      <w:r w:rsidRPr="009A2510">
        <w:rPr>
          <w:rFonts w:ascii="Arial Black" w:hAnsi="Arial Black"/>
        </w:rPr>
        <w:t>Firma nie je platcom DPH.</w:t>
      </w:r>
    </w:p>
    <w:p w:rsidR="005B7750" w:rsidRPr="009A2510" w:rsidRDefault="005B7750" w:rsidP="009A2510">
      <w:pPr>
        <w:jc w:val="both"/>
        <w:rPr>
          <w:rFonts w:ascii="Arial Black" w:hAnsi="Arial Black"/>
        </w:rPr>
      </w:pPr>
      <w:r w:rsidRPr="009A2510">
        <w:rPr>
          <w:rFonts w:ascii="Arial Black" w:hAnsi="Arial Black"/>
        </w:rPr>
        <w:t>Za účtovný rok 2023 bol vo firme vykázaný hospodársky výsledok vo výške 4769,42 eur a daňová povinnosť vo výške 715,41 eur, bol uplatnený odpis vo výške 341,68 eur.</w:t>
      </w:r>
    </w:p>
    <w:p w:rsidR="005B7750" w:rsidRPr="009A2510" w:rsidRDefault="005B7750" w:rsidP="009A2510">
      <w:pPr>
        <w:jc w:val="both"/>
        <w:rPr>
          <w:rFonts w:ascii="Arial Black" w:hAnsi="Arial Black"/>
        </w:rPr>
      </w:pPr>
    </w:p>
    <w:p w:rsidR="009A2510" w:rsidRPr="009A2510" w:rsidRDefault="009A2510" w:rsidP="009A2510">
      <w:pPr>
        <w:ind w:left="6096"/>
        <w:rPr>
          <w:rFonts w:ascii="Arial Black" w:hAnsi="Arial Black"/>
        </w:rPr>
      </w:pPr>
      <w:proofErr w:type="spellStart"/>
      <w:r w:rsidRPr="009A2510">
        <w:rPr>
          <w:rFonts w:ascii="Arial Black" w:hAnsi="Arial Black"/>
        </w:rPr>
        <w:t>Polonský</w:t>
      </w:r>
      <w:proofErr w:type="spellEnd"/>
      <w:r w:rsidRPr="009A2510">
        <w:rPr>
          <w:rFonts w:ascii="Arial Black" w:hAnsi="Arial Black"/>
        </w:rPr>
        <w:t xml:space="preserve"> Radim</w:t>
      </w:r>
    </w:p>
    <w:p w:rsidR="009A2510" w:rsidRPr="009A2510" w:rsidRDefault="009A2510" w:rsidP="009A2510">
      <w:pPr>
        <w:tabs>
          <w:tab w:val="left" w:pos="6521"/>
        </w:tabs>
        <w:ind w:left="6237"/>
        <w:rPr>
          <w:rFonts w:ascii="Arial Black" w:hAnsi="Arial Black"/>
        </w:rPr>
      </w:pPr>
      <w:r>
        <w:rPr>
          <w:rFonts w:ascii="Arial Black" w:hAnsi="Arial Black"/>
        </w:rPr>
        <w:t>k</w:t>
      </w:r>
      <w:r w:rsidRPr="009A2510">
        <w:rPr>
          <w:rFonts w:ascii="Arial Black" w:hAnsi="Arial Black"/>
        </w:rPr>
        <w:t>onateľ firmy</w:t>
      </w:r>
    </w:p>
    <w:p w:rsidR="009A2510" w:rsidRPr="009A2510" w:rsidRDefault="009A2510">
      <w:pPr>
        <w:rPr>
          <w:rFonts w:ascii="Arial Black" w:hAnsi="Arial Black"/>
        </w:rPr>
      </w:pPr>
    </w:p>
    <w:p w:rsidR="009A2510" w:rsidRPr="009A2510" w:rsidRDefault="009A2510">
      <w:pPr>
        <w:rPr>
          <w:rFonts w:ascii="Arial Black" w:hAnsi="Arial Black"/>
        </w:rPr>
      </w:pPr>
    </w:p>
    <w:p w:rsidR="009A2510" w:rsidRPr="009A2510" w:rsidRDefault="009A2510">
      <w:pPr>
        <w:rPr>
          <w:rFonts w:ascii="Arial Black" w:hAnsi="Arial Black"/>
          <w:b/>
        </w:rPr>
      </w:pPr>
      <w:r w:rsidRPr="009A2510">
        <w:rPr>
          <w:rFonts w:ascii="Arial Black" w:hAnsi="Arial Black"/>
          <w:b/>
        </w:rPr>
        <w:t>Trenčianske Stankovce, dňa  11.1.2023</w:t>
      </w:r>
      <w:bookmarkStart w:id="0" w:name="_GoBack"/>
      <w:bookmarkEnd w:id="0"/>
    </w:p>
    <w:p w:rsidR="005B7750" w:rsidRPr="009A2510" w:rsidRDefault="005B7750">
      <w:pPr>
        <w:rPr>
          <w:rFonts w:ascii="Arial Black" w:hAnsi="Arial Black"/>
          <w:sz w:val="24"/>
          <w:szCs w:val="24"/>
        </w:rPr>
      </w:pPr>
    </w:p>
    <w:sectPr w:rsidR="005B7750" w:rsidRPr="009A25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750"/>
    <w:rsid w:val="005B7750"/>
    <w:rsid w:val="009A2510"/>
    <w:rsid w:val="00F16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1</cp:revision>
  <dcterms:created xsi:type="dcterms:W3CDTF">2024-01-12T23:52:00Z</dcterms:created>
  <dcterms:modified xsi:type="dcterms:W3CDTF">2024-01-13T00:10:00Z</dcterms:modified>
</cp:coreProperties>
</file>