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F9B30" w14:textId="77777777" w:rsidR="003834F5" w:rsidRDefault="003834F5" w:rsidP="00374F8E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36496499        DIČ 2021863591</w:t>
      </w:r>
    </w:p>
    <w:p w14:paraId="6F516B22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14:paraId="2187EA5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636EB1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14:paraId="33E5D47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TRYMONT, spol. s </w:t>
      </w:r>
      <w:proofErr w:type="spellStart"/>
      <w:r>
        <w:rPr>
          <w:rFonts w:ascii="Times New Roman" w:hAnsi="Times New Roman" w:cs="Times New Roman"/>
          <w:sz w:val="18"/>
          <w:szCs w:val="18"/>
          <w:lang w:eastAsia="sk-SK"/>
        </w:rPr>
        <w:t>r.o</w:t>
      </w:r>
      <w:proofErr w:type="spellEnd"/>
      <w:r>
        <w:rPr>
          <w:rFonts w:ascii="Times New Roman" w:hAnsi="Times New Roman" w:cs="Times New Roman"/>
          <w:sz w:val="18"/>
          <w:szCs w:val="18"/>
          <w:lang w:eastAsia="sk-SK"/>
        </w:rPr>
        <w:t>.</w:t>
      </w:r>
    </w:p>
    <w:p w14:paraId="131547B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14:paraId="326D8AA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36496499</w:t>
      </w:r>
    </w:p>
    <w:p w14:paraId="2F6C171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 w:cs="Times New Roman"/>
          <w:sz w:val="18"/>
          <w:szCs w:val="18"/>
          <w:lang w:eastAsia="sk-SK"/>
        </w:rPr>
        <w:t>16248/P</w:t>
      </w:r>
    </w:p>
    <w:p w14:paraId="60BE5D3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020BDA7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14:paraId="1BC97B0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0</w:t>
      </w:r>
    </w:p>
    <w:p w14:paraId="1B82577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61AA52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14:paraId="27CFF9E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70B4204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49468D6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hAnsi="Times New Roman" w:cs="Times New Roman"/>
          <w:sz w:val="18"/>
          <w:szCs w:val="18"/>
          <w:lang w:eastAsia="sk-SK"/>
        </w:rPr>
        <w:t>2</w:t>
      </w:r>
      <w:r w:rsidR="00450B51">
        <w:rPr>
          <w:rFonts w:ascii="Times New Roman" w:hAnsi="Times New Roman" w:cs="Times New Roman"/>
          <w:sz w:val="18"/>
          <w:szCs w:val="18"/>
          <w:lang w:eastAsia="sk-SK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32AB3AA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6DF4EB4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14:paraId="67F31D3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14:paraId="74B4D5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14:paraId="5860CFB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14:paraId="150C937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14:paraId="1E811D3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5A4B4FB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14:paraId="163D7C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4FCF489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14:paraId="5E1FA8F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FA1A76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14:paraId="779F0F0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14:paraId="2C11454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D9ABF3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24A7148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14:paraId="38CA32B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4008638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1CDE419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14:paraId="15868BF5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14:paraId="65B3EA8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4239238C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251577E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43A645D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14:paraId="5CD2304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0693189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5422476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14:paraId="421ABE6B" w14:textId="77777777"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1707F3F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27268C6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0CE4AD6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3BDBF592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0068B6A3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C334176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14:paraId="6563393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14:paraId="2A95CF30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503A3BBA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65123FDC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0828CD5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205A441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1F31D1E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26B0DDE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6A3E47E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725A3AD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0A9051F4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DA4BD4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3FD489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76D7C5B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4EC8E209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0B94441F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52060C5D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D1520FA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3E9F04D1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5889246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3608B28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79C73D97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6B92D5AB" w14:textId="77777777"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B1BFF39" w14:textId="77777777" w:rsidR="003834F5" w:rsidRDefault="003834F5"/>
    <w:sectPr w:rsidR="003834F5" w:rsidSect="00E05BCC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8E"/>
    <w:rsid w:val="00374F8E"/>
    <w:rsid w:val="003834F5"/>
    <w:rsid w:val="00450B51"/>
    <w:rsid w:val="007011E0"/>
    <w:rsid w:val="00E05BCC"/>
    <w:rsid w:val="00E5469A"/>
    <w:rsid w:val="00E95BF5"/>
    <w:rsid w:val="00F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B9E62"/>
  <w15:docId w15:val="{97ADE20C-0F91-41D9-88B2-DA272866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374F8E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36496499        DIČ 2021863591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36496499        DIČ 2021863591</dc:title>
  <dc:subject/>
  <dc:creator>horvathova</dc:creator>
  <cp:keywords/>
  <dc:description/>
  <cp:lastModifiedBy>Mária Horváthová</cp:lastModifiedBy>
  <cp:revision>2</cp:revision>
  <dcterms:created xsi:type="dcterms:W3CDTF">2024-01-28T10:10:00Z</dcterms:created>
  <dcterms:modified xsi:type="dcterms:W3CDTF">2024-01-28T10:10:00Z</dcterms:modified>
</cp:coreProperties>
</file>