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0456F7">
        <w:rPr>
          <w:rFonts w:ascii="Arial" w:hAnsi="Arial" w:cs="Arial"/>
          <w:b/>
          <w:bCs/>
          <w:color w:val="FF0000"/>
          <w:sz w:val="20"/>
          <w:szCs w:val="20"/>
        </w:rPr>
        <w:t>BJOB group</w:t>
      </w: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, s.r.o. </w:t>
      </w:r>
    </w:p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 w:rsidR="00C3024A">
        <w:rPr>
          <w:rFonts w:ascii="Arial" w:hAnsi="Arial" w:cs="Arial"/>
          <w:color w:val="807A7A"/>
          <w:sz w:val="21"/>
          <w:szCs w:val="21"/>
        </w:rPr>
        <w:br/>
      </w:r>
      <w:r w:rsidR="000456F7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Vavrečka 99,02901 Vavrečka</w:t>
      </w:r>
    </w:p>
    <w:p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="000456F7">
        <w:rPr>
          <w:rFonts w:ascii="Arial" w:hAnsi="Arial"/>
          <w:b/>
          <w:bCs/>
          <w:color w:val="FF0000"/>
          <w:sz w:val="20"/>
        </w:rPr>
        <w:t>69764/L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Zápisnica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 w:rsidP="000456F7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0456F7">
        <w:rPr>
          <w:rFonts w:ascii="Arial" w:hAnsi="Arial" w:cs="Arial"/>
          <w:b/>
          <w:bCs/>
          <w:color w:val="FF0000"/>
          <w:sz w:val="20"/>
          <w:szCs w:val="20"/>
        </w:rPr>
        <w:t>BJOB group</w:t>
      </w:r>
      <w:r w:rsidR="000456F7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, s.r.o.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2D5618">
        <w:rPr>
          <w:rFonts w:ascii="Arial" w:hAnsi="Arial" w:cs="Arial"/>
          <w:color w:val="FF0000"/>
          <w:sz w:val="20"/>
          <w:szCs w:val="20"/>
        </w:rPr>
        <w:t>02.02.2024</w:t>
      </w:r>
    </w:p>
    <w:p w:rsidR="00C3024A" w:rsidRPr="00C3024A" w:rsidRDefault="00587B19" w:rsidP="00C3024A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0456F7">
        <w:rPr>
          <w:rFonts w:ascii="Arial" w:hAnsi="Arial" w:cs="Arial"/>
          <w:color w:val="FF0000"/>
          <w:sz w:val="21"/>
          <w:szCs w:val="21"/>
          <w:shd w:val="clear" w:color="auto" w:fill="FFFFFF"/>
        </w:rPr>
        <w:t>Vavrečka</w:t>
      </w: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587B19" w:rsidRPr="00C3024A" w:rsidRDefault="000456F7">
      <w:pPr>
        <w:numPr>
          <w:ilvl w:val="0"/>
          <w:numId w:val="1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Juraj Bednárik, Vavrečka 99, 029 01 Vavrečka </w:t>
      </w:r>
    </w:p>
    <w:p w:rsidR="000456F7" w:rsidRDefault="00587B19" w:rsidP="000456F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 w:rsidR="000456F7">
        <w:rPr>
          <w:rFonts w:ascii="Arial" w:hAnsi="Arial" w:cs="Arial"/>
          <w:color w:val="FF0000"/>
          <w:sz w:val="20"/>
          <w:szCs w:val="20"/>
        </w:rPr>
        <w:t>3500</w:t>
      </w:r>
      <w:r w:rsidRPr="00C3024A">
        <w:rPr>
          <w:rFonts w:ascii="Arial" w:hAnsi="Arial" w:cs="Arial"/>
          <w:color w:val="FF0000"/>
          <w:sz w:val="20"/>
          <w:szCs w:val="20"/>
        </w:rPr>
        <w:t>,-Eur</w:t>
      </w:r>
      <w:r>
        <w:rPr>
          <w:rFonts w:ascii="Arial" w:hAnsi="Arial" w:cs="Arial"/>
          <w:sz w:val="20"/>
          <w:szCs w:val="20"/>
        </w:rPr>
        <w:t xml:space="preserve"> a obchodný podiel vo výške</w:t>
      </w:r>
      <w:r w:rsidR="000456F7">
        <w:rPr>
          <w:rFonts w:ascii="Arial" w:hAnsi="Arial" w:cs="Arial"/>
          <w:sz w:val="20"/>
          <w:szCs w:val="20"/>
        </w:rPr>
        <w:t xml:space="preserve"> </w:t>
      </w:r>
      <w:r w:rsidR="000456F7">
        <w:rPr>
          <w:rFonts w:ascii="Arial" w:hAnsi="Arial" w:cs="Arial"/>
          <w:color w:val="FF0000"/>
          <w:sz w:val="20"/>
          <w:szCs w:val="20"/>
        </w:rPr>
        <w:t>7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  <w:r>
        <w:rPr>
          <w:rFonts w:ascii="Arial" w:hAnsi="Arial" w:cs="Arial"/>
          <w:sz w:val="20"/>
          <w:szCs w:val="20"/>
        </w:rPr>
        <w:t>;</w:t>
      </w:r>
      <w:r w:rsidR="000456F7" w:rsidRPr="000456F7">
        <w:rPr>
          <w:rFonts w:ascii="Arial" w:hAnsi="Arial" w:cs="Arial"/>
          <w:color w:val="FF0000"/>
          <w:sz w:val="20"/>
          <w:szCs w:val="20"/>
        </w:rPr>
        <w:t xml:space="preserve"> </w:t>
      </w:r>
    </w:p>
    <w:p w:rsidR="000456F7" w:rsidRPr="000456F7" w:rsidRDefault="000456F7" w:rsidP="000456F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800000"/>
          <w:sz w:val="20"/>
          <w:szCs w:val="20"/>
        </w:rPr>
      </w:pPr>
    </w:p>
    <w:p w:rsidR="000456F7" w:rsidRPr="00C3024A" w:rsidRDefault="000456F7" w:rsidP="000456F7">
      <w:pPr>
        <w:numPr>
          <w:ilvl w:val="0"/>
          <w:numId w:val="1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Mgr. Oľga Bednáriková, Vavrečka 99, 029 01 Vavrečka </w:t>
      </w:r>
    </w:p>
    <w:p w:rsidR="000456F7" w:rsidRDefault="000456F7" w:rsidP="000456F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FF0000"/>
          <w:sz w:val="20"/>
          <w:szCs w:val="20"/>
        </w:rPr>
        <w:t>1500</w:t>
      </w:r>
      <w:r w:rsidRPr="00C3024A">
        <w:rPr>
          <w:rFonts w:ascii="Arial" w:hAnsi="Arial" w:cs="Arial"/>
          <w:color w:val="FF0000"/>
          <w:sz w:val="20"/>
          <w:szCs w:val="20"/>
        </w:rPr>
        <w:t>,-Eur</w:t>
      </w:r>
      <w:r>
        <w:rPr>
          <w:rFonts w:ascii="Arial" w:hAnsi="Arial" w:cs="Arial"/>
          <w:sz w:val="20"/>
          <w:szCs w:val="20"/>
        </w:rPr>
        <w:t xml:space="preserve"> a obchodný podiel vo výške </w:t>
      </w:r>
      <w:r>
        <w:rPr>
          <w:rFonts w:ascii="Arial" w:hAnsi="Arial" w:cs="Arial"/>
          <w:color w:val="FF0000"/>
          <w:sz w:val="20"/>
          <w:szCs w:val="20"/>
        </w:rPr>
        <w:t>3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  <w:r>
        <w:rPr>
          <w:rFonts w:ascii="Arial" w:hAnsi="Arial" w:cs="Arial"/>
          <w:sz w:val="20"/>
          <w:szCs w:val="20"/>
        </w:rPr>
        <w:t>;</w:t>
      </w:r>
    </w:p>
    <w:p w:rsidR="000456F7" w:rsidRDefault="000456F7" w:rsidP="000456F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Rozhodnutie o schválení účtovnej závierky za rok </w:t>
      </w:r>
      <w:r w:rsidR="002D5618">
        <w:rPr>
          <w:rFonts w:ascii="Arial" w:hAnsi="Arial" w:cs="Arial"/>
          <w:color w:val="FF0000"/>
          <w:sz w:val="20"/>
          <w:szCs w:val="20"/>
        </w:rPr>
        <w:t>2023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Záver.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C3024A" w:rsidRDefault="00587B19">
      <w:pPr>
        <w:rPr>
          <w:color w:val="FF0000"/>
        </w:rPr>
      </w:pPr>
    </w:p>
    <w:p w:rsidR="00587B19" w:rsidRDefault="000456F7">
      <w:pPr>
        <w:rPr>
          <w:rFonts w:ascii="Arial" w:hAnsi="Arial"/>
          <w:sz w:val="20"/>
        </w:rPr>
      </w:pPr>
      <w:r>
        <w:rPr>
          <w:rFonts w:ascii="Arial" w:hAnsi="Arial" w:cs="Arial"/>
          <w:color w:val="FF0000"/>
          <w:sz w:val="20"/>
          <w:szCs w:val="20"/>
        </w:rPr>
        <w:t>Juraj Bednárik</w:t>
      </w:r>
      <w:r>
        <w:rPr>
          <w:rFonts w:ascii="Arial" w:hAnsi="Arial"/>
          <w:sz w:val="20"/>
        </w:rPr>
        <w:t xml:space="preserve"> </w:t>
      </w:r>
      <w:r w:rsidR="00587B19">
        <w:rPr>
          <w:rFonts w:ascii="Arial" w:hAnsi="Arial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Default="00587B19"/>
    <w:p w:rsidR="00331EFE" w:rsidRDefault="00587B1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Následne navrhol členov orgánov dnešného rokovania zvoliť takto: predseda:</w:t>
      </w:r>
      <w:r w:rsidR="00331EFE" w:rsidRPr="00331EFE">
        <w:rPr>
          <w:rFonts w:ascii="Arial" w:hAnsi="Arial" w:cs="Arial"/>
          <w:color w:val="800000"/>
          <w:sz w:val="20"/>
          <w:szCs w:val="20"/>
        </w:rPr>
        <w:t xml:space="preserve"> </w:t>
      </w:r>
      <w:r w:rsidR="000456F7">
        <w:rPr>
          <w:rFonts w:ascii="Arial" w:hAnsi="Arial" w:cs="Arial"/>
          <w:color w:val="FF0000"/>
          <w:sz w:val="20"/>
          <w:szCs w:val="20"/>
        </w:rPr>
        <w:t>Juraj Bednárik</w:t>
      </w:r>
      <w:r w:rsidR="000456F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zapisovateľ</w:t>
      </w:r>
      <w:r>
        <w:rPr>
          <w:rFonts w:ascii="Arial" w:hAnsi="Arial" w:cs="Arial"/>
          <w:sz w:val="20"/>
          <w:szCs w:val="20"/>
          <w:u w:val="single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0456F7">
        <w:rPr>
          <w:rFonts w:ascii="Arial" w:hAnsi="Arial" w:cs="Arial"/>
          <w:color w:val="FF0000"/>
          <w:sz w:val="20"/>
          <w:szCs w:val="20"/>
        </w:rPr>
        <w:t>Mgr. Oľga Bednáriková</w:t>
      </w:r>
    </w:p>
    <w:p w:rsidR="00C3024A" w:rsidRDefault="00C3024A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Nakoľko k predloženým kandidátom neboli žiadne pripomienky či protinávrhy, dal za predložený návrh hlasovať.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Proti návrhu: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Zdržali sa: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/>
    <w:p w:rsidR="00587B19" w:rsidRDefault="00F36DF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</w:t>
      </w:r>
      <w:r w:rsidR="00587B19">
        <w:rPr>
          <w:rFonts w:ascii="Arial" w:hAnsi="Arial"/>
          <w:sz w:val="20"/>
        </w:rPr>
        <w:t>, že bolo platne prijaté:</w:t>
      </w:r>
    </w:p>
    <w:p w:rsidR="000456F7" w:rsidRDefault="000456F7">
      <w:pPr>
        <w:rPr>
          <w:rFonts w:ascii="Arial" w:hAnsi="Arial"/>
          <w:sz w:val="20"/>
        </w:rPr>
      </w:pPr>
    </w:p>
    <w:p w:rsidR="000456F7" w:rsidRDefault="000456F7">
      <w:pPr>
        <w:rPr>
          <w:rFonts w:ascii="Arial" w:hAnsi="Arial"/>
          <w:sz w:val="20"/>
        </w:rPr>
      </w:pPr>
    </w:p>
    <w:p w:rsidR="000456F7" w:rsidRDefault="000456F7">
      <w:pPr>
        <w:rPr>
          <w:rFonts w:ascii="Arial" w:hAnsi="Arial"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r>
        <w:rPr>
          <w:rFonts w:ascii="Arial" w:hAnsi="Arial"/>
          <w:b/>
          <w:bCs/>
          <w:sz w:val="20"/>
        </w:rPr>
        <w:t xml:space="preserve">Valné zhromaždenie volí orgány dnešného rokovania takto: predseda: </w:t>
      </w:r>
      <w:r w:rsidR="000456F7">
        <w:rPr>
          <w:rFonts w:ascii="Arial" w:hAnsi="Arial" w:cs="Arial"/>
          <w:color w:val="FF0000"/>
          <w:sz w:val="20"/>
          <w:szCs w:val="20"/>
        </w:rPr>
        <w:t>Juraj Bednárik</w:t>
      </w:r>
      <w:r>
        <w:rPr>
          <w:rFonts w:ascii="Arial" w:hAnsi="Arial" w:cs="Arial"/>
          <w:b/>
          <w:bCs/>
          <w:sz w:val="20"/>
          <w:szCs w:val="20"/>
        </w:rPr>
        <w:t>, zapisovateľ</w:t>
      </w:r>
      <w:r>
        <w:rPr>
          <w:rFonts w:ascii="Arial" w:hAnsi="Arial" w:cs="Arial"/>
          <w:b/>
          <w:bCs/>
          <w:sz w:val="20"/>
          <w:szCs w:val="20"/>
          <w:u w:val="single"/>
        </w:rPr>
        <w:t>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0456F7">
        <w:rPr>
          <w:rFonts w:ascii="Arial" w:hAnsi="Arial" w:cs="Arial"/>
          <w:color w:val="FF0000"/>
          <w:sz w:val="20"/>
          <w:szCs w:val="20"/>
        </w:rPr>
        <w:t>Mgr. Oľga Bednáriková</w:t>
      </w:r>
    </w:p>
    <w:p w:rsidR="00587B19" w:rsidRDefault="00587B19"/>
    <w:p w:rsidR="00C3024A" w:rsidRDefault="00C3024A"/>
    <w:p w:rsidR="00C3024A" w:rsidRDefault="00C3024A"/>
    <w:p w:rsidR="00587B19" w:rsidRDefault="00587B19">
      <w:pPr>
        <w:rPr>
          <w:rFonts w:ascii="Arial" w:hAnsi="Arial"/>
          <w:sz w:val="20"/>
        </w:rPr>
      </w:pPr>
    </w:p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Schválenie účtovnej závierky za rok </w:t>
      </w:r>
      <w:r w:rsidR="002D5618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2023</w:t>
      </w:r>
    </w:p>
    <w:p w:rsidR="00587B19" w:rsidRDefault="00587B19">
      <w:pPr>
        <w:jc w:val="both"/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rámci prerokovania tohto bodu programu navrh</w:t>
      </w:r>
      <w:r w:rsidR="00F36DFE">
        <w:rPr>
          <w:rFonts w:ascii="Arial" w:hAnsi="Arial" w:cs="Arial"/>
          <w:sz w:val="20"/>
          <w:szCs w:val="20"/>
        </w:rPr>
        <w:t>ol</w:t>
      </w:r>
      <w:r>
        <w:rPr>
          <w:rFonts w:ascii="Arial" w:hAnsi="Arial" w:cs="Arial"/>
          <w:sz w:val="20"/>
          <w:szCs w:val="20"/>
        </w:rPr>
        <w:t xml:space="preserve"> </w:t>
      </w:r>
      <w:r w:rsidR="00F36DFE">
        <w:rPr>
          <w:rFonts w:ascii="Arial" w:hAnsi="Arial" w:cs="Arial"/>
          <w:sz w:val="20"/>
          <w:szCs w:val="20"/>
        </w:rPr>
        <w:t>predsedajúci</w:t>
      </w:r>
      <w:r>
        <w:rPr>
          <w:rFonts w:ascii="Arial" w:hAnsi="Arial" w:cs="Arial"/>
          <w:sz w:val="20"/>
          <w:szCs w:val="20"/>
        </w:rPr>
        <w:t xml:space="preserve"> valného zhromaždenia schváliť účtovnú závierku za obdobie od </w:t>
      </w:r>
      <w:r w:rsidR="002D5618">
        <w:rPr>
          <w:rFonts w:ascii="Arial" w:hAnsi="Arial" w:cs="Arial"/>
          <w:color w:val="FF0000"/>
          <w:sz w:val="20"/>
          <w:szCs w:val="20"/>
        </w:rPr>
        <w:t>01.01.2023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do 31.12.</w:t>
      </w:r>
      <w:r w:rsidR="002D5618">
        <w:rPr>
          <w:rFonts w:ascii="Arial" w:hAnsi="Arial" w:cs="Arial"/>
          <w:color w:val="FF0000"/>
          <w:sz w:val="20"/>
          <w:szCs w:val="20"/>
        </w:rPr>
        <w:t>2023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spojení s  vyššie uvedenou zmenou sídla sa článok 3 bod 1 písm. a) spoločenskej zmluvy spoločnosti mení tak, že doterajšie znenie: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Proti návrhu: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Zdržali sa: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:rsidR="00587B19" w:rsidRDefault="00587B19"/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017646" w:rsidRPr="002A30F9" w:rsidRDefault="00017646" w:rsidP="00017646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2D5618">
        <w:rPr>
          <w:rFonts w:ascii="Arial" w:hAnsi="Arial"/>
          <w:color w:val="FF0000"/>
          <w:sz w:val="20"/>
          <w:szCs w:val="20"/>
        </w:rPr>
        <w:t>01.01.2023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 w:rsidRPr="007D79CC">
        <w:rPr>
          <w:rFonts w:ascii="Arial" w:hAnsi="Arial"/>
          <w:color w:val="FF0000"/>
          <w:sz w:val="20"/>
          <w:szCs w:val="20"/>
        </w:rPr>
        <w:t>31.12.20</w:t>
      </w:r>
      <w:r w:rsidR="002D5618">
        <w:rPr>
          <w:rFonts w:ascii="Arial" w:hAnsi="Arial"/>
          <w:color w:val="FF0000"/>
          <w:sz w:val="20"/>
          <w:szCs w:val="20"/>
        </w:rPr>
        <w:t>23</w:t>
      </w:r>
      <w:r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017646" w:rsidRPr="002A30F9" w:rsidRDefault="00017646" w:rsidP="00017646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Pr="007D79CC">
        <w:rPr>
          <w:rFonts w:ascii="Arial" w:hAnsi="Arial"/>
          <w:i w:val="0"/>
          <w:iCs w:val="0"/>
          <w:color w:val="FF0000"/>
          <w:sz w:val="20"/>
          <w:szCs w:val="20"/>
        </w:rPr>
        <w:t>20</w:t>
      </w:r>
      <w:r w:rsidR="002D5618">
        <w:rPr>
          <w:rFonts w:ascii="Arial" w:hAnsi="Arial"/>
          <w:i w:val="0"/>
          <w:iCs w:val="0"/>
          <w:color w:val="FF0000"/>
          <w:sz w:val="20"/>
          <w:szCs w:val="20"/>
        </w:rPr>
        <w:t>23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zo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stratou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0456F7">
        <w:rPr>
          <w:rFonts w:ascii="Arial" w:hAnsi="Arial"/>
          <w:i w:val="0"/>
          <w:iCs w:val="0"/>
          <w:color w:val="FF0000"/>
          <w:sz w:val="20"/>
          <w:szCs w:val="20"/>
        </w:rPr>
        <w:t>0</w:t>
      </w:r>
      <w:r w:rsidR="000456F7">
        <w:rPr>
          <w:rFonts w:ascii="Arial" w:hAnsi="Arial"/>
          <w:i w:val="0"/>
          <w:iCs w:val="0"/>
          <w:color w:val="FF0000"/>
          <w:sz w:val="20"/>
          <w:szCs w:val="20"/>
        </w:rPr>
        <w:t>,</w:t>
      </w:r>
      <w:r w:rsidRPr="000456F7">
        <w:rPr>
          <w:rFonts w:ascii="Arial" w:hAnsi="Arial"/>
          <w:i w:val="0"/>
          <w:iCs w:val="0"/>
          <w:color w:val="FF0000"/>
          <w:sz w:val="20"/>
          <w:szCs w:val="20"/>
        </w:rPr>
        <w:t xml:space="preserve">- EUR </w:t>
      </w: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2D5618">
        <w:rPr>
          <w:rFonts w:ascii="Arial" w:hAnsi="Arial"/>
          <w:i w:val="0"/>
          <w:iCs w:val="0"/>
          <w:color w:val="FF0000"/>
          <w:sz w:val="20"/>
          <w:szCs w:val="20"/>
        </w:rPr>
        <w:t>398,92</w:t>
      </w:r>
      <w:r w:rsidRPr="000456F7">
        <w:rPr>
          <w:rFonts w:ascii="Arial" w:hAnsi="Arial"/>
          <w:i w:val="0"/>
          <w:iCs w:val="0"/>
          <w:color w:val="FF0000"/>
          <w:sz w:val="20"/>
          <w:szCs w:val="20"/>
        </w:rPr>
        <w:t xml:space="preserve"> EUR 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takto:</w:t>
      </w:r>
    </w:p>
    <w:p w:rsidR="00017646" w:rsidRPr="000456F7" w:rsidRDefault="00017646" w:rsidP="00017646">
      <w:pPr>
        <w:widowControl/>
        <w:ind w:left="360"/>
        <w:jc w:val="both"/>
        <w:rPr>
          <w:rFonts w:ascii="Arial" w:hAnsi="Arial"/>
          <w:color w:val="FF0000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2A30F9"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 w:rsidRPr="002A30F9">
        <w:rPr>
          <w:rFonts w:ascii="Arial" w:hAnsi="Arial"/>
          <w:color w:val="000000" w:themeColor="text1"/>
          <w:sz w:val="20"/>
          <w:szCs w:val="20"/>
        </w:rPr>
        <w:t xml:space="preserve">. vo výške </w:t>
      </w:r>
      <w:r w:rsidR="002D5618">
        <w:rPr>
          <w:rFonts w:ascii="Arial" w:hAnsi="Arial"/>
          <w:color w:val="FF0000"/>
          <w:sz w:val="20"/>
          <w:szCs w:val="20"/>
        </w:rPr>
        <w:t>39,89</w:t>
      </w:r>
      <w:r w:rsidRPr="000456F7">
        <w:rPr>
          <w:rFonts w:ascii="Arial" w:hAnsi="Arial"/>
          <w:color w:val="FF0000"/>
          <w:sz w:val="20"/>
          <w:szCs w:val="20"/>
        </w:rPr>
        <w:t xml:space="preserve"> EUR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2D5618">
        <w:rPr>
          <w:rFonts w:ascii="Arial" w:hAnsi="Arial"/>
          <w:color w:val="FF0000"/>
          <w:sz w:val="20"/>
          <w:szCs w:val="20"/>
        </w:rPr>
        <w:t>359,03</w:t>
      </w:r>
      <w:r w:rsidRPr="000456F7">
        <w:rPr>
          <w:rFonts w:ascii="Arial" w:hAnsi="Arial"/>
          <w:color w:val="FF0000"/>
          <w:sz w:val="20"/>
          <w:szCs w:val="20"/>
        </w:rPr>
        <w:t xml:space="preserve"> EUR 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bude zaúčtovaný ako nerozdelený zisk.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záver predsedajúca mimoriadne</w:t>
      </w:r>
      <w:r w:rsidR="00F36DFE">
        <w:rPr>
          <w:rFonts w:ascii="Arial" w:hAnsi="Arial" w:cs="Arial"/>
          <w:sz w:val="20"/>
          <w:szCs w:val="20"/>
        </w:rPr>
        <w:t>ho valného zhromaždenia oznámil prítomným spoločníkom</w:t>
      </w:r>
      <w:r>
        <w:rPr>
          <w:rFonts w:ascii="Arial" w:hAnsi="Arial" w:cs="Arial"/>
          <w:sz w:val="20"/>
          <w:szCs w:val="20"/>
        </w:rPr>
        <w:t>, že program dnešného rok</w:t>
      </w:r>
      <w:r w:rsidR="00F36DFE">
        <w:rPr>
          <w:rFonts w:ascii="Arial" w:hAnsi="Arial" w:cs="Arial"/>
          <w:sz w:val="20"/>
          <w:szCs w:val="20"/>
        </w:rPr>
        <w:t>ovania bol vyčerpaný, poďakoval všetkým prítomným a vyhlásil</w:t>
      </w:r>
      <w:r>
        <w:rPr>
          <w:rFonts w:ascii="Arial" w:hAnsi="Arial" w:cs="Arial"/>
          <w:sz w:val="20"/>
          <w:szCs w:val="20"/>
        </w:rPr>
        <w:t xml:space="preserve"> dnešné rokovanie za ukončené. </w:t>
      </w:r>
    </w:p>
    <w:p w:rsidR="00587B19" w:rsidRDefault="00587B19">
      <w:pPr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DB0471" w:rsidRPr="00DB0471">
        <w:rPr>
          <w:rFonts w:ascii="Arial" w:hAnsi="Arial" w:cs="Arial"/>
          <w:sz w:val="20"/>
          <w:szCs w:val="20"/>
        </w:rPr>
        <w:t>o</w:t>
      </w:r>
      <w:r w:rsidR="00DB0471">
        <w:rPr>
          <w:rFonts w:ascii="Arial" w:hAnsi="Arial" w:cs="Arial"/>
          <w:color w:val="800000"/>
          <w:sz w:val="20"/>
          <w:szCs w:val="20"/>
        </w:rPr>
        <w:t xml:space="preserve"> </w:t>
      </w:r>
      <w:r w:rsidR="00DB0471" w:rsidRPr="00DB0471">
        <w:rPr>
          <w:rFonts w:ascii="Arial" w:hAnsi="Arial" w:cs="Arial"/>
          <w:color w:val="FF0000"/>
          <w:sz w:val="20"/>
          <w:szCs w:val="20"/>
        </w:rPr>
        <w:t>Vavrečke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, dňa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2D5618">
        <w:rPr>
          <w:rFonts w:ascii="Arial" w:hAnsi="Arial" w:cs="Arial"/>
          <w:color w:val="FF0000"/>
          <w:sz w:val="20"/>
          <w:szCs w:val="20"/>
        </w:rPr>
        <w:t>02.02.2024</w:t>
      </w: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Predseda: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F36DFE">
        <w:rPr>
          <w:rFonts w:ascii="Arial" w:hAnsi="Arial" w:cs="Arial"/>
          <w:b/>
          <w:bCs/>
          <w:sz w:val="20"/>
          <w:szCs w:val="20"/>
        </w:rPr>
        <w:t xml:space="preserve">             </w:t>
      </w:r>
      <w:r>
        <w:rPr>
          <w:rFonts w:ascii="Arial" w:hAnsi="Arial" w:cs="Arial"/>
          <w:b/>
          <w:bCs/>
          <w:sz w:val="20"/>
          <w:szCs w:val="20"/>
        </w:rPr>
        <w:t>zapisovateľ: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/>
    <w:p w:rsidR="00587B19" w:rsidRDefault="00587B19" w:rsidP="000456F7">
      <w:pPr>
        <w:jc w:val="both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 w:cs="Arial"/>
          <w:sz w:val="20"/>
          <w:szCs w:val="20"/>
        </w:rPr>
        <w:tab/>
      </w:r>
      <w:r w:rsidR="000456F7">
        <w:rPr>
          <w:rFonts w:ascii="Arial" w:hAnsi="Arial" w:cs="Arial"/>
          <w:color w:val="FF0000"/>
          <w:sz w:val="20"/>
          <w:szCs w:val="20"/>
        </w:rPr>
        <w:t>Juraj Bednárik</w:t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 w:rsidR="000456F7">
        <w:rPr>
          <w:rFonts w:ascii="Arial" w:hAnsi="Arial" w:cs="Arial"/>
          <w:color w:val="800000"/>
          <w:sz w:val="20"/>
          <w:szCs w:val="20"/>
        </w:rPr>
        <w:t xml:space="preserve">         </w:t>
      </w:r>
      <w:r w:rsidR="000456F7">
        <w:rPr>
          <w:rFonts w:ascii="Arial" w:hAnsi="Arial" w:cs="Arial"/>
          <w:color w:val="FF0000"/>
          <w:sz w:val="20"/>
          <w:szCs w:val="20"/>
        </w:rPr>
        <w:t>Mgr. Oľga Bednáriková</w:t>
      </w:r>
    </w:p>
    <w:p w:rsidR="005861FB" w:rsidRDefault="005861FB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LISTINA PRÍTOMNÝCH SPOLOČNÍKOV: </w:t>
      </w:r>
    </w:p>
    <w:p w:rsidR="00587B19" w:rsidRDefault="00587B19">
      <w:pPr>
        <w:jc w:val="center"/>
      </w:pPr>
    </w:p>
    <w:p w:rsidR="000456F7" w:rsidRPr="00C3024A" w:rsidRDefault="000456F7" w:rsidP="000456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BJOB group</w:t>
      </w: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, s.r.o. </w:t>
      </w:r>
    </w:p>
    <w:p w:rsidR="000456F7" w:rsidRDefault="000456F7" w:rsidP="000456F7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>
        <w:rPr>
          <w:rFonts w:ascii="Arial" w:hAnsi="Arial" w:cs="Arial"/>
          <w:color w:val="807A7A"/>
          <w:sz w:val="21"/>
          <w:szCs w:val="21"/>
        </w:rPr>
        <w:br/>
      </w:r>
      <w:r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Vavrečka 99,02901 Vavrečka</w:t>
      </w:r>
    </w:p>
    <w:p w:rsidR="000456F7" w:rsidRDefault="000456F7" w:rsidP="000456F7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>
        <w:rPr>
          <w:rFonts w:ascii="Arial" w:hAnsi="Arial"/>
          <w:b/>
          <w:bCs/>
          <w:color w:val="FF0000"/>
          <w:sz w:val="20"/>
        </w:rPr>
        <w:t>69764/L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 w:rsidP="000456F7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0456F7" w:rsidRPr="00C3024A" w:rsidRDefault="00587B19" w:rsidP="000456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0456F7">
        <w:rPr>
          <w:rFonts w:ascii="Arial" w:hAnsi="Arial" w:cs="Arial"/>
          <w:b/>
          <w:bCs/>
          <w:color w:val="FF0000"/>
          <w:sz w:val="20"/>
          <w:szCs w:val="20"/>
        </w:rPr>
        <w:t>BJOB group</w:t>
      </w:r>
      <w:r w:rsidR="000456F7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, s.r.o. </w:t>
      </w:r>
    </w:p>
    <w:p w:rsidR="00B435F7" w:rsidRPr="00C3024A" w:rsidRDefault="00B435F7" w:rsidP="00B435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0456F7" w:rsidRDefault="000456F7" w:rsidP="000456F7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2D5618">
        <w:rPr>
          <w:rFonts w:ascii="Arial" w:hAnsi="Arial" w:cs="Arial"/>
          <w:color w:val="FF0000"/>
          <w:sz w:val="20"/>
          <w:szCs w:val="20"/>
        </w:rPr>
        <w:t>02.02.2024</w:t>
      </w:r>
    </w:p>
    <w:p w:rsidR="000456F7" w:rsidRPr="00C3024A" w:rsidRDefault="000456F7" w:rsidP="000456F7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color w:val="FF0000"/>
          <w:sz w:val="21"/>
          <w:szCs w:val="21"/>
          <w:shd w:val="clear" w:color="auto" w:fill="FFFFFF"/>
        </w:rPr>
        <w:t>Vavrečka</w:t>
      </w:r>
      <w:bookmarkStart w:id="0" w:name="_GoBack"/>
      <w:bookmarkEnd w:id="0"/>
    </w:p>
    <w:p w:rsidR="000456F7" w:rsidRDefault="000456F7" w:rsidP="000456F7"/>
    <w:p w:rsidR="000456F7" w:rsidRDefault="000456F7" w:rsidP="000456F7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0456F7" w:rsidRDefault="000456F7" w:rsidP="000456F7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</w:p>
    <w:p w:rsidR="000456F7" w:rsidRPr="000456F7" w:rsidRDefault="000456F7" w:rsidP="000456F7">
      <w:pPr>
        <w:pStyle w:val="Odstavecseseznamem"/>
        <w:numPr>
          <w:ilvl w:val="0"/>
          <w:numId w:val="9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jc w:val="both"/>
        <w:rPr>
          <w:rFonts w:ascii="Arial" w:hAnsi="Arial" w:cs="Arial"/>
          <w:color w:val="800000"/>
          <w:sz w:val="20"/>
          <w:szCs w:val="20"/>
        </w:rPr>
      </w:pPr>
      <w:r w:rsidRPr="000456F7">
        <w:rPr>
          <w:rFonts w:ascii="Arial" w:hAnsi="Arial" w:cs="Arial"/>
          <w:color w:val="FF0000"/>
          <w:sz w:val="20"/>
          <w:szCs w:val="20"/>
        </w:rPr>
        <w:t xml:space="preserve">Juraj Bednárik, Vavrečka 99, 029 01 Vavrečka </w:t>
      </w:r>
    </w:p>
    <w:p w:rsidR="000456F7" w:rsidRDefault="000456F7" w:rsidP="000456F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FF0000"/>
          <w:sz w:val="20"/>
          <w:szCs w:val="20"/>
        </w:rPr>
        <w:t>3500</w:t>
      </w:r>
      <w:r w:rsidRPr="00C3024A">
        <w:rPr>
          <w:rFonts w:ascii="Arial" w:hAnsi="Arial" w:cs="Arial"/>
          <w:color w:val="FF0000"/>
          <w:sz w:val="20"/>
          <w:szCs w:val="20"/>
        </w:rPr>
        <w:t>,-Eur</w:t>
      </w:r>
      <w:r>
        <w:rPr>
          <w:rFonts w:ascii="Arial" w:hAnsi="Arial" w:cs="Arial"/>
          <w:sz w:val="20"/>
          <w:szCs w:val="20"/>
        </w:rPr>
        <w:t xml:space="preserve"> a obchodný podiel vo výške </w:t>
      </w:r>
      <w:r>
        <w:rPr>
          <w:rFonts w:ascii="Arial" w:hAnsi="Arial" w:cs="Arial"/>
          <w:color w:val="FF0000"/>
          <w:sz w:val="20"/>
          <w:szCs w:val="20"/>
        </w:rPr>
        <w:t>7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</w:p>
    <w:p w:rsidR="000456F7" w:rsidRPr="000456F7" w:rsidRDefault="000456F7" w:rsidP="000456F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800000"/>
          <w:sz w:val="20"/>
          <w:szCs w:val="20"/>
        </w:rPr>
      </w:pPr>
    </w:p>
    <w:p w:rsidR="000456F7" w:rsidRPr="000456F7" w:rsidRDefault="000456F7" w:rsidP="000456F7">
      <w:pPr>
        <w:pStyle w:val="Odstavecseseznamem"/>
        <w:numPr>
          <w:ilvl w:val="0"/>
          <w:numId w:val="9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jc w:val="both"/>
        <w:rPr>
          <w:rFonts w:ascii="Arial" w:hAnsi="Arial" w:cs="Arial"/>
          <w:color w:val="800000"/>
          <w:sz w:val="20"/>
          <w:szCs w:val="20"/>
        </w:rPr>
      </w:pPr>
      <w:r w:rsidRPr="000456F7">
        <w:rPr>
          <w:rFonts w:ascii="Arial" w:hAnsi="Arial" w:cs="Arial"/>
          <w:color w:val="FF0000"/>
          <w:sz w:val="20"/>
          <w:szCs w:val="20"/>
        </w:rPr>
        <w:t xml:space="preserve">Mgr. Oľga Bednáriková, Vavrečka 99, 029 01 Vavrečka </w:t>
      </w:r>
    </w:p>
    <w:p w:rsidR="000456F7" w:rsidRDefault="000456F7" w:rsidP="000456F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FF0000"/>
          <w:sz w:val="20"/>
          <w:szCs w:val="20"/>
        </w:rPr>
        <w:t>1500</w:t>
      </w:r>
      <w:r w:rsidRPr="00C3024A">
        <w:rPr>
          <w:rFonts w:ascii="Arial" w:hAnsi="Arial" w:cs="Arial"/>
          <w:color w:val="FF0000"/>
          <w:sz w:val="20"/>
          <w:szCs w:val="20"/>
        </w:rPr>
        <w:t>,-Eur</w:t>
      </w:r>
      <w:r>
        <w:rPr>
          <w:rFonts w:ascii="Arial" w:hAnsi="Arial" w:cs="Arial"/>
          <w:sz w:val="20"/>
          <w:szCs w:val="20"/>
        </w:rPr>
        <w:t xml:space="preserve"> a obchodný podiel vo výške </w:t>
      </w:r>
      <w:r>
        <w:rPr>
          <w:rFonts w:ascii="Arial" w:hAnsi="Arial" w:cs="Arial"/>
          <w:color w:val="FF0000"/>
          <w:sz w:val="20"/>
          <w:szCs w:val="20"/>
        </w:rPr>
        <w:t>30</w:t>
      </w:r>
      <w:r w:rsidRPr="00C3024A">
        <w:rPr>
          <w:rFonts w:ascii="Arial" w:hAnsi="Arial" w:cs="Arial"/>
          <w:color w:val="FF0000"/>
          <w:sz w:val="20"/>
          <w:szCs w:val="20"/>
        </w:rPr>
        <w:t>%</w:t>
      </w:r>
    </w:p>
    <w:p w:rsidR="000456F7" w:rsidRDefault="000456F7" w:rsidP="000456F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0456F7" w:rsidRDefault="000456F7" w:rsidP="000456F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00A2851"/>
    <w:multiLevelType w:val="hybridMultilevel"/>
    <w:tmpl w:val="0C1E55B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93DCA"/>
    <w:multiLevelType w:val="multilevel"/>
    <w:tmpl w:val="0C1E55B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717DD1"/>
    <w:multiLevelType w:val="multilevel"/>
    <w:tmpl w:val="B7F85B6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F179E8"/>
    <w:multiLevelType w:val="hybridMultilevel"/>
    <w:tmpl w:val="836E8790"/>
    <w:lvl w:ilvl="0" w:tplc="1E2AB1E8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167462"/>
    <w:multiLevelType w:val="hybridMultilevel"/>
    <w:tmpl w:val="5D168742"/>
    <w:lvl w:ilvl="0" w:tplc="041B0011">
      <w:start w:val="1"/>
      <w:numFmt w:val="decimal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FB"/>
    <w:rsid w:val="00017646"/>
    <w:rsid w:val="000456F7"/>
    <w:rsid w:val="00067856"/>
    <w:rsid w:val="00145104"/>
    <w:rsid w:val="001E5FA3"/>
    <w:rsid w:val="0022030C"/>
    <w:rsid w:val="0028374A"/>
    <w:rsid w:val="002D5618"/>
    <w:rsid w:val="00331EFE"/>
    <w:rsid w:val="003734E1"/>
    <w:rsid w:val="00481ADC"/>
    <w:rsid w:val="00546B6D"/>
    <w:rsid w:val="005861FB"/>
    <w:rsid w:val="00587B19"/>
    <w:rsid w:val="00605A08"/>
    <w:rsid w:val="007F573E"/>
    <w:rsid w:val="00852769"/>
    <w:rsid w:val="00AF0E3E"/>
    <w:rsid w:val="00B03495"/>
    <w:rsid w:val="00B435F7"/>
    <w:rsid w:val="00C3024A"/>
    <w:rsid w:val="00C60FFB"/>
    <w:rsid w:val="00C86BF2"/>
    <w:rsid w:val="00CA434F"/>
    <w:rsid w:val="00CC08CF"/>
    <w:rsid w:val="00D92946"/>
    <w:rsid w:val="00DA77E9"/>
    <w:rsid w:val="00DB0471"/>
    <w:rsid w:val="00E722B2"/>
    <w:rsid w:val="00E77E65"/>
    <w:rsid w:val="00EB2901"/>
    <w:rsid w:val="00F3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139FD"/>
  <w15:docId w15:val="{38297068-029C-4D69-88E7-3EB0EBE8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DA77E9"/>
    <w:pPr>
      <w:spacing w:after="120"/>
    </w:pPr>
  </w:style>
  <w:style w:type="paragraph" w:styleId="Seznam">
    <w:name w:val="List"/>
    <w:basedOn w:val="Zkladntext"/>
    <w:semiHidden/>
    <w:rsid w:val="00DA77E9"/>
  </w:style>
  <w:style w:type="paragraph" w:customStyle="1" w:styleId="Popisok">
    <w:name w:val="Popisok"/>
    <w:basedOn w:val="Normln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DA77E9"/>
    <w:pPr>
      <w:suppressLineNumbers/>
    </w:pPr>
  </w:style>
  <w:style w:type="paragraph" w:customStyle="1" w:styleId="PreformattedText">
    <w:name w:val="Preformatted Text"/>
    <w:basedOn w:val="Normln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DA77E9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635</Words>
  <Characters>3626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Kvaničáková</cp:lastModifiedBy>
  <cp:revision>13</cp:revision>
  <cp:lastPrinted>2015-03-16T20:04:00Z</cp:lastPrinted>
  <dcterms:created xsi:type="dcterms:W3CDTF">2021-09-29T19:59:00Z</dcterms:created>
  <dcterms:modified xsi:type="dcterms:W3CDTF">2024-02-01T21:30:00Z</dcterms:modified>
</cp:coreProperties>
</file>