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445E4C">
        <w:rPr>
          <w:i/>
          <w:iCs/>
          <w:color w:val="FF0000"/>
        </w:rPr>
        <w:t>3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EF2A50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Decoding Labs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EF2A50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Sitnianska 6597/13, 974 11 Banská Bystrica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EF2A50">
        <w:rPr>
          <w:i/>
          <w:iCs/>
          <w:color w:val="FF0000"/>
          <w:sz w:val="20"/>
        </w:rPr>
        <w:t xml:space="preserve">Decoding Labs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F2A50">
        <w:rPr>
          <w:i/>
          <w:iCs/>
          <w:color w:val="FF0000"/>
          <w:sz w:val="20"/>
        </w:rPr>
        <w:t>20.1</w:t>
      </w:r>
      <w:r w:rsidR="0023130A">
        <w:rPr>
          <w:i/>
          <w:iCs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EF2A50">
        <w:rPr>
          <w:i/>
          <w:iCs/>
          <w:color w:val="FF0000"/>
          <w:sz w:val="20"/>
        </w:rPr>
        <w:t>27.10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EF2A50">
        <w:rPr>
          <w:sz w:val="20"/>
        </w:rPr>
        <w:t>Banská Bystrica,</w:t>
      </w:r>
      <w:r>
        <w:rPr>
          <w:sz w:val="20"/>
        </w:rPr>
        <w:t xml:space="preserve">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EF2A50">
        <w:rPr>
          <w:i/>
          <w:iCs/>
          <w:color w:val="FF0000"/>
          <w:sz w:val="20"/>
        </w:rPr>
        <w:t>44917/s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</w:t>
      </w:r>
      <w:r w:rsidR="007F22FC">
        <w:rPr>
          <w:color w:val="000000"/>
          <w:sz w:val="20"/>
        </w:rPr>
        <w:t>administratívne služby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445E4C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445E4C">
        <w:rPr>
          <w:i/>
          <w:iCs/>
          <w:color w:val="FF0000"/>
          <w:sz w:val="20"/>
        </w:rPr>
        <w:t>3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445E4C">
        <w:rPr>
          <w:i/>
          <w:iCs/>
          <w:color w:val="FF0000"/>
          <w:sz w:val="20"/>
        </w:rPr>
        <w:t xml:space="preserve">3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445E4C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F22FC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Ivan Serváček, B,Bystrica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445E4C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7F22FC">
              <w:rPr>
                <w:sz w:val="20"/>
              </w:rPr>
              <w:t>van Serváček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lastRenderedPageBreak/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8E3E03">
        <w:rPr>
          <w:iCs w:val="0"/>
          <w:color w:val="FF0000"/>
        </w:rPr>
        <w:t>3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E3E03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3E0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970B5" w:rsidRPr="00FD6938" w:rsidRDefault="008E3E0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8E3E03">
              <w:rPr>
                <w:bCs/>
                <w:sz w:val="20"/>
              </w:rPr>
              <w:t>4580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F970B5" w:rsidRPr="00FD6938" w:rsidRDefault="008E3E0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8820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970B5" w:rsidRPr="00FD6938" w:rsidRDefault="008E3E03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4580</w:t>
            </w:r>
          </w:p>
        </w:tc>
        <w:tc>
          <w:tcPr>
            <w:tcW w:w="1711" w:type="dxa"/>
            <w:vAlign w:val="bottom"/>
          </w:tcPr>
          <w:p w:rsidR="00F970B5" w:rsidRPr="00FD6938" w:rsidRDefault="008E3E03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8820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3E0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3E0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8E3E03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8E3E03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101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F970B5" w:rsidRPr="00FD6938" w:rsidTr="007F22FC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4A7CA1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4A7CA1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4A7CA1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6851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4A7CA1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25685</w:t>
            </w:r>
            <w:bookmarkStart w:id="0" w:name="_GoBack"/>
            <w:bookmarkEnd w:id="0"/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4A7CA1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11851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4A7CA1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30685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4A7CA1">
        <w:rPr>
          <w:i/>
          <w:iCs w:val="0"/>
          <w:color w:val="FF0000"/>
        </w:rPr>
        <w:t>2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4A7CA1">
        <w:rPr>
          <w:color w:val="FF0000"/>
        </w:rPr>
        <w:t>6851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4A7CA1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6851</w:t>
            </w: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4A7CA1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6851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4A7CA1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A17BF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F970B5" w:rsidRPr="00FD6938" w:rsidRDefault="004A7CA1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101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</w:t>
      </w:r>
      <w:r w:rsidR="00A17BF5">
        <w:t xml:space="preserve"> – SF firma netvorila, nemá zamestnancov</w:t>
      </w:r>
    </w:p>
    <w:p w:rsidR="001216A6" w:rsidRDefault="001216A6" w:rsidP="00AC52C8">
      <w:pPr>
        <w:pStyle w:val="odstavecbezcisla"/>
        <w:keepNext/>
        <w:spacing w:line="240" w:lineRule="auto"/>
      </w:pPr>
    </w:p>
    <w:p w:rsidR="008E3E03" w:rsidRDefault="008E3E03" w:rsidP="008E3E03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8E3E03" w:rsidRDefault="008E3E03" w:rsidP="008E3E03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E3E03" w:rsidRDefault="008E3E03" w:rsidP="008E3E03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8E3E03" w:rsidRDefault="008E3E03" w:rsidP="008E3E03">
      <w:pPr>
        <w:pStyle w:val="odstavecbezcisla"/>
        <w:keepNext/>
        <w:spacing w:line="240" w:lineRule="auto"/>
        <w:ind w:left="0"/>
      </w:pPr>
    </w:p>
    <w:p w:rsidR="008E3E03" w:rsidRDefault="008E3E03" w:rsidP="008E3E03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8E3E03" w:rsidRDefault="008E3E03" w:rsidP="008E3E03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8E3E03" w:rsidRPr="00FD6938" w:rsidTr="007860B9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8E3E03" w:rsidRPr="00FD6938" w:rsidRDefault="008E3E03" w:rsidP="007860B9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8E3E03" w:rsidRPr="00FD6938" w:rsidRDefault="008E3E03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8E3E03" w:rsidRPr="00FD6938" w:rsidRDefault="004A7CA1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35077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vAlign w:val="bottom"/>
          </w:tcPr>
          <w:p w:rsidR="008E3E03" w:rsidRPr="00FD6938" w:rsidRDefault="008E3E03" w:rsidP="007860B9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8E3E03" w:rsidRPr="00FD6938" w:rsidRDefault="008E3E03" w:rsidP="007860B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:rsidR="008E3E03" w:rsidRPr="00FD6938" w:rsidRDefault="004A7CA1" w:rsidP="007860B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35077</w:t>
            </w:r>
          </w:p>
        </w:tc>
      </w:tr>
    </w:tbl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4A7CA1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1155</w:t>
            </w: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C4AF6" w:rsidRDefault="004A7CA1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4A7CA1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  <w:tc>
          <w:tcPr>
            <w:tcW w:w="1995" w:type="dxa"/>
            <w:vAlign w:val="bottom"/>
          </w:tcPr>
          <w:p w:rsidR="00F970B5" w:rsidRPr="00FD6938" w:rsidRDefault="004A7CA1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1382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  </w:t>
            </w:r>
            <w:r w:rsidR="004A7CA1">
              <w:t>30258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4A7CA1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228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4A7CA1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30486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4A7CA1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4573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4A7CA1">
        <w:rPr>
          <w:i/>
          <w:iCs w:val="0"/>
          <w:color w:val="FF0000"/>
        </w:rPr>
        <w:t>3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4A7CA1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2E9B" w:rsidRDefault="00A12E9B">
      <w:r>
        <w:separator/>
      </w:r>
    </w:p>
  </w:endnote>
  <w:endnote w:type="continuationSeparator" w:id="0">
    <w:p w:rsidR="00A12E9B" w:rsidRDefault="00A12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783ADE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783ADE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4A7CA1">
      <w:rPr>
        <w:noProof/>
      </w:rPr>
      <w:t>2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2E9B" w:rsidRDefault="00A12E9B">
      <w:r>
        <w:separator/>
      </w:r>
    </w:p>
  </w:footnote>
  <w:footnote w:type="continuationSeparator" w:id="0">
    <w:p w:rsidR="00A12E9B" w:rsidRDefault="00A12E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EF2A50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Decoding Labs </w:t>
    </w:r>
    <w:r w:rsidR="004A5F8C">
      <w:rPr>
        <w:i/>
        <w:color w:val="FF0000"/>
        <w:sz w:val="20"/>
      </w:rPr>
      <w:t xml:space="preserve"> </w:t>
    </w:r>
    <w:r>
      <w:rPr>
        <w:i/>
        <w:color w:val="FF0000"/>
        <w:sz w:val="20"/>
      </w:rPr>
      <w:t>s. r.o., IČO: 54976642, DIČ: 2121832669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445E4C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45E4C"/>
    <w:rsid w:val="00466617"/>
    <w:rsid w:val="00466818"/>
    <w:rsid w:val="00484E5F"/>
    <w:rsid w:val="004A5F8C"/>
    <w:rsid w:val="004A7CA1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E3E03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5:docId w15:val="{A5674376-98E4-4125-BC9F-921AE176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7CA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A7CA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A7CA1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2ECD21-6005-4383-AD52-58C89ED20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4</Pages>
  <Words>996</Words>
  <Characters>5680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2022-03-04T11:40:00Z</cp:lastPrinted>
  <dcterms:created xsi:type="dcterms:W3CDTF">2021-02-24T17:12:00Z</dcterms:created>
  <dcterms:modified xsi:type="dcterms:W3CDTF">2024-01-26T13:18:00Z</dcterms:modified>
</cp:coreProperties>
</file>