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B50" w:rsidRPr="00A60B50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Poznámky k 31.12.20</w:t>
      </w:r>
      <w:r w:rsidR="00D15BF9">
        <w:rPr>
          <w:rStyle w:val="label-field"/>
          <w:b/>
        </w:rPr>
        <w:t>23</w:t>
      </w: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A60B50" w:rsidRDefault="00A60B50" w:rsidP="00A60B50">
      <w:pPr>
        <w:jc w:val="center"/>
        <w:rPr>
          <w:rStyle w:val="label-field"/>
        </w:rPr>
      </w:pPr>
    </w:p>
    <w:p w:rsidR="00BF487E" w:rsidRDefault="00A60B50" w:rsidP="00A60B50">
      <w:pPr>
        <w:jc w:val="center"/>
        <w:rPr>
          <w:rStyle w:val="label-field"/>
          <w:b/>
        </w:rPr>
      </w:pPr>
      <w:r w:rsidRPr="00A60B50">
        <w:rPr>
          <w:rStyle w:val="label-field"/>
          <w:b/>
        </w:rPr>
        <w:t>35559853 Združenie obcí Malé Ozorovce, Veľké Ozorovce, Zbehňov, Zemplínska Teplica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DC5175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>Združenie dlhodobo nevykazuje žiadne pohyby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Default="00DC5175" w:rsidP="00A60B50">
      <w:pPr>
        <w:jc w:val="center"/>
        <w:rPr>
          <w:rStyle w:val="label-field"/>
          <w:b/>
        </w:rPr>
      </w:pPr>
      <w:r>
        <w:rPr>
          <w:rStyle w:val="label-field"/>
          <w:b/>
        </w:rPr>
        <w:t xml:space="preserve">V Zemplínskej Teplici </w:t>
      </w:r>
      <w:r w:rsidR="00D15BF9">
        <w:rPr>
          <w:rStyle w:val="label-field"/>
          <w:b/>
        </w:rPr>
        <w:t>31.01.2023</w:t>
      </w:r>
    </w:p>
    <w:p w:rsidR="00DC5175" w:rsidRDefault="00DC5175" w:rsidP="00A60B50">
      <w:pPr>
        <w:jc w:val="center"/>
        <w:rPr>
          <w:rStyle w:val="label-field"/>
          <w:b/>
        </w:rPr>
      </w:pPr>
    </w:p>
    <w:p w:rsidR="00DC5175" w:rsidRPr="00A60B50" w:rsidRDefault="00DC5175" w:rsidP="00A60B50">
      <w:pPr>
        <w:jc w:val="center"/>
        <w:rPr>
          <w:b/>
        </w:rPr>
      </w:pPr>
      <w:r>
        <w:rPr>
          <w:rStyle w:val="label-field"/>
          <w:b/>
        </w:rPr>
        <w:t xml:space="preserve">Vyhotovila: </w:t>
      </w:r>
      <w:bookmarkStart w:id="0" w:name="_GoBack"/>
      <w:bookmarkEnd w:id="0"/>
      <w:r>
        <w:rPr>
          <w:rStyle w:val="label-field"/>
          <w:b/>
        </w:rPr>
        <w:t>Andrejková</w:t>
      </w:r>
    </w:p>
    <w:sectPr w:rsidR="00DC5175" w:rsidRPr="00A6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1E"/>
    <w:rsid w:val="0052071E"/>
    <w:rsid w:val="00A60B50"/>
    <w:rsid w:val="00BF487E"/>
    <w:rsid w:val="00D15BF9"/>
    <w:rsid w:val="00DC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F67B"/>
  <w15:chartTrackingRefBased/>
  <w15:docId w15:val="{51D98FEA-7185-4838-9EA8-AD555FD3A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abel-field">
    <w:name w:val="label-field"/>
    <w:basedOn w:val="Predvolenpsmoodseku"/>
    <w:rsid w:val="00A60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ANDREJKOVÁ Ivana</dc:creator>
  <cp:keywords/>
  <dc:description/>
  <cp:lastModifiedBy>ANDREJKOVÁ Ivana</cp:lastModifiedBy>
  <cp:revision>2</cp:revision>
  <dcterms:created xsi:type="dcterms:W3CDTF">2024-01-22T14:35:00Z</dcterms:created>
  <dcterms:modified xsi:type="dcterms:W3CDTF">2024-01-22T14:35:00Z</dcterms:modified>
</cp:coreProperties>
</file>