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Zvargon,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Grúnik 765/5,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55447112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55447112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2121988022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