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865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21"/>
        <w:gridCol w:w="291"/>
        <w:gridCol w:w="261"/>
        <w:gridCol w:w="291"/>
        <w:gridCol w:w="291"/>
        <w:gridCol w:w="291"/>
        <w:gridCol w:w="291"/>
        <w:gridCol w:w="321"/>
        <w:gridCol w:w="474"/>
        <w:gridCol w:w="291"/>
        <w:gridCol w:w="291"/>
        <w:gridCol w:w="291"/>
        <w:gridCol w:w="291"/>
        <w:gridCol w:w="301"/>
        <w:gridCol w:w="291"/>
        <w:gridCol w:w="291"/>
        <w:gridCol w:w="321"/>
        <w:gridCol w:w="311"/>
        <w:gridCol w:w="291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  <w:gridCol w:w="14"/>
      </w:tblGrid>
      <w:tr w:rsidR="00F722A3" w:rsidRPr="000A03D3" w:rsidTr="00EF03D1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5C0D84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gridAfter w:val="1"/>
          <w:wAfter w:w="14" w:type="dxa"/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094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03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8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464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F722A3" w:rsidRPr="000A03D3" w:rsidRDefault="00F722A3" w:rsidP="0092317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          Poznámky </w:t>
            </w:r>
            <w:proofErr w:type="spellStart"/>
            <w:r w:rsidRPr="000A03D3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0A03D3">
              <w:rPr>
                <w:sz w:val="22"/>
                <w:szCs w:val="22"/>
                <w:lang w:eastAsia="sk-SK"/>
              </w:rPr>
              <w:t xml:space="preserve">  NUJ </w:t>
            </w:r>
            <w:r w:rsidR="00923170">
              <w:rPr>
                <w:sz w:val="22"/>
                <w:szCs w:val="22"/>
                <w:lang w:eastAsia="sk-SK"/>
              </w:rPr>
              <w:t>3</w:t>
            </w:r>
            <w:r w:rsidRPr="000A03D3">
              <w:rPr>
                <w:sz w:val="22"/>
                <w:szCs w:val="22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6D7FFE">
            <w:pPr>
              <w:spacing w:before="0" w:after="0" w:line="240" w:lineRule="auto"/>
              <w:rPr>
                <w:b/>
                <w:bCs/>
                <w:sz w:val="22"/>
                <w:szCs w:val="22"/>
                <w:lang w:eastAsia="sk-SK"/>
              </w:rPr>
            </w:pPr>
            <w:r w:rsidRPr="000A03D3">
              <w:rPr>
                <w:b/>
                <w:bCs/>
                <w:sz w:val="22"/>
                <w:szCs w:val="22"/>
                <w:lang w:eastAsia="sk-SK"/>
              </w:rPr>
              <w:t>Poznámky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6D7FFE" w:rsidRPr="000A03D3" w:rsidRDefault="006D7FF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47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649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5B6A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k  . . . . .</w:t>
            </w:r>
            <w:r w:rsidR="005F2341">
              <w:rPr>
                <w:sz w:val="22"/>
                <w:szCs w:val="22"/>
                <w:lang w:eastAsia="sk-SK"/>
              </w:rPr>
              <w:t>31.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5F2341">
              <w:rPr>
                <w:sz w:val="22"/>
                <w:szCs w:val="22"/>
                <w:lang w:eastAsia="sk-SK"/>
              </w:rPr>
              <w:t>12.</w:t>
            </w:r>
            <w:r w:rsidR="008023C9">
              <w:rPr>
                <w:sz w:val="22"/>
                <w:szCs w:val="22"/>
                <w:lang w:eastAsia="sk-SK"/>
              </w:rPr>
              <w:t xml:space="preserve"> </w:t>
            </w:r>
            <w:r w:rsidR="002545E7">
              <w:rPr>
                <w:sz w:val="22"/>
                <w:szCs w:val="22"/>
                <w:lang w:eastAsia="sk-SK"/>
              </w:rPr>
              <w:t>202</w:t>
            </w:r>
            <w:r w:rsidR="009546B2">
              <w:rPr>
                <w:sz w:val="22"/>
                <w:szCs w:val="22"/>
                <w:lang w:eastAsia="sk-SK"/>
              </w:rPr>
              <w:t>3</w:t>
            </w:r>
            <w:r w:rsidRPr="000A03D3">
              <w:rPr>
                <w:sz w:val="22"/>
                <w:szCs w:val="22"/>
                <w:lang w:eastAsia="sk-SK"/>
              </w:rPr>
              <w:t xml:space="preserve"> .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30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bežné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6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25747E" w:rsidRPr="000A03D3" w:rsidRDefault="009546B2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5F234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2545E7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F722A3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9546B2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 w:val="restart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70062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Za bezprostredne predchádzajúce účtovné obdobie 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36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465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272" w:type="dxa"/>
            <w:gridSpan w:val="4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mesiac</w:t>
            </w:r>
          </w:p>
        </w:tc>
        <w:tc>
          <w:tcPr>
            <w:tcW w:w="1643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rok</w:t>
            </w: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od</w:t>
            </w: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9546B2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0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   do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806AAA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F722A3" w:rsidRPr="000A03D3" w:rsidRDefault="009546B2" w:rsidP="00CE780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16" w:type="dxa"/>
            <w:gridSpan w:val="6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612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92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F2341">
              <w:rPr>
                <w:sz w:val="22"/>
                <w:szCs w:val="22"/>
                <w:lang w:eastAsia="sk-SK"/>
              </w:rPr>
              <w:t>X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87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177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87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IČO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40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Daňové identifikačné číslo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544" w:type="dxa"/>
            <w:gridSpan w:val="8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7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F722A3" w:rsidRPr="000A03D3" w:rsidRDefault="00F722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99032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5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F722A3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67040" w:rsidRPr="000A03D3" w:rsidRDefault="00367040" w:rsidP="00367040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F722A3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5059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účtovnej jednotky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F722A3" w:rsidRPr="000A03D3" w:rsidRDefault="00F722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8C3E7E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 xml:space="preserve">O 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č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z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d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ž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367040">
            <w:pPr>
              <w:spacing w:before="0" w:after="0" w:line="240" w:lineRule="auto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H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C3E7E" w:rsidRPr="000A03D3" w:rsidRDefault="008C3E7E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C3E7E" w:rsidRPr="000A03D3" w:rsidRDefault="008C3E7E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721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Sídlo účtovnej jednotky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Ulica a číslo</w:t>
            </w: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N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5B6AA3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5B6AA3">
              <w:rPr>
                <w:sz w:val="22"/>
                <w:szCs w:val="22"/>
                <w:lang w:eastAsia="sk-SK"/>
              </w:rPr>
              <w:t>4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/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4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5B6AA3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164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PSČ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22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Názov obce</w:t>
            </w: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8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3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367040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5B6AA3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B</w:t>
            </w: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l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FA720C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129D" w:rsidRPr="000A03D3" w:rsidRDefault="00CD129D" w:rsidP="00FA720C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358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92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Číslo faxu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36704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129D" w:rsidRPr="000A03D3" w:rsidRDefault="00CD129D" w:rsidP="00D8628E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/</w:t>
            </w:r>
          </w:p>
        </w:tc>
        <w:tc>
          <w:tcPr>
            <w:tcW w:w="3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746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e-mailová adresa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367040"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u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c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h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@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  <w:r>
              <w:rPr>
                <w:sz w:val="22"/>
                <w:szCs w:val="22"/>
                <w:lang w:eastAsia="sk-SK"/>
              </w:rPr>
              <w:t>e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  <w:r w:rsidR="00367040">
              <w:rPr>
                <w:sz w:val="22"/>
                <w:szCs w:val="22"/>
                <w:lang w:eastAsia="sk-SK"/>
              </w:rPr>
              <w:t>u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r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367040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o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t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a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v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.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s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367040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k</w:t>
            </w:r>
            <w:r w:rsidR="00CD129D"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3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Default="00CD129D" w:rsidP="009546B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Zostavené dňa:</w:t>
            </w:r>
          </w:p>
          <w:p w:rsidR="009546B2" w:rsidRPr="000A03D3" w:rsidRDefault="00AA4119" w:rsidP="009546B2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15.2.2024</w:t>
            </w:r>
            <w:bookmarkStart w:id="0" w:name="_GoBack"/>
            <w:bookmarkEnd w:id="0"/>
          </w:p>
        </w:tc>
        <w:tc>
          <w:tcPr>
            <w:tcW w:w="2149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2429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CD129D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CD129D" w:rsidRPr="000A03D3" w:rsidRDefault="00CD129D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70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149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429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F03D1" w:rsidRPr="000A03D3" w:rsidTr="00EF03D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037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2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right"/>
              <w:rPr>
                <w:sz w:val="22"/>
                <w:szCs w:val="22"/>
                <w:lang w:eastAsia="sk-SK"/>
              </w:rPr>
            </w:pPr>
            <w:r w:rsidRPr="000A03D3">
              <w:rPr>
                <w:sz w:val="22"/>
                <w:szCs w:val="22"/>
                <w:lang w:eastAsia="sk-SK"/>
              </w:rPr>
              <w:t>1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EF03D1" w:rsidRPr="000A03D3" w:rsidRDefault="00EF03D1" w:rsidP="00F722A3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</w:tbl>
    <w:p w:rsidR="00DB1285" w:rsidRPr="000A03D3" w:rsidRDefault="00DB1285" w:rsidP="0083511B">
      <w:pPr>
        <w:keepNext/>
        <w:spacing w:before="0" w:line="240" w:lineRule="auto"/>
        <w:outlineLvl w:val="2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Všeobecné údaje</w:t>
      </w:r>
    </w:p>
    <w:p w:rsidR="00DB1285" w:rsidRPr="008023C9" w:rsidRDefault="00DB1285" w:rsidP="00D65725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(1) </w:t>
      </w:r>
      <w:r w:rsidR="007713BE" w:rsidRPr="008023C9">
        <w:rPr>
          <w:rFonts w:cs="Times New Roman"/>
          <w:sz w:val="22"/>
          <w:szCs w:val="22"/>
        </w:rPr>
        <w:t>Men</w:t>
      </w:r>
      <w:r w:rsidR="000A03D3" w:rsidRPr="008023C9">
        <w:rPr>
          <w:rFonts w:cs="Times New Roman"/>
          <w:sz w:val="22"/>
          <w:szCs w:val="22"/>
        </w:rPr>
        <w:t>o a </w:t>
      </w:r>
      <w:r w:rsidR="007713BE" w:rsidRPr="008023C9">
        <w:rPr>
          <w:rFonts w:cs="Times New Roman"/>
          <w:sz w:val="22"/>
          <w:szCs w:val="22"/>
        </w:rPr>
        <w:t>priezvisk</w:t>
      </w:r>
      <w:r w:rsidR="000A03D3" w:rsidRPr="008023C9">
        <w:rPr>
          <w:rFonts w:cs="Times New Roman"/>
          <w:sz w:val="22"/>
          <w:szCs w:val="22"/>
        </w:rPr>
        <w:t xml:space="preserve">o fyzickej osoby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názov právnickej osoby</w:t>
      </w:r>
      <w:r w:rsidR="00863CBA" w:rsidRPr="008023C9">
        <w:rPr>
          <w:rFonts w:cs="Times New Roman"/>
          <w:sz w:val="22"/>
          <w:szCs w:val="22"/>
        </w:rPr>
        <w:t>, ktorá je zakladateľom</w:t>
      </w:r>
      <w:r w:rsidR="0075172B" w:rsidRPr="008023C9">
        <w:rPr>
          <w:rFonts w:cs="Times New Roman"/>
          <w:sz w:val="22"/>
          <w:szCs w:val="22"/>
        </w:rPr>
        <w:t xml:space="preserve"> alebo zriaďovateľom</w:t>
      </w:r>
      <w:r w:rsidR="00863CBA" w:rsidRPr="008023C9">
        <w:rPr>
          <w:rFonts w:cs="Times New Roman"/>
          <w:sz w:val="22"/>
          <w:szCs w:val="22"/>
        </w:rPr>
        <w:t xml:space="preserve"> účtovnej jednotky, </w:t>
      </w:r>
      <w:r w:rsidR="000A03D3" w:rsidRPr="008023C9">
        <w:rPr>
          <w:rFonts w:cs="Times New Roman"/>
          <w:sz w:val="22"/>
          <w:szCs w:val="22"/>
        </w:rPr>
        <w:t>jej</w:t>
      </w:r>
      <w:r w:rsidR="007713BE" w:rsidRPr="008023C9">
        <w:rPr>
          <w:rFonts w:cs="Times New Roman"/>
          <w:b/>
          <w:sz w:val="22"/>
          <w:szCs w:val="22"/>
        </w:rPr>
        <w:t xml:space="preserve"> </w:t>
      </w:r>
      <w:r w:rsidR="007713BE" w:rsidRPr="008023C9">
        <w:rPr>
          <w:rFonts w:cs="Times New Roman"/>
          <w:sz w:val="22"/>
          <w:szCs w:val="22"/>
        </w:rPr>
        <w:t>trvalý pobyt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863CBA" w:rsidRPr="008023C9">
        <w:rPr>
          <w:rFonts w:cs="Times New Roman"/>
          <w:sz w:val="22"/>
          <w:szCs w:val="22"/>
        </w:rPr>
        <w:t xml:space="preserve">alebo </w:t>
      </w:r>
      <w:r w:rsidR="007713BE" w:rsidRPr="008023C9">
        <w:rPr>
          <w:rFonts w:cs="Times New Roman"/>
          <w:sz w:val="22"/>
          <w:szCs w:val="22"/>
        </w:rPr>
        <w:t>sídlo,</w:t>
      </w:r>
      <w:r w:rsidRPr="008023C9">
        <w:rPr>
          <w:rFonts w:cs="Times New Roman"/>
          <w:sz w:val="22"/>
          <w:szCs w:val="22"/>
        </w:rPr>
        <w:t xml:space="preserve"> dátum založenia alebo zriadenia účtovnej jednotky</w:t>
      </w:r>
      <w:r w:rsidR="00F101CF" w:rsidRPr="008023C9">
        <w:rPr>
          <w:rFonts w:cs="Times New Roman"/>
          <w:sz w:val="22"/>
          <w:szCs w:val="22"/>
        </w:rPr>
        <w:t>.</w:t>
      </w:r>
    </w:p>
    <w:p w:rsidR="00C82FF5" w:rsidRPr="00C82FF5" w:rsidRDefault="002E298F" w:rsidP="00D65725">
      <w:pPr>
        <w:widowControl w:val="0"/>
        <w:snapToGrid w:val="0"/>
        <w:spacing w:before="0" w:after="0" w:line="240" w:lineRule="auto"/>
        <w:ind w:left="2124" w:hanging="2124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Občianske združenie EUROARCH</w:t>
      </w:r>
    </w:p>
    <w:p w:rsidR="00C82FF5" w:rsidRPr="00C82FF5" w:rsidRDefault="00C82FF5" w:rsidP="00D65725">
      <w:pPr>
        <w:widowControl w:val="0"/>
        <w:snapToGrid w:val="0"/>
        <w:spacing w:before="0" w:after="0" w:line="240" w:lineRule="auto"/>
        <w:rPr>
          <w:b/>
          <w:bCs/>
          <w:sz w:val="22"/>
          <w:szCs w:val="22"/>
        </w:rPr>
      </w:pPr>
      <w:r w:rsidRPr="00C82FF5">
        <w:rPr>
          <w:b/>
          <w:bCs/>
          <w:sz w:val="22"/>
          <w:szCs w:val="22"/>
        </w:rPr>
        <w:t xml:space="preserve">Sídlo: </w:t>
      </w:r>
      <w:r w:rsidR="005B6AA3">
        <w:rPr>
          <w:b/>
          <w:bCs/>
          <w:sz w:val="22"/>
          <w:szCs w:val="22"/>
        </w:rPr>
        <w:t>Na Varte, 13420/4C</w:t>
      </w:r>
    </w:p>
    <w:p w:rsidR="00C82FF5" w:rsidRPr="00C82FF5" w:rsidRDefault="00C82FF5" w:rsidP="00D65725">
      <w:pPr>
        <w:spacing w:before="0" w:after="0" w:line="240" w:lineRule="auto"/>
        <w:rPr>
          <w:b/>
          <w:sz w:val="22"/>
          <w:szCs w:val="22"/>
        </w:rPr>
      </w:pPr>
      <w:r w:rsidRPr="00C82FF5">
        <w:rPr>
          <w:b/>
          <w:sz w:val="22"/>
          <w:szCs w:val="22"/>
        </w:rPr>
        <w:t xml:space="preserve">Občianske združenie </w:t>
      </w:r>
      <w:r w:rsidR="002E298F">
        <w:rPr>
          <w:b/>
          <w:sz w:val="22"/>
          <w:szCs w:val="22"/>
        </w:rPr>
        <w:t xml:space="preserve">EUROARCH </w:t>
      </w:r>
      <w:r w:rsidRPr="00C82FF5">
        <w:rPr>
          <w:b/>
          <w:sz w:val="22"/>
          <w:szCs w:val="22"/>
        </w:rPr>
        <w:t xml:space="preserve"> bolo založené dňa </w:t>
      </w:r>
      <w:r w:rsidR="00621CCD">
        <w:rPr>
          <w:b/>
          <w:sz w:val="22"/>
          <w:szCs w:val="22"/>
        </w:rPr>
        <w:t xml:space="preserve">21.11.2012 </w:t>
      </w:r>
      <w:r w:rsidRPr="00C82FF5">
        <w:rPr>
          <w:b/>
          <w:sz w:val="22"/>
          <w:szCs w:val="22"/>
        </w:rPr>
        <w:t xml:space="preserve"> zápisom do registra  občianskych združení. Združenie je zaregistrované na MV SR pod </w:t>
      </w:r>
      <w:proofErr w:type="spellStart"/>
      <w:r w:rsidRPr="00C82FF5">
        <w:rPr>
          <w:b/>
          <w:sz w:val="22"/>
          <w:szCs w:val="22"/>
        </w:rPr>
        <w:t>jednacím</w:t>
      </w:r>
      <w:proofErr w:type="spellEnd"/>
      <w:r w:rsidRPr="00C82FF5">
        <w:rPr>
          <w:b/>
          <w:sz w:val="22"/>
          <w:szCs w:val="22"/>
        </w:rPr>
        <w:t xml:space="preserve"> číslom VVS/1-900/90-</w:t>
      </w:r>
      <w:r w:rsidR="00621CCD">
        <w:rPr>
          <w:b/>
          <w:sz w:val="22"/>
          <w:szCs w:val="22"/>
        </w:rPr>
        <w:t>40381.</w:t>
      </w:r>
    </w:p>
    <w:p w:rsidR="00A02521" w:rsidRPr="008023C9" w:rsidRDefault="00D65725" w:rsidP="00D65725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A02521" w:rsidRPr="008023C9">
        <w:rPr>
          <w:rFonts w:cs="Times New Roman"/>
          <w:sz w:val="22"/>
          <w:szCs w:val="22"/>
        </w:rPr>
        <w:t>(2) Informácie o</w:t>
      </w:r>
      <w:r w:rsidR="00D12140" w:rsidRPr="008023C9">
        <w:rPr>
          <w:rFonts w:cs="Times New Roman"/>
          <w:sz w:val="22"/>
          <w:szCs w:val="22"/>
        </w:rPr>
        <w:t> členoch štatutárnych orgánov</w:t>
      </w:r>
      <w:r w:rsidR="001D6FA9" w:rsidRPr="008023C9">
        <w:rPr>
          <w:rFonts w:cs="Times New Roman"/>
          <w:sz w:val="22"/>
          <w:szCs w:val="22"/>
        </w:rPr>
        <w:t>, dozorných orgánov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12140" w:rsidRPr="008023C9">
        <w:rPr>
          <w:rFonts w:cs="Times New Roman"/>
          <w:sz w:val="22"/>
          <w:szCs w:val="22"/>
        </w:rPr>
        <w:t xml:space="preserve">a iných </w:t>
      </w:r>
      <w:r w:rsidR="001D6FA9" w:rsidRPr="008023C9">
        <w:rPr>
          <w:rFonts w:cs="Times New Roman"/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:rsidR="002E298F" w:rsidRDefault="00357A36" w:rsidP="00357A36">
      <w:pPr>
        <w:spacing w:before="0" w:after="0" w:line="240" w:lineRule="auto"/>
        <w:rPr>
          <w:rFonts w:cs="Times New Roman"/>
          <w:b/>
          <w:sz w:val="22"/>
          <w:szCs w:val="22"/>
        </w:rPr>
      </w:pPr>
      <w:r w:rsidRPr="00357A36">
        <w:rPr>
          <w:rFonts w:cs="Times New Roman"/>
          <w:b/>
          <w:sz w:val="22"/>
          <w:szCs w:val="22"/>
        </w:rPr>
        <w:t xml:space="preserve">Predsedom združenia je </w:t>
      </w:r>
      <w:r w:rsidR="002E298F">
        <w:rPr>
          <w:rFonts w:cs="Times New Roman"/>
          <w:b/>
          <w:sz w:val="22"/>
          <w:szCs w:val="22"/>
        </w:rPr>
        <w:t xml:space="preserve">Ing.  Arch. Darina Lalíková, </w:t>
      </w:r>
      <w:proofErr w:type="spellStart"/>
      <w:r w:rsidR="002E298F">
        <w:rPr>
          <w:rFonts w:cs="Times New Roman"/>
          <w:b/>
          <w:sz w:val="22"/>
          <w:szCs w:val="22"/>
        </w:rPr>
        <w:t>Csc.</w:t>
      </w:r>
      <w:proofErr w:type="spellEnd"/>
    </w:p>
    <w:p w:rsidR="00357A36" w:rsidRPr="00357A36" w:rsidRDefault="00357A36" w:rsidP="00357A36">
      <w:pPr>
        <w:spacing w:before="0" w:after="0" w:line="240" w:lineRule="auto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Orgány združenia tvoria: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Valné zhromaždenie</w:t>
      </w:r>
    </w:p>
    <w:p w:rsidR="00357A36" w:rsidRPr="00357A36" w:rsidRDefault="00357A36" w:rsidP="00357A36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 w:rsidRPr="00357A36">
        <w:rPr>
          <w:b/>
          <w:sz w:val="22"/>
          <w:szCs w:val="22"/>
        </w:rPr>
        <w:t>Predsedníctvo</w:t>
      </w:r>
    </w:p>
    <w:p w:rsidR="00D23A47" w:rsidRDefault="002E298F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Predseda</w:t>
      </w:r>
    </w:p>
    <w:p w:rsidR="00357A36" w:rsidRPr="00D23A47" w:rsidRDefault="002E298F" w:rsidP="00D23A47">
      <w:pPr>
        <w:numPr>
          <w:ilvl w:val="0"/>
          <w:numId w:val="16"/>
        </w:numPr>
        <w:spacing w:before="0" w:after="0" w:line="240" w:lineRule="auto"/>
        <w:ind w:left="360"/>
        <w:rPr>
          <w:b/>
          <w:sz w:val="22"/>
          <w:szCs w:val="22"/>
        </w:rPr>
      </w:pPr>
      <w:r>
        <w:rPr>
          <w:b/>
          <w:sz w:val="22"/>
          <w:szCs w:val="22"/>
        </w:rPr>
        <w:t>Revízna komisia</w:t>
      </w:r>
    </w:p>
    <w:p w:rsidR="00DB1285" w:rsidRPr="008023C9" w:rsidRDefault="00D23A47" w:rsidP="00D23A47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(</w:t>
      </w:r>
      <w:r w:rsidR="003C399D" w:rsidRPr="008023C9">
        <w:rPr>
          <w:rFonts w:cs="Times New Roman"/>
          <w:sz w:val="22"/>
          <w:szCs w:val="22"/>
        </w:rPr>
        <w:t>3</w:t>
      </w:r>
      <w:r w:rsidR="00DB1285"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 xml:space="preserve">Opis činnosti, na </w:t>
      </w:r>
      <w:r w:rsidR="00886A8B" w:rsidRPr="008023C9">
        <w:rPr>
          <w:rFonts w:cs="Times New Roman"/>
          <w:sz w:val="22"/>
          <w:szCs w:val="22"/>
        </w:rPr>
        <w:t xml:space="preserve">účel </w:t>
      </w:r>
      <w:r w:rsidR="00DB1285" w:rsidRPr="008023C9">
        <w:rPr>
          <w:rFonts w:cs="Times New Roman"/>
          <w:sz w:val="22"/>
          <w:szCs w:val="22"/>
        </w:rPr>
        <w:t>ktorej bola účtovná jednotka zriadená a opis druhu podnikateľskej činnosti, ak ju účtovná jednotka vykonáva.</w:t>
      </w:r>
    </w:p>
    <w:p w:rsidR="00D23A47" w:rsidRDefault="00D23A47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Oblasti činnosti: </w:t>
      </w:r>
    </w:p>
    <w:p w:rsidR="00F70DBF" w:rsidRPr="00F70DBF" w:rsidRDefault="002E298F" w:rsidP="00F70DBF">
      <w:pPr>
        <w:numPr>
          <w:ilvl w:val="0"/>
          <w:numId w:val="17"/>
        </w:numPr>
        <w:spacing w:before="0" w:after="0" w:line="240" w:lineRule="auto"/>
        <w:rPr>
          <w:rFonts w:cs="Times New Roman"/>
          <w:sz w:val="22"/>
          <w:szCs w:val="22"/>
        </w:rPr>
      </w:pPr>
      <w:r>
        <w:rPr>
          <w:rFonts w:cs="Times New Roman"/>
          <w:b/>
          <w:sz w:val="22"/>
          <w:szCs w:val="22"/>
        </w:rPr>
        <w:t>Rozvoj architektúry</w:t>
      </w:r>
    </w:p>
    <w:p w:rsidR="00F70DBF" w:rsidRPr="00F70DBF" w:rsidRDefault="00F70DBF" w:rsidP="00F70DBF">
      <w:pPr>
        <w:spacing w:before="0" w:after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 xml:space="preserve">Ciele </w:t>
      </w:r>
      <w:r w:rsidRPr="00F70DBF">
        <w:rPr>
          <w:rFonts w:cs="Times New Roman"/>
          <w:b/>
          <w:sz w:val="22"/>
          <w:szCs w:val="22"/>
        </w:rPr>
        <w:t>združenia:</w:t>
      </w:r>
    </w:p>
    <w:p w:rsidR="00F70DBF" w:rsidRDefault="002E298F" w:rsidP="00F70DBF">
      <w:pPr>
        <w:pStyle w:val="Zkladntext"/>
        <w:keepNext w:val="0"/>
        <w:numPr>
          <w:ilvl w:val="0"/>
          <w:numId w:val="20"/>
        </w:numPr>
        <w:spacing w:after="0"/>
        <w:jc w:val="both"/>
        <w:rPr>
          <w:rFonts w:ascii="Arial Narrow" w:hAnsi="Arial Narrow" w:cs="Arial"/>
          <w:b/>
          <w:sz w:val="22"/>
          <w:szCs w:val="22"/>
          <w:lang w:val="sk-SK"/>
        </w:rPr>
      </w:pPr>
      <w:r>
        <w:rPr>
          <w:rFonts w:ascii="Arial Narrow" w:hAnsi="Arial Narrow" w:cs="Arial"/>
          <w:b/>
          <w:sz w:val="22"/>
          <w:szCs w:val="22"/>
          <w:lang w:val="sk-SK"/>
        </w:rPr>
        <w:t>Podpora slovenskej a európskej architektúry a informovanie a vzdelávanie odbornej, širšej verejnosti a mládeže o:</w:t>
      </w:r>
    </w:p>
    <w:p w:rsidR="002E298F" w:rsidRPr="00F70DBF" w:rsidRDefault="002E298F" w:rsidP="002E298F">
      <w:pPr>
        <w:pStyle w:val="Zkladntext"/>
        <w:keepNext w:val="0"/>
        <w:spacing w:after="0"/>
        <w:ind w:left="454"/>
        <w:jc w:val="both"/>
        <w:rPr>
          <w:rFonts w:ascii="Arial Narrow" w:hAnsi="Arial Narrow" w:cs="Arial"/>
          <w:b/>
          <w:sz w:val="22"/>
          <w:szCs w:val="22"/>
          <w:lang w:val="sk-SK"/>
        </w:rPr>
      </w:pP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Nových trendoch v architektúre a stavebníctve</w:t>
      </w:r>
      <w:r w:rsidR="00F70DBF" w:rsidRPr="00F70DBF">
        <w:rPr>
          <w:b/>
          <w:sz w:val="22"/>
          <w:szCs w:val="22"/>
        </w:rPr>
        <w:t>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Nových technológiách v architektúre a stavebníctve,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Európskych trendoch v šetrení energiami a v udržateľnosti v architektúre a vo výstavbe,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Tvorbe prostredia a jeho zveľaďovaní a i.</w:t>
      </w:r>
      <w:r w:rsidR="00F70DBF" w:rsidRPr="00F70DBF">
        <w:rPr>
          <w:b/>
          <w:sz w:val="22"/>
          <w:szCs w:val="22"/>
        </w:rPr>
        <w:t xml:space="preserve"> </w:t>
      </w:r>
    </w:p>
    <w:p w:rsidR="00F70DBF" w:rsidRPr="00F70DBF" w:rsidRDefault="002E298F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Vytváraní koncepcie podpory slovenskej a európskej architektúry</w:t>
      </w:r>
      <w:r w:rsidR="00F70DBF" w:rsidRPr="00F70DBF">
        <w:rPr>
          <w:b/>
          <w:sz w:val="22"/>
          <w:szCs w:val="22"/>
        </w:rPr>
        <w:t xml:space="preserve">, </w:t>
      </w:r>
    </w:p>
    <w:p w:rsidR="00F70DBF" w:rsidRPr="00F70DBF" w:rsidRDefault="0083511B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Vytváraní ekonomických predpokladov pre činnosť združenia</w:t>
      </w:r>
      <w:r w:rsidR="00F70DBF" w:rsidRPr="00F70DBF">
        <w:rPr>
          <w:b/>
          <w:sz w:val="22"/>
          <w:szCs w:val="22"/>
        </w:rPr>
        <w:t xml:space="preserve">, </w:t>
      </w:r>
    </w:p>
    <w:p w:rsidR="00F70DBF" w:rsidRPr="0083511B" w:rsidRDefault="0083511B" w:rsidP="0025747E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 w:rsidRPr="0083511B">
        <w:rPr>
          <w:b/>
          <w:sz w:val="22"/>
          <w:szCs w:val="22"/>
        </w:rPr>
        <w:t>Ochrane práv a oprávnených záujmov svojich členov a priaznivcov súvisiacich s činnosťou združenia</w:t>
      </w:r>
      <w:r w:rsidR="00F70DBF" w:rsidRPr="0083511B">
        <w:rPr>
          <w:b/>
          <w:sz w:val="22"/>
          <w:szCs w:val="22"/>
        </w:rPr>
        <w:t xml:space="preserve">, </w:t>
      </w:r>
    </w:p>
    <w:p w:rsidR="00F70DBF" w:rsidRPr="00F70DBF" w:rsidRDefault="0083511B" w:rsidP="00F70DBF">
      <w:pPr>
        <w:numPr>
          <w:ilvl w:val="0"/>
          <w:numId w:val="20"/>
        </w:numPr>
        <w:spacing w:before="0" w:after="0" w:line="240" w:lineRule="auto"/>
        <w:rPr>
          <w:b/>
          <w:sz w:val="22"/>
          <w:szCs w:val="22"/>
        </w:rPr>
      </w:pPr>
      <w:r>
        <w:rPr>
          <w:b/>
          <w:sz w:val="22"/>
          <w:szCs w:val="22"/>
        </w:rPr>
        <w:t>Zachovaní kultúrnych hodnôt, podpore vzdelávania</w:t>
      </w:r>
      <w:r w:rsidR="00F70DBF" w:rsidRPr="00F70DBF">
        <w:rPr>
          <w:b/>
          <w:sz w:val="22"/>
          <w:szCs w:val="22"/>
        </w:rPr>
        <w:t xml:space="preserve">. </w:t>
      </w:r>
    </w:p>
    <w:p w:rsidR="00DB1285" w:rsidRPr="00F70DBF" w:rsidRDefault="003C399D" w:rsidP="00F70DBF">
      <w:pPr>
        <w:spacing w:line="240" w:lineRule="auto"/>
        <w:rPr>
          <w:rFonts w:cs="Times New Roman"/>
          <w:sz w:val="22"/>
          <w:szCs w:val="22"/>
        </w:rPr>
      </w:pPr>
      <w:r w:rsidRPr="00F70DBF">
        <w:rPr>
          <w:rFonts w:cs="Times New Roman"/>
          <w:sz w:val="22"/>
          <w:szCs w:val="22"/>
        </w:rPr>
        <w:t>(4</w:t>
      </w:r>
      <w:r w:rsidR="00DB1285" w:rsidRPr="00F70DBF">
        <w:rPr>
          <w:rFonts w:cs="Times New Roman"/>
          <w:sz w:val="22"/>
          <w:szCs w:val="22"/>
        </w:rPr>
        <w:t xml:space="preserve">) Priemerný </w:t>
      </w:r>
      <w:r w:rsidR="00F722A3" w:rsidRPr="00F70DBF">
        <w:rPr>
          <w:rFonts w:cs="Times New Roman"/>
          <w:sz w:val="22"/>
          <w:szCs w:val="22"/>
        </w:rPr>
        <w:t xml:space="preserve">prepočítaný </w:t>
      </w:r>
      <w:r w:rsidR="00DB1285" w:rsidRPr="00F70DBF">
        <w:rPr>
          <w:rFonts w:cs="Times New Roman"/>
          <w:sz w:val="22"/>
          <w:szCs w:val="22"/>
        </w:rPr>
        <w:t xml:space="preserve">počet zamestnancov a z toho počet </w:t>
      </w:r>
      <w:r w:rsidR="00F33C07" w:rsidRPr="00F70DBF">
        <w:rPr>
          <w:rFonts w:cs="Times New Roman"/>
          <w:sz w:val="22"/>
          <w:szCs w:val="22"/>
        </w:rPr>
        <w:t>vedúcich</w:t>
      </w:r>
      <w:r w:rsidR="00DB1285" w:rsidRPr="00F70DBF">
        <w:rPr>
          <w:rFonts w:cs="Times New Roman"/>
          <w:sz w:val="22"/>
          <w:szCs w:val="22"/>
        </w:rPr>
        <w:t xml:space="preserve"> zamestnancov účtovnej jednotky za účtovné obdobie, za ktoré sa zostavuje účtovná závierka </w:t>
      </w:r>
      <w:r w:rsidR="0075172B" w:rsidRPr="00F70DBF">
        <w:rPr>
          <w:rFonts w:cs="Times New Roman"/>
          <w:sz w:val="22"/>
          <w:szCs w:val="22"/>
        </w:rPr>
        <w:t xml:space="preserve">(ďalej len „bežné účtovné obdobie“) </w:t>
      </w:r>
      <w:r w:rsidR="00DB1285" w:rsidRPr="00F70DBF">
        <w:rPr>
          <w:rFonts w:cs="Times New Roman"/>
          <w:sz w:val="22"/>
          <w:szCs w:val="22"/>
        </w:rPr>
        <w:t>a za bezprostredne predchádzajúce účtovné obdobie.</w:t>
      </w:r>
      <w:r w:rsidR="00401F3C" w:rsidRPr="00F70DBF">
        <w:rPr>
          <w:rFonts w:cs="Times New Roman"/>
          <w:sz w:val="22"/>
          <w:szCs w:val="22"/>
        </w:rPr>
        <w:t xml:space="preserve"> Počet dobrovoľníkov</w:t>
      </w:r>
      <w:r w:rsidR="008C7870" w:rsidRPr="00F70DBF">
        <w:rPr>
          <w:rFonts w:cs="Times New Roman"/>
          <w:sz w:val="22"/>
          <w:szCs w:val="22"/>
        </w:rPr>
        <w:t xml:space="preserve"> vyslaných</w:t>
      </w:r>
      <w:r w:rsidR="00401F3C" w:rsidRPr="00F70DBF">
        <w:rPr>
          <w:rFonts w:cs="Times New Roman"/>
          <w:sz w:val="22"/>
          <w:szCs w:val="22"/>
        </w:rPr>
        <w:t xml:space="preserve"> účtovnou jednotkou a počet dobrovoľníkov, ktorí vykonávali dobrovoľnícku činnosť pre účtovnú jednotku počas účtovného obdobia. </w:t>
      </w:r>
    </w:p>
    <w:p w:rsidR="00F70DBF" w:rsidRPr="009C732A" w:rsidRDefault="00F70DBF" w:rsidP="009C732A">
      <w:pPr>
        <w:spacing w:before="0" w:after="0" w:line="240" w:lineRule="auto"/>
        <w:rPr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Pr="009C732A">
        <w:rPr>
          <w:b/>
          <w:sz w:val="22"/>
          <w:szCs w:val="22"/>
        </w:rPr>
        <w:t xml:space="preserve">nemá ku dňu zostavenia riadnej účtovnej závierky žiadnych zamestnancov v hlavnom pracovnom pomere. </w:t>
      </w:r>
    </w:p>
    <w:p w:rsidR="00F33C07" w:rsidRPr="008023C9" w:rsidRDefault="00231291" w:rsidP="009C732A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(5) </w:t>
      </w:r>
      <w:r w:rsidR="00D44BC7" w:rsidRPr="008023C9">
        <w:rPr>
          <w:rFonts w:cs="Times New Roman"/>
          <w:sz w:val="22"/>
          <w:szCs w:val="22"/>
        </w:rPr>
        <w:t>Informácia o organizáciách v zriaďovateľskej pôsobnosti účtovnej jednotky.</w:t>
      </w:r>
    </w:p>
    <w:p w:rsidR="00A06D1D" w:rsidRPr="006149AB" w:rsidRDefault="009C732A" w:rsidP="00F722A3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 w:rsidR="00A06D1D" w:rsidRPr="006149AB">
        <w:rPr>
          <w:rFonts w:cs="Times New Roman"/>
          <w:b/>
          <w:sz w:val="22"/>
          <w:szCs w:val="22"/>
        </w:rPr>
        <w:t>nemá zriadené žiadne iné účtovné jednotky.</w:t>
      </w:r>
    </w:p>
    <w:p w:rsidR="00FC5BD0" w:rsidRDefault="00FC5BD0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 o účtovných zásadách a účtovných metódach</w:t>
      </w:r>
    </w:p>
    <w:p w:rsidR="00C54A7E" w:rsidRPr="008023C9" w:rsidRDefault="00F33C07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 Informácia</w:t>
      </w:r>
      <w:r w:rsidR="0075172B" w:rsidRPr="008023C9">
        <w:rPr>
          <w:rFonts w:cs="Times New Roman"/>
          <w:sz w:val="22"/>
          <w:szCs w:val="22"/>
        </w:rPr>
        <w:t>, či je účtovná závierka zostavená za</w:t>
      </w:r>
      <w:r w:rsidRPr="008023C9">
        <w:rPr>
          <w:rFonts w:cs="Times New Roman"/>
          <w:sz w:val="22"/>
          <w:szCs w:val="22"/>
        </w:rPr>
        <w:t> splnen</w:t>
      </w:r>
      <w:r w:rsidR="0075172B" w:rsidRPr="008023C9">
        <w:rPr>
          <w:rFonts w:cs="Times New Roman"/>
          <w:sz w:val="22"/>
          <w:szCs w:val="22"/>
        </w:rPr>
        <w:t>ia</w:t>
      </w:r>
      <w:r w:rsidRPr="008023C9">
        <w:rPr>
          <w:rFonts w:cs="Times New Roman"/>
          <w:sz w:val="22"/>
          <w:szCs w:val="22"/>
        </w:rPr>
        <w:t xml:space="preserve"> predpokladu, že účtovná jednotka bude nepretržite pokračovať vo svojej činnosti</w:t>
      </w:r>
      <w:r w:rsidR="00C113D7" w:rsidRPr="008023C9">
        <w:rPr>
          <w:rFonts w:cs="Times New Roman"/>
          <w:sz w:val="22"/>
          <w:szCs w:val="22"/>
        </w:rPr>
        <w:t>.</w:t>
      </w:r>
      <w:r w:rsidRPr="008023C9">
        <w:rPr>
          <w:rFonts w:cs="Times New Roman"/>
          <w:sz w:val="22"/>
          <w:szCs w:val="22"/>
        </w:rPr>
        <w:t xml:space="preserve"> </w:t>
      </w:r>
    </w:p>
    <w:p w:rsidR="00A06D1D" w:rsidRPr="006149AB" w:rsidRDefault="009C732A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>Občianske združenie</w:t>
      </w:r>
      <w:r w:rsidR="0083511B">
        <w:rPr>
          <w:rFonts w:cs="Times New Roman"/>
          <w:b/>
          <w:sz w:val="22"/>
          <w:szCs w:val="22"/>
        </w:rPr>
        <w:t xml:space="preserve"> EUROARCH</w:t>
      </w:r>
      <w:r w:rsidR="00A06D1D" w:rsidRPr="006149AB">
        <w:rPr>
          <w:rFonts w:cs="Times New Roman"/>
          <w:b/>
          <w:sz w:val="22"/>
          <w:szCs w:val="22"/>
        </w:rPr>
        <w:t xml:space="preserve"> plánuje pokračovať vo svojej</w:t>
      </w:r>
      <w:r w:rsidR="00D64220">
        <w:rPr>
          <w:rFonts w:cs="Times New Roman"/>
          <w:b/>
          <w:sz w:val="22"/>
          <w:szCs w:val="22"/>
        </w:rPr>
        <w:t xml:space="preserve"> činnosti aj v budúcom roku </w:t>
      </w:r>
      <w:r w:rsidR="005B6AA3">
        <w:rPr>
          <w:rFonts w:cs="Times New Roman"/>
          <w:b/>
          <w:sz w:val="22"/>
          <w:szCs w:val="22"/>
        </w:rPr>
        <w:t>202</w:t>
      </w:r>
      <w:r w:rsidR="009546B2">
        <w:rPr>
          <w:rFonts w:cs="Times New Roman"/>
          <w:b/>
          <w:sz w:val="22"/>
          <w:szCs w:val="22"/>
        </w:rPr>
        <w:t>4</w:t>
      </w:r>
      <w:r w:rsidR="005B6AA3">
        <w:rPr>
          <w:rFonts w:cs="Times New Roman"/>
          <w:b/>
          <w:sz w:val="22"/>
          <w:szCs w:val="22"/>
        </w:rPr>
        <w:t>.</w:t>
      </w:r>
    </w:p>
    <w:p w:rsidR="00C54A7E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>) Zmeny účtovných zásad a zmeny účtovných metód</w:t>
      </w:r>
      <w:r w:rsidR="00863CBA" w:rsidRPr="008023C9">
        <w:rPr>
          <w:rFonts w:cs="Times New Roman"/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Neboli uskutočnené žiadne zmeny účtovných zásad a účtovných metód.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 xml:space="preserve">) Spôsob oceňovania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majetku a záväzkov v členení na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krátkodob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finančn</w:t>
      </w:r>
      <w:r w:rsidR="005D3B38" w:rsidRPr="008023C9">
        <w:rPr>
          <w:rFonts w:cs="Times New Roman"/>
          <w:sz w:val="22"/>
          <w:szCs w:val="22"/>
        </w:rPr>
        <w:t>ý</w:t>
      </w:r>
      <w:r w:rsidRPr="008023C9">
        <w:rPr>
          <w:rFonts w:cs="Times New Roman"/>
          <w:sz w:val="22"/>
          <w:szCs w:val="22"/>
        </w:rPr>
        <w:t xml:space="preserve"> </w:t>
      </w:r>
      <w:r w:rsidR="005D3B38" w:rsidRPr="008023C9">
        <w:rPr>
          <w:rFonts w:cs="Times New Roman"/>
          <w:sz w:val="22"/>
          <w:szCs w:val="22"/>
        </w:rPr>
        <w:t>majetok</w:t>
      </w:r>
      <w:r w:rsidRPr="008023C9">
        <w:rPr>
          <w:rFonts w:cs="Times New Roman"/>
          <w:sz w:val="22"/>
          <w:szCs w:val="22"/>
        </w:rPr>
        <w:t>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záväzky vrátane rezerv, dlhopisov, pôžičiek a úverov,</w:t>
      </w:r>
    </w:p>
    <w:p w:rsidR="00DB1285" w:rsidRPr="008023C9" w:rsidRDefault="00DB1285" w:rsidP="008023C9">
      <w:pPr>
        <w:numPr>
          <w:ilvl w:val="0"/>
          <w:numId w:val="10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časové rozlíšenie na strane pasív,</w:t>
      </w:r>
    </w:p>
    <w:p w:rsidR="00A06D1D" w:rsidRPr="006149AB" w:rsidRDefault="00D1072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C42D83">
        <w:rPr>
          <w:rFonts w:cs="Times New Roman"/>
          <w:b/>
          <w:sz w:val="22"/>
          <w:szCs w:val="22"/>
        </w:rPr>
        <w:t xml:space="preserve">Krátkodobý finančný </w:t>
      </w:r>
      <w:r w:rsidR="00A06D1D" w:rsidRPr="00C42D83">
        <w:rPr>
          <w:rFonts w:cs="Times New Roman"/>
          <w:b/>
          <w:sz w:val="22"/>
          <w:szCs w:val="22"/>
        </w:rPr>
        <w:t>majetok</w:t>
      </w:r>
      <w:r w:rsidR="00A06D1D" w:rsidRPr="006149AB">
        <w:rPr>
          <w:rFonts w:cs="Times New Roman"/>
          <w:b/>
          <w:sz w:val="22"/>
          <w:szCs w:val="22"/>
        </w:rPr>
        <w:t xml:space="preserve"> je oceňovaný </w:t>
      </w:r>
      <w:r>
        <w:rPr>
          <w:rFonts w:cs="Times New Roman"/>
          <w:b/>
          <w:sz w:val="22"/>
          <w:szCs w:val="22"/>
        </w:rPr>
        <w:t>menovitou hodnotou.</w:t>
      </w:r>
    </w:p>
    <w:p w:rsidR="00A06D1D" w:rsidRPr="006149AB" w:rsidRDefault="00A06D1D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Pohľadávky a záväzky sú oceňované menovitou hodnotou.</w:t>
      </w:r>
    </w:p>
    <w:p w:rsidR="00DB1285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F33C07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>) Spôsob zostavenia odpisového plánu pre jednotlivé druhy dlhodobého hmotného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a dlhodobého nehmotného majetku</w:t>
      </w:r>
      <w:r w:rsidR="00503A66" w:rsidRPr="008023C9">
        <w:rPr>
          <w:rFonts w:cs="Times New Roman"/>
          <w:sz w:val="22"/>
          <w:szCs w:val="22"/>
        </w:rPr>
        <w:t>, pričom sa uvádza doba odpisovania, použité sadzby odpisov a odpisové metódy pri určení účtovných odpisov.</w:t>
      </w:r>
      <w:r w:rsidR="008A019A" w:rsidRPr="008023C9">
        <w:rPr>
          <w:rFonts w:cs="Times New Roman"/>
          <w:sz w:val="22"/>
          <w:szCs w:val="22"/>
        </w:rPr>
        <w:t xml:space="preserve"> </w:t>
      </w:r>
    </w:p>
    <w:p w:rsidR="00C42D83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neeviduje dlhodobý hmotný majetok a dlhodobý nehmotný majetok.</w:t>
      </w:r>
    </w:p>
    <w:p w:rsidR="00FA0411" w:rsidRPr="008023C9" w:rsidRDefault="00FA0411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503A66" w:rsidRPr="008023C9">
        <w:rPr>
          <w:rFonts w:cs="Times New Roman"/>
          <w:sz w:val="22"/>
          <w:szCs w:val="22"/>
        </w:rPr>
        <w:t>5</w:t>
      </w:r>
      <w:r w:rsidRPr="008023C9">
        <w:rPr>
          <w:rFonts w:cs="Times New Roman"/>
          <w:sz w:val="22"/>
          <w:szCs w:val="22"/>
        </w:rPr>
        <w:t xml:space="preserve">) </w:t>
      </w:r>
      <w:r w:rsidR="00D061E9" w:rsidRPr="008023C9">
        <w:rPr>
          <w:rFonts w:cs="Times New Roman"/>
          <w:sz w:val="22"/>
          <w:szCs w:val="22"/>
        </w:rPr>
        <w:t>Zásady pre zohľadnenie zníženia hodnoty majetku.</w:t>
      </w:r>
    </w:p>
    <w:p w:rsidR="00324541" w:rsidRPr="006149AB" w:rsidRDefault="00C42D83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t xml:space="preserve">Občianske združenie </w:t>
      </w:r>
      <w:r>
        <w:rPr>
          <w:rFonts w:cs="Times New Roman"/>
          <w:b/>
          <w:sz w:val="22"/>
          <w:szCs w:val="22"/>
        </w:rPr>
        <w:t>ne</w:t>
      </w:r>
      <w:r w:rsidR="00324541" w:rsidRPr="006149AB">
        <w:rPr>
          <w:rFonts w:cs="Times New Roman"/>
          <w:b/>
          <w:sz w:val="22"/>
          <w:szCs w:val="22"/>
        </w:rPr>
        <w:t>tvorí opravné položky k</w:t>
      </w:r>
      <w:r>
        <w:rPr>
          <w:rFonts w:cs="Times New Roman"/>
          <w:b/>
          <w:sz w:val="22"/>
          <w:szCs w:val="22"/>
        </w:rPr>
        <w:t> </w:t>
      </w:r>
      <w:r w:rsidR="00324541" w:rsidRPr="006149AB">
        <w:rPr>
          <w:rFonts w:cs="Times New Roman"/>
          <w:b/>
          <w:sz w:val="22"/>
          <w:szCs w:val="22"/>
        </w:rPr>
        <w:t>pohľadávkam</w:t>
      </w:r>
      <w:r>
        <w:rPr>
          <w:rFonts w:cs="Times New Roman"/>
          <w:b/>
          <w:sz w:val="22"/>
          <w:szCs w:val="22"/>
        </w:rPr>
        <w:t>.</w:t>
      </w:r>
      <w:r w:rsidR="00324541" w:rsidRPr="006149AB">
        <w:rPr>
          <w:rFonts w:cs="Times New Roman"/>
          <w:b/>
          <w:sz w:val="22"/>
          <w:szCs w:val="22"/>
        </w:rPr>
        <w:t xml:space="preserve"> </w:t>
      </w:r>
    </w:p>
    <w:p w:rsidR="0083511B" w:rsidRDefault="0083511B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 súvahe</w:t>
      </w:r>
    </w:p>
    <w:p w:rsidR="009045A6" w:rsidRPr="008023C9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9045A6" w:rsidRPr="008023C9">
        <w:rPr>
          <w:rFonts w:cs="Times New Roman"/>
          <w:sz w:val="22"/>
          <w:szCs w:val="22"/>
        </w:rPr>
        <w:t xml:space="preserve">Údaje o dlhodobom nehmotnom majetku a dlhodobom hmotnom majetku za </w:t>
      </w:r>
      <w:r w:rsidR="0075172B" w:rsidRPr="008023C9">
        <w:rPr>
          <w:rFonts w:cs="Times New Roman"/>
          <w:sz w:val="22"/>
          <w:szCs w:val="22"/>
        </w:rPr>
        <w:t xml:space="preserve">bežné </w:t>
      </w:r>
      <w:r w:rsidR="009045A6" w:rsidRPr="008023C9">
        <w:rPr>
          <w:rFonts w:cs="Times New Roman"/>
          <w:sz w:val="22"/>
          <w:szCs w:val="22"/>
        </w:rPr>
        <w:t>účtovné obdobie, a</w:t>
      </w:r>
      <w:r w:rsidR="00C113D7" w:rsidRPr="008023C9">
        <w:rPr>
          <w:rFonts w:cs="Times New Roman"/>
          <w:sz w:val="22"/>
          <w:szCs w:val="22"/>
        </w:rPr>
        <w:t> </w:t>
      </w:r>
      <w:r w:rsidR="009045A6" w:rsidRPr="008023C9">
        <w:rPr>
          <w:rFonts w:cs="Times New Roman"/>
          <w:sz w:val="22"/>
          <w:szCs w:val="22"/>
        </w:rPr>
        <w:t>to</w:t>
      </w:r>
    </w:p>
    <w:p w:rsidR="009045A6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</w:t>
      </w:r>
      <w:r w:rsidR="00060214" w:rsidRPr="008023C9">
        <w:rPr>
          <w:rFonts w:cs="Times New Roman"/>
          <w:sz w:val="22"/>
          <w:szCs w:val="22"/>
        </w:rPr>
        <w:t xml:space="preserve">rehľad </w:t>
      </w:r>
      <w:r w:rsidR="00DB1285" w:rsidRPr="008023C9">
        <w:rPr>
          <w:rFonts w:cs="Times New Roman"/>
          <w:sz w:val="22"/>
          <w:szCs w:val="22"/>
        </w:rPr>
        <w:t>o</w:t>
      </w:r>
      <w:r w:rsidRPr="008023C9">
        <w:rPr>
          <w:rFonts w:cs="Times New Roman"/>
          <w:sz w:val="22"/>
          <w:szCs w:val="22"/>
        </w:rPr>
        <w:t xml:space="preserve"> dlhodobom majetku podľa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prírastky</w:t>
      </w:r>
      <w:r w:rsidR="00177903" w:rsidRPr="008023C9">
        <w:rPr>
          <w:rFonts w:cs="Times New Roman"/>
          <w:sz w:val="22"/>
          <w:szCs w:val="22"/>
        </w:rPr>
        <w:t>,</w:t>
      </w:r>
      <w:r w:rsidRPr="008023C9">
        <w:rPr>
          <w:rFonts w:cs="Times New Roman"/>
          <w:sz w:val="22"/>
          <w:szCs w:val="22"/>
        </w:rPr>
        <w:t xml:space="preserve"> úbytky</w:t>
      </w:r>
      <w:r w:rsidR="00177903" w:rsidRPr="008023C9">
        <w:rPr>
          <w:rFonts w:cs="Times New Roman"/>
          <w:sz w:val="22"/>
          <w:szCs w:val="22"/>
        </w:rPr>
        <w:t xml:space="preserve"> a presuny</w:t>
      </w:r>
      <w:r w:rsidRPr="008023C9">
        <w:rPr>
          <w:rFonts w:cs="Times New Roman"/>
          <w:sz w:val="22"/>
          <w:szCs w:val="22"/>
        </w:rPr>
        <w:t xml:space="preserve"> tohto majetku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C07F8A" w:rsidRPr="008023C9" w:rsidRDefault="009045A6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prehľad oprávok a opravných položiek k dlhodobému majetku podľa jednotlivých </w:t>
      </w:r>
      <w:r w:rsidR="00F530C7" w:rsidRPr="008023C9">
        <w:rPr>
          <w:rFonts w:cs="Times New Roman"/>
          <w:sz w:val="22"/>
          <w:szCs w:val="22"/>
        </w:rPr>
        <w:t>polo</w:t>
      </w:r>
      <w:r w:rsidRPr="008023C9">
        <w:rPr>
          <w:rFonts w:cs="Times New Roman"/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</w:t>
      </w:r>
      <w:r w:rsidR="001720C1" w:rsidRPr="008023C9">
        <w:rPr>
          <w:rFonts w:cs="Times New Roman"/>
          <w:sz w:val="22"/>
          <w:szCs w:val="22"/>
        </w:rPr>
        <w:t xml:space="preserve">ich </w:t>
      </w:r>
      <w:r w:rsidRPr="008023C9">
        <w:rPr>
          <w:rFonts w:cs="Times New Roman"/>
          <w:sz w:val="22"/>
          <w:szCs w:val="22"/>
        </w:rPr>
        <w:t>prírastky</w:t>
      </w:r>
      <w:r w:rsidR="001720C1" w:rsidRPr="008023C9">
        <w:rPr>
          <w:rFonts w:cs="Times New Roman"/>
          <w:sz w:val="22"/>
          <w:szCs w:val="22"/>
        </w:rPr>
        <w:t xml:space="preserve"> a</w:t>
      </w:r>
      <w:r w:rsidRPr="008023C9">
        <w:rPr>
          <w:rFonts w:cs="Times New Roman"/>
          <w:sz w:val="22"/>
          <w:szCs w:val="22"/>
        </w:rPr>
        <w:t xml:space="preserve"> úbytky </w:t>
      </w:r>
      <w:r w:rsidR="001720C1" w:rsidRPr="008023C9">
        <w:rPr>
          <w:rFonts w:cs="Times New Roman"/>
          <w:sz w:val="22"/>
          <w:szCs w:val="22"/>
        </w:rPr>
        <w:t xml:space="preserve">počas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20C1" w:rsidRPr="008023C9">
        <w:rPr>
          <w:rFonts w:cs="Times New Roman"/>
          <w:sz w:val="22"/>
          <w:szCs w:val="22"/>
        </w:rPr>
        <w:t xml:space="preserve">účtovného obdobia </w:t>
      </w:r>
      <w:r w:rsidRPr="008023C9">
        <w:rPr>
          <w:rFonts w:cs="Times New Roman"/>
          <w:sz w:val="22"/>
          <w:szCs w:val="22"/>
        </w:rPr>
        <w:t xml:space="preserve">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</w:t>
      </w:r>
      <w:r w:rsidR="00F914BA" w:rsidRPr="008023C9">
        <w:rPr>
          <w:rFonts w:cs="Times New Roman"/>
          <w:sz w:val="22"/>
          <w:szCs w:val="22"/>
        </w:rPr>
        <w:t>,</w:t>
      </w:r>
    </w:p>
    <w:p w:rsidR="00E664B8" w:rsidRPr="008023C9" w:rsidRDefault="00C07F8A" w:rsidP="008023C9">
      <w:pPr>
        <w:numPr>
          <w:ilvl w:val="0"/>
          <w:numId w:val="12"/>
        </w:num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prehľad o zostatkových cenách dlhodobého majetku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 a na konci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obdobia.</w:t>
      </w:r>
    </w:p>
    <w:p w:rsidR="00324541" w:rsidRPr="006149AB" w:rsidRDefault="00844D55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Nevyskytuje sa.</w:t>
      </w:r>
    </w:p>
    <w:p w:rsidR="00324541" w:rsidRPr="006149AB" w:rsidRDefault="00324541" w:rsidP="00CD361E">
      <w:pPr>
        <w:spacing w:before="0" w:line="240" w:lineRule="auto"/>
        <w:rPr>
          <w:rFonts w:cs="Times New Roman"/>
          <w:b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</w:pPr>
    </w:p>
    <w:p w:rsidR="00324541" w:rsidRDefault="00324541" w:rsidP="00CD361E">
      <w:pPr>
        <w:spacing w:before="0" w:line="240" w:lineRule="auto"/>
        <w:rPr>
          <w:rFonts w:cs="Times New Roman"/>
          <w:sz w:val="22"/>
          <w:szCs w:val="22"/>
        </w:rPr>
        <w:sectPr w:rsidR="00324541" w:rsidSect="003C16D9">
          <w:footerReference w:type="default" r:id="rId8"/>
          <w:footerReference w:type="first" r:id="rId9"/>
          <w:pgSz w:w="11906" w:h="16838"/>
          <w:pgMar w:top="851" w:right="851" w:bottom="851" w:left="851" w:header="709" w:footer="709" w:gutter="0"/>
          <w:cols w:space="708"/>
          <w:titlePg/>
          <w:docGrid w:linePitch="272"/>
        </w:sectPr>
      </w:pPr>
    </w:p>
    <w:p w:rsidR="00DB1285" w:rsidRDefault="00EB7DD3" w:rsidP="00177903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(2)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</w:t>
      </w:r>
      <w:r w:rsidR="00DB1285" w:rsidRPr="008023C9">
        <w:rPr>
          <w:rFonts w:cs="Times New Roman"/>
          <w:sz w:val="22"/>
          <w:szCs w:val="22"/>
        </w:rPr>
        <w:t xml:space="preserve">rehľad </w:t>
      </w:r>
      <w:r w:rsidR="00C72ECC" w:rsidRPr="008023C9">
        <w:rPr>
          <w:rFonts w:cs="Times New Roman"/>
          <w:sz w:val="22"/>
          <w:szCs w:val="22"/>
        </w:rPr>
        <w:t>d</w:t>
      </w:r>
      <w:r w:rsidR="00DB1285" w:rsidRPr="008023C9">
        <w:rPr>
          <w:rFonts w:cs="Times New Roman"/>
          <w:sz w:val="22"/>
          <w:szCs w:val="22"/>
        </w:rPr>
        <w:t>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na kto</w:t>
      </w:r>
      <w:r w:rsidR="00C72ECC" w:rsidRPr="008023C9">
        <w:rPr>
          <w:rFonts w:cs="Times New Roman"/>
          <w:sz w:val="22"/>
          <w:szCs w:val="22"/>
        </w:rPr>
        <w:t>rý je zriadené záložné právo a </w:t>
      </w:r>
      <w:r w:rsidR="00DB1285" w:rsidRPr="008023C9">
        <w:rPr>
          <w:rFonts w:cs="Times New Roman"/>
          <w:sz w:val="22"/>
          <w:szCs w:val="22"/>
        </w:rPr>
        <w:t>dlhodob</w:t>
      </w:r>
      <w:r w:rsidR="00C72ECC" w:rsidRPr="008023C9">
        <w:rPr>
          <w:rFonts w:cs="Times New Roman"/>
          <w:sz w:val="22"/>
          <w:szCs w:val="22"/>
        </w:rPr>
        <w:t xml:space="preserve">ého </w:t>
      </w:r>
      <w:r w:rsidR="00DB1285" w:rsidRPr="008023C9">
        <w:rPr>
          <w:rFonts w:cs="Times New Roman"/>
          <w:sz w:val="22"/>
          <w:szCs w:val="22"/>
        </w:rPr>
        <w:t>majetku, pri ktorom má účtovná jednotka obmedzené právo s ním nakladať.</w:t>
      </w:r>
    </w:p>
    <w:p w:rsidR="00844D55" w:rsidRPr="00844D55" w:rsidRDefault="00844D55" w:rsidP="00177903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054FC8" w:rsidRDefault="00054FC8" w:rsidP="00CD361E">
      <w:pPr>
        <w:spacing w:before="0"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3</w:t>
      </w:r>
      <w:r w:rsidRPr="008023C9">
        <w:rPr>
          <w:rFonts w:cs="Times New Roman"/>
          <w:sz w:val="22"/>
          <w:szCs w:val="22"/>
        </w:rPr>
        <w:t>) Údaje o spôsobe a výške poistenia dlhodobého nehmotného majetku a dlhodobého hmotného majetku.</w:t>
      </w:r>
    </w:p>
    <w:p w:rsidR="00844D55" w:rsidRPr="00844D55" w:rsidRDefault="00844D55" w:rsidP="00844D55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177903" w:rsidRPr="008023C9">
        <w:rPr>
          <w:rFonts w:cs="Times New Roman"/>
          <w:sz w:val="22"/>
          <w:szCs w:val="22"/>
        </w:rPr>
        <w:t xml:space="preserve">Údaje o štruktúre dlhodobého finančného majetku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177903" w:rsidRPr="008023C9">
        <w:rPr>
          <w:rFonts w:cs="Times New Roman"/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="00177903" w:rsidRPr="008023C9">
        <w:rPr>
          <w:rFonts w:cs="Times New Roman"/>
          <w:sz w:val="22"/>
          <w:szCs w:val="22"/>
        </w:rPr>
        <w:t xml:space="preserve">účtovného obdobia v jednotlivých </w:t>
      </w:r>
      <w:r w:rsidR="00F530C7" w:rsidRPr="008023C9">
        <w:rPr>
          <w:rFonts w:cs="Times New Roman"/>
          <w:sz w:val="22"/>
          <w:szCs w:val="22"/>
        </w:rPr>
        <w:t>pol</w:t>
      </w:r>
      <w:r w:rsidR="00177903" w:rsidRPr="008023C9">
        <w:rPr>
          <w:rFonts w:cs="Times New Roman"/>
          <w:sz w:val="22"/>
          <w:szCs w:val="22"/>
        </w:rPr>
        <w:t>ožkách dlhodobého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finančného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77903" w:rsidRPr="008023C9">
        <w:rPr>
          <w:rFonts w:cs="Times New Roman"/>
          <w:sz w:val="22"/>
          <w:szCs w:val="22"/>
        </w:rPr>
        <w:t>majetku.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A52D44" w:rsidRDefault="00BF6F6B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(5</w:t>
      </w:r>
      <w:r w:rsidR="007A16A5" w:rsidRPr="008023C9">
        <w:rPr>
          <w:rFonts w:cs="Times New Roman"/>
          <w:sz w:val="22"/>
          <w:szCs w:val="22"/>
        </w:rPr>
        <w:t xml:space="preserve">) </w:t>
      </w:r>
      <w:r w:rsidR="00A52D44" w:rsidRPr="008023C9">
        <w:rPr>
          <w:rFonts w:cs="Times New Roman"/>
          <w:sz w:val="22"/>
          <w:szCs w:val="22"/>
        </w:rPr>
        <w:t>Informácia o výške tvorby, z</w:t>
      </w:r>
      <w:r w:rsidR="007621A8" w:rsidRPr="008023C9">
        <w:rPr>
          <w:rFonts w:cs="Times New Roman"/>
          <w:sz w:val="22"/>
          <w:szCs w:val="22"/>
        </w:rPr>
        <w:t>níženia</w:t>
      </w:r>
      <w:r w:rsidR="00A52D44" w:rsidRPr="008023C9">
        <w:rPr>
          <w:rFonts w:cs="Times New Roman"/>
          <w:sz w:val="22"/>
          <w:szCs w:val="22"/>
        </w:rPr>
        <w:t xml:space="preserve"> a 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 xml:space="preserve"> opravných položiek k dlhodobému finančnému majetku a opis dôvodu ich </w:t>
      </w:r>
      <w:r w:rsidR="007621A8" w:rsidRPr="008023C9">
        <w:rPr>
          <w:rFonts w:cs="Times New Roman"/>
          <w:sz w:val="22"/>
          <w:szCs w:val="22"/>
        </w:rPr>
        <w:t>tvorby</w:t>
      </w:r>
      <w:r w:rsidR="00A52D44" w:rsidRPr="008023C9">
        <w:rPr>
          <w:rFonts w:cs="Times New Roman"/>
          <w:sz w:val="22"/>
          <w:szCs w:val="22"/>
        </w:rPr>
        <w:t>, zníženia a </w:t>
      </w:r>
      <w:r w:rsidR="007621A8" w:rsidRPr="008023C9">
        <w:rPr>
          <w:rFonts w:cs="Times New Roman"/>
          <w:sz w:val="22"/>
          <w:szCs w:val="22"/>
        </w:rPr>
        <w:t>zúčtovania</w:t>
      </w:r>
      <w:r w:rsidR="00A52D44" w:rsidRPr="008023C9">
        <w:rPr>
          <w:rFonts w:cs="Times New Roman"/>
          <w:sz w:val="22"/>
          <w:szCs w:val="22"/>
        </w:rPr>
        <w:t>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C1A76" w:rsidRPr="008023C9" w:rsidRDefault="00A52D44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6</w:t>
      </w:r>
      <w:r w:rsidRPr="008023C9">
        <w:rPr>
          <w:rFonts w:cs="Times New Roman"/>
          <w:sz w:val="22"/>
          <w:szCs w:val="22"/>
        </w:rPr>
        <w:t xml:space="preserve">) </w:t>
      </w:r>
      <w:r w:rsidR="007A16A5" w:rsidRPr="008023C9">
        <w:rPr>
          <w:rFonts w:cs="Times New Roman"/>
          <w:sz w:val="22"/>
          <w:szCs w:val="22"/>
        </w:rPr>
        <w:t xml:space="preserve">Prehľad </w:t>
      </w:r>
      <w:r w:rsidR="00F34521" w:rsidRPr="008023C9">
        <w:rPr>
          <w:rFonts w:cs="Times New Roman"/>
          <w:sz w:val="22"/>
          <w:szCs w:val="22"/>
        </w:rPr>
        <w:t xml:space="preserve">o </w:t>
      </w:r>
      <w:r w:rsidR="007A16A5" w:rsidRPr="008023C9">
        <w:rPr>
          <w:rFonts w:cs="Times New Roman"/>
          <w:sz w:val="22"/>
          <w:szCs w:val="22"/>
        </w:rPr>
        <w:t xml:space="preserve">významných </w:t>
      </w:r>
      <w:r w:rsidR="00F530C7" w:rsidRPr="008023C9">
        <w:rPr>
          <w:rFonts w:cs="Times New Roman"/>
          <w:sz w:val="22"/>
          <w:szCs w:val="22"/>
        </w:rPr>
        <w:t>pol</w:t>
      </w:r>
      <w:r w:rsidR="007A16A5" w:rsidRPr="008023C9">
        <w:rPr>
          <w:rFonts w:cs="Times New Roman"/>
          <w:sz w:val="22"/>
          <w:szCs w:val="22"/>
        </w:rPr>
        <w:t>ožk</w:t>
      </w:r>
      <w:r w:rsidR="00F34521" w:rsidRPr="008023C9">
        <w:rPr>
          <w:rFonts w:cs="Times New Roman"/>
          <w:sz w:val="22"/>
          <w:szCs w:val="22"/>
        </w:rPr>
        <w:t>ách</w:t>
      </w:r>
      <w:r w:rsidR="007A16A5" w:rsidRPr="008023C9">
        <w:rPr>
          <w:rFonts w:cs="Times New Roman"/>
          <w:sz w:val="22"/>
          <w:szCs w:val="22"/>
        </w:rPr>
        <w:t xml:space="preserve"> krátkodobého finančného majetku</w:t>
      </w:r>
      <w:r w:rsidR="00C72ECC" w:rsidRPr="008023C9">
        <w:rPr>
          <w:rFonts w:cs="Times New Roman"/>
          <w:sz w:val="22"/>
          <w:szCs w:val="22"/>
        </w:rPr>
        <w:t xml:space="preserve"> a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o ocenení krátkodobého finančného majetku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F34521" w:rsidRPr="008023C9">
        <w:rPr>
          <w:rFonts w:cs="Times New Roman"/>
          <w:sz w:val="22"/>
          <w:szCs w:val="22"/>
        </w:rPr>
        <w:t>reálnou hodnotou ku dňu, ku ktorému sa zostavuje účtovná závierka, pričom sa uvádza vplyv takéhoto ocenenia na výsledok hospodárenia</w:t>
      </w:r>
      <w:r w:rsidR="00C113D7" w:rsidRPr="008023C9">
        <w:rPr>
          <w:rFonts w:cs="Times New Roman"/>
          <w:sz w:val="22"/>
          <w:szCs w:val="22"/>
        </w:rPr>
        <w:t xml:space="preserve"> účtovnej jednotky</w:t>
      </w:r>
      <w:r w:rsidR="00F34521" w:rsidRPr="008023C9">
        <w:rPr>
          <w:rFonts w:cs="Times New Roman"/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3353"/>
        <w:gridCol w:w="3277"/>
      </w:tblGrid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53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277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3353" w:type="dxa"/>
          </w:tcPr>
          <w:p w:rsidR="004951DB" w:rsidRPr="006F2F7D" w:rsidRDefault="009546B2" w:rsidP="005B6AA3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55,55</w:t>
            </w:r>
          </w:p>
        </w:tc>
        <w:tc>
          <w:tcPr>
            <w:tcW w:w="3277" w:type="dxa"/>
          </w:tcPr>
          <w:p w:rsidR="00806470" w:rsidRPr="006F2F7D" w:rsidRDefault="009546B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45,38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3353" w:type="dxa"/>
          </w:tcPr>
          <w:p w:rsidR="00D64220" w:rsidRDefault="009546B2" w:rsidP="00D6422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7 782,71</w:t>
            </w:r>
          </w:p>
          <w:p w:rsidR="00BD747A" w:rsidRPr="006F2F7D" w:rsidRDefault="00BD747A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9546B2" w:rsidP="002545E7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6 559,99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3353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rPr>
          <w:trHeight w:val="445"/>
        </w:trPr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3353" w:type="dxa"/>
          </w:tcPr>
          <w:p w:rsidR="00BA12E7" w:rsidRPr="006F2F7D" w:rsidRDefault="00BA12E7" w:rsidP="00BD747A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3277" w:type="dxa"/>
          </w:tcPr>
          <w:p w:rsidR="00806470" w:rsidRPr="006F2F7D" w:rsidRDefault="00497802" w:rsidP="006F2F7D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6F2F7D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806470" w:rsidRPr="006F2F7D" w:rsidTr="00A30D5D">
        <w:tc>
          <w:tcPr>
            <w:tcW w:w="3526" w:type="dxa"/>
            <w:vAlign w:val="center"/>
          </w:tcPr>
          <w:p w:rsidR="00806470" w:rsidRPr="006F2F7D" w:rsidRDefault="00806470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6F2F7D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3353" w:type="dxa"/>
          </w:tcPr>
          <w:p w:rsidR="00BA12E7" w:rsidRPr="006F2F7D" w:rsidRDefault="00BA12E7" w:rsidP="009546B2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ab/>
            </w:r>
            <w:r>
              <w:rPr>
                <w:rFonts w:cs="Times New Roman"/>
                <w:b/>
                <w:sz w:val="22"/>
                <w:szCs w:val="22"/>
              </w:rPr>
              <w:tab/>
            </w:r>
            <w:r w:rsidR="009546B2">
              <w:rPr>
                <w:rFonts w:cs="Times New Roman"/>
                <w:b/>
                <w:sz w:val="22"/>
                <w:szCs w:val="22"/>
              </w:rPr>
              <w:t>7 838,26</w:t>
            </w:r>
          </w:p>
        </w:tc>
        <w:tc>
          <w:tcPr>
            <w:tcW w:w="3277" w:type="dxa"/>
          </w:tcPr>
          <w:p w:rsidR="00806470" w:rsidRPr="006F2F7D" w:rsidRDefault="009546B2" w:rsidP="004951DB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6 605,37</w:t>
            </w:r>
          </w:p>
        </w:tc>
      </w:tr>
      <w:tr w:rsidR="0025747E" w:rsidRPr="006F2F7D" w:rsidTr="00A30D5D">
        <w:tc>
          <w:tcPr>
            <w:tcW w:w="3526" w:type="dxa"/>
            <w:vAlign w:val="center"/>
          </w:tcPr>
          <w:p w:rsidR="0025747E" w:rsidRPr="006F2F7D" w:rsidRDefault="0025747E" w:rsidP="006F2F7D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353" w:type="dxa"/>
          </w:tcPr>
          <w:p w:rsidR="0025747E" w:rsidRDefault="0025747E" w:rsidP="00BD747A">
            <w:pPr>
              <w:tabs>
                <w:tab w:val="left" w:pos="855"/>
                <w:tab w:val="center" w:pos="1568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3277" w:type="dxa"/>
          </w:tcPr>
          <w:p w:rsidR="0025747E" w:rsidRDefault="0025747E" w:rsidP="0025747E">
            <w:pPr>
              <w:tabs>
                <w:tab w:val="left" w:pos="870"/>
                <w:tab w:val="left" w:pos="1170"/>
                <w:tab w:val="center" w:pos="1530"/>
              </w:tabs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</w:tr>
    </w:tbl>
    <w:p w:rsidR="009B4F0F" w:rsidRDefault="009C1A76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BF6F6B" w:rsidRPr="008023C9">
        <w:rPr>
          <w:rFonts w:cs="Times New Roman"/>
          <w:sz w:val="22"/>
          <w:szCs w:val="22"/>
        </w:rPr>
        <w:t>7</w:t>
      </w:r>
      <w:r w:rsidRPr="008023C9">
        <w:rPr>
          <w:rFonts w:cs="Times New Roman"/>
          <w:sz w:val="22"/>
          <w:szCs w:val="22"/>
        </w:rPr>
        <w:t>)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060214" w:rsidRPr="008023C9">
        <w:rPr>
          <w:rFonts w:cs="Times New Roman"/>
          <w:sz w:val="22"/>
          <w:szCs w:val="22"/>
        </w:rPr>
        <w:t>k k</w:t>
      </w:r>
      <w:r w:rsidR="00F34521" w:rsidRPr="008023C9">
        <w:rPr>
          <w:rFonts w:cs="Times New Roman"/>
          <w:sz w:val="22"/>
          <w:szCs w:val="22"/>
        </w:rPr>
        <w:t> </w:t>
      </w:r>
      <w:r w:rsidR="00060214" w:rsidRPr="008023C9">
        <w:rPr>
          <w:rFonts w:cs="Times New Roman"/>
          <w:sz w:val="22"/>
          <w:szCs w:val="22"/>
        </w:rPr>
        <w:t>zásobám</w:t>
      </w:r>
      <w:r w:rsidR="00F34521" w:rsidRPr="008023C9">
        <w:rPr>
          <w:rFonts w:cs="Times New Roman"/>
          <w:sz w:val="22"/>
          <w:szCs w:val="22"/>
        </w:rPr>
        <w:t>, pričom sa u</w:t>
      </w:r>
      <w:r w:rsidR="009B4F0F" w:rsidRPr="008023C9">
        <w:rPr>
          <w:rFonts w:cs="Times New Roman"/>
          <w:sz w:val="22"/>
          <w:szCs w:val="22"/>
        </w:rPr>
        <w:t xml:space="preserve">vádza </w:t>
      </w:r>
      <w:r w:rsidR="002D701F" w:rsidRPr="008023C9">
        <w:rPr>
          <w:rFonts w:cs="Times New Roman"/>
          <w:sz w:val="22"/>
          <w:szCs w:val="22"/>
        </w:rPr>
        <w:t xml:space="preserve">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8023C9">
        <w:rPr>
          <w:rFonts w:cs="Times New Roman"/>
          <w:sz w:val="22"/>
          <w:szCs w:val="22"/>
        </w:rPr>
        <w:t>dôvod tvorby</w:t>
      </w:r>
      <w:r w:rsidR="00CA17C9" w:rsidRPr="008023C9">
        <w:rPr>
          <w:rFonts w:cs="Times New Roman"/>
          <w:sz w:val="22"/>
          <w:szCs w:val="22"/>
        </w:rPr>
        <w:t>, zníženia</w:t>
      </w:r>
      <w:r w:rsidR="00151783" w:rsidRPr="008023C9">
        <w:rPr>
          <w:rFonts w:cs="Times New Roman"/>
          <w:sz w:val="22"/>
          <w:szCs w:val="22"/>
        </w:rPr>
        <w:t xml:space="preserve"> a</w:t>
      </w:r>
      <w:r w:rsidR="00F914BA" w:rsidRPr="008023C9">
        <w:rPr>
          <w:rFonts w:cs="Times New Roman"/>
          <w:sz w:val="22"/>
          <w:szCs w:val="22"/>
        </w:rPr>
        <w:t>lebo</w:t>
      </w:r>
      <w:r w:rsidR="00151783" w:rsidRPr="008023C9">
        <w:rPr>
          <w:rFonts w:cs="Times New Roman"/>
          <w:sz w:val="22"/>
          <w:szCs w:val="22"/>
        </w:rPr>
        <w:t xml:space="preserve"> zúčtovania</w:t>
      </w:r>
      <w:r w:rsidR="009B4F0F" w:rsidRPr="008023C9">
        <w:rPr>
          <w:rFonts w:cs="Times New Roman"/>
          <w:sz w:val="22"/>
          <w:szCs w:val="22"/>
        </w:rPr>
        <w:t xml:space="preserve"> opravných položiek k zásobám.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B4F0F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8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Opis významných pohľadávok v nadväznosti na položky súvahy</w:t>
      </w:r>
      <w:r w:rsidRPr="008023C9">
        <w:rPr>
          <w:rFonts w:cs="Times New Roman"/>
          <w:sz w:val="22"/>
          <w:szCs w:val="22"/>
        </w:rPr>
        <w:t xml:space="preserve"> a v členení na pohľadávky za hlavnú činnosť a podnikateľskú činnosť.</w:t>
      </w:r>
    </w:p>
    <w:p w:rsidR="0008245C" w:rsidRPr="00844D55" w:rsidRDefault="0008245C" w:rsidP="0008245C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8023C9" w:rsidRDefault="009B4F0F" w:rsidP="00CD361E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9</w:t>
      </w:r>
      <w:r w:rsidRPr="008023C9">
        <w:rPr>
          <w:rFonts w:cs="Times New Roman"/>
          <w:sz w:val="22"/>
          <w:szCs w:val="22"/>
        </w:rPr>
        <w:t xml:space="preserve">) </w:t>
      </w:r>
      <w:r w:rsidR="003D6571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B1285" w:rsidRPr="008023C9">
        <w:rPr>
          <w:rFonts w:cs="Times New Roman"/>
          <w:sz w:val="22"/>
          <w:szCs w:val="22"/>
        </w:rPr>
        <w:t>opravných polož</w:t>
      </w:r>
      <w:r w:rsidR="00C72ECC" w:rsidRPr="008023C9">
        <w:rPr>
          <w:rFonts w:cs="Times New Roman"/>
          <w:sz w:val="22"/>
          <w:szCs w:val="22"/>
        </w:rPr>
        <w:t>ie</w:t>
      </w:r>
      <w:r w:rsidR="00DB1285" w:rsidRPr="008023C9">
        <w:rPr>
          <w:rFonts w:cs="Times New Roman"/>
          <w:sz w:val="22"/>
          <w:szCs w:val="22"/>
        </w:rPr>
        <w:t>k k</w:t>
      </w:r>
      <w:r w:rsidR="002D701F" w:rsidRPr="008023C9">
        <w:rPr>
          <w:rFonts w:cs="Times New Roman"/>
          <w:sz w:val="22"/>
          <w:szCs w:val="22"/>
        </w:rPr>
        <w:t> </w:t>
      </w:r>
      <w:r w:rsidR="00DB1285" w:rsidRPr="008023C9">
        <w:rPr>
          <w:rFonts w:cs="Times New Roman"/>
          <w:sz w:val="22"/>
          <w:szCs w:val="22"/>
        </w:rPr>
        <w:t>pohľadávkam</w:t>
      </w:r>
      <w:r w:rsidR="002D701F" w:rsidRPr="008023C9">
        <w:rPr>
          <w:rFonts w:cs="Times New Roman"/>
          <w:sz w:val="22"/>
          <w:szCs w:val="22"/>
        </w:rPr>
        <w:t>,</w:t>
      </w:r>
      <w:r w:rsidR="00DB1285" w:rsidRPr="008023C9">
        <w:rPr>
          <w:rFonts w:cs="Times New Roman"/>
          <w:sz w:val="22"/>
          <w:szCs w:val="22"/>
        </w:rPr>
        <w:t xml:space="preserve"> </w:t>
      </w:r>
      <w:r w:rsidR="002D701F" w:rsidRPr="008023C9">
        <w:rPr>
          <w:rFonts w:cs="Times New Roman"/>
          <w:sz w:val="22"/>
          <w:szCs w:val="22"/>
        </w:rPr>
        <w:t xml:space="preserve">pričom sa uvádza ich stav na začiatku bežného účtovného obdobia, tvorba, </w:t>
      </w:r>
      <w:r w:rsidR="00F914BA" w:rsidRPr="008023C9">
        <w:rPr>
          <w:rFonts w:cs="Times New Roman"/>
          <w:sz w:val="22"/>
          <w:szCs w:val="22"/>
        </w:rPr>
        <w:t xml:space="preserve">zníženie alebo </w:t>
      </w:r>
      <w:r w:rsidR="002D701F" w:rsidRPr="008023C9">
        <w:rPr>
          <w:rFonts w:cs="Times New Roman"/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8023C9">
        <w:rPr>
          <w:rFonts w:cs="Times New Roman"/>
          <w:sz w:val="22"/>
          <w:szCs w:val="22"/>
        </w:rPr>
        <w:t xml:space="preserve">, zníženia </w:t>
      </w:r>
      <w:r w:rsidR="002D701F" w:rsidRPr="008023C9">
        <w:rPr>
          <w:rFonts w:cs="Times New Roman"/>
          <w:sz w:val="22"/>
          <w:szCs w:val="22"/>
        </w:rPr>
        <w:t>a</w:t>
      </w:r>
      <w:r w:rsidR="00F914BA" w:rsidRPr="008023C9">
        <w:rPr>
          <w:rFonts w:cs="Times New Roman"/>
          <w:sz w:val="22"/>
          <w:szCs w:val="22"/>
        </w:rPr>
        <w:t>lebo</w:t>
      </w:r>
      <w:r w:rsidR="002D701F" w:rsidRPr="008023C9">
        <w:rPr>
          <w:rFonts w:cs="Times New Roman"/>
          <w:sz w:val="22"/>
          <w:szCs w:val="22"/>
        </w:rPr>
        <w:t xml:space="preserve"> zúčtovania opravných položiek k pohľadávkam.</w:t>
      </w:r>
    </w:p>
    <w:p w:rsidR="003C16D9" w:rsidRPr="006149AB" w:rsidRDefault="003C16D9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6149AB">
        <w:rPr>
          <w:rFonts w:cs="Times New Roman"/>
          <w:b/>
          <w:sz w:val="22"/>
          <w:szCs w:val="22"/>
        </w:rPr>
        <w:t>Z</w:t>
      </w:r>
      <w:r w:rsidR="00CD7746">
        <w:rPr>
          <w:rFonts w:cs="Times New Roman"/>
          <w:b/>
          <w:sz w:val="22"/>
          <w:szCs w:val="22"/>
        </w:rPr>
        <w:t>a bežné účtovné obdobie neboli vytvorené žiadne opravné</w:t>
      </w:r>
      <w:r w:rsidRPr="006149AB">
        <w:rPr>
          <w:rFonts w:cs="Times New Roman"/>
          <w:b/>
          <w:sz w:val="22"/>
          <w:szCs w:val="22"/>
        </w:rPr>
        <w:t xml:space="preserve"> položk</w:t>
      </w:r>
      <w:r w:rsidR="00CD7746">
        <w:rPr>
          <w:rFonts w:cs="Times New Roman"/>
          <w:b/>
          <w:sz w:val="22"/>
          <w:szCs w:val="22"/>
        </w:rPr>
        <w:t>y.</w:t>
      </w:r>
    </w:p>
    <w:p w:rsidR="00D87E14" w:rsidRDefault="009B4F0F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(1</w:t>
      </w:r>
      <w:r w:rsidR="00715F2A" w:rsidRPr="008023C9">
        <w:rPr>
          <w:rFonts w:cs="Times New Roman"/>
          <w:sz w:val="22"/>
          <w:szCs w:val="22"/>
        </w:rPr>
        <w:t>0</w:t>
      </w:r>
      <w:r w:rsidRPr="008023C9">
        <w:rPr>
          <w:rFonts w:cs="Times New Roman"/>
          <w:sz w:val="22"/>
          <w:szCs w:val="22"/>
        </w:rPr>
        <w:t xml:space="preserve">) </w:t>
      </w:r>
      <w:r w:rsidR="00D87E14" w:rsidRPr="008023C9">
        <w:rPr>
          <w:rFonts w:cs="Times New Roman"/>
          <w:sz w:val="22"/>
          <w:szCs w:val="22"/>
        </w:rPr>
        <w:t>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D87E14" w:rsidRPr="008023C9">
        <w:rPr>
          <w:rFonts w:cs="Times New Roman"/>
          <w:sz w:val="22"/>
          <w:szCs w:val="22"/>
        </w:rPr>
        <w:t>pohľadávok do lehoty sp</w:t>
      </w:r>
      <w:r w:rsidR="00503A66" w:rsidRPr="008023C9">
        <w:rPr>
          <w:rFonts w:cs="Times New Roman"/>
          <w:sz w:val="22"/>
          <w:szCs w:val="22"/>
        </w:rPr>
        <w:t>latnosti a po lehote splatnosti.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3C3DA6" w:rsidRDefault="00DB1285" w:rsidP="00935918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1</w:t>
      </w:r>
      <w:r w:rsidRPr="008023C9">
        <w:rPr>
          <w:rFonts w:cs="Times New Roman"/>
          <w:sz w:val="22"/>
          <w:szCs w:val="22"/>
        </w:rPr>
        <w:t>) Prehľad významných polož</w:t>
      </w:r>
      <w:r w:rsidR="003D6571" w:rsidRPr="008023C9">
        <w:rPr>
          <w:rFonts w:cs="Times New Roman"/>
          <w:sz w:val="22"/>
          <w:szCs w:val="22"/>
        </w:rPr>
        <w:t>ie</w:t>
      </w:r>
      <w:r w:rsidRPr="008023C9">
        <w:rPr>
          <w:rFonts w:cs="Times New Roman"/>
          <w:sz w:val="22"/>
          <w:szCs w:val="22"/>
        </w:rPr>
        <w:t>k časového rozlíšenia nákladov budúcich období a príjmov budúcich období.</w:t>
      </w:r>
    </w:p>
    <w:p w:rsidR="0008245C" w:rsidRPr="00844D55" w:rsidRDefault="0008245C" w:rsidP="00935918">
      <w:pPr>
        <w:spacing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922A1B" w:rsidRPr="008023C9" w:rsidRDefault="00DB1285" w:rsidP="00922A1B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(</w:t>
      </w:r>
      <w:r w:rsidR="009B4F0F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2</w:t>
      </w:r>
      <w:r w:rsidRPr="008023C9">
        <w:rPr>
          <w:rFonts w:cs="Times New Roman"/>
          <w:sz w:val="22"/>
          <w:szCs w:val="22"/>
        </w:rPr>
        <w:t xml:space="preserve">) </w:t>
      </w:r>
      <w:r w:rsidR="00922A1B" w:rsidRPr="008023C9">
        <w:rPr>
          <w:rFonts w:cs="Times New Roman"/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8023C9">
        <w:rPr>
          <w:rFonts w:cs="Times New Roman"/>
          <w:sz w:val="22"/>
          <w:szCs w:val="22"/>
        </w:rPr>
        <w:t xml:space="preserve">bežné </w:t>
      </w:r>
      <w:r w:rsidR="00922A1B" w:rsidRPr="008023C9">
        <w:rPr>
          <w:rFonts w:cs="Times New Roman"/>
          <w:sz w:val="22"/>
          <w:szCs w:val="22"/>
        </w:rPr>
        <w:t xml:space="preserve">účtovné obdobie, a to </w:t>
      </w:r>
    </w:p>
    <w:p w:rsidR="00922A1B" w:rsidRPr="008023C9" w:rsidRDefault="00922A1B" w:rsidP="00922A1B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opis základného imania, nadačného imania v nadáciách, výška vkladov zakladateľov</w:t>
      </w:r>
      <w:r w:rsidR="00F914BA" w:rsidRPr="008023C9">
        <w:rPr>
          <w:rFonts w:cs="Times New Roman"/>
          <w:sz w:val="22"/>
          <w:szCs w:val="22"/>
        </w:rPr>
        <w:t xml:space="preserve"> alebo zriaďovateľov</w:t>
      </w:r>
      <w:r w:rsidRPr="008023C9">
        <w:rPr>
          <w:rFonts w:cs="Times New Roman"/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8023C9">
        <w:rPr>
          <w:rFonts w:cs="Times New Roman"/>
          <w:sz w:val="22"/>
          <w:szCs w:val="22"/>
        </w:rPr>
        <w:t>účtovnej jednotky</w:t>
      </w:r>
      <w:r w:rsidRPr="008023C9">
        <w:rPr>
          <w:rFonts w:cs="Times New Roman"/>
          <w:sz w:val="22"/>
          <w:szCs w:val="22"/>
        </w:rPr>
        <w:t xml:space="preserve"> a podobne; za jednotlivé položky sa uvádza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jednotlivé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</w:t>
      </w:r>
    </w:p>
    <w:p w:rsidR="009B4F0F" w:rsidRPr="008023C9" w:rsidRDefault="00922A1B" w:rsidP="00BF60F1">
      <w:pPr>
        <w:spacing w:before="0" w:line="240" w:lineRule="auto"/>
        <w:ind w:left="142" w:hanging="142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b) opis jednotlivých druhov fondov, ktoré tvorí účtovná jednotka, stav na začiatku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 xml:space="preserve">účtovného obdobia, prírastky, úbytky, presuny a zostatok na konci </w:t>
      </w:r>
      <w:r w:rsidR="00F914BA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obdobia.</w:t>
      </w:r>
      <w:r w:rsidR="009B4F0F" w:rsidRPr="008023C9">
        <w:rPr>
          <w:rFonts w:cs="Times New Roman"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34"/>
        <w:gridCol w:w="2001"/>
        <w:gridCol w:w="1459"/>
        <w:gridCol w:w="1302"/>
        <w:gridCol w:w="1426"/>
        <w:gridCol w:w="1934"/>
      </w:tblGrid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Prírastky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(+)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Úbytky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(-)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Presuny</w:t>
            </w: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(+, -)</w:t>
            </w: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Imanie a fondy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Základné imanie</w:t>
            </w:r>
          </w:p>
        </w:tc>
        <w:tc>
          <w:tcPr>
            <w:tcW w:w="2055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z toho: </w:t>
            </w:r>
          </w:p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nadačné imanie v nadácii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vklady zakladateľov</w:t>
            </w:r>
          </w:p>
        </w:tc>
        <w:tc>
          <w:tcPr>
            <w:tcW w:w="2055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0 </w:t>
            </w: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  <w:vAlign w:val="center"/>
          </w:tcPr>
          <w:p w:rsidR="0084435F" w:rsidRPr="000A03D3" w:rsidRDefault="0044471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prioritný majetok</w:t>
            </w:r>
          </w:p>
        </w:tc>
        <w:tc>
          <w:tcPr>
            <w:tcW w:w="2055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podľa osobitného predpisu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 reprodukcie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84435F" w:rsidRPr="000A03D3" w:rsidTr="0008245C">
        <w:trPr>
          <w:trHeight w:val="391"/>
        </w:trPr>
        <w:tc>
          <w:tcPr>
            <w:tcW w:w="10382" w:type="dxa"/>
            <w:gridSpan w:val="6"/>
            <w:vAlign w:val="center"/>
          </w:tcPr>
          <w:p w:rsidR="00935918" w:rsidRDefault="00935918" w:rsidP="0084435F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Fondy zo zisku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Rezervný fond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Fondy tvorené zo zisku</w:t>
            </w:r>
          </w:p>
        </w:tc>
        <w:tc>
          <w:tcPr>
            <w:tcW w:w="2055" w:type="dxa"/>
          </w:tcPr>
          <w:p w:rsidR="0084435F" w:rsidRPr="000A03D3" w:rsidRDefault="0060370D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88" w:type="dxa"/>
          </w:tcPr>
          <w:p w:rsidR="0084435F" w:rsidRPr="000A03D3" w:rsidRDefault="0084435F" w:rsidP="0060370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FF5D46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457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:rsidR="0084435F" w:rsidRPr="000A03D3" w:rsidRDefault="0044471F" w:rsidP="008023C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Ostatné fondy</w:t>
            </w:r>
          </w:p>
        </w:tc>
        <w:tc>
          <w:tcPr>
            <w:tcW w:w="2055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84435F" w:rsidRPr="000A03D3" w:rsidRDefault="0084435F" w:rsidP="0084435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AD716D">
        <w:trPr>
          <w:trHeight w:val="730"/>
        </w:trPr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proofErr w:type="spellStart"/>
            <w:r w:rsidRPr="000A03D3">
              <w:rPr>
                <w:rFonts w:cs="Times New Roman"/>
                <w:sz w:val="22"/>
                <w:szCs w:val="22"/>
              </w:rPr>
              <w:t>Nevysporiadaný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55" w:type="dxa"/>
          </w:tcPr>
          <w:p w:rsidR="0084435F" w:rsidRPr="000A03D3" w:rsidRDefault="009546B2" w:rsidP="00A30D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-3 790,05</w:t>
            </w:r>
          </w:p>
        </w:tc>
        <w:tc>
          <w:tcPr>
            <w:tcW w:w="1488" w:type="dxa"/>
          </w:tcPr>
          <w:p w:rsidR="0084435F" w:rsidRDefault="00CE2C5D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 xml:space="preserve">     </w:t>
            </w:r>
            <w:r w:rsidR="00361101">
              <w:rPr>
                <w:rFonts w:cs="Times New Roman"/>
                <w:sz w:val="22"/>
                <w:szCs w:val="22"/>
              </w:rPr>
              <w:t>-2 127,54</w:t>
            </w:r>
          </w:p>
          <w:p w:rsidR="00CE2C5D" w:rsidRPr="000A03D3" w:rsidRDefault="00CE2C5D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CE2C5D">
            <w:pPr>
              <w:spacing w:before="0" w:after="0" w:line="240" w:lineRule="auto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B37EBF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BD747A" w:rsidRDefault="00AE0E7F" w:rsidP="0036110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-</w:t>
            </w:r>
            <w:r w:rsidR="00361101">
              <w:rPr>
                <w:rFonts w:cs="Times New Roman"/>
                <w:sz w:val="22"/>
                <w:szCs w:val="22"/>
              </w:rPr>
              <w:t>5 917,59</w:t>
            </w:r>
          </w:p>
          <w:p w:rsidR="00361101" w:rsidRPr="000A03D3" w:rsidRDefault="00361101" w:rsidP="00361101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F6536C" w:rsidRPr="000A03D3" w:rsidTr="0008245C">
        <w:tc>
          <w:tcPr>
            <w:tcW w:w="2066" w:type="dxa"/>
            <w:vAlign w:val="center"/>
          </w:tcPr>
          <w:p w:rsidR="0084435F" w:rsidRPr="000A03D3" w:rsidRDefault="0084435F" w:rsidP="00CA25C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Výsledok hospodárenia za účtovné obdobie</w:t>
            </w:r>
          </w:p>
        </w:tc>
        <w:tc>
          <w:tcPr>
            <w:tcW w:w="2055" w:type="dxa"/>
          </w:tcPr>
          <w:p w:rsidR="00BD747A" w:rsidRPr="000A03D3" w:rsidRDefault="00BD747A" w:rsidP="00CE2C5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88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332" w:type="dxa"/>
          </w:tcPr>
          <w:p w:rsidR="0084435F" w:rsidRPr="000A03D3" w:rsidRDefault="0084435F" w:rsidP="005E064E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457" w:type="dxa"/>
          </w:tcPr>
          <w:p w:rsidR="00F6536C" w:rsidRPr="000A03D3" w:rsidRDefault="00F6536C" w:rsidP="00634D3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84" w:type="dxa"/>
          </w:tcPr>
          <w:p w:rsidR="00634D39" w:rsidRPr="00361101" w:rsidRDefault="00361101" w:rsidP="00361101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 xml:space="preserve">         -</w:t>
            </w:r>
            <w:r w:rsidRPr="00361101">
              <w:rPr>
                <w:rFonts w:cs="Times New Roman"/>
                <w:b/>
                <w:sz w:val="22"/>
                <w:szCs w:val="22"/>
              </w:rPr>
              <w:t>1 520,67</w:t>
            </w:r>
          </w:p>
          <w:p w:rsidR="00361101" w:rsidRPr="00361101" w:rsidRDefault="00361101" w:rsidP="00361101">
            <w:pPr>
              <w:pStyle w:val="Odsekzoznamu"/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</w:tc>
      </w:tr>
      <w:tr w:rsidR="00F6536C" w:rsidRPr="000A03D3" w:rsidTr="0008245C">
        <w:trPr>
          <w:trHeight w:val="391"/>
        </w:trPr>
        <w:tc>
          <w:tcPr>
            <w:tcW w:w="2066" w:type="dxa"/>
            <w:vAlign w:val="center"/>
          </w:tcPr>
          <w:p w:rsidR="0084435F" w:rsidRPr="000A03D3" w:rsidRDefault="00361101" w:rsidP="00CA25C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 xml:space="preserve">  </w:t>
            </w:r>
          </w:p>
        </w:tc>
        <w:tc>
          <w:tcPr>
            <w:tcW w:w="2055" w:type="dxa"/>
          </w:tcPr>
          <w:p w:rsidR="0084435F" w:rsidRPr="000A03D3" w:rsidRDefault="009546B2" w:rsidP="008023C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-3 790,05</w:t>
            </w:r>
          </w:p>
        </w:tc>
        <w:tc>
          <w:tcPr>
            <w:tcW w:w="1488" w:type="dxa"/>
          </w:tcPr>
          <w:p w:rsidR="0084435F" w:rsidRPr="000A03D3" w:rsidRDefault="00361101" w:rsidP="005E064E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-2 127,54</w:t>
            </w:r>
          </w:p>
        </w:tc>
        <w:tc>
          <w:tcPr>
            <w:tcW w:w="1332" w:type="dxa"/>
          </w:tcPr>
          <w:p w:rsidR="0084435F" w:rsidRPr="000A03D3" w:rsidRDefault="0084435F" w:rsidP="00C600E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457" w:type="dxa"/>
          </w:tcPr>
          <w:p w:rsidR="0084435F" w:rsidRPr="000A03D3" w:rsidRDefault="0084435F" w:rsidP="00835B74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:rsidR="00A004F3" w:rsidRPr="00361101" w:rsidRDefault="00A004F3" w:rsidP="00A004F3">
            <w:pPr>
              <w:spacing w:before="0" w:after="0" w:line="240" w:lineRule="auto"/>
              <w:rPr>
                <w:rFonts w:cs="Times New Roman"/>
                <w:b/>
                <w:sz w:val="22"/>
                <w:szCs w:val="22"/>
              </w:rPr>
            </w:pPr>
          </w:p>
          <w:p w:rsidR="00F01EAF" w:rsidRPr="00361101" w:rsidRDefault="00CE2C5D" w:rsidP="00361101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361101">
              <w:rPr>
                <w:rFonts w:cs="Times New Roman"/>
                <w:b/>
                <w:sz w:val="22"/>
                <w:szCs w:val="22"/>
              </w:rPr>
              <w:t>-</w:t>
            </w:r>
            <w:r w:rsidR="00361101">
              <w:rPr>
                <w:rFonts w:cs="Times New Roman"/>
                <w:b/>
                <w:sz w:val="22"/>
                <w:szCs w:val="22"/>
              </w:rPr>
              <w:t>7 438,26</w:t>
            </w:r>
          </w:p>
        </w:tc>
      </w:tr>
    </w:tbl>
    <w:p w:rsidR="00DB1285" w:rsidRDefault="00EC748F" w:rsidP="002C3F50">
      <w:pPr>
        <w:spacing w:line="240" w:lineRule="auto"/>
        <w:rPr>
          <w:rFonts w:cs="Times New Roman"/>
          <w:sz w:val="22"/>
          <w:szCs w:val="22"/>
        </w:rPr>
      </w:pPr>
      <w:r w:rsidRPr="000A03D3">
        <w:rPr>
          <w:rFonts w:cs="Times New Roman"/>
          <w:sz w:val="22"/>
          <w:szCs w:val="22"/>
        </w:rPr>
        <w:t>(</w:t>
      </w:r>
      <w:r w:rsidR="009B4F0F" w:rsidRPr="000A03D3">
        <w:rPr>
          <w:rFonts w:cs="Times New Roman"/>
          <w:sz w:val="22"/>
          <w:szCs w:val="22"/>
        </w:rPr>
        <w:t>1</w:t>
      </w:r>
      <w:r w:rsidR="00715F2A">
        <w:rPr>
          <w:rFonts w:cs="Times New Roman"/>
          <w:sz w:val="22"/>
          <w:szCs w:val="22"/>
        </w:rPr>
        <w:t>3</w:t>
      </w:r>
      <w:r w:rsidR="009B4F0F" w:rsidRPr="000A03D3">
        <w:rPr>
          <w:rFonts w:cs="Times New Roman"/>
          <w:sz w:val="22"/>
          <w:szCs w:val="22"/>
        </w:rPr>
        <w:t>)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Pr="000A03D3">
        <w:rPr>
          <w:rFonts w:cs="Times New Roman"/>
          <w:sz w:val="22"/>
          <w:szCs w:val="22"/>
        </w:rPr>
        <w:t xml:space="preserve">Informácia </w:t>
      </w:r>
      <w:r w:rsidR="00DB1285" w:rsidRPr="000A03D3">
        <w:rPr>
          <w:rFonts w:cs="Times New Roman"/>
          <w:sz w:val="22"/>
          <w:szCs w:val="22"/>
        </w:rPr>
        <w:t>o</w:t>
      </w:r>
      <w:r w:rsidR="004A32A4" w:rsidRPr="000A03D3">
        <w:rPr>
          <w:rFonts w:cs="Times New Roman"/>
          <w:sz w:val="22"/>
          <w:szCs w:val="22"/>
        </w:rPr>
        <w:t> </w:t>
      </w:r>
      <w:r w:rsidR="00DB1285" w:rsidRPr="000A03D3">
        <w:rPr>
          <w:rFonts w:cs="Times New Roman"/>
          <w:sz w:val="22"/>
          <w:szCs w:val="22"/>
        </w:rPr>
        <w:t>rozdelení</w:t>
      </w:r>
      <w:r w:rsidR="004A32A4" w:rsidRPr="000A03D3">
        <w:rPr>
          <w:rFonts w:cs="Times New Roman"/>
          <w:sz w:val="22"/>
          <w:szCs w:val="22"/>
        </w:rPr>
        <w:t xml:space="preserve"> účtovného</w:t>
      </w:r>
      <w:r w:rsidR="00DB1285" w:rsidRPr="000A03D3">
        <w:rPr>
          <w:rFonts w:cs="Times New Roman"/>
          <w:sz w:val="22"/>
          <w:szCs w:val="22"/>
        </w:rPr>
        <w:t xml:space="preserve"> </w:t>
      </w:r>
      <w:r w:rsidR="00922A1B" w:rsidRPr="000A03D3">
        <w:rPr>
          <w:rFonts w:cs="Times New Roman"/>
          <w:sz w:val="22"/>
          <w:szCs w:val="22"/>
        </w:rPr>
        <w:t>zisku alebo vysporiadaní</w:t>
      </w:r>
      <w:r w:rsidR="004A32A4" w:rsidRPr="000A03D3">
        <w:rPr>
          <w:rFonts w:cs="Times New Roman"/>
          <w:sz w:val="22"/>
          <w:szCs w:val="22"/>
        </w:rPr>
        <w:t xml:space="preserve"> účtovnej</w:t>
      </w:r>
      <w:r w:rsidR="00922A1B" w:rsidRPr="000A03D3">
        <w:rPr>
          <w:rFonts w:cs="Times New Roman"/>
          <w:sz w:val="22"/>
          <w:szCs w:val="22"/>
        </w:rPr>
        <w:t xml:space="preserve"> straty vykázanej v minulých účtovných obdobiach.</w:t>
      </w:r>
    </w:p>
    <w:tbl>
      <w:tblPr>
        <w:tblW w:w="2898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8"/>
        <w:gridCol w:w="3119"/>
      </w:tblGrid>
      <w:tr w:rsidR="00835B74" w:rsidRPr="000A03D3" w:rsidTr="00CA25C2">
        <w:trPr>
          <w:trHeight w:val="765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Názov položky</w:t>
            </w:r>
          </w:p>
        </w:tc>
        <w:tc>
          <w:tcPr>
            <w:tcW w:w="3119" w:type="dxa"/>
            <w:vAlign w:val="center"/>
          </w:tcPr>
          <w:p w:rsidR="00835B74" w:rsidRPr="000A03D3" w:rsidRDefault="00835B74" w:rsidP="00CA25C2">
            <w:pPr>
              <w:pStyle w:val="TopHeader"/>
            </w:pPr>
            <w:r w:rsidRPr="000A03D3">
              <w:t>Bezprostredne predchádzajúce účtovné obdobie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CE2C5D" w:rsidP="00361101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 xml:space="preserve"> </w:t>
            </w:r>
            <w:r w:rsidR="00361101">
              <w:rPr>
                <w:rFonts w:cs="Times New Roman"/>
                <w:color w:val="000000"/>
                <w:sz w:val="22"/>
                <w:szCs w:val="22"/>
              </w:rPr>
              <w:t>1 520,67</w:t>
            </w: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</w:t>
            </w:r>
            <w:r w:rsidRPr="000A03D3">
              <w:rPr>
                <w:rFonts w:cs="Times New Roman"/>
                <w:sz w:val="22"/>
                <w:szCs w:val="22"/>
              </w:rPr>
              <w:t>ondu tvoreného podľa osobitného predpisu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lastRenderedPageBreak/>
              <w:t>Prídel do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8023C9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5236C2" w:rsidRPr="000A03D3" w:rsidRDefault="00361101" w:rsidP="0089310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  <w:r>
              <w:rPr>
                <w:rFonts w:cs="Times New Roman"/>
                <w:color w:val="000000"/>
                <w:sz w:val="22"/>
                <w:szCs w:val="22"/>
              </w:rPr>
              <w:t>1 520,67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b/>
                <w:bCs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782735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8897" w:type="dxa"/>
            <w:gridSpan w:val="2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0A03D3">
              <w:rPr>
                <w:rFonts w:cs="Times New Roman"/>
                <w:color w:val="000000"/>
                <w:sz w:val="22"/>
                <w:szCs w:val="22"/>
              </w:rPr>
              <w:t>n</w:t>
            </w:r>
            <w:r w:rsidRPr="000A03D3">
              <w:rPr>
                <w:rFonts w:cs="Times New Roman"/>
                <w:sz w:val="22"/>
                <w:szCs w:val="22"/>
              </w:rPr>
              <w:t>evysporiadaného</w:t>
            </w:r>
            <w:proofErr w:type="spellEnd"/>
            <w:r w:rsidRPr="000A03D3">
              <w:rPr>
                <w:rFonts w:cs="Times New Roman"/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3119" w:type="dxa"/>
            <w:noWrap/>
            <w:vAlign w:val="center"/>
          </w:tcPr>
          <w:p w:rsidR="009D20E0" w:rsidRDefault="009D20E0" w:rsidP="009D20E0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</w:p>
          <w:p w:rsidR="00782735" w:rsidRPr="000A03D3" w:rsidRDefault="00782735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  <w:tr w:rsidR="00835B74" w:rsidRPr="000A03D3" w:rsidTr="00CA25C2">
        <w:trPr>
          <w:trHeight w:val="330"/>
        </w:trPr>
        <w:tc>
          <w:tcPr>
            <w:tcW w:w="5778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rPr>
                <w:rFonts w:cs="Times New Roman"/>
                <w:color w:val="000000"/>
                <w:sz w:val="22"/>
                <w:szCs w:val="22"/>
              </w:rPr>
            </w:pPr>
            <w:r w:rsidRPr="000A03D3">
              <w:rPr>
                <w:rFonts w:cs="Times New Roman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3119" w:type="dxa"/>
            <w:noWrap/>
            <w:vAlign w:val="center"/>
          </w:tcPr>
          <w:p w:rsidR="00835B74" w:rsidRPr="000A03D3" w:rsidRDefault="00835B74" w:rsidP="00CA25C2">
            <w:pPr>
              <w:spacing w:before="0" w:after="0" w:line="240" w:lineRule="auto"/>
              <w:jc w:val="center"/>
              <w:rPr>
                <w:rFonts w:cs="Times New Roman"/>
                <w:color w:val="000000"/>
                <w:sz w:val="22"/>
                <w:szCs w:val="22"/>
              </w:rPr>
            </w:pPr>
          </w:p>
        </w:tc>
      </w:tr>
    </w:tbl>
    <w:p w:rsidR="00C43EF0" w:rsidRPr="008023C9" w:rsidRDefault="00DB1285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1322DC" w:rsidRPr="008023C9">
        <w:rPr>
          <w:rFonts w:cs="Times New Roman"/>
          <w:sz w:val="22"/>
          <w:szCs w:val="22"/>
        </w:rPr>
        <w:t>1</w:t>
      </w:r>
      <w:r w:rsidR="00715F2A" w:rsidRPr="008023C9">
        <w:rPr>
          <w:rFonts w:cs="Times New Roman"/>
          <w:sz w:val="22"/>
          <w:szCs w:val="22"/>
        </w:rPr>
        <w:t>4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Opis a výška cudzích zdrojov, a</w:t>
      </w:r>
      <w:r w:rsidR="008023C9" w:rsidRPr="008023C9">
        <w:rPr>
          <w:rFonts w:cs="Times New Roman"/>
          <w:sz w:val="22"/>
          <w:szCs w:val="22"/>
        </w:rPr>
        <w:t> </w:t>
      </w:r>
      <w:r w:rsidR="00C43EF0" w:rsidRPr="008023C9">
        <w:rPr>
          <w:rFonts w:cs="Times New Roman"/>
          <w:sz w:val="22"/>
          <w:szCs w:val="22"/>
        </w:rPr>
        <w:t>to</w:t>
      </w:r>
      <w:r w:rsidR="008023C9" w:rsidRPr="008023C9">
        <w:rPr>
          <w:rFonts w:cs="Times New Roman"/>
          <w:sz w:val="22"/>
          <w:szCs w:val="22"/>
        </w:rPr>
        <w:t>:</w:t>
      </w:r>
    </w:p>
    <w:p w:rsidR="00C43EF0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a) údaje o jednotlivých druhoch rezerv, ktoré tvorí účtovná jednotka; uvádza sa stav rezerv na začiatku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Pr="008023C9">
        <w:rPr>
          <w:rFonts w:cs="Times New Roman"/>
          <w:sz w:val="22"/>
          <w:szCs w:val="22"/>
        </w:rPr>
        <w:t xml:space="preserve"> účtovného obdobia, ich tvorba, zníženie, použitie a</w:t>
      </w:r>
      <w:r w:rsidR="00F914BA" w:rsidRPr="008023C9">
        <w:rPr>
          <w:rFonts w:cs="Times New Roman"/>
          <w:sz w:val="22"/>
          <w:szCs w:val="22"/>
        </w:rPr>
        <w:t>lebo</w:t>
      </w:r>
      <w:r w:rsidRPr="008023C9">
        <w:rPr>
          <w:rFonts w:cs="Times New Roman"/>
          <w:sz w:val="22"/>
          <w:szCs w:val="22"/>
        </w:rPr>
        <w:t xml:space="preserve"> zrušenie počas</w:t>
      </w:r>
      <w:r w:rsidR="00F914BA" w:rsidRPr="008023C9">
        <w:rPr>
          <w:rFonts w:cs="Times New Roman"/>
          <w:sz w:val="22"/>
          <w:szCs w:val="22"/>
        </w:rPr>
        <w:t xml:space="preserve"> bežného</w:t>
      </w:r>
      <w:r w:rsidR="001313A2" w:rsidRPr="008023C9">
        <w:rPr>
          <w:rFonts w:cs="Times New Roman"/>
          <w:sz w:val="22"/>
          <w:szCs w:val="22"/>
        </w:rPr>
        <w:t xml:space="preserve"> účtovného obdobia</w:t>
      </w:r>
      <w:r w:rsidRPr="008023C9">
        <w:rPr>
          <w:rFonts w:cs="Times New Roman"/>
          <w:sz w:val="22"/>
          <w:szCs w:val="22"/>
        </w:rPr>
        <w:t xml:space="preserve"> a zostatok rezervy na konci </w:t>
      </w:r>
      <w:r w:rsidR="001313A2" w:rsidRPr="008023C9">
        <w:rPr>
          <w:rFonts w:cs="Times New Roman"/>
          <w:sz w:val="22"/>
          <w:szCs w:val="22"/>
        </w:rPr>
        <w:t xml:space="preserve">bežného </w:t>
      </w:r>
      <w:r w:rsidRPr="008023C9">
        <w:rPr>
          <w:rFonts w:cs="Times New Roman"/>
          <w:sz w:val="22"/>
          <w:szCs w:val="22"/>
        </w:rPr>
        <w:t>účtovného obdobia, pričom sa uvedie predpokladaný rok použitia rezervy,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127"/>
        <w:gridCol w:w="1984"/>
        <w:gridCol w:w="949"/>
        <w:gridCol w:w="1384"/>
        <w:gridCol w:w="1385"/>
        <w:gridCol w:w="1385"/>
      </w:tblGrid>
      <w:tr w:rsidR="006D7642" w:rsidRPr="002F0CE7" w:rsidTr="006D7642">
        <w:trPr>
          <w:trHeight w:val="1622"/>
        </w:trPr>
        <w:tc>
          <w:tcPr>
            <w:tcW w:w="2127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94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Zrušenie alebo zníženie rezerv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4A5096" w:rsidRDefault="006D7642" w:rsidP="00140F0C">
            <w:pPr>
              <w:tabs>
                <w:tab w:val="center" w:pos="4536"/>
                <w:tab w:val="right" w:pos="9072"/>
              </w:tabs>
              <w:jc w:val="center"/>
              <w:rPr>
                <w:b/>
                <w:bCs/>
                <w:sz w:val="22"/>
                <w:szCs w:val="22"/>
              </w:rPr>
            </w:pPr>
            <w:r w:rsidRPr="004A5096">
              <w:rPr>
                <w:b/>
                <w:bCs/>
                <w:sz w:val="22"/>
                <w:szCs w:val="22"/>
              </w:rPr>
              <w:t>Stav na konci bežného účtovného obdobia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Rezerva na ÚZ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25747E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25747E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</w:tr>
      <w:tr w:rsidR="006D7642" w:rsidRPr="002F0CE7" w:rsidTr="006D7642">
        <w:trPr>
          <w:trHeight w:hRule="exact" w:val="425"/>
        </w:trPr>
        <w:tc>
          <w:tcPr>
            <w:tcW w:w="2127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Zákonné rezervy spolu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4A5096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D7642" w:rsidRPr="006D7642" w:rsidRDefault="006D7642" w:rsidP="00140F0C">
            <w:pPr>
              <w:tabs>
                <w:tab w:val="center" w:pos="4536"/>
                <w:tab w:val="right" w:pos="9072"/>
              </w:tabs>
              <w:ind w:right="188"/>
              <w:jc w:val="right"/>
              <w:rPr>
                <w:sz w:val="22"/>
                <w:szCs w:val="22"/>
              </w:rPr>
            </w:pPr>
            <w:r w:rsidRPr="006D7642">
              <w:rPr>
                <w:sz w:val="22"/>
                <w:szCs w:val="22"/>
              </w:rPr>
              <w:t>300</w:t>
            </w:r>
          </w:p>
        </w:tc>
      </w:tr>
    </w:tbl>
    <w:p w:rsidR="006D7642" w:rsidRPr="008023C9" w:rsidRDefault="006D7642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</w:p>
    <w:p w:rsidR="00C43EF0" w:rsidRPr="008023C9" w:rsidRDefault="00C43EF0" w:rsidP="00C43EF0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údaje o</w:t>
      </w:r>
      <w:r w:rsidR="001313A2" w:rsidRPr="008023C9">
        <w:rPr>
          <w:rFonts w:cs="Times New Roman"/>
          <w:sz w:val="22"/>
          <w:szCs w:val="22"/>
        </w:rPr>
        <w:t xml:space="preserve"> významných položkách na účtoch 325 </w:t>
      </w:r>
      <w:r w:rsidR="00965940">
        <w:rPr>
          <w:rFonts w:cs="Times New Roman"/>
          <w:sz w:val="22"/>
          <w:szCs w:val="22"/>
        </w:rPr>
        <w:t>–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="001313A2" w:rsidRPr="008023C9">
        <w:rPr>
          <w:rFonts w:cs="Times New Roman"/>
          <w:sz w:val="22"/>
          <w:szCs w:val="22"/>
        </w:rPr>
        <w:t xml:space="preserve">Ostatné záväzky a 379 – Iné </w:t>
      </w:r>
      <w:r w:rsidRPr="008023C9">
        <w:rPr>
          <w:rFonts w:cs="Times New Roman"/>
          <w:sz w:val="22"/>
          <w:szCs w:val="22"/>
        </w:rPr>
        <w:t>záväzk</w:t>
      </w:r>
      <w:r w:rsidR="001313A2" w:rsidRPr="008023C9">
        <w:rPr>
          <w:rFonts w:cs="Times New Roman"/>
          <w:sz w:val="22"/>
          <w:szCs w:val="22"/>
        </w:rPr>
        <w:t>y</w:t>
      </w:r>
      <w:r w:rsidRPr="008023C9">
        <w:rPr>
          <w:rFonts w:cs="Times New Roman"/>
          <w:sz w:val="22"/>
          <w:szCs w:val="22"/>
        </w:rPr>
        <w:t>; uvádza sa začiatočný stav, prírastky, úbytky a konečný zostatok podľa jednotlivých druhov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záväzkov,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prehľad</w:t>
      </w:r>
      <w:r w:rsidR="008023C9" w:rsidRPr="008023C9">
        <w:rPr>
          <w:rFonts w:cs="Times New Roman"/>
          <w:sz w:val="22"/>
          <w:szCs w:val="22"/>
        </w:rPr>
        <w:t xml:space="preserve"> </w:t>
      </w:r>
      <w:r w:rsidRPr="008023C9">
        <w:rPr>
          <w:rFonts w:cs="Times New Roman"/>
          <w:sz w:val="22"/>
          <w:szCs w:val="22"/>
        </w:rPr>
        <w:t>o výške záväzkov do lehoty splatnosti a po lehote splatnosti,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 xml:space="preserve">d) prehľad o výške záväzkov podľa zostatkovej doby splatnosti v členení podľa položiek súvahy 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1. do jedného roka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2. od jedného roka do piatich rokov vrátane,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ab/>
        <w:t>3. viac ako päť rokov,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</w:t>
      </w:r>
    </w:p>
    <w:p w:rsidR="00C43EF0" w:rsidRPr="008023C9" w:rsidRDefault="00C43EF0" w:rsidP="00C43EF0">
      <w:pPr>
        <w:spacing w:line="240" w:lineRule="auto"/>
        <w:ind w:left="180" w:hanging="180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935EE7" w:rsidRDefault="00C43EF0" w:rsidP="00696BD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g) prehľad o významných položkách časového rozlíšenia výdavkov budúcich období.</w:t>
      </w:r>
    </w:p>
    <w:p w:rsidR="006D7642" w:rsidRPr="002C3F50" w:rsidRDefault="006D7642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2C3F50">
        <w:rPr>
          <w:rFonts w:cs="Times New Roman"/>
          <w:b/>
          <w:sz w:val="22"/>
          <w:szCs w:val="22"/>
        </w:rPr>
        <w:t>Občianske združenie účtovalo len o</w:t>
      </w:r>
      <w:r w:rsidR="002C3F50" w:rsidRPr="002C3F50">
        <w:rPr>
          <w:rFonts w:cs="Times New Roman"/>
          <w:b/>
          <w:sz w:val="22"/>
          <w:szCs w:val="22"/>
        </w:rPr>
        <w:t> rezerve na ÚZ. Predpokladaný rok použitia</w:t>
      </w:r>
      <w:r w:rsidR="002C3F50">
        <w:rPr>
          <w:rFonts w:cs="Times New Roman"/>
          <w:b/>
          <w:sz w:val="22"/>
          <w:szCs w:val="22"/>
        </w:rPr>
        <w:t xml:space="preserve">: </w:t>
      </w:r>
      <w:r w:rsidR="00361101">
        <w:rPr>
          <w:rFonts w:cs="Times New Roman"/>
          <w:b/>
          <w:sz w:val="22"/>
          <w:szCs w:val="22"/>
        </w:rPr>
        <w:t>2024</w:t>
      </w:r>
    </w:p>
    <w:p w:rsidR="00C43EF0" w:rsidRPr="008023C9" w:rsidRDefault="004E0D0D" w:rsidP="009E383F">
      <w:pPr>
        <w:spacing w:before="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(</w:t>
      </w:r>
      <w:r w:rsidR="00715F2A" w:rsidRPr="008023C9">
        <w:rPr>
          <w:rFonts w:cs="Times New Roman"/>
          <w:sz w:val="22"/>
          <w:szCs w:val="22"/>
        </w:rPr>
        <w:t>15</w:t>
      </w:r>
      <w:r w:rsidRPr="008023C9">
        <w:rPr>
          <w:rFonts w:cs="Times New Roman"/>
          <w:sz w:val="22"/>
          <w:szCs w:val="22"/>
        </w:rPr>
        <w:t xml:space="preserve">) </w:t>
      </w:r>
      <w:r w:rsidR="00C43EF0" w:rsidRPr="008023C9">
        <w:rPr>
          <w:rFonts w:cs="Times New Roman"/>
          <w:sz w:val="22"/>
          <w:szCs w:val="22"/>
        </w:rPr>
        <w:t>Prehľad o významných položkách výnosov budúcich období v členení najmä na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lastRenderedPageBreak/>
        <w:t>a) zostatkovú hodnotu bezodplatne nadobudnutého dlhodobého majetku,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b) zostatkovú hodnotu dlhodobého majetku obstaraného z dotácie,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c) zostatok nepoužitej dotácie alebo grantu,</w:t>
      </w:r>
    </w:p>
    <w:p w:rsidR="00C43EF0" w:rsidRPr="008023C9" w:rsidRDefault="00C43EF0" w:rsidP="00C43EF0">
      <w:pPr>
        <w:spacing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d) zostatok nepoužitej časti podielu zaplatenej dane,</w:t>
      </w:r>
    </w:p>
    <w:p w:rsidR="00C43EF0" w:rsidRPr="008023C9" w:rsidRDefault="00C43EF0" w:rsidP="009E383F">
      <w:pPr>
        <w:spacing w:after="240" w:line="240" w:lineRule="auto"/>
        <w:rPr>
          <w:rFonts w:cs="Times New Roman"/>
          <w:sz w:val="22"/>
          <w:szCs w:val="22"/>
        </w:rPr>
      </w:pPr>
      <w:r w:rsidRPr="008023C9">
        <w:rPr>
          <w:rFonts w:cs="Times New Roman"/>
          <w:sz w:val="22"/>
          <w:szCs w:val="22"/>
        </w:rPr>
        <w:t>e) zostatkovú hodnotu dlhodobého majetku obstaraného z podielu zaplatenej dane.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2299"/>
        <w:gridCol w:w="1921"/>
        <w:gridCol w:w="1664"/>
        <w:gridCol w:w="2038"/>
      </w:tblGrid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2328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1974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1712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  <w:lang w:eastAsia="sk-SK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2090" w:type="dxa"/>
            <w:vAlign w:val="center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Stav </w:t>
            </w:r>
            <w:r>
              <w:rPr>
                <w:rFonts w:cs="Times New Roman"/>
                <w:b/>
                <w:sz w:val="22"/>
                <w:szCs w:val="22"/>
                <w:lang w:eastAsia="sk-SK"/>
              </w:rPr>
              <w:t>na konci</w:t>
            </w:r>
            <w:r w:rsidRPr="000A03D3">
              <w:rPr>
                <w:rFonts w:cs="Times New Roman"/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b</w:t>
            </w:r>
            <w:r w:rsidRPr="000A03D3">
              <w:rPr>
                <w:rFonts w:cs="Times New Roman"/>
                <w:sz w:val="22"/>
                <w:szCs w:val="22"/>
              </w:rPr>
              <w:t>ezodplatne nadobudnutého dlhodobého majetku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majetku obstaraného z dotácie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2328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617178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E4010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B52E32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zo štátneho rozpočtu alebo  z prostriedkov Európskej únie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  <w:vAlign w:val="center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otácie z rozpočtu obce alebo z rozpočtu vyššieho územného celku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6734D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gr</w:t>
            </w:r>
            <w:r w:rsidRPr="000A03D3">
              <w:rPr>
                <w:rFonts w:cs="Times New Roman"/>
                <w:sz w:val="22"/>
                <w:szCs w:val="22"/>
              </w:rPr>
              <w:t>antu</w:t>
            </w:r>
          </w:p>
        </w:tc>
        <w:tc>
          <w:tcPr>
            <w:tcW w:w="2328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</w:tcPr>
          <w:p w:rsidR="00993956" w:rsidRPr="000A03D3" w:rsidRDefault="00993956" w:rsidP="00993956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</w:t>
            </w:r>
            <w:r w:rsidRPr="000A03D3">
              <w:rPr>
                <w:rFonts w:cs="Times New Roman"/>
                <w:sz w:val="22"/>
                <w:szCs w:val="22"/>
              </w:rPr>
              <w:t>odielu zaplatenej dane</w:t>
            </w:r>
          </w:p>
        </w:tc>
        <w:tc>
          <w:tcPr>
            <w:tcW w:w="2328" w:type="dxa"/>
            <w:vAlign w:val="center"/>
          </w:tcPr>
          <w:p w:rsidR="00BD747A" w:rsidRPr="000A03D3" w:rsidRDefault="00BD747A" w:rsidP="00BD747A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974" w:type="dxa"/>
            <w:vAlign w:val="center"/>
          </w:tcPr>
          <w:p w:rsidR="00993956" w:rsidRPr="000A03D3" w:rsidRDefault="00993956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712" w:type="dxa"/>
            <w:vAlign w:val="center"/>
          </w:tcPr>
          <w:p w:rsidR="00993956" w:rsidRPr="000A03D3" w:rsidRDefault="00993956" w:rsidP="00B37EBF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090" w:type="dxa"/>
            <w:vAlign w:val="center"/>
          </w:tcPr>
          <w:p w:rsidR="00993956" w:rsidRPr="000A03D3" w:rsidRDefault="00EC40A1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993956" w:rsidRPr="000A03D3" w:rsidTr="00EB6160">
        <w:tc>
          <w:tcPr>
            <w:tcW w:w="2278" w:type="dxa"/>
          </w:tcPr>
          <w:p w:rsidR="00993956" w:rsidRPr="000A03D3" w:rsidRDefault="00993956" w:rsidP="00CA25C2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d</w:t>
            </w:r>
            <w:r w:rsidRPr="000A03D3">
              <w:rPr>
                <w:rFonts w:cs="Times New Roman"/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2328" w:type="dxa"/>
            <w:vAlign w:val="center"/>
          </w:tcPr>
          <w:p w:rsidR="00993956" w:rsidRPr="000A03D3" w:rsidRDefault="00F27847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974" w:type="dxa"/>
            <w:vAlign w:val="center"/>
          </w:tcPr>
          <w:p w:rsidR="00993956" w:rsidRPr="000A03D3" w:rsidRDefault="00E6734D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712" w:type="dxa"/>
            <w:vAlign w:val="center"/>
          </w:tcPr>
          <w:p w:rsidR="00993956" w:rsidRPr="000A03D3" w:rsidRDefault="009D3A34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2090" w:type="dxa"/>
            <w:vAlign w:val="center"/>
          </w:tcPr>
          <w:p w:rsidR="00993956" w:rsidRPr="000A03D3" w:rsidRDefault="00EB6160" w:rsidP="00EB6160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935EE7" w:rsidRPr="00AA1098" w:rsidRDefault="00AA5345" w:rsidP="00935EE7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35EE7" w:rsidRPr="00AA1098">
        <w:rPr>
          <w:rFonts w:cs="Times New Roman"/>
          <w:sz w:val="22"/>
          <w:szCs w:val="22"/>
        </w:rPr>
        <w:t>1</w:t>
      </w:r>
      <w:r w:rsidR="00715F2A" w:rsidRPr="00AA1098">
        <w:rPr>
          <w:rFonts w:cs="Times New Roman"/>
          <w:sz w:val="22"/>
          <w:szCs w:val="22"/>
        </w:rPr>
        <w:t>6</w:t>
      </w:r>
      <w:r w:rsidR="001322DC" w:rsidRPr="00AA1098">
        <w:rPr>
          <w:rFonts w:cs="Times New Roman"/>
          <w:sz w:val="22"/>
          <w:szCs w:val="22"/>
        </w:rPr>
        <w:t>)</w:t>
      </w:r>
      <w:r w:rsidR="00FD4E5A" w:rsidRPr="00AA1098">
        <w:rPr>
          <w:rFonts w:cs="Times New Roman"/>
          <w:sz w:val="22"/>
          <w:szCs w:val="22"/>
        </w:rPr>
        <w:t xml:space="preserve"> </w:t>
      </w:r>
      <w:r w:rsidR="00935EE7" w:rsidRPr="00AA1098">
        <w:rPr>
          <w:rFonts w:cs="Times New Roman"/>
          <w:sz w:val="22"/>
          <w:szCs w:val="22"/>
        </w:rPr>
        <w:t>Údaje o majetku prenajatom formou finančného prenájmu, a to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celková suma dohodnutých platieb ku dňu, ku ktorému sa zostavuje účtovná závierka, v členení na istinu a finančný náklad,</w:t>
      </w:r>
    </w:p>
    <w:p w:rsidR="00935EE7" w:rsidRPr="00AA1098" w:rsidRDefault="00935EE7" w:rsidP="00935EE7">
      <w:pPr>
        <w:spacing w:line="240" w:lineRule="auto"/>
        <w:ind w:left="240" w:hanging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suma istiny a finančného nákladu podľa doby splatnosti 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1. do jedného roka vrátane,</w:t>
      </w:r>
    </w:p>
    <w:p w:rsidR="00935EE7" w:rsidRPr="00AA1098" w:rsidRDefault="00935EE7" w:rsidP="00AA1098">
      <w:pPr>
        <w:spacing w:line="240" w:lineRule="auto"/>
        <w:ind w:left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2. od jedného roka do piatich rokov vrátane,</w:t>
      </w:r>
    </w:p>
    <w:p w:rsidR="00801336" w:rsidRDefault="00935EE7" w:rsidP="00AA1098">
      <w:pPr>
        <w:spacing w:before="0" w:line="240" w:lineRule="auto"/>
        <w:ind w:firstLine="240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3. viac ako päť rokov.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kern w:val="32"/>
          <w:sz w:val="22"/>
          <w:szCs w:val="22"/>
        </w:rPr>
        <w:t>IV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Informácie, ktoré dopĺňajú a vysvetľujú údaje vo výkaze ziskov a strát</w:t>
      </w:r>
    </w:p>
    <w:p w:rsidR="00DB1285" w:rsidRPr="00AA1098" w:rsidRDefault="00C72ECC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(1) Prehľad </w:t>
      </w:r>
      <w:r w:rsidR="00DB1285" w:rsidRPr="00AA1098">
        <w:rPr>
          <w:rFonts w:cs="Times New Roman"/>
          <w:sz w:val="22"/>
          <w:szCs w:val="22"/>
        </w:rPr>
        <w:t>trž</w:t>
      </w:r>
      <w:r w:rsidRPr="00AA1098">
        <w:rPr>
          <w:rFonts w:cs="Times New Roman"/>
          <w:sz w:val="22"/>
          <w:szCs w:val="22"/>
        </w:rPr>
        <w:t>ie</w:t>
      </w:r>
      <w:r w:rsidR="00DB1285" w:rsidRPr="00AA1098">
        <w:rPr>
          <w:rFonts w:cs="Times New Roman"/>
          <w:sz w:val="22"/>
          <w:szCs w:val="22"/>
        </w:rPr>
        <w:t>b za vlastné výkony a tovar s uvedením ich opisu a vyčíslením hodnoty tržieb podľa jednotlivých hlavných druhov výrobkov,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="00DB1285" w:rsidRPr="00AA1098">
        <w:rPr>
          <w:rFonts w:cs="Times New Roman"/>
          <w:sz w:val="22"/>
          <w:szCs w:val="22"/>
        </w:rPr>
        <w:t xml:space="preserve">služieb </w:t>
      </w:r>
      <w:r w:rsidR="00584420" w:rsidRPr="00AA1098">
        <w:rPr>
          <w:rFonts w:cs="Times New Roman"/>
          <w:sz w:val="22"/>
          <w:szCs w:val="22"/>
        </w:rPr>
        <w:t>hlavnej činnosti a podnikateľskej činnosti</w:t>
      </w:r>
      <w:r w:rsidR="00DB1285" w:rsidRPr="00AA1098">
        <w:rPr>
          <w:rFonts w:cs="Times New Roman"/>
          <w:sz w:val="22"/>
          <w:szCs w:val="22"/>
        </w:rPr>
        <w:t xml:space="preserve"> účtovnej jednotky.</w:t>
      </w:r>
    </w:p>
    <w:p w:rsidR="00645BCA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(2) Opis a vyčíslenie hodnoty významných </w:t>
      </w:r>
      <w:r w:rsidR="001B426C" w:rsidRPr="00AA1098">
        <w:rPr>
          <w:rFonts w:cs="Times New Roman"/>
          <w:sz w:val="22"/>
          <w:szCs w:val="22"/>
        </w:rPr>
        <w:t>po</w:t>
      </w:r>
      <w:r w:rsidRPr="00AA1098">
        <w:rPr>
          <w:rFonts w:cs="Times New Roman"/>
          <w:sz w:val="22"/>
          <w:szCs w:val="22"/>
        </w:rPr>
        <w:t>ložiek prijatých darov, osobitných výnosov</w:t>
      </w:r>
      <w:r w:rsidR="00FE1A4B" w:rsidRPr="00AA1098">
        <w:rPr>
          <w:rFonts w:cs="Times New Roman"/>
          <w:sz w:val="22"/>
          <w:szCs w:val="22"/>
        </w:rPr>
        <w:t>,</w:t>
      </w:r>
      <w:r w:rsidRPr="00AA1098">
        <w:rPr>
          <w:rFonts w:cs="Times New Roman"/>
          <w:sz w:val="22"/>
          <w:szCs w:val="22"/>
        </w:rPr>
        <w:t> zákonných poplatkov</w:t>
      </w:r>
      <w:r w:rsidR="00FE1A4B" w:rsidRPr="00AA1098">
        <w:rPr>
          <w:rFonts w:cs="Times New Roman"/>
          <w:sz w:val="22"/>
          <w:szCs w:val="22"/>
        </w:rPr>
        <w:t xml:space="preserve"> a iných ostatných výnosov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095723" w:rsidRPr="00AA1098" w:rsidRDefault="00095723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(3) Prehľad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 xml:space="preserve">dotácií a grantov, ktoré účtovná jednotka prijala v priebehu </w:t>
      </w:r>
      <w:r w:rsidR="002451AE" w:rsidRPr="00AA1098">
        <w:rPr>
          <w:rFonts w:cs="Times New Roman"/>
          <w:sz w:val="22"/>
          <w:szCs w:val="22"/>
        </w:rPr>
        <w:t xml:space="preserve">bežného </w:t>
      </w:r>
      <w:r w:rsidRPr="00AA1098">
        <w:rPr>
          <w:rFonts w:cs="Times New Roman"/>
          <w:sz w:val="22"/>
          <w:szCs w:val="22"/>
        </w:rPr>
        <w:t>účtovného obdobia.</w:t>
      </w:r>
    </w:p>
    <w:p w:rsidR="00722202" w:rsidRDefault="00722202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9C732A">
        <w:rPr>
          <w:rFonts w:cs="Times New Roman"/>
          <w:b/>
          <w:sz w:val="22"/>
          <w:szCs w:val="22"/>
        </w:rPr>
        <w:lastRenderedPageBreak/>
        <w:t xml:space="preserve">Občianske združenie </w:t>
      </w:r>
      <w:r>
        <w:rPr>
          <w:rFonts w:cs="Times New Roman"/>
          <w:b/>
          <w:sz w:val="22"/>
          <w:szCs w:val="22"/>
        </w:rPr>
        <w:t>prijalo v roku 20</w:t>
      </w:r>
      <w:r w:rsidR="00893102">
        <w:rPr>
          <w:rFonts w:cs="Times New Roman"/>
          <w:b/>
          <w:sz w:val="22"/>
          <w:szCs w:val="22"/>
        </w:rPr>
        <w:t>2</w:t>
      </w:r>
      <w:r w:rsidR="00361101">
        <w:rPr>
          <w:rFonts w:cs="Times New Roman"/>
          <w:b/>
          <w:sz w:val="22"/>
          <w:szCs w:val="22"/>
        </w:rPr>
        <w:t>3</w:t>
      </w:r>
      <w:r>
        <w:rPr>
          <w:rFonts w:cs="Times New Roman"/>
          <w:b/>
          <w:sz w:val="22"/>
          <w:szCs w:val="22"/>
        </w:rPr>
        <w:t xml:space="preserve"> </w:t>
      </w:r>
      <w:r w:rsidR="00F67C9B">
        <w:rPr>
          <w:rFonts w:cs="Times New Roman"/>
          <w:b/>
          <w:sz w:val="22"/>
          <w:szCs w:val="22"/>
        </w:rPr>
        <w:t xml:space="preserve">grant od </w:t>
      </w:r>
      <w:r w:rsidR="00CE2C5D">
        <w:rPr>
          <w:rFonts w:cs="Times New Roman"/>
          <w:b/>
          <w:sz w:val="22"/>
          <w:szCs w:val="22"/>
        </w:rPr>
        <w:t>Nadácie  centra pre filantropiu 5</w:t>
      </w:r>
      <w:r w:rsidR="00F67C9B">
        <w:rPr>
          <w:rFonts w:cs="Times New Roman"/>
          <w:b/>
          <w:sz w:val="22"/>
          <w:szCs w:val="22"/>
        </w:rPr>
        <w:t>00€</w:t>
      </w:r>
      <w:r w:rsidR="00C05F64">
        <w:rPr>
          <w:rFonts w:cs="Times New Roman"/>
          <w:b/>
          <w:sz w:val="22"/>
          <w:szCs w:val="22"/>
        </w:rPr>
        <w:t xml:space="preserve"> </w:t>
      </w:r>
      <w:r w:rsidR="00893102">
        <w:rPr>
          <w:rFonts w:cs="Times New Roman"/>
          <w:b/>
          <w:sz w:val="22"/>
          <w:szCs w:val="22"/>
        </w:rPr>
        <w:t xml:space="preserve">, </w:t>
      </w:r>
      <w:r w:rsidR="00361101">
        <w:rPr>
          <w:rFonts w:cs="Times New Roman"/>
          <w:b/>
          <w:sz w:val="22"/>
          <w:szCs w:val="22"/>
        </w:rPr>
        <w:t>8</w:t>
      </w:r>
      <w:r w:rsidR="00C05F64">
        <w:rPr>
          <w:rFonts w:cs="Times New Roman"/>
          <w:b/>
          <w:sz w:val="22"/>
          <w:szCs w:val="22"/>
        </w:rPr>
        <w:t> 000€ fi</w:t>
      </w:r>
      <w:r w:rsidR="00893102">
        <w:rPr>
          <w:rFonts w:cs="Times New Roman"/>
          <w:b/>
          <w:sz w:val="22"/>
          <w:szCs w:val="22"/>
        </w:rPr>
        <w:t xml:space="preserve">nančný príspevok od nadácie SPP, </w:t>
      </w:r>
      <w:r w:rsidR="00361101">
        <w:rPr>
          <w:rFonts w:cs="Times New Roman"/>
          <w:b/>
          <w:sz w:val="22"/>
          <w:szCs w:val="22"/>
        </w:rPr>
        <w:t>2</w:t>
      </w:r>
      <w:r w:rsidR="00893102">
        <w:rPr>
          <w:rFonts w:cs="Times New Roman"/>
          <w:b/>
          <w:sz w:val="22"/>
          <w:szCs w:val="22"/>
        </w:rPr>
        <w:t xml:space="preserve"> </w:t>
      </w:r>
      <w:r w:rsidR="00361101">
        <w:rPr>
          <w:rFonts w:cs="Times New Roman"/>
          <w:b/>
          <w:sz w:val="22"/>
          <w:szCs w:val="22"/>
        </w:rPr>
        <w:t>0</w:t>
      </w:r>
      <w:r w:rsidR="00893102">
        <w:rPr>
          <w:rFonts w:cs="Times New Roman"/>
          <w:b/>
          <w:sz w:val="22"/>
          <w:szCs w:val="22"/>
        </w:rPr>
        <w:t>00€ od SKSI</w:t>
      </w:r>
      <w:r w:rsidR="00A23B67">
        <w:rPr>
          <w:rFonts w:cs="Times New Roman"/>
          <w:b/>
          <w:sz w:val="22"/>
          <w:szCs w:val="22"/>
        </w:rPr>
        <w:t xml:space="preserve"> a príspevok z podielu zaplatenej dane </w:t>
      </w:r>
      <w:r w:rsidR="00361101">
        <w:rPr>
          <w:rFonts w:cs="Times New Roman"/>
          <w:b/>
          <w:sz w:val="22"/>
          <w:szCs w:val="22"/>
        </w:rPr>
        <w:t>6 250€</w:t>
      </w:r>
      <w:r w:rsidR="00A23B67">
        <w:rPr>
          <w:rFonts w:cs="Times New Roman"/>
          <w:b/>
          <w:sz w:val="22"/>
          <w:szCs w:val="22"/>
        </w:rPr>
        <w:t>.</w:t>
      </w:r>
    </w:p>
    <w:p w:rsidR="00FE1A4B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(4) Opis a suma významných položiek finančných výnosov; uvádza sa a</w:t>
      </w:r>
      <w:r w:rsidR="00C113D7" w:rsidRPr="00AA1098">
        <w:rPr>
          <w:rFonts w:cs="Times New Roman"/>
          <w:sz w:val="22"/>
          <w:szCs w:val="22"/>
        </w:rPr>
        <w:t>j celková suma kurzových ziskov, pričom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osobitne sa uvádza hodnota kurzových ziskov účtovaná ku dňu, ku ktorému sa zostavuje účtovná závierka.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(5) Opis a vyčíslenie hodnoty významných položiek nákladov</w:t>
      </w:r>
      <w:r w:rsidR="00C96AEB" w:rsidRPr="00AA1098">
        <w:rPr>
          <w:rFonts w:cs="Times New Roman"/>
          <w:sz w:val="22"/>
          <w:szCs w:val="22"/>
        </w:rPr>
        <w:t>, náklad</w:t>
      </w:r>
      <w:r w:rsidR="002451AE" w:rsidRPr="00AA1098">
        <w:rPr>
          <w:rFonts w:cs="Times New Roman"/>
          <w:sz w:val="22"/>
          <w:szCs w:val="22"/>
        </w:rPr>
        <w:t>ov</w:t>
      </w:r>
      <w:r w:rsidR="00C96AEB" w:rsidRPr="00AA1098">
        <w:rPr>
          <w:rFonts w:cs="Times New Roman"/>
          <w:sz w:val="22"/>
          <w:szCs w:val="22"/>
        </w:rPr>
        <w:t xml:space="preserve"> na</w:t>
      </w:r>
      <w:r w:rsidRPr="00AA1098">
        <w:rPr>
          <w:rFonts w:cs="Times New Roman"/>
          <w:sz w:val="22"/>
          <w:szCs w:val="22"/>
        </w:rPr>
        <w:t xml:space="preserve"> ostatné služby, osobitn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 xml:space="preserve"> a in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ostatn</w:t>
      </w:r>
      <w:r w:rsidR="002451AE" w:rsidRPr="00AA1098">
        <w:rPr>
          <w:rFonts w:cs="Times New Roman"/>
          <w:sz w:val="22"/>
          <w:szCs w:val="22"/>
        </w:rPr>
        <w:t>ých</w:t>
      </w:r>
      <w:r w:rsidRPr="00AA1098">
        <w:rPr>
          <w:rFonts w:cs="Times New Roman"/>
          <w:sz w:val="22"/>
          <w:szCs w:val="22"/>
        </w:rPr>
        <w:t xml:space="preserve"> náklad</w:t>
      </w:r>
      <w:r w:rsidR="002451AE" w:rsidRPr="00AA1098">
        <w:rPr>
          <w:rFonts w:cs="Times New Roman"/>
          <w:sz w:val="22"/>
          <w:szCs w:val="22"/>
        </w:rPr>
        <w:t>ov</w:t>
      </w:r>
      <w:r w:rsidRPr="00AA1098">
        <w:rPr>
          <w:rFonts w:cs="Times New Roman"/>
          <w:sz w:val="22"/>
          <w:szCs w:val="22"/>
        </w:rPr>
        <w:t>.</w:t>
      </w:r>
      <w:r w:rsidR="00584420" w:rsidRPr="00AA1098">
        <w:rPr>
          <w:rFonts w:cs="Times New Roman"/>
          <w:sz w:val="22"/>
          <w:szCs w:val="22"/>
        </w:rPr>
        <w:t xml:space="preserve">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624714" w:rsidRPr="00AA1098" w:rsidRDefault="006F4A29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(6) </w:t>
      </w:r>
      <w:r w:rsidR="00CD361E" w:rsidRPr="00AA1098">
        <w:rPr>
          <w:rFonts w:cs="Times New Roman"/>
          <w:sz w:val="22"/>
          <w:szCs w:val="22"/>
        </w:rPr>
        <w:t>Prehľad o ú</w:t>
      </w:r>
      <w:r w:rsidRPr="00AA1098">
        <w:rPr>
          <w:rFonts w:cs="Times New Roman"/>
          <w:sz w:val="22"/>
          <w:szCs w:val="22"/>
        </w:rPr>
        <w:t>čel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a výšk</w:t>
      </w:r>
      <w:r w:rsidR="00CD361E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 použitia podielu zaplatenej dane</w:t>
      </w:r>
      <w:r w:rsidR="00CD361E" w:rsidRPr="00AA1098">
        <w:rPr>
          <w:rFonts w:cs="Times New Roman"/>
          <w:sz w:val="22"/>
          <w:szCs w:val="22"/>
        </w:rPr>
        <w:t xml:space="preserve"> </w:t>
      </w:r>
      <w:r w:rsidR="00C96AEB" w:rsidRPr="00AA1098">
        <w:rPr>
          <w:rFonts w:cs="Times New Roman"/>
          <w:sz w:val="22"/>
          <w:szCs w:val="22"/>
        </w:rPr>
        <w:t>za bežné účtovné obdobie</w:t>
      </w:r>
      <w:r w:rsidR="00CD361E" w:rsidRPr="00AA1098">
        <w:rPr>
          <w:rFonts w:cs="Times New Roman"/>
          <w:sz w:val="22"/>
          <w:szCs w:val="22"/>
        </w:rPr>
        <w:t>.</w:t>
      </w:r>
    </w:p>
    <w:p w:rsidR="006149AB" w:rsidRPr="00F6536C" w:rsidRDefault="006149AB" w:rsidP="00CD361E">
      <w:pPr>
        <w:spacing w:before="0" w:line="240" w:lineRule="auto"/>
        <w:rPr>
          <w:rFonts w:cs="Times New Roman"/>
          <w:b/>
          <w:sz w:val="22"/>
          <w:szCs w:val="22"/>
        </w:rPr>
      </w:pPr>
      <w:r w:rsidRPr="00F6536C">
        <w:rPr>
          <w:rFonts w:cs="Times New Roman"/>
          <w:b/>
          <w:sz w:val="22"/>
          <w:szCs w:val="22"/>
        </w:rPr>
        <w:t>V roku 20</w:t>
      </w:r>
      <w:r w:rsidR="00893102">
        <w:rPr>
          <w:rFonts w:cs="Times New Roman"/>
          <w:b/>
          <w:sz w:val="22"/>
          <w:szCs w:val="22"/>
        </w:rPr>
        <w:t>2</w:t>
      </w:r>
      <w:r w:rsidR="00361101">
        <w:rPr>
          <w:rFonts w:cs="Times New Roman"/>
          <w:b/>
          <w:sz w:val="22"/>
          <w:szCs w:val="22"/>
        </w:rPr>
        <w:t>3</w:t>
      </w:r>
      <w:r w:rsidRPr="00F6536C">
        <w:rPr>
          <w:rFonts w:cs="Times New Roman"/>
          <w:b/>
          <w:sz w:val="22"/>
          <w:szCs w:val="22"/>
        </w:rPr>
        <w:t xml:space="preserve"> </w:t>
      </w:r>
      <w:r w:rsidR="00722202">
        <w:rPr>
          <w:rFonts w:cs="Times New Roman"/>
          <w:b/>
          <w:sz w:val="22"/>
          <w:szCs w:val="22"/>
        </w:rPr>
        <w:t>o</w:t>
      </w:r>
      <w:r w:rsidR="00722202" w:rsidRPr="009C732A">
        <w:rPr>
          <w:rFonts w:cs="Times New Roman"/>
          <w:b/>
          <w:sz w:val="22"/>
          <w:szCs w:val="22"/>
        </w:rPr>
        <w:t xml:space="preserve">bčianske združenie </w:t>
      </w:r>
      <w:r w:rsidR="00A23B67">
        <w:rPr>
          <w:rFonts w:cs="Times New Roman"/>
          <w:b/>
          <w:sz w:val="22"/>
          <w:szCs w:val="22"/>
        </w:rPr>
        <w:t xml:space="preserve">malo príjem z 2% dane vo výške </w:t>
      </w:r>
      <w:r w:rsidR="00361101">
        <w:rPr>
          <w:rFonts w:cs="Times New Roman"/>
          <w:b/>
          <w:sz w:val="22"/>
          <w:szCs w:val="22"/>
        </w:rPr>
        <w:t>6 250</w:t>
      </w:r>
      <w:r w:rsidR="00A30D5D">
        <w:rPr>
          <w:rFonts w:cs="Times New Roman"/>
          <w:b/>
          <w:sz w:val="22"/>
          <w:szCs w:val="22"/>
        </w:rPr>
        <w:t xml:space="preserve"> </w:t>
      </w:r>
      <w:r w:rsidR="00A23B67">
        <w:rPr>
          <w:rFonts w:cs="Times New Roman"/>
          <w:b/>
          <w:sz w:val="22"/>
          <w:szCs w:val="22"/>
        </w:rPr>
        <w:t>€.</w:t>
      </w:r>
    </w:p>
    <w:tbl>
      <w:tblPr>
        <w:tblW w:w="10560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977"/>
        <w:gridCol w:w="2835"/>
      </w:tblGrid>
      <w:tr w:rsidR="00E6734D" w:rsidRPr="000A03D3" w:rsidTr="00CA25C2">
        <w:tc>
          <w:tcPr>
            <w:tcW w:w="4748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2977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2835" w:type="dxa"/>
            <w:vAlign w:val="center"/>
          </w:tcPr>
          <w:p w:rsidR="00E6734D" w:rsidRPr="000A03D3" w:rsidRDefault="00E6734D" w:rsidP="006A1B82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Vzdelávacie aktivity</w:t>
            </w:r>
          </w:p>
        </w:tc>
        <w:tc>
          <w:tcPr>
            <w:tcW w:w="2977" w:type="dxa"/>
            <w:vAlign w:val="center"/>
          </w:tcPr>
          <w:p w:rsidR="00AF09E8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C05F64" w:rsidRDefault="00361101" w:rsidP="0089310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6 250</w:t>
            </w: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985AA4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Poskytnuté príspevky inej právnickej osobe</w:t>
            </w:r>
          </w:p>
        </w:tc>
        <w:tc>
          <w:tcPr>
            <w:tcW w:w="2977" w:type="dxa"/>
            <w:vAlign w:val="center"/>
          </w:tcPr>
          <w:p w:rsidR="00AF09E8" w:rsidRPr="000A03D3" w:rsidRDefault="00AF09E8" w:rsidP="00AF09E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F09E8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4748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Nákup materiálu</w:t>
            </w:r>
          </w:p>
        </w:tc>
        <w:tc>
          <w:tcPr>
            <w:tcW w:w="2977" w:type="dxa"/>
            <w:vAlign w:val="center"/>
          </w:tcPr>
          <w:p w:rsidR="00AF09E8" w:rsidRDefault="00AF09E8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AF09E8" w:rsidRPr="000A03D3" w:rsidRDefault="00AF09E8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985AA4" w:rsidRPr="000A03D3" w:rsidTr="00CA25C2">
        <w:trPr>
          <w:trHeight w:val="397"/>
        </w:trPr>
        <w:tc>
          <w:tcPr>
            <w:tcW w:w="4748" w:type="dxa"/>
            <w:vAlign w:val="center"/>
          </w:tcPr>
          <w:p w:rsidR="00985AA4" w:rsidRPr="00F0322A" w:rsidRDefault="00985AA4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985AA4" w:rsidRDefault="00985AA4" w:rsidP="006A1B82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:rsidR="00985AA4" w:rsidRPr="000A03D3" w:rsidRDefault="00985AA4" w:rsidP="00AA109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AF09E8" w:rsidRPr="000A03D3" w:rsidTr="00CA25C2">
        <w:trPr>
          <w:trHeight w:val="397"/>
        </w:trPr>
        <w:tc>
          <w:tcPr>
            <w:tcW w:w="7725" w:type="dxa"/>
            <w:gridSpan w:val="2"/>
            <w:vAlign w:val="center"/>
          </w:tcPr>
          <w:p w:rsidR="00AF09E8" w:rsidRPr="000A03D3" w:rsidRDefault="00AF09E8" w:rsidP="006A1B82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2835" w:type="dxa"/>
            <w:vAlign w:val="center"/>
          </w:tcPr>
          <w:p w:rsidR="00AF09E8" w:rsidRPr="000A03D3" w:rsidRDefault="00EC40A1" w:rsidP="00AA1098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0</w:t>
            </w:r>
          </w:p>
        </w:tc>
      </w:tr>
    </w:tbl>
    <w:p w:rsidR="00E6734D" w:rsidRPr="00E6734D" w:rsidRDefault="00E6734D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p w:rsidR="00DB1285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7</w:t>
      </w:r>
      <w:r w:rsidRPr="00AA1098">
        <w:rPr>
          <w:rFonts w:cs="Times New Roman"/>
          <w:sz w:val="22"/>
          <w:szCs w:val="22"/>
        </w:rPr>
        <w:t>) Opis a suma významných položiek finančných nákladov; uvádza sa aj celková suma kurzových strát</w:t>
      </w:r>
      <w:r w:rsidR="00C113D7" w:rsidRPr="00AA1098">
        <w:rPr>
          <w:rFonts w:cs="Times New Roman"/>
          <w:sz w:val="22"/>
          <w:szCs w:val="22"/>
        </w:rPr>
        <w:t>, pričom</w:t>
      </w:r>
      <w:r w:rsidRPr="00AA1098">
        <w:rPr>
          <w:rFonts w:cs="Times New Roman"/>
          <w:sz w:val="22"/>
          <w:szCs w:val="22"/>
        </w:rPr>
        <w:t xml:space="preserve"> osobitne sa uvádza hodnota kurzových strát účtovaná ku dňu, ku ktorému sa zostavuje účtovná závierka.</w:t>
      </w:r>
    </w:p>
    <w:p w:rsidR="00233E9D" w:rsidRPr="00844D55" w:rsidRDefault="00233E9D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96AEB" w:rsidRPr="00AA1098" w:rsidRDefault="0072048D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6F4A29" w:rsidRPr="00AA1098">
        <w:rPr>
          <w:rFonts w:cs="Times New Roman"/>
          <w:sz w:val="22"/>
          <w:szCs w:val="22"/>
        </w:rPr>
        <w:t>8</w:t>
      </w:r>
      <w:r w:rsidRPr="00AA1098">
        <w:rPr>
          <w:rFonts w:cs="Times New Roman"/>
          <w:sz w:val="22"/>
          <w:szCs w:val="22"/>
        </w:rPr>
        <w:t xml:space="preserve">) </w:t>
      </w:r>
      <w:r w:rsidR="00B867C2" w:rsidRPr="00AA1098">
        <w:rPr>
          <w:rFonts w:cs="Times New Roman"/>
          <w:sz w:val="22"/>
          <w:szCs w:val="22"/>
        </w:rPr>
        <w:t>V ú</w:t>
      </w:r>
      <w:r w:rsidRPr="00AA1098">
        <w:rPr>
          <w:rFonts w:cs="Times New Roman"/>
          <w:sz w:val="22"/>
          <w:szCs w:val="22"/>
        </w:rPr>
        <w:t>čtovn</w:t>
      </w:r>
      <w:r w:rsidR="00B867C2" w:rsidRPr="00AA1098">
        <w:rPr>
          <w:rFonts w:cs="Times New Roman"/>
          <w:sz w:val="22"/>
          <w:szCs w:val="22"/>
        </w:rPr>
        <w:t>ej</w:t>
      </w:r>
      <w:r w:rsidRPr="00AA1098">
        <w:rPr>
          <w:rFonts w:cs="Times New Roman"/>
          <w:sz w:val="22"/>
          <w:szCs w:val="22"/>
        </w:rPr>
        <w:t xml:space="preserve"> jednotk</w:t>
      </w:r>
      <w:r w:rsidR="00B867C2" w:rsidRPr="00AA1098">
        <w:rPr>
          <w:rFonts w:cs="Times New Roman"/>
          <w:sz w:val="22"/>
          <w:szCs w:val="22"/>
        </w:rPr>
        <w:t>e</w:t>
      </w:r>
      <w:r w:rsidRPr="00AA1098">
        <w:rPr>
          <w:rFonts w:cs="Times New Roman"/>
          <w:sz w:val="22"/>
          <w:szCs w:val="22"/>
        </w:rPr>
        <w:t xml:space="preserve">, ktorá má povinnosť overenia účtovnej závierky audítorom, </w:t>
      </w:r>
      <w:r w:rsidR="00B867C2" w:rsidRPr="00AA1098">
        <w:rPr>
          <w:rFonts w:cs="Times New Roman"/>
          <w:sz w:val="22"/>
          <w:szCs w:val="22"/>
        </w:rPr>
        <w:t xml:space="preserve">sa </w:t>
      </w:r>
      <w:r w:rsidR="00C96AEB" w:rsidRPr="00AA1098">
        <w:rPr>
          <w:rFonts w:cs="Times New Roman"/>
          <w:sz w:val="22"/>
          <w:szCs w:val="22"/>
        </w:rPr>
        <w:t>uvedie vymedzenie a suma nákladov za účtovné obdobie v členení na náklady za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a) overenie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 xml:space="preserve">b) </w:t>
      </w:r>
      <w:proofErr w:type="spellStart"/>
      <w:r w:rsidRPr="00AA1098">
        <w:rPr>
          <w:rFonts w:cs="Times New Roman"/>
          <w:sz w:val="22"/>
          <w:szCs w:val="22"/>
        </w:rPr>
        <w:t>uisťovacie</w:t>
      </w:r>
      <w:proofErr w:type="spellEnd"/>
      <w:r w:rsidRPr="00AA1098">
        <w:rPr>
          <w:rFonts w:cs="Times New Roman"/>
          <w:sz w:val="22"/>
          <w:szCs w:val="22"/>
        </w:rPr>
        <w:t xml:space="preserve"> audítorské služby s výnimkou overenia účtovnej závierky,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c) súvisiace audítorské služby,</w:t>
      </w:r>
    </w:p>
    <w:p w:rsidR="00C96AEB" w:rsidRPr="00AA1098" w:rsidRDefault="00C96AEB" w:rsidP="00C96AEB">
      <w:pPr>
        <w:spacing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d) daňové poradenstvo,</w:t>
      </w:r>
    </w:p>
    <w:p w:rsidR="0041789F" w:rsidRDefault="00C96AEB" w:rsidP="00C96AEB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e) ostatné neaudítorské služby.</w:t>
      </w:r>
    </w:p>
    <w:p w:rsidR="00233E9D" w:rsidRPr="00844D55" w:rsidRDefault="00FC5BD0" w:rsidP="00233E9D">
      <w:pPr>
        <w:spacing w:before="0" w:line="240" w:lineRule="auto"/>
        <w:rPr>
          <w:rFonts w:cs="Times New Roman"/>
          <w:b/>
          <w:sz w:val="22"/>
          <w:szCs w:val="22"/>
        </w:rPr>
      </w:pPr>
      <w:r>
        <w:rPr>
          <w:rFonts w:cs="Times New Roman"/>
          <w:b/>
          <w:sz w:val="22"/>
          <w:szCs w:val="22"/>
        </w:rPr>
        <w:t>Nemá povinnosť overiť účtovnú závierku audítorom.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0"/>
        <w:rPr>
          <w:rFonts w:cs="Times New Roman"/>
          <w:b/>
          <w:bCs/>
          <w:kern w:val="32"/>
          <w:sz w:val="22"/>
          <w:szCs w:val="22"/>
        </w:rPr>
      </w:pPr>
      <w:r w:rsidRPr="000A03D3">
        <w:rPr>
          <w:rFonts w:cs="Times New Roman"/>
          <w:b/>
          <w:bCs/>
          <w:kern w:val="32"/>
          <w:sz w:val="22"/>
          <w:szCs w:val="22"/>
        </w:rPr>
        <w:t>Čl. V</w:t>
      </w:r>
    </w:p>
    <w:p w:rsidR="00DB1285" w:rsidRPr="000A03D3" w:rsidRDefault="00DB1285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Opis údajov na podsúvahových účtoch</w:t>
      </w:r>
    </w:p>
    <w:p w:rsidR="00DB1285" w:rsidRPr="00AA1098" w:rsidRDefault="00DB1285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Významné položky prenajatého majetku, majetku prijatého do úschovy,</w:t>
      </w:r>
      <w:r w:rsidR="008023C9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odpísané pohľadávky a prípadné ďalšie položky.</w:t>
      </w:r>
    </w:p>
    <w:p w:rsidR="00DB1285" w:rsidRPr="000A03D3" w:rsidRDefault="00465353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 xml:space="preserve">Čl. </w:t>
      </w:r>
      <w:r w:rsidR="00DB1285" w:rsidRPr="000A03D3">
        <w:rPr>
          <w:rFonts w:cs="Times New Roman"/>
          <w:b/>
          <w:bCs/>
          <w:sz w:val="22"/>
          <w:szCs w:val="22"/>
        </w:rPr>
        <w:t>VI</w:t>
      </w:r>
    </w:p>
    <w:p w:rsidR="00DB1285" w:rsidRPr="000A03D3" w:rsidRDefault="00963659" w:rsidP="00CD361E">
      <w:pPr>
        <w:keepNext/>
        <w:spacing w:before="0" w:line="240" w:lineRule="auto"/>
        <w:jc w:val="center"/>
        <w:outlineLvl w:val="1"/>
        <w:rPr>
          <w:rFonts w:cs="Times New Roman"/>
          <w:b/>
          <w:bCs/>
          <w:sz w:val="22"/>
          <w:szCs w:val="22"/>
        </w:rPr>
      </w:pPr>
      <w:r w:rsidRPr="000A03D3">
        <w:rPr>
          <w:rFonts w:cs="Times New Roman"/>
          <w:b/>
          <w:bCs/>
          <w:sz w:val="22"/>
          <w:szCs w:val="22"/>
        </w:rPr>
        <w:t>Ďalšie informácie</w:t>
      </w:r>
    </w:p>
    <w:p w:rsidR="00CC7A3D" w:rsidRDefault="00DB1285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(1) </w:t>
      </w:r>
      <w:r w:rsidR="00CC7A3D" w:rsidRPr="00AA1098">
        <w:rPr>
          <w:rFonts w:cs="Times New Roman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(2) Opis a hodnota iných pasív vyplývajúcich zo súdnych rozhodnutí, z poskytnutých záruk, zo všeobecne záväzných právnych predpisov, z ručenia podľa jednotlivých druhov ručenia;</w:t>
      </w:r>
      <w:r w:rsidR="008023C9" w:rsidRPr="00AA1098">
        <w:rPr>
          <w:rFonts w:cs="Times New Roman"/>
        </w:rPr>
        <w:t xml:space="preserve"> </w:t>
      </w:r>
      <w:r w:rsidRPr="00AA1098">
        <w:rPr>
          <w:rFonts w:cs="Times New Roman"/>
        </w:rPr>
        <w:t>takýmito inými pasívami sú</w:t>
      </w:r>
      <w:r w:rsidR="002A4EDB" w:rsidRPr="00AA1098">
        <w:rPr>
          <w:rFonts w:cs="Times New Roman"/>
        </w:rPr>
        <w:t>: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  <w:lang w:eastAsia="sk-SK"/>
        </w:rPr>
        <w:lastRenderedPageBreak/>
        <w:t>a</w:t>
      </w:r>
      <w:r w:rsidR="00C113D7" w:rsidRPr="00AA1098">
        <w:rPr>
          <w:rFonts w:cs="Times New Roman"/>
          <w:lang w:eastAsia="sk-SK"/>
        </w:rPr>
        <w:t>)</w:t>
      </w:r>
      <w:r w:rsidRPr="00AA1098">
        <w:rPr>
          <w:rFonts w:cs="Times New Roman"/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113D7" w:rsidP="00CC7A3D">
      <w:pPr>
        <w:pStyle w:val="Textopatrenia"/>
        <w:numPr>
          <w:ilvl w:val="0"/>
          <w:numId w:val="0"/>
        </w:numPr>
        <w:rPr>
          <w:rFonts w:cs="Times New Roman"/>
          <w:lang w:eastAsia="sk-SK"/>
        </w:rPr>
      </w:pPr>
      <w:r w:rsidRPr="00AA1098">
        <w:rPr>
          <w:rFonts w:cs="Times New Roman"/>
          <w:lang w:eastAsia="sk-SK"/>
        </w:rPr>
        <w:t>b)</w:t>
      </w:r>
      <w:r w:rsidR="00CC7A3D" w:rsidRPr="00AA1098">
        <w:rPr>
          <w:rFonts w:cs="Times New Roman"/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a) povinnosť z devízových termínovaných obchodov a iných finančných derivátov,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b) povinnosť z opčných obchodov,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c) zákonná povinnosť alebo zmluvná povinnosť odobrať určité produkty alebo služby, napríklad z dodávateľských alebo odberateľských zmlúv,</w:t>
      </w:r>
    </w:p>
    <w:p w:rsidR="00CC7A3D" w:rsidRPr="00AA1098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>d) povinnosť z l</w:t>
      </w:r>
      <w:r w:rsidR="00965940">
        <w:rPr>
          <w:rFonts w:cs="Times New Roman"/>
        </w:rPr>
        <w:t>íz</w:t>
      </w:r>
      <w:r w:rsidRPr="00AA1098">
        <w:rPr>
          <w:rFonts w:cs="Times New Roman"/>
        </w:rPr>
        <w:t>ingových, nájomných, servisných, poistných, koncesionárskych, licenčných zmlúv a podobných zmlúv,</w:t>
      </w:r>
    </w:p>
    <w:p w:rsidR="00CC7A3D" w:rsidRDefault="00CC7A3D" w:rsidP="00CC7A3D">
      <w:pPr>
        <w:pStyle w:val="Textopatrenia"/>
        <w:numPr>
          <w:ilvl w:val="0"/>
          <w:numId w:val="0"/>
        </w:numPr>
        <w:rPr>
          <w:rFonts w:cs="Times New Roman"/>
        </w:rPr>
      </w:pPr>
      <w:r w:rsidRPr="00AA1098">
        <w:rPr>
          <w:rFonts w:cs="Times New Roman"/>
        </w:rPr>
        <w:t xml:space="preserve">e) iné povinnosti. 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DB1285" w:rsidRDefault="00DB1285" w:rsidP="00CC7A3D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</w:t>
      </w:r>
      <w:r w:rsidR="009E383F" w:rsidRPr="00AA1098">
        <w:rPr>
          <w:rFonts w:cs="Times New Roman"/>
          <w:sz w:val="22"/>
          <w:szCs w:val="22"/>
        </w:rPr>
        <w:t>4</w:t>
      </w:r>
      <w:r w:rsidRPr="00AA1098">
        <w:rPr>
          <w:rFonts w:cs="Times New Roman"/>
          <w:sz w:val="22"/>
          <w:szCs w:val="22"/>
        </w:rPr>
        <w:t xml:space="preserve">) Prehľad nehnuteľných kultúrnych pamiatok, ktoré sú v správe alebo </w:t>
      </w:r>
      <w:r w:rsidR="000D2853" w:rsidRPr="00AA1098">
        <w:rPr>
          <w:rFonts w:cs="Times New Roman"/>
          <w:sz w:val="22"/>
          <w:szCs w:val="22"/>
        </w:rPr>
        <w:t>vo</w:t>
      </w:r>
      <w:r w:rsidR="00E03790" w:rsidRPr="00AA1098">
        <w:rPr>
          <w:rFonts w:cs="Times New Roman"/>
          <w:sz w:val="22"/>
          <w:szCs w:val="22"/>
        </w:rPr>
        <w:t xml:space="preserve"> </w:t>
      </w:r>
      <w:r w:rsidRPr="00AA1098">
        <w:rPr>
          <w:rFonts w:cs="Times New Roman"/>
          <w:sz w:val="22"/>
          <w:szCs w:val="22"/>
        </w:rPr>
        <w:t>vlastníctve účtovnej jednotky.</w:t>
      </w:r>
    </w:p>
    <w:p w:rsidR="00696BDF" w:rsidRPr="00844D55" w:rsidRDefault="00696BDF" w:rsidP="00696BDF">
      <w:pPr>
        <w:spacing w:before="0" w:line="240" w:lineRule="auto"/>
        <w:rPr>
          <w:rFonts w:cs="Times New Roman"/>
          <w:b/>
          <w:sz w:val="22"/>
          <w:szCs w:val="22"/>
        </w:rPr>
      </w:pPr>
      <w:r w:rsidRPr="00844D55">
        <w:rPr>
          <w:rFonts w:cs="Times New Roman"/>
          <w:b/>
          <w:sz w:val="22"/>
          <w:szCs w:val="22"/>
        </w:rPr>
        <w:t>Nevyskytuje sa.</w:t>
      </w:r>
    </w:p>
    <w:p w:rsidR="00F722A3" w:rsidRPr="00AA1098" w:rsidRDefault="009E383F" w:rsidP="00CD361E">
      <w:pPr>
        <w:spacing w:before="0" w:line="240" w:lineRule="auto"/>
        <w:rPr>
          <w:rFonts w:cs="Times New Roman"/>
          <w:sz w:val="22"/>
          <w:szCs w:val="22"/>
        </w:rPr>
      </w:pPr>
      <w:r w:rsidRPr="00AA1098">
        <w:rPr>
          <w:rFonts w:cs="Times New Roman"/>
          <w:sz w:val="22"/>
          <w:szCs w:val="22"/>
        </w:rPr>
        <w:t>(5</w:t>
      </w:r>
      <w:r w:rsidR="00963659" w:rsidRPr="00AA1098">
        <w:rPr>
          <w:rFonts w:cs="Times New Roman"/>
          <w:sz w:val="22"/>
          <w:szCs w:val="22"/>
        </w:rPr>
        <w:t>) Informácie o významných skutočnostiach, ktoré nastali medzi dňom, ku ktorému sa zostavuje účtovná závierka</w:t>
      </w:r>
      <w:r w:rsidR="00965940">
        <w:rPr>
          <w:rFonts w:cs="Times New Roman"/>
          <w:sz w:val="22"/>
          <w:szCs w:val="22"/>
        </w:rPr>
        <w:t>,</w:t>
      </w:r>
      <w:r w:rsidR="00963659" w:rsidRPr="00AA1098">
        <w:rPr>
          <w:rFonts w:cs="Times New Roman"/>
          <w:sz w:val="22"/>
          <w:szCs w:val="22"/>
        </w:rPr>
        <w:t xml:space="preserve"> a dňom jej zostavenia.</w:t>
      </w:r>
    </w:p>
    <w:p w:rsidR="000C0070" w:rsidRPr="000C0070" w:rsidRDefault="000C0070" w:rsidP="000C0070">
      <w:pPr>
        <w:pStyle w:val="odstavecbezcisla"/>
        <w:spacing w:after="120"/>
        <w:ind w:left="0"/>
        <w:rPr>
          <w:rFonts w:ascii="Arial Narrow" w:hAnsi="Arial Narrow" w:cs="Arial"/>
          <w:b/>
          <w:sz w:val="22"/>
          <w:szCs w:val="22"/>
          <w:lang w:eastAsia="en-US"/>
        </w:rPr>
      </w:pPr>
      <w:r w:rsidRPr="000C0070">
        <w:rPr>
          <w:rFonts w:ascii="Arial Narrow" w:hAnsi="Arial Narrow" w:cs="Arial"/>
          <w:b/>
          <w:sz w:val="22"/>
          <w:szCs w:val="22"/>
          <w:lang w:eastAsia="en-US"/>
        </w:rPr>
        <w:t>Po 31. decembri 20</w:t>
      </w:r>
      <w:r w:rsidR="00893102">
        <w:rPr>
          <w:rFonts w:ascii="Arial Narrow" w:hAnsi="Arial Narrow" w:cs="Arial"/>
          <w:b/>
          <w:sz w:val="22"/>
          <w:szCs w:val="22"/>
          <w:lang w:eastAsia="en-US"/>
        </w:rPr>
        <w:t>2</w:t>
      </w:r>
      <w:r w:rsidR="00361101">
        <w:rPr>
          <w:rFonts w:ascii="Arial Narrow" w:hAnsi="Arial Narrow" w:cs="Arial"/>
          <w:b/>
          <w:sz w:val="22"/>
          <w:szCs w:val="22"/>
          <w:lang w:eastAsia="en-US"/>
        </w:rPr>
        <w:t>3</w:t>
      </w:r>
      <w:r w:rsidRPr="000C0070">
        <w:rPr>
          <w:rFonts w:ascii="Arial Narrow" w:hAnsi="Arial Narrow" w:cs="Arial"/>
          <w:b/>
          <w:sz w:val="22"/>
          <w:szCs w:val="22"/>
          <w:lang w:eastAsia="en-US"/>
        </w:rPr>
        <w:t xml:space="preserve"> nenastali také udalosti, ktoré majú významný vplyv na verné zobrazenie skutočností uvádzaných v tejto účtovnej závierke.</w:t>
      </w:r>
    </w:p>
    <w:p w:rsidR="00DA0EFC" w:rsidRDefault="00DA0EFC" w:rsidP="00CD361E">
      <w:pPr>
        <w:spacing w:before="0" w:line="240" w:lineRule="auto"/>
        <w:rPr>
          <w:rFonts w:cs="Times New Roman"/>
          <w:i/>
          <w:sz w:val="22"/>
          <w:szCs w:val="22"/>
        </w:rPr>
      </w:pPr>
    </w:p>
    <w:sectPr w:rsidR="00DA0EFC" w:rsidSect="00840794">
      <w:pgSz w:w="11906" w:h="16838" w:code="9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E0362" w:rsidRDefault="00FE0362" w:rsidP="00347C39">
      <w:pPr>
        <w:spacing w:before="0" w:after="0" w:line="240" w:lineRule="auto"/>
      </w:pPr>
      <w:r>
        <w:separator/>
      </w:r>
    </w:p>
  </w:endnote>
  <w:endnote w:type="continuationSeparator" w:id="0">
    <w:p w:rsidR="00FE0362" w:rsidRDefault="00FE0362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546B2" w:rsidRDefault="009546B2" w:rsidP="00557E46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AA4119">
      <w:rPr>
        <w:rStyle w:val="slostrany"/>
        <w:rFonts w:cs="Arial"/>
        <w:noProof/>
      </w:rPr>
      <w:t>9</w:t>
    </w:r>
    <w:r>
      <w:rPr>
        <w:rStyle w:val="slostrany"/>
        <w:rFonts w:cs="Arial"/>
      </w:rPr>
      <w:fldChar w:fldCharType="end"/>
    </w:r>
  </w:p>
  <w:p w:rsidR="009546B2" w:rsidRDefault="009546B2" w:rsidP="0072048D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4587002"/>
      <w:docPartObj>
        <w:docPartGallery w:val="Page Numbers (Bottom of Page)"/>
        <w:docPartUnique/>
      </w:docPartObj>
    </w:sdtPr>
    <w:sdtEndPr/>
    <w:sdtContent>
      <w:p w:rsidR="009546B2" w:rsidRDefault="009546B2">
        <w:pPr>
          <w:pStyle w:val="Pt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A4119">
          <w:rPr>
            <w:noProof/>
          </w:rPr>
          <w:t>4</w:t>
        </w:r>
        <w:r>
          <w:fldChar w:fldCharType="end"/>
        </w:r>
      </w:p>
    </w:sdtContent>
  </w:sdt>
  <w:p w:rsidR="009546B2" w:rsidRDefault="009546B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E0362" w:rsidRDefault="00FE0362" w:rsidP="00347C39">
      <w:pPr>
        <w:spacing w:before="0" w:after="0" w:line="240" w:lineRule="auto"/>
      </w:pPr>
      <w:r>
        <w:separator/>
      </w:r>
    </w:p>
  </w:footnote>
  <w:footnote w:type="continuationSeparator" w:id="0">
    <w:p w:rsidR="00FE0362" w:rsidRDefault="00FE0362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38A00E7"/>
    <w:multiLevelType w:val="hybridMultilevel"/>
    <w:tmpl w:val="0CCC554C"/>
    <w:lvl w:ilvl="0" w:tplc="C430E134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195B6CF7"/>
    <w:multiLevelType w:val="hybridMultilevel"/>
    <w:tmpl w:val="10608270"/>
    <w:lvl w:ilvl="0" w:tplc="242638F0">
      <w:start w:val="1"/>
      <w:numFmt w:val="lowerLetter"/>
      <w:lvlText w:val="%1)"/>
      <w:lvlJc w:val="left"/>
      <w:pPr>
        <w:tabs>
          <w:tab w:val="num" w:pos="454"/>
        </w:tabs>
        <w:ind w:left="454" w:hanging="454"/>
      </w:p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3" w15:restartNumberingAfterBreak="0">
    <w:nsid w:val="22E85EBD"/>
    <w:multiLevelType w:val="hybridMultilevel"/>
    <w:tmpl w:val="97504E9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BD21993"/>
    <w:multiLevelType w:val="hybridMultilevel"/>
    <w:tmpl w:val="B706F8BA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4F29280F"/>
    <w:multiLevelType w:val="hybridMultilevel"/>
    <w:tmpl w:val="1EC6ED3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50906A2F"/>
    <w:multiLevelType w:val="hybridMultilevel"/>
    <w:tmpl w:val="ADA881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5B9589C"/>
    <w:multiLevelType w:val="hybridMultilevel"/>
    <w:tmpl w:val="64F0DA0E"/>
    <w:lvl w:ilvl="0" w:tplc="041B000B">
      <w:start w:val="1"/>
      <w:numFmt w:val="bullet"/>
      <w:lvlText w:val=""/>
      <w:lvlJc w:val="left"/>
      <w:pPr>
        <w:tabs>
          <w:tab w:val="num" w:pos="454"/>
        </w:tabs>
        <w:ind w:left="454" w:hanging="454"/>
      </w:pPr>
      <w:rPr>
        <w:rFonts w:ascii="Wingdings" w:hAnsi="Wingdings" w:hint="default"/>
      </w:rPr>
    </w:lvl>
    <w:lvl w:ilvl="1" w:tplc="04050019">
      <w:start w:val="1"/>
      <w:numFmt w:val="decimal"/>
      <w:lvlText w:val="%2."/>
      <w:lvlJc w:val="left"/>
      <w:pPr>
        <w:tabs>
          <w:tab w:val="num" w:pos="910"/>
        </w:tabs>
        <w:ind w:left="910" w:hanging="360"/>
      </w:pPr>
    </w:lvl>
    <w:lvl w:ilvl="2" w:tplc="0405001B">
      <w:start w:val="1"/>
      <w:numFmt w:val="decimal"/>
      <w:lvlText w:val="%3."/>
      <w:lvlJc w:val="left"/>
      <w:pPr>
        <w:tabs>
          <w:tab w:val="num" w:pos="1630"/>
        </w:tabs>
        <w:ind w:left="163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350"/>
        </w:tabs>
        <w:ind w:left="235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070"/>
        </w:tabs>
        <w:ind w:left="3070" w:hanging="360"/>
      </w:pPr>
    </w:lvl>
    <w:lvl w:ilvl="5" w:tplc="0405001B">
      <w:start w:val="1"/>
      <w:numFmt w:val="decimal"/>
      <w:lvlText w:val="%6."/>
      <w:lvlJc w:val="left"/>
      <w:pPr>
        <w:tabs>
          <w:tab w:val="num" w:pos="3790"/>
        </w:tabs>
        <w:ind w:left="3790" w:hanging="360"/>
      </w:pPr>
    </w:lvl>
    <w:lvl w:ilvl="6" w:tplc="0405000F">
      <w:start w:val="1"/>
      <w:numFmt w:val="decimal"/>
      <w:lvlText w:val="%7."/>
      <w:lvlJc w:val="left"/>
      <w:pPr>
        <w:tabs>
          <w:tab w:val="num" w:pos="4510"/>
        </w:tabs>
        <w:ind w:left="451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230"/>
        </w:tabs>
        <w:ind w:left="5230" w:hanging="360"/>
      </w:pPr>
    </w:lvl>
    <w:lvl w:ilvl="8" w:tplc="0405001B">
      <w:start w:val="1"/>
      <w:numFmt w:val="decimal"/>
      <w:lvlText w:val="%9."/>
      <w:lvlJc w:val="left"/>
      <w:pPr>
        <w:tabs>
          <w:tab w:val="num" w:pos="5950"/>
        </w:tabs>
        <w:ind w:left="5950" w:hanging="360"/>
      </w:pPr>
    </w:lvl>
  </w:abstractNum>
  <w:abstractNum w:abstractNumId="11" w15:restartNumberingAfterBreak="0">
    <w:nsid w:val="5F0F0E5D"/>
    <w:multiLevelType w:val="hybridMultilevel"/>
    <w:tmpl w:val="254E9F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5C87DAB"/>
    <w:multiLevelType w:val="hybridMultilevel"/>
    <w:tmpl w:val="19427E56"/>
    <w:lvl w:ilvl="0" w:tplc="D6BC6CB6">
      <w:start w:val="3"/>
      <w:numFmt w:val="bullet"/>
      <w:lvlText w:val="-"/>
      <w:lvlJc w:val="left"/>
      <w:pPr>
        <w:ind w:left="36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6E883064"/>
    <w:multiLevelType w:val="hybridMultilevel"/>
    <w:tmpl w:val="17EC0C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4BB0101"/>
    <w:multiLevelType w:val="hybridMultilevel"/>
    <w:tmpl w:val="7E3EAE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9"/>
  </w:num>
  <w:num w:numId="2">
    <w:abstractNumId w:val="9"/>
  </w:num>
  <w:num w:numId="3">
    <w:abstractNumId w:val="1"/>
  </w:num>
  <w:num w:numId="4">
    <w:abstractNumId w:val="17"/>
  </w:num>
  <w:num w:numId="5">
    <w:abstractNumId w:val="4"/>
  </w:num>
  <w:num w:numId="6">
    <w:abstractNumId w:val="8"/>
  </w:num>
  <w:num w:numId="7">
    <w:abstractNumId w:val="12"/>
  </w:num>
  <w:num w:numId="8">
    <w:abstractNumId w:val="15"/>
  </w:num>
  <w:num w:numId="9">
    <w:abstractNumId w:val="12"/>
  </w:num>
  <w:num w:numId="10">
    <w:abstractNumId w:val="3"/>
  </w:num>
  <w:num w:numId="11">
    <w:abstractNumId w:val="14"/>
  </w:num>
  <w:num w:numId="12">
    <w:abstractNumId w:val="5"/>
  </w:num>
  <w:num w:numId="13">
    <w:abstractNumId w:val="11"/>
  </w:num>
  <w:num w:numId="14">
    <w:abstractNumId w:val="7"/>
  </w:num>
  <w:num w:numId="15">
    <w:abstractNumId w:val="13"/>
  </w:num>
  <w:num w:numId="16">
    <w:abstractNumId w:val="16"/>
  </w:num>
  <w:num w:numId="17">
    <w:abstractNumId w:val="6"/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"/>
  </w:num>
  <w:num w:numId="20">
    <w:abstractNumId w:val="10"/>
  </w:num>
  <w:num w:numId="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1FFB"/>
    <w:rsid w:val="0000240E"/>
    <w:rsid w:val="00002780"/>
    <w:rsid w:val="000109BB"/>
    <w:rsid w:val="00012ACE"/>
    <w:rsid w:val="00013854"/>
    <w:rsid w:val="0003706B"/>
    <w:rsid w:val="00054FC8"/>
    <w:rsid w:val="00060214"/>
    <w:rsid w:val="0006159A"/>
    <w:rsid w:val="00067E1D"/>
    <w:rsid w:val="0007222C"/>
    <w:rsid w:val="000730DA"/>
    <w:rsid w:val="00080E0D"/>
    <w:rsid w:val="0008245C"/>
    <w:rsid w:val="00082B98"/>
    <w:rsid w:val="00084869"/>
    <w:rsid w:val="0009384C"/>
    <w:rsid w:val="00093ACA"/>
    <w:rsid w:val="00094FF6"/>
    <w:rsid w:val="00095723"/>
    <w:rsid w:val="000A03D3"/>
    <w:rsid w:val="000A3551"/>
    <w:rsid w:val="000A768C"/>
    <w:rsid w:val="000B3567"/>
    <w:rsid w:val="000B791E"/>
    <w:rsid w:val="000C0070"/>
    <w:rsid w:val="000C67C6"/>
    <w:rsid w:val="000D0A85"/>
    <w:rsid w:val="000D2853"/>
    <w:rsid w:val="000E0E48"/>
    <w:rsid w:val="000E6F2B"/>
    <w:rsid w:val="001027C2"/>
    <w:rsid w:val="00115C42"/>
    <w:rsid w:val="00115F7E"/>
    <w:rsid w:val="001177AB"/>
    <w:rsid w:val="0012267D"/>
    <w:rsid w:val="00124B80"/>
    <w:rsid w:val="001313A2"/>
    <w:rsid w:val="001322DC"/>
    <w:rsid w:val="00140076"/>
    <w:rsid w:val="00140F0C"/>
    <w:rsid w:val="00146DE4"/>
    <w:rsid w:val="00151783"/>
    <w:rsid w:val="00160290"/>
    <w:rsid w:val="001622BD"/>
    <w:rsid w:val="00166358"/>
    <w:rsid w:val="001720C1"/>
    <w:rsid w:val="00177903"/>
    <w:rsid w:val="001800E7"/>
    <w:rsid w:val="001920D5"/>
    <w:rsid w:val="001A0486"/>
    <w:rsid w:val="001A0EE6"/>
    <w:rsid w:val="001A305F"/>
    <w:rsid w:val="001B2ABE"/>
    <w:rsid w:val="001B426C"/>
    <w:rsid w:val="001B4A6D"/>
    <w:rsid w:val="001C4CBF"/>
    <w:rsid w:val="001D6FA9"/>
    <w:rsid w:val="001E0737"/>
    <w:rsid w:val="001E2A3A"/>
    <w:rsid w:val="001F5443"/>
    <w:rsid w:val="001F5A8E"/>
    <w:rsid w:val="001F67E7"/>
    <w:rsid w:val="002119EB"/>
    <w:rsid w:val="00217AAD"/>
    <w:rsid w:val="002214A6"/>
    <w:rsid w:val="00231291"/>
    <w:rsid w:val="00233E9D"/>
    <w:rsid w:val="002451AE"/>
    <w:rsid w:val="002545E7"/>
    <w:rsid w:val="0025538D"/>
    <w:rsid w:val="0025747E"/>
    <w:rsid w:val="00276E3C"/>
    <w:rsid w:val="0029167C"/>
    <w:rsid w:val="00293AE7"/>
    <w:rsid w:val="002945C6"/>
    <w:rsid w:val="002A4EDB"/>
    <w:rsid w:val="002B58C2"/>
    <w:rsid w:val="002C3F50"/>
    <w:rsid w:val="002C6F1A"/>
    <w:rsid w:val="002D3341"/>
    <w:rsid w:val="002D701F"/>
    <w:rsid w:val="002E298F"/>
    <w:rsid w:val="003159EB"/>
    <w:rsid w:val="003166FF"/>
    <w:rsid w:val="00321967"/>
    <w:rsid w:val="00322D87"/>
    <w:rsid w:val="00324541"/>
    <w:rsid w:val="00347C39"/>
    <w:rsid w:val="00347F69"/>
    <w:rsid w:val="00350A9F"/>
    <w:rsid w:val="00352BAB"/>
    <w:rsid w:val="00357A36"/>
    <w:rsid w:val="00361101"/>
    <w:rsid w:val="00364916"/>
    <w:rsid w:val="00367040"/>
    <w:rsid w:val="003704E6"/>
    <w:rsid w:val="003764E6"/>
    <w:rsid w:val="003912C4"/>
    <w:rsid w:val="003B70D3"/>
    <w:rsid w:val="003B7938"/>
    <w:rsid w:val="003C16D9"/>
    <w:rsid w:val="003C399D"/>
    <w:rsid w:val="003C3DA6"/>
    <w:rsid w:val="003C4612"/>
    <w:rsid w:val="003D135F"/>
    <w:rsid w:val="003D6571"/>
    <w:rsid w:val="00401F3C"/>
    <w:rsid w:val="0041789F"/>
    <w:rsid w:val="00417B4D"/>
    <w:rsid w:val="00421149"/>
    <w:rsid w:val="004334AB"/>
    <w:rsid w:val="004337D2"/>
    <w:rsid w:val="0043450C"/>
    <w:rsid w:val="0044471F"/>
    <w:rsid w:val="004452B1"/>
    <w:rsid w:val="0045201A"/>
    <w:rsid w:val="004535E0"/>
    <w:rsid w:val="004613E6"/>
    <w:rsid w:val="00465353"/>
    <w:rsid w:val="00471361"/>
    <w:rsid w:val="00480A0A"/>
    <w:rsid w:val="0048316A"/>
    <w:rsid w:val="00485E4A"/>
    <w:rsid w:val="004914B1"/>
    <w:rsid w:val="004951DB"/>
    <w:rsid w:val="00497802"/>
    <w:rsid w:val="004A32A4"/>
    <w:rsid w:val="004A5096"/>
    <w:rsid w:val="004B03BA"/>
    <w:rsid w:val="004B0483"/>
    <w:rsid w:val="004B091D"/>
    <w:rsid w:val="004B20C5"/>
    <w:rsid w:val="004B4FEF"/>
    <w:rsid w:val="004E0D0D"/>
    <w:rsid w:val="004E2B6C"/>
    <w:rsid w:val="004E2F7F"/>
    <w:rsid w:val="004E5699"/>
    <w:rsid w:val="004F3834"/>
    <w:rsid w:val="004F4338"/>
    <w:rsid w:val="004F74A8"/>
    <w:rsid w:val="00503A66"/>
    <w:rsid w:val="0050586E"/>
    <w:rsid w:val="00507837"/>
    <w:rsid w:val="00516408"/>
    <w:rsid w:val="005236C2"/>
    <w:rsid w:val="00532010"/>
    <w:rsid w:val="00532997"/>
    <w:rsid w:val="00537983"/>
    <w:rsid w:val="00550A76"/>
    <w:rsid w:val="00551AFF"/>
    <w:rsid w:val="00557E46"/>
    <w:rsid w:val="00563D3D"/>
    <w:rsid w:val="00570CB0"/>
    <w:rsid w:val="005711EE"/>
    <w:rsid w:val="005733A3"/>
    <w:rsid w:val="00576E34"/>
    <w:rsid w:val="00584420"/>
    <w:rsid w:val="00587A0B"/>
    <w:rsid w:val="005A15BD"/>
    <w:rsid w:val="005B6AA3"/>
    <w:rsid w:val="005C0D84"/>
    <w:rsid w:val="005C1138"/>
    <w:rsid w:val="005D2189"/>
    <w:rsid w:val="005D3B38"/>
    <w:rsid w:val="005E064E"/>
    <w:rsid w:val="005E285B"/>
    <w:rsid w:val="005F2341"/>
    <w:rsid w:val="0060370D"/>
    <w:rsid w:val="006149AB"/>
    <w:rsid w:val="00617178"/>
    <w:rsid w:val="00621CCD"/>
    <w:rsid w:val="00624714"/>
    <w:rsid w:val="00626B80"/>
    <w:rsid w:val="00634D39"/>
    <w:rsid w:val="00645BCA"/>
    <w:rsid w:val="00647C86"/>
    <w:rsid w:val="0065000F"/>
    <w:rsid w:val="00654A1E"/>
    <w:rsid w:val="0066065D"/>
    <w:rsid w:val="00661D7A"/>
    <w:rsid w:val="00663221"/>
    <w:rsid w:val="00675015"/>
    <w:rsid w:val="00691DCC"/>
    <w:rsid w:val="00696BDF"/>
    <w:rsid w:val="006A0A2E"/>
    <w:rsid w:val="006A1B82"/>
    <w:rsid w:val="006B544F"/>
    <w:rsid w:val="006D630A"/>
    <w:rsid w:val="006D7642"/>
    <w:rsid w:val="006D7FFE"/>
    <w:rsid w:val="006F2F7D"/>
    <w:rsid w:val="006F4A29"/>
    <w:rsid w:val="00700624"/>
    <w:rsid w:val="00710263"/>
    <w:rsid w:val="00715F2A"/>
    <w:rsid w:val="0072048D"/>
    <w:rsid w:val="00722202"/>
    <w:rsid w:val="00730751"/>
    <w:rsid w:val="00732D9B"/>
    <w:rsid w:val="00735D8A"/>
    <w:rsid w:val="00740B95"/>
    <w:rsid w:val="0074467C"/>
    <w:rsid w:val="0075172B"/>
    <w:rsid w:val="007621A8"/>
    <w:rsid w:val="007713BE"/>
    <w:rsid w:val="00771C11"/>
    <w:rsid w:val="00781B64"/>
    <w:rsid w:val="00782735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332"/>
    <w:rsid w:val="007E2351"/>
    <w:rsid w:val="007F75F6"/>
    <w:rsid w:val="00800315"/>
    <w:rsid w:val="00801336"/>
    <w:rsid w:val="008023C9"/>
    <w:rsid w:val="00806470"/>
    <w:rsid w:val="00806AAA"/>
    <w:rsid w:val="008260E8"/>
    <w:rsid w:val="00830ACA"/>
    <w:rsid w:val="0083428E"/>
    <w:rsid w:val="0083511B"/>
    <w:rsid w:val="00835B74"/>
    <w:rsid w:val="00840438"/>
    <w:rsid w:val="00840794"/>
    <w:rsid w:val="0084435F"/>
    <w:rsid w:val="00844D55"/>
    <w:rsid w:val="008601BD"/>
    <w:rsid w:val="008635FD"/>
    <w:rsid w:val="00863CBA"/>
    <w:rsid w:val="00877993"/>
    <w:rsid w:val="008807A2"/>
    <w:rsid w:val="00886A8B"/>
    <w:rsid w:val="00893102"/>
    <w:rsid w:val="00896744"/>
    <w:rsid w:val="008A019A"/>
    <w:rsid w:val="008A27FD"/>
    <w:rsid w:val="008B61EE"/>
    <w:rsid w:val="008C3E7E"/>
    <w:rsid w:val="008C4390"/>
    <w:rsid w:val="008C4648"/>
    <w:rsid w:val="008C7870"/>
    <w:rsid w:val="008E78DE"/>
    <w:rsid w:val="008F541C"/>
    <w:rsid w:val="00900740"/>
    <w:rsid w:val="00900B6D"/>
    <w:rsid w:val="009045A6"/>
    <w:rsid w:val="00913895"/>
    <w:rsid w:val="00922A1B"/>
    <w:rsid w:val="00923170"/>
    <w:rsid w:val="00935918"/>
    <w:rsid w:val="00935EE7"/>
    <w:rsid w:val="00953F35"/>
    <w:rsid w:val="009546B2"/>
    <w:rsid w:val="00954CF3"/>
    <w:rsid w:val="009602EF"/>
    <w:rsid w:val="00963659"/>
    <w:rsid w:val="00965940"/>
    <w:rsid w:val="00985AA4"/>
    <w:rsid w:val="00990219"/>
    <w:rsid w:val="0099032C"/>
    <w:rsid w:val="00993956"/>
    <w:rsid w:val="009A3F53"/>
    <w:rsid w:val="009B26F9"/>
    <w:rsid w:val="009B4F0F"/>
    <w:rsid w:val="009B6E6B"/>
    <w:rsid w:val="009C1A76"/>
    <w:rsid w:val="009C732A"/>
    <w:rsid w:val="009D20E0"/>
    <w:rsid w:val="009D2887"/>
    <w:rsid w:val="009D3A34"/>
    <w:rsid w:val="009D688F"/>
    <w:rsid w:val="009E383F"/>
    <w:rsid w:val="009E7968"/>
    <w:rsid w:val="00A004F3"/>
    <w:rsid w:val="00A02521"/>
    <w:rsid w:val="00A04C8A"/>
    <w:rsid w:val="00A06D1D"/>
    <w:rsid w:val="00A13D6A"/>
    <w:rsid w:val="00A1467A"/>
    <w:rsid w:val="00A231FB"/>
    <w:rsid w:val="00A238CA"/>
    <w:rsid w:val="00A23B67"/>
    <w:rsid w:val="00A278F3"/>
    <w:rsid w:val="00A30D5D"/>
    <w:rsid w:val="00A31253"/>
    <w:rsid w:val="00A40BE6"/>
    <w:rsid w:val="00A52D44"/>
    <w:rsid w:val="00A56E35"/>
    <w:rsid w:val="00A76253"/>
    <w:rsid w:val="00A81E92"/>
    <w:rsid w:val="00AA1098"/>
    <w:rsid w:val="00AA4119"/>
    <w:rsid w:val="00AA5345"/>
    <w:rsid w:val="00AA694C"/>
    <w:rsid w:val="00AC025C"/>
    <w:rsid w:val="00AC7782"/>
    <w:rsid w:val="00AD41FA"/>
    <w:rsid w:val="00AD6FB7"/>
    <w:rsid w:val="00AD716D"/>
    <w:rsid w:val="00AE0E7F"/>
    <w:rsid w:val="00AE3F52"/>
    <w:rsid w:val="00AF09E8"/>
    <w:rsid w:val="00B03000"/>
    <w:rsid w:val="00B0310D"/>
    <w:rsid w:val="00B221D1"/>
    <w:rsid w:val="00B31455"/>
    <w:rsid w:val="00B359E7"/>
    <w:rsid w:val="00B37C4A"/>
    <w:rsid w:val="00B37EBF"/>
    <w:rsid w:val="00B46E31"/>
    <w:rsid w:val="00B514C1"/>
    <w:rsid w:val="00B52E32"/>
    <w:rsid w:val="00B5590F"/>
    <w:rsid w:val="00B6568B"/>
    <w:rsid w:val="00B7198A"/>
    <w:rsid w:val="00B81256"/>
    <w:rsid w:val="00B867C2"/>
    <w:rsid w:val="00BA12E7"/>
    <w:rsid w:val="00BB1114"/>
    <w:rsid w:val="00BD1B88"/>
    <w:rsid w:val="00BD3B5B"/>
    <w:rsid w:val="00BD6946"/>
    <w:rsid w:val="00BD747A"/>
    <w:rsid w:val="00BE73E5"/>
    <w:rsid w:val="00BF60F1"/>
    <w:rsid w:val="00BF6F6B"/>
    <w:rsid w:val="00C03F65"/>
    <w:rsid w:val="00C05F64"/>
    <w:rsid w:val="00C07F8A"/>
    <w:rsid w:val="00C113D7"/>
    <w:rsid w:val="00C1154E"/>
    <w:rsid w:val="00C20990"/>
    <w:rsid w:val="00C33250"/>
    <w:rsid w:val="00C33BD3"/>
    <w:rsid w:val="00C42D83"/>
    <w:rsid w:val="00C43EF0"/>
    <w:rsid w:val="00C449BB"/>
    <w:rsid w:val="00C54763"/>
    <w:rsid w:val="00C54A7E"/>
    <w:rsid w:val="00C600E8"/>
    <w:rsid w:val="00C64043"/>
    <w:rsid w:val="00C72ECC"/>
    <w:rsid w:val="00C75A0B"/>
    <w:rsid w:val="00C82FF5"/>
    <w:rsid w:val="00C953EB"/>
    <w:rsid w:val="00C96AEB"/>
    <w:rsid w:val="00CA17C9"/>
    <w:rsid w:val="00CA25C2"/>
    <w:rsid w:val="00CA349D"/>
    <w:rsid w:val="00CA4857"/>
    <w:rsid w:val="00CA4F0B"/>
    <w:rsid w:val="00CB5A24"/>
    <w:rsid w:val="00CC49F6"/>
    <w:rsid w:val="00CC7A3D"/>
    <w:rsid w:val="00CD129D"/>
    <w:rsid w:val="00CD361E"/>
    <w:rsid w:val="00CD7746"/>
    <w:rsid w:val="00CE2C5D"/>
    <w:rsid w:val="00CE780D"/>
    <w:rsid w:val="00D061E9"/>
    <w:rsid w:val="00D1072D"/>
    <w:rsid w:val="00D111D8"/>
    <w:rsid w:val="00D11468"/>
    <w:rsid w:val="00D12140"/>
    <w:rsid w:val="00D203E4"/>
    <w:rsid w:val="00D23A47"/>
    <w:rsid w:val="00D26DEE"/>
    <w:rsid w:val="00D357F0"/>
    <w:rsid w:val="00D419FA"/>
    <w:rsid w:val="00D4357C"/>
    <w:rsid w:val="00D440D5"/>
    <w:rsid w:val="00D44BC7"/>
    <w:rsid w:val="00D47269"/>
    <w:rsid w:val="00D52CBA"/>
    <w:rsid w:val="00D60028"/>
    <w:rsid w:val="00D61DB2"/>
    <w:rsid w:val="00D64220"/>
    <w:rsid w:val="00D65725"/>
    <w:rsid w:val="00D71FFB"/>
    <w:rsid w:val="00D75ED9"/>
    <w:rsid w:val="00D80618"/>
    <w:rsid w:val="00D81221"/>
    <w:rsid w:val="00D826B1"/>
    <w:rsid w:val="00D8628E"/>
    <w:rsid w:val="00D8629A"/>
    <w:rsid w:val="00D87E14"/>
    <w:rsid w:val="00DA0EFC"/>
    <w:rsid w:val="00DB1285"/>
    <w:rsid w:val="00DB3C2D"/>
    <w:rsid w:val="00DB7319"/>
    <w:rsid w:val="00DC4CA6"/>
    <w:rsid w:val="00DD2701"/>
    <w:rsid w:val="00DE678D"/>
    <w:rsid w:val="00E03790"/>
    <w:rsid w:val="00E058C0"/>
    <w:rsid w:val="00E26CD4"/>
    <w:rsid w:val="00E40102"/>
    <w:rsid w:val="00E615E8"/>
    <w:rsid w:val="00E664B8"/>
    <w:rsid w:val="00E6734D"/>
    <w:rsid w:val="00E71E4D"/>
    <w:rsid w:val="00E73304"/>
    <w:rsid w:val="00E858A4"/>
    <w:rsid w:val="00EA03F5"/>
    <w:rsid w:val="00EA7B98"/>
    <w:rsid w:val="00EB0722"/>
    <w:rsid w:val="00EB13F8"/>
    <w:rsid w:val="00EB5CEF"/>
    <w:rsid w:val="00EB6160"/>
    <w:rsid w:val="00EB7DD3"/>
    <w:rsid w:val="00EC40A1"/>
    <w:rsid w:val="00EC4BAA"/>
    <w:rsid w:val="00EC748F"/>
    <w:rsid w:val="00EC7CD8"/>
    <w:rsid w:val="00ED293C"/>
    <w:rsid w:val="00EE4EC7"/>
    <w:rsid w:val="00EE7BCD"/>
    <w:rsid w:val="00EF03D1"/>
    <w:rsid w:val="00F01EAF"/>
    <w:rsid w:val="00F0322A"/>
    <w:rsid w:val="00F101CF"/>
    <w:rsid w:val="00F139AD"/>
    <w:rsid w:val="00F27847"/>
    <w:rsid w:val="00F33C07"/>
    <w:rsid w:val="00F34521"/>
    <w:rsid w:val="00F363A5"/>
    <w:rsid w:val="00F47645"/>
    <w:rsid w:val="00F530C7"/>
    <w:rsid w:val="00F6536C"/>
    <w:rsid w:val="00F67C9B"/>
    <w:rsid w:val="00F70DBF"/>
    <w:rsid w:val="00F722A3"/>
    <w:rsid w:val="00F72EBC"/>
    <w:rsid w:val="00F73845"/>
    <w:rsid w:val="00F914BA"/>
    <w:rsid w:val="00F9577E"/>
    <w:rsid w:val="00FA0411"/>
    <w:rsid w:val="00FA3741"/>
    <w:rsid w:val="00FA3AFD"/>
    <w:rsid w:val="00FA720C"/>
    <w:rsid w:val="00FB606D"/>
    <w:rsid w:val="00FC5BD0"/>
    <w:rsid w:val="00FD4E5A"/>
    <w:rsid w:val="00FD5377"/>
    <w:rsid w:val="00FE0362"/>
    <w:rsid w:val="00FE12BC"/>
    <w:rsid w:val="00FE1A4B"/>
    <w:rsid w:val="00FE2296"/>
    <w:rsid w:val="00FE3EE7"/>
    <w:rsid w:val="00FE4CB7"/>
    <w:rsid w:val="00FE4D2F"/>
    <w:rsid w:val="00FE53BD"/>
    <w:rsid w:val="00FF3FBC"/>
    <w:rsid w:val="00FF5D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1F65054A-9F6B-436D-AEF8-1C5624B62C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FE12BC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FE12BC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FE12BC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uiPriority w:val="99"/>
    <w:rsid w:val="00F70DBF"/>
    <w:pPr>
      <w:keepNext/>
      <w:spacing w:before="0" w:after="240" w:line="240" w:lineRule="auto"/>
      <w:jc w:val="left"/>
    </w:pPr>
    <w:rPr>
      <w:rFonts w:ascii="Times New Roman" w:hAnsi="Times New Roman" w:cs="Times New Roman"/>
      <w:szCs w:val="20"/>
      <w:lang w:val="cs-CZ" w:eastAsia="en-US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70DBF"/>
    <w:rPr>
      <w:lang w:val="cs-CZ"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0322A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22A"/>
    <w:rPr>
      <w:rFonts w:ascii="Tahoma" w:hAnsi="Tahoma" w:cs="Tahoma"/>
      <w:sz w:val="16"/>
      <w:szCs w:val="16"/>
      <w:lang w:eastAsia="cs-CZ"/>
    </w:rPr>
  </w:style>
  <w:style w:type="paragraph" w:customStyle="1" w:styleId="odstavecbezcisla">
    <w:name w:val="odstavecbezcisla"/>
    <w:basedOn w:val="Zkladntext3"/>
    <w:link w:val="odstavecbezcislaChar"/>
    <w:uiPriority w:val="99"/>
    <w:rsid w:val="000C0070"/>
    <w:pPr>
      <w:spacing w:before="0" w:after="0" w:line="240" w:lineRule="auto"/>
      <w:ind w:left="426"/>
    </w:pPr>
    <w:rPr>
      <w:rFonts w:ascii="Times New Roman" w:hAnsi="Times New Roman" w:cs="Times New Roman"/>
      <w:sz w:val="20"/>
      <w:szCs w:val="20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uiPriority w:val="99"/>
    <w:locked/>
    <w:rsid w:val="000C0070"/>
  </w:style>
  <w:style w:type="paragraph" w:styleId="Zkladntext3">
    <w:name w:val="Body Text 3"/>
    <w:basedOn w:val="Normlny"/>
    <w:link w:val="Zkladntext3Char"/>
    <w:uiPriority w:val="99"/>
    <w:semiHidden/>
    <w:unhideWhenUsed/>
    <w:rsid w:val="000C0070"/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C0070"/>
    <w:rPr>
      <w:rFonts w:ascii="Arial Narrow" w:hAnsi="Arial Narrow" w:cs="Arial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F363A5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363A5"/>
    <w:rPr>
      <w:rFonts w:ascii="Arial Narrow" w:hAnsi="Arial Narrow" w:cs="Arial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36110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9410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102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4102595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794102599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41026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94102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4102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102603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41025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7941025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9410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0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0CB1B9-2629-4FE8-B9C1-E9BA16F587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2825</Words>
  <Characters>16107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18895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cp:lastModifiedBy>Anka</cp:lastModifiedBy>
  <cp:revision>6</cp:revision>
  <cp:lastPrinted>2016-02-26T12:51:00Z</cp:lastPrinted>
  <dcterms:created xsi:type="dcterms:W3CDTF">2024-02-22T09:05:00Z</dcterms:created>
  <dcterms:modified xsi:type="dcterms:W3CDTF">2024-02-22T17:20:00Z</dcterms:modified>
</cp:coreProperties>
</file>