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F179D" w:rsidRDefault="00EB15B7">
      <w:r>
        <w:t>Poznámky k účtovnej závierke podnikateľa PO v podvojn</w:t>
      </w:r>
      <w:r w:rsidR="00084E7D">
        <w:t>om účtovníctve ku dňu 31.12.2022</w:t>
      </w:r>
    </w:p>
    <w:p w:rsidR="00EB15B7" w:rsidRDefault="00EB15B7">
      <w:r>
        <w:t xml:space="preserve">AG </w:t>
      </w:r>
      <w:proofErr w:type="spellStart"/>
      <w:r>
        <w:t>trade&amp;consulting</w:t>
      </w:r>
      <w:proofErr w:type="spellEnd"/>
      <w:r>
        <w:t xml:space="preserve"> </w:t>
      </w:r>
      <w:proofErr w:type="spellStart"/>
      <w:r>
        <w:t>s.r.o</w:t>
      </w:r>
      <w:proofErr w:type="spellEnd"/>
      <w:r>
        <w:t>., so sídlom: Čavoj č. 129, IČO:52899047, DIČ: 2121263452</w:t>
      </w:r>
    </w:p>
    <w:p w:rsidR="00EB15B7" w:rsidRDefault="00EB15B7">
      <w:r>
        <w:t xml:space="preserve">___________________________________________________________________________ </w:t>
      </w:r>
    </w:p>
    <w:p w:rsidR="00EB15B7" w:rsidRDefault="00EB15B7">
      <w:r>
        <w:t xml:space="preserve">PO bola založená ku dňu 09.06.2020 OR OS Trenčín, </w:t>
      </w:r>
      <w:proofErr w:type="spellStart"/>
      <w:r>
        <w:t>oddiel:Sro</w:t>
      </w:r>
      <w:proofErr w:type="spellEnd"/>
      <w:r>
        <w:t>, vložka číslo: 40112/R</w:t>
      </w:r>
    </w:p>
    <w:p w:rsidR="00EB15B7" w:rsidRDefault="00EB15B7"/>
    <w:p w:rsidR="00EB15B7" w:rsidRDefault="00EB15B7">
      <w:r>
        <w:t>Základné imanie: 5000,00 €­</w:t>
      </w:r>
    </w:p>
    <w:p w:rsidR="002A12D5" w:rsidRDefault="00084E7D">
      <w:r>
        <w:t>Príjmy v roku 2022</w:t>
      </w:r>
      <w:r w:rsidR="002A12D5">
        <w:t>:</w:t>
      </w:r>
    </w:p>
    <w:p w:rsidR="00EB15B7" w:rsidRDefault="00084E7D">
      <w:r>
        <w:t>výnosy z predaja tovaru: 20026,00,- €, služby: 976</w:t>
      </w:r>
      <w:r w:rsidR="00EB15B7">
        <w:t>,-</w:t>
      </w:r>
      <w:r>
        <w:t xml:space="preserve"> €, ostatné:  383,00 € Spolu: 21385</w:t>
      </w:r>
      <w:r w:rsidR="002A12D5">
        <w:t>,00</w:t>
      </w:r>
      <w:r w:rsidR="00EB15B7">
        <w:t xml:space="preserve"> €</w:t>
      </w:r>
    </w:p>
    <w:p w:rsidR="00EB15B7" w:rsidRDefault="00084E7D">
      <w:r>
        <w:t>Náklady: 24.263,00</w:t>
      </w:r>
      <w:r w:rsidR="002A12D5">
        <w:t xml:space="preserve"> €, z toho – ma</w:t>
      </w:r>
      <w:r>
        <w:t>teriál: 1407,00, tovar: 11657,00 €, služby: 2388,00 €, mzdy: 8711,00</w:t>
      </w:r>
      <w:r w:rsidR="002A12D5">
        <w:t xml:space="preserve"> €</w:t>
      </w:r>
      <w:r w:rsidR="00EB15B7">
        <w:t>,</w:t>
      </w:r>
      <w:r>
        <w:t xml:space="preserve"> ostatné: 100,00</w:t>
      </w:r>
      <w:r w:rsidR="002A12D5">
        <w:t xml:space="preserve"> €</w:t>
      </w:r>
    </w:p>
    <w:p w:rsidR="00EB15B7" w:rsidRDefault="00084E7D">
      <w:r>
        <w:t>Výsledok hospodárenia:  -2878</w:t>
      </w:r>
      <w:r w:rsidR="00EB15B7">
        <w:t>,00 /strata/</w:t>
      </w:r>
    </w:p>
    <w:p w:rsidR="00EB15B7" w:rsidRDefault="00C349F2">
      <w:r>
        <w:t>Záväzky</w:t>
      </w:r>
      <w:r w:rsidR="00EB15B7">
        <w:t>:</w:t>
      </w:r>
      <w:r w:rsidR="00084E7D">
        <w:t xml:space="preserve"> zamestnanci: 639,90 €, sociálne odvody:  339,10</w:t>
      </w:r>
      <w:r w:rsidR="002A12D5">
        <w:t xml:space="preserve"> €</w:t>
      </w:r>
      <w:r>
        <w:t>, tovar: 3000,-</w:t>
      </w:r>
      <w:r w:rsidR="002A12D5">
        <w:t xml:space="preserve"> €</w:t>
      </w:r>
    </w:p>
    <w:p w:rsidR="002A12D5" w:rsidRDefault="002A12D5">
      <w:r>
        <w:t>Pohľadávky: z </w:t>
      </w:r>
      <w:proofErr w:type="spellStart"/>
      <w:r>
        <w:t>obch.styku</w:t>
      </w:r>
      <w:proofErr w:type="spellEnd"/>
      <w:r>
        <w:t xml:space="preserve">: 800,00 €, </w:t>
      </w:r>
      <w:proofErr w:type="spellStart"/>
      <w:r>
        <w:t>daň.pohľad</w:t>
      </w:r>
      <w:proofErr w:type="spellEnd"/>
      <w:r>
        <w:t>.: 275,16,  tovar na sklade: 3000,00 €.</w:t>
      </w:r>
    </w:p>
    <w:p w:rsidR="002A12D5" w:rsidRDefault="00084E7D">
      <w:r>
        <w:t>Finančné prostriedky: 1364,00</w:t>
      </w:r>
      <w:r w:rsidR="002A12D5">
        <w:t xml:space="preserve"> €</w:t>
      </w:r>
    </w:p>
    <w:p w:rsidR="00C349F2" w:rsidRDefault="00084E7D">
      <w:r>
        <w:t>Poznámky zostavené dňa: 19.5.2023  schválené: 05.02.2024</w:t>
      </w:r>
    </w:p>
    <w:p w:rsidR="00084E7D" w:rsidRDefault="00084E7D">
      <w:bookmarkStart w:id="0" w:name="_GoBack"/>
      <w:bookmarkEnd w:id="0"/>
    </w:p>
    <w:sectPr w:rsidR="00084E7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15B7"/>
    <w:rsid w:val="00084E7D"/>
    <w:rsid w:val="002A12D5"/>
    <w:rsid w:val="005F179D"/>
    <w:rsid w:val="00C349F2"/>
    <w:rsid w:val="00E53922"/>
    <w:rsid w:val="00EB15B7"/>
    <w:rsid w:val="00EF53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E76EA74-6FAF-4CE1-AD51-663418DC4B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132</Words>
  <Characters>757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GULÁŠOVÁ Anna</dc:creator>
  <cp:keywords/>
  <dc:description/>
  <cp:lastModifiedBy>GULÁŠOVÁ Anna</cp:lastModifiedBy>
  <cp:revision>2</cp:revision>
  <dcterms:created xsi:type="dcterms:W3CDTF">2024-02-20T17:05:00Z</dcterms:created>
  <dcterms:modified xsi:type="dcterms:W3CDTF">2024-02-20T17:05:00Z</dcterms:modified>
</cp:coreProperties>
</file>