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224048F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072711" w:rsidRPr="00072711">
        <w:rPr>
          <w:b/>
          <w:color w:val="auto"/>
          <w:sz w:val="23"/>
          <w:szCs w:val="23"/>
        </w:rPr>
        <w:t>TC-soft s. r. o., Vyšná Korňa 920, 023 21 Korňa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184DD4AC" w:rsidR="008420B2" w:rsidRPr="00E23D62" w:rsidRDefault="00240A08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617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6CC86E58" w:rsidR="008420B2" w:rsidRPr="00E23D62" w:rsidRDefault="00240A0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617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2384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C23843" w:rsidSect="003B2C4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90636" w14:textId="77777777" w:rsidR="003B2C48" w:rsidRDefault="003B2C48" w:rsidP="00536B52">
      <w:pPr>
        <w:spacing w:after="0" w:line="240" w:lineRule="auto"/>
      </w:pPr>
      <w:r>
        <w:separator/>
      </w:r>
    </w:p>
  </w:endnote>
  <w:endnote w:type="continuationSeparator" w:id="0">
    <w:p w14:paraId="42851250" w14:textId="77777777" w:rsidR="003B2C48" w:rsidRDefault="003B2C4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2EB1" w14:textId="77777777" w:rsidR="003B2C48" w:rsidRDefault="003B2C48" w:rsidP="00536B52">
      <w:pPr>
        <w:spacing w:after="0" w:line="240" w:lineRule="auto"/>
      </w:pPr>
      <w:r>
        <w:separator/>
      </w:r>
    </w:p>
  </w:footnote>
  <w:footnote w:type="continuationSeparator" w:id="0">
    <w:p w14:paraId="6D5834A2" w14:textId="77777777" w:rsidR="003B2C48" w:rsidRDefault="003B2C4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127DD8E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5EDBDB5" w14:textId="0487E97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93A332" w14:textId="27F107D2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6E871DB" w14:textId="12FDEC7A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E64BD57" w14:textId="05AA435E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79C0AA30" w14:textId="12179D9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65D8550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A128445" w14:textId="1AFB68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BB3881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74AA1F18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21B0757F" w14:textId="37B8E6FD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99856D7" w14:textId="62B4D6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711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0A08"/>
    <w:rsid w:val="002910EF"/>
    <w:rsid w:val="002C00AE"/>
    <w:rsid w:val="002C20F1"/>
    <w:rsid w:val="0031338E"/>
    <w:rsid w:val="003B2C48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C55D1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23843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2024-02-25T10:01:00Z</dcterms:modified>
</cp:coreProperties>
</file>