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642FB2">
        <w:rPr>
          <w:color w:val="000000"/>
          <w:sz w:val="44"/>
          <w:szCs w:val="44"/>
          <w:lang w:val="en-US"/>
        </w:rPr>
        <w:t>k </w:t>
      </w:r>
      <w:proofErr w:type="spellStart"/>
      <w:r w:rsidR="00642FB2">
        <w:rPr>
          <w:color w:val="000000"/>
          <w:sz w:val="44"/>
          <w:szCs w:val="44"/>
          <w:lang w:val="en-US"/>
        </w:rPr>
        <w:t>účtovnej</w:t>
      </w:r>
      <w:proofErr w:type="spellEnd"/>
      <w:r w:rsidR="00642FB2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642FB2">
        <w:rPr>
          <w:color w:val="000000"/>
          <w:sz w:val="44"/>
          <w:szCs w:val="44"/>
          <w:lang w:val="en-US"/>
        </w:rPr>
        <w:t>závierke</w:t>
      </w:r>
      <w:proofErr w:type="spellEnd"/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A281E">
        <w:rPr>
          <w:color w:val="000000"/>
          <w:lang w:val="en-US"/>
        </w:rPr>
        <w:t xml:space="preserve"> 31.12.202</w:t>
      </w:r>
      <w:r w:rsidR="0046049C">
        <w:rPr>
          <w:color w:val="000000"/>
          <w:lang w:val="en-US"/>
        </w:rPr>
        <w:t>3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12, 976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za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predchádzajúce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obdobie</w:t>
      </w:r>
      <w:proofErr w:type="spellEnd"/>
      <w:r w:rsidR="00257BB0">
        <w:rPr>
          <w:color w:val="000000"/>
          <w:lang w:val="en-US"/>
        </w:rPr>
        <w:t xml:space="preserve">: </w:t>
      </w:r>
      <w:r w:rsidR="0046049C">
        <w:rPr>
          <w:color w:val="000000"/>
          <w:lang w:val="en-US"/>
        </w:rPr>
        <w:t>27.3.2023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</w:t>
      </w:r>
      <w:proofErr w:type="spellEnd"/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6049C">
        <w:rPr>
          <w:color w:val="000000"/>
          <w:lang w:val="en-US"/>
        </w:rPr>
        <w:t>1900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6049C">
        <w:rPr>
          <w:color w:val="000000"/>
          <w:lang w:val="en-US"/>
        </w:rPr>
        <w:t>2324</w:t>
      </w:r>
      <w:r w:rsidR="007E21D0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46049C">
        <w:rPr>
          <w:color w:val="000000"/>
          <w:lang w:val="en-US"/>
        </w:rPr>
        <w:t>37223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material – </w:t>
      </w:r>
      <w:r w:rsidR="0046049C">
        <w:rPr>
          <w:color w:val="000000"/>
          <w:lang w:val="en-US"/>
        </w:rPr>
        <w:t>11384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46049C">
        <w:rPr>
          <w:color w:val="000000"/>
        </w:rPr>
        <w:t>2991</w:t>
      </w:r>
      <w:r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CA281E">
        <w:rPr>
          <w:color w:val="000000"/>
          <w:lang w:val="en-US"/>
        </w:rPr>
        <w:t>2</w:t>
      </w:r>
      <w:r w:rsidR="0046049C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55929">
        <w:rPr>
          <w:color w:val="000000"/>
          <w:lang w:val="en-US"/>
        </w:rPr>
        <w:t>27</w:t>
      </w:r>
      <w:r w:rsidR="00A27759">
        <w:rPr>
          <w:color w:val="000000"/>
        </w:rPr>
        <w:t xml:space="preserve">. </w:t>
      </w:r>
      <w:r w:rsidR="0046049C">
        <w:rPr>
          <w:color w:val="000000"/>
        </w:rPr>
        <w:t>februára</w:t>
      </w:r>
      <w:r>
        <w:rPr>
          <w:color w:val="000000"/>
        </w:rPr>
        <w:t xml:space="preserve"> 20</w:t>
      </w:r>
      <w:r w:rsidR="00BB4FA9">
        <w:rPr>
          <w:color w:val="000000"/>
        </w:rPr>
        <w:t>2</w:t>
      </w:r>
      <w:r w:rsidR="0046049C">
        <w:rPr>
          <w:color w:val="000000"/>
        </w:rPr>
        <w:t>4</w:t>
      </w:r>
      <w:r w:rsidR="00BB4FA9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2821E8"/>
    <w:rsid w:val="0046049C"/>
    <w:rsid w:val="00642FB2"/>
    <w:rsid w:val="007E21D0"/>
    <w:rsid w:val="008A4D54"/>
    <w:rsid w:val="00A27759"/>
    <w:rsid w:val="00A35451"/>
    <w:rsid w:val="00AD4DC8"/>
    <w:rsid w:val="00B55929"/>
    <w:rsid w:val="00B631AD"/>
    <w:rsid w:val="00BB4FA9"/>
    <w:rsid w:val="00CA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2017-05-11T07:04:00Z</cp:lastPrinted>
  <dcterms:created xsi:type="dcterms:W3CDTF">2021-05-28T09:23:00Z</dcterms:created>
  <dcterms:modified xsi:type="dcterms:W3CDTF">2024-02-27T14:08:00Z</dcterms:modified>
</cp:coreProperties>
</file>