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E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E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Moustafa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Abdelmohsen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Elsaid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E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5E4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588857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-205687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-201853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4285333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331" w:rsidRDefault="00781331" w:rsidP="00107589">
      <w:pPr>
        <w:spacing w:after="0" w:line="240" w:lineRule="auto"/>
      </w:pPr>
      <w:r>
        <w:separator/>
      </w:r>
    </w:p>
  </w:endnote>
  <w:endnote w:type="continuationSeparator" w:id="0">
    <w:p w:rsidR="00781331" w:rsidRDefault="007813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331" w:rsidRDefault="00781331" w:rsidP="00107589">
      <w:pPr>
        <w:spacing w:after="0" w:line="240" w:lineRule="auto"/>
      </w:pPr>
      <w:r>
        <w:separator/>
      </w:r>
    </w:p>
  </w:footnote>
  <w:footnote w:type="continuationSeparator" w:id="0">
    <w:p w:rsidR="00781331" w:rsidRDefault="007813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33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E4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66A943"/>
  <w15:docId w15:val="{CC7ECC9A-2658-4B70-A67B-779D5599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1A44B-04A1-479F-A5B8-A508CE60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2024-02-28T10:07:00Z</dcterms:modified>
</cp:coreProperties>
</file>