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018D" w:rsidRDefault="00DE018D" w:rsidP="00DE018D">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 k účtovnej závierke za rok 2023</w:t>
      </w:r>
    </w:p>
    <w:p w:rsidR="00DE018D" w:rsidRDefault="00DE018D" w:rsidP="00DE018D">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DE018D" w:rsidRDefault="00DE018D" w:rsidP="00DE018D">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DE018D">
        <w:trPr>
          <w:trHeight w:val="80"/>
        </w:trPr>
        <w:tc>
          <w:tcPr>
            <w:tcW w:w="5000" w:type="pct"/>
            <w:gridSpan w:val="2"/>
            <w:tcBorders>
              <w:top w:val="single" w:sz="12" w:space="0" w:color="auto"/>
              <w:left w:val="single" w:sz="12" w:space="0" w:color="auto"/>
              <w:right w:val="single" w:sz="12" w:space="0" w:color="auto"/>
            </w:tcBorders>
            <w:noWrap/>
            <w:vAlign w:val="bottom"/>
          </w:tcPr>
          <w:p w:rsidR="00DE018D" w:rsidRDefault="00DE018D" w:rsidP="00DE018D">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DE018D">
        <w:trPr>
          <w:trHeight w:val="284"/>
        </w:trPr>
        <w:tc>
          <w:tcPr>
            <w:tcW w:w="1156" w:type="pct"/>
            <w:tcBorders>
              <w:left w:val="single" w:sz="12" w:space="0" w:color="auto"/>
              <w:bottom w:val="single" w:sz="4" w:space="0" w:color="auto"/>
              <w:right w:val="nil"/>
            </w:tcBorders>
            <w:noWrap/>
            <w:vAlign w:val="bottom"/>
          </w:tcPr>
          <w:p w:rsidR="00DE018D" w:rsidRDefault="00DE018D" w:rsidP="00DE018D">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DE018D" w:rsidRDefault="00DE018D" w:rsidP="00DE018D">
            <w:pPr>
              <w:jc w:val="both"/>
              <w:rPr>
                <w:rFonts w:ascii="Arial Narrow" w:hAnsi="Arial Narrow" w:cs="Arial Narrow"/>
                <w:sz w:val="22"/>
                <w:szCs w:val="22"/>
              </w:rPr>
            </w:pPr>
          </w:p>
        </w:tc>
      </w:tr>
      <w:tr w:rsidR="00DE018D">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DE018D" w:rsidRDefault="00DE018D" w:rsidP="00DE018D">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DE018D" w:rsidRDefault="00DE018D" w:rsidP="00DE018D">
            <w:pPr>
              <w:jc w:val="both"/>
              <w:rPr>
                <w:rFonts w:ascii="Arial Narrow" w:hAnsi="Arial Narrow" w:cs="Arial Narrow"/>
                <w:sz w:val="22"/>
                <w:szCs w:val="22"/>
              </w:rPr>
            </w:pPr>
            <w:r>
              <w:rPr>
                <w:rFonts w:ascii="Arial Narrow" w:hAnsi="Arial Narrow" w:cs="Arial Narrow"/>
                <w:sz w:val="22"/>
                <w:szCs w:val="22"/>
              </w:rPr>
              <w:t>DREVOLES s. r. o.</w:t>
            </w:r>
          </w:p>
        </w:tc>
      </w:tr>
      <w:tr w:rsidR="00DE018D">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DE018D" w:rsidRDefault="00DE018D" w:rsidP="00DE018D">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DE018D" w:rsidRDefault="00DE018D" w:rsidP="00DE018D">
            <w:pPr>
              <w:jc w:val="both"/>
              <w:rPr>
                <w:rFonts w:ascii="Arial Narrow" w:hAnsi="Arial Narrow" w:cs="Arial Narrow"/>
                <w:sz w:val="22"/>
                <w:szCs w:val="22"/>
              </w:rPr>
            </w:pPr>
            <w:r>
              <w:rPr>
                <w:rFonts w:ascii="Arial Narrow" w:hAnsi="Arial Narrow" w:cs="Arial Narrow"/>
                <w:sz w:val="22"/>
                <w:szCs w:val="22"/>
              </w:rPr>
              <w:t>Hámre 944, 91321 Trenčianska Turná</w:t>
            </w:r>
          </w:p>
        </w:tc>
      </w:tr>
      <w:tr w:rsidR="00DE018D">
        <w:trPr>
          <w:trHeight w:val="284"/>
        </w:trPr>
        <w:tc>
          <w:tcPr>
            <w:tcW w:w="1156" w:type="pct"/>
            <w:tcBorders>
              <w:top w:val="single" w:sz="4" w:space="0" w:color="auto"/>
              <w:left w:val="single" w:sz="12" w:space="0" w:color="auto"/>
              <w:bottom w:val="single" w:sz="12" w:space="0" w:color="auto"/>
              <w:right w:val="single" w:sz="8" w:space="0" w:color="auto"/>
            </w:tcBorders>
            <w:vAlign w:val="bottom"/>
          </w:tcPr>
          <w:p w:rsidR="00DE018D" w:rsidRDefault="00DE018D" w:rsidP="00DE018D">
            <w:pPr>
              <w:jc w:val="both"/>
              <w:rPr>
                <w:rFonts w:ascii="Arial Narrow" w:hAnsi="Arial Narrow" w:cs="Arial Narrow"/>
                <w:sz w:val="22"/>
                <w:szCs w:val="22"/>
              </w:rPr>
            </w:pPr>
            <w:r>
              <w:rPr>
                <w:rFonts w:ascii="Arial Narrow" w:hAnsi="Arial Narrow" w:cs="Arial Narrow"/>
                <w:sz w:val="22"/>
                <w:szCs w:val="22"/>
              </w:rPr>
              <w:t>Dátum zápisu do OR:</w:t>
            </w:r>
          </w:p>
        </w:tc>
        <w:tc>
          <w:tcPr>
            <w:tcW w:w="3844" w:type="pct"/>
            <w:tcBorders>
              <w:top w:val="single" w:sz="4" w:space="0" w:color="auto"/>
              <w:left w:val="nil"/>
              <w:bottom w:val="single" w:sz="12" w:space="0" w:color="auto"/>
              <w:right w:val="single" w:sz="12" w:space="0" w:color="auto"/>
            </w:tcBorders>
            <w:vAlign w:val="bottom"/>
          </w:tcPr>
          <w:p w:rsidR="00DE018D" w:rsidRPr="0090484E" w:rsidRDefault="00DE018D" w:rsidP="00DE018D">
            <w:pPr>
              <w:jc w:val="both"/>
              <w:rPr>
                <w:rFonts w:ascii="Arial Narrow" w:hAnsi="Arial Narrow" w:cs="Arial Narrow"/>
                <w:sz w:val="22"/>
                <w:szCs w:val="22"/>
              </w:rPr>
            </w:pPr>
            <w:r>
              <w:rPr>
                <w:rFonts w:ascii="Arial Narrow" w:hAnsi="Arial Narrow" w:cs="Arial"/>
                <w:sz w:val="22"/>
                <w:szCs w:val="22"/>
              </w:rPr>
              <w:t>9</w:t>
            </w:r>
            <w:r w:rsidRPr="0090484E">
              <w:rPr>
                <w:rFonts w:ascii="Arial Narrow" w:hAnsi="Arial Narrow" w:cs="Arial"/>
                <w:sz w:val="22"/>
                <w:szCs w:val="22"/>
              </w:rPr>
              <w:t>.</w:t>
            </w:r>
            <w:r>
              <w:rPr>
                <w:rFonts w:ascii="Arial Narrow" w:hAnsi="Arial Narrow" w:cs="Arial"/>
                <w:sz w:val="22"/>
                <w:szCs w:val="22"/>
              </w:rPr>
              <w:t>12</w:t>
            </w:r>
            <w:r w:rsidRPr="0090484E">
              <w:rPr>
                <w:rFonts w:ascii="Arial Narrow" w:hAnsi="Arial Narrow" w:cs="Arial"/>
                <w:sz w:val="22"/>
                <w:szCs w:val="22"/>
              </w:rPr>
              <w:t>.20</w:t>
            </w:r>
            <w:r>
              <w:rPr>
                <w:rFonts w:ascii="Arial Narrow" w:hAnsi="Arial Narrow" w:cs="Arial"/>
                <w:sz w:val="22"/>
                <w:szCs w:val="22"/>
              </w:rPr>
              <w:t>16</w:t>
            </w:r>
          </w:p>
        </w:tc>
      </w:tr>
    </w:tbl>
    <w:p w:rsidR="00DE018D" w:rsidRPr="00A37F30" w:rsidRDefault="00DE018D" w:rsidP="00DE018D">
      <w:pPr>
        <w:jc w:val="both"/>
        <w:rPr>
          <w:rFonts w:ascii="Arial Narrow" w:hAnsi="Arial Narrow" w:cs="Arial Narrow"/>
          <w:b/>
          <w:bCs/>
          <w:sz w:val="30"/>
          <w:szCs w:val="30"/>
        </w:rPr>
      </w:pPr>
    </w:p>
    <w:p w:rsidR="00DE018D" w:rsidRPr="003818B5" w:rsidRDefault="00DE018D" w:rsidP="00DE018D">
      <w:pPr>
        <w:jc w:val="both"/>
        <w:rPr>
          <w:rFonts w:ascii="Arial Narrow" w:hAnsi="Arial Narrow" w:cs="Arial"/>
          <w:i/>
          <w:sz w:val="22"/>
          <w:szCs w:val="22"/>
        </w:rPr>
      </w:pPr>
      <w:r>
        <w:rPr>
          <w:rFonts w:ascii="Arial Narrow" w:hAnsi="Arial Narrow" w:cs="Arial Narrow"/>
          <w:sz w:val="22"/>
          <w:szCs w:val="22"/>
        </w:rPr>
        <w:t xml:space="preserve">b) Opis hospodárskej činnosti:  </w:t>
      </w:r>
      <w:r w:rsidRPr="00A37F30">
        <w:rPr>
          <w:rFonts w:ascii="Arial Narrow" w:hAnsi="Arial Narrow" w:cs="Arial"/>
          <w:i/>
          <w:sz w:val="22"/>
          <w:szCs w:val="22"/>
        </w:rPr>
        <w:t xml:space="preserve">hlavnou činnosťou účtovnej jednotky </w:t>
      </w:r>
      <w:r>
        <w:rPr>
          <w:rFonts w:ascii="Arial Narrow" w:hAnsi="Arial Narrow" w:cs="Arial"/>
          <w:i/>
          <w:sz w:val="22"/>
          <w:szCs w:val="22"/>
        </w:rPr>
        <w:t>sú služby súvisiace s lesníctvom</w:t>
      </w:r>
    </w:p>
    <w:p w:rsidR="00DE018D" w:rsidRPr="00A37F30" w:rsidRDefault="00DE018D" w:rsidP="00DE018D">
      <w:pPr>
        <w:jc w:val="both"/>
        <w:rPr>
          <w:rFonts w:ascii="Arial Narrow" w:hAnsi="Arial Narrow" w:cs="Arial Narrow"/>
          <w:sz w:val="30"/>
          <w:szCs w:val="30"/>
        </w:rPr>
      </w:pPr>
    </w:p>
    <w:p w:rsidR="00DE018D" w:rsidRDefault="00DE018D" w:rsidP="00DE018D">
      <w:pPr>
        <w:spacing w:after="120"/>
        <w:contextualSpacing/>
        <w:jc w:val="both"/>
        <w:rPr>
          <w:rFonts w:ascii="Arial Narrow" w:hAnsi="Arial Narrow" w:cs="Arial Narrow"/>
          <w:sz w:val="22"/>
          <w:szCs w:val="22"/>
        </w:rPr>
      </w:pPr>
      <w:r>
        <w:rPr>
          <w:rFonts w:ascii="Arial Narrow" w:hAnsi="Arial Narrow" w:cs="Arial Narrow"/>
          <w:sz w:val="22"/>
          <w:szCs w:val="22"/>
        </w:rPr>
        <w:t xml:space="preserve">c) Informácie o počte zamestnancov k prílohe č.3 časti A. písm. c) </w:t>
      </w:r>
      <w:r w:rsidRPr="00A41059">
        <w:rPr>
          <w:rFonts w:ascii="Arial Narrow" w:hAnsi="Arial Narrow" w:cs="Arial Narrow"/>
          <w:sz w:val="22"/>
          <w:szCs w:val="22"/>
        </w:rPr>
        <w:t>o počte zamestnancov</w:t>
      </w:r>
    </w:p>
    <w:tbl>
      <w:tblPr>
        <w:tblW w:w="5172" w:type="pct"/>
        <w:tblLayout w:type="fixed"/>
        <w:tblLook w:val="00A0" w:firstRow="1" w:lastRow="0" w:firstColumn="1" w:lastColumn="0" w:noHBand="0" w:noVBand="0"/>
      </w:tblPr>
      <w:tblGrid>
        <w:gridCol w:w="4644"/>
        <w:gridCol w:w="2411"/>
        <w:gridCol w:w="2551"/>
      </w:tblGrid>
      <w:tr w:rsidR="00DE018D">
        <w:trPr>
          <w:trHeight w:val="555"/>
        </w:trPr>
        <w:tc>
          <w:tcPr>
            <w:tcW w:w="2417" w:type="pct"/>
            <w:tcBorders>
              <w:top w:val="single" w:sz="12" w:space="0" w:color="auto"/>
              <w:left w:val="single" w:sz="12" w:space="0" w:color="auto"/>
              <w:bottom w:val="nil"/>
              <w:right w:val="single" w:sz="8" w:space="0" w:color="auto"/>
            </w:tcBorders>
            <w:vAlign w:val="center"/>
          </w:tcPr>
          <w:p w:rsidR="00DE018D" w:rsidRDefault="00DE018D" w:rsidP="00DE018D">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DE018D" w:rsidRDefault="00DE018D" w:rsidP="00DE018D">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DE018D" w:rsidRDefault="00DE018D" w:rsidP="00DE018D">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DE018D">
        <w:trPr>
          <w:trHeight w:val="284"/>
        </w:trPr>
        <w:tc>
          <w:tcPr>
            <w:tcW w:w="2417" w:type="pct"/>
            <w:tcBorders>
              <w:top w:val="single" w:sz="12" w:space="0" w:color="auto"/>
              <w:left w:val="single" w:sz="12" w:space="0" w:color="auto"/>
              <w:bottom w:val="single" w:sz="4" w:space="0" w:color="auto"/>
              <w:right w:val="single" w:sz="8" w:space="0" w:color="auto"/>
            </w:tcBorders>
            <w:vAlign w:val="center"/>
          </w:tcPr>
          <w:p w:rsidR="00DE018D" w:rsidRDefault="00DE018D" w:rsidP="00DE018D">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DE018D" w:rsidRDefault="00DE018D" w:rsidP="00DE018D">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single" w:sz="12" w:space="0" w:color="auto"/>
              <w:left w:val="nil"/>
              <w:bottom w:val="single" w:sz="4" w:space="0" w:color="auto"/>
              <w:right w:val="single" w:sz="12" w:space="0" w:color="auto"/>
            </w:tcBorders>
            <w:vAlign w:val="center"/>
          </w:tcPr>
          <w:p w:rsidR="00DE018D" w:rsidRDefault="00DE018D" w:rsidP="00DE018D">
            <w:pPr>
              <w:jc w:val="center"/>
              <w:rPr>
                <w:rFonts w:ascii="Arial Narrow" w:hAnsi="Arial Narrow" w:cs="Arial Narrow"/>
                <w:sz w:val="22"/>
                <w:szCs w:val="22"/>
              </w:rPr>
            </w:pPr>
            <w:r>
              <w:rPr>
                <w:rFonts w:ascii="Arial Narrow" w:hAnsi="Arial Narrow" w:cs="Arial Narrow"/>
                <w:sz w:val="22"/>
                <w:szCs w:val="22"/>
              </w:rPr>
              <w:t>2</w:t>
            </w:r>
          </w:p>
        </w:tc>
      </w:tr>
      <w:tr w:rsidR="00DE018D">
        <w:trPr>
          <w:trHeight w:val="284"/>
        </w:trPr>
        <w:tc>
          <w:tcPr>
            <w:tcW w:w="2417" w:type="pct"/>
            <w:tcBorders>
              <w:top w:val="nil"/>
              <w:left w:val="single" w:sz="12" w:space="0" w:color="auto"/>
              <w:bottom w:val="single" w:sz="4" w:space="0" w:color="auto"/>
              <w:right w:val="single" w:sz="8" w:space="0" w:color="auto"/>
            </w:tcBorders>
            <w:vAlign w:val="center"/>
          </w:tcPr>
          <w:p w:rsidR="00DE018D" w:rsidRDefault="00DE018D" w:rsidP="00DE018D">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DE018D" w:rsidRDefault="00DE018D" w:rsidP="00DE018D">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4" w:space="0" w:color="auto"/>
              <w:right w:val="single" w:sz="12" w:space="0" w:color="auto"/>
            </w:tcBorders>
            <w:vAlign w:val="center"/>
          </w:tcPr>
          <w:p w:rsidR="00DE018D" w:rsidRDefault="00DE018D" w:rsidP="00DE018D">
            <w:pPr>
              <w:jc w:val="center"/>
              <w:rPr>
                <w:rFonts w:ascii="Arial Narrow" w:hAnsi="Arial Narrow" w:cs="Arial Narrow"/>
                <w:sz w:val="22"/>
                <w:szCs w:val="22"/>
              </w:rPr>
            </w:pPr>
            <w:r>
              <w:rPr>
                <w:rFonts w:ascii="Arial Narrow" w:hAnsi="Arial Narrow" w:cs="Arial Narrow"/>
                <w:sz w:val="22"/>
                <w:szCs w:val="22"/>
              </w:rPr>
              <w:t>2</w:t>
            </w:r>
          </w:p>
        </w:tc>
      </w:tr>
      <w:tr w:rsidR="00DE018D">
        <w:trPr>
          <w:trHeight w:val="221"/>
        </w:trPr>
        <w:tc>
          <w:tcPr>
            <w:tcW w:w="2417" w:type="pct"/>
            <w:tcBorders>
              <w:top w:val="nil"/>
              <w:left w:val="single" w:sz="12" w:space="0" w:color="auto"/>
              <w:bottom w:val="single" w:sz="12" w:space="0" w:color="auto"/>
              <w:right w:val="single" w:sz="8" w:space="0" w:color="auto"/>
            </w:tcBorders>
            <w:vAlign w:val="center"/>
          </w:tcPr>
          <w:p w:rsidR="00DE018D" w:rsidRDefault="00DE018D" w:rsidP="00DE018D">
            <w:pP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DE018D" w:rsidRDefault="00DE018D" w:rsidP="00DE018D">
            <w:pPr>
              <w:jc w:val="center"/>
              <w:rPr>
                <w:rFonts w:ascii="Arial Narrow" w:hAnsi="Arial Narrow" w:cs="Arial Narrow"/>
                <w:sz w:val="22"/>
                <w:szCs w:val="22"/>
              </w:rPr>
            </w:pPr>
            <w:r>
              <w:rPr>
                <w:rFonts w:ascii="Arial Narrow" w:hAnsi="Arial Narrow" w:cs="Arial Narrow"/>
                <w:sz w:val="22"/>
                <w:szCs w:val="22"/>
              </w:rPr>
              <w:t>1</w:t>
            </w:r>
          </w:p>
        </w:tc>
        <w:tc>
          <w:tcPr>
            <w:tcW w:w="1328" w:type="pct"/>
            <w:tcBorders>
              <w:top w:val="nil"/>
              <w:left w:val="nil"/>
              <w:bottom w:val="single" w:sz="12" w:space="0" w:color="auto"/>
              <w:right w:val="single" w:sz="12" w:space="0" w:color="auto"/>
            </w:tcBorders>
            <w:vAlign w:val="center"/>
          </w:tcPr>
          <w:p w:rsidR="00DE018D" w:rsidRDefault="00DE018D" w:rsidP="00DE018D">
            <w:pPr>
              <w:jc w:val="center"/>
              <w:rPr>
                <w:rFonts w:ascii="Arial Narrow" w:hAnsi="Arial Narrow" w:cs="Arial Narrow"/>
                <w:sz w:val="22"/>
                <w:szCs w:val="22"/>
              </w:rPr>
            </w:pPr>
            <w:r>
              <w:rPr>
                <w:rFonts w:ascii="Arial Narrow" w:hAnsi="Arial Narrow" w:cs="Arial Narrow"/>
                <w:sz w:val="22"/>
                <w:szCs w:val="22"/>
              </w:rPr>
              <w:t>1</w:t>
            </w:r>
          </w:p>
        </w:tc>
      </w:tr>
    </w:tbl>
    <w:p w:rsidR="00DE018D" w:rsidRDefault="00DE018D" w:rsidP="00DE018D">
      <w:pPr>
        <w:ind w:left="928" w:right="-468"/>
        <w:jc w:val="both"/>
        <w:rPr>
          <w:rFonts w:ascii="Arial Narrow" w:hAnsi="Arial Narrow" w:cs="Arial Narrow"/>
          <w:sz w:val="22"/>
          <w:szCs w:val="22"/>
        </w:rPr>
      </w:pPr>
    </w:p>
    <w:p w:rsidR="00DE018D" w:rsidRPr="00A41059"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d) Údaj, či je účtovná jednotka neobmedzene ručiacim spoločníkom v iných účtovných jednotkách s uvedením obchodného mena a sídla takejto účtovnej jednotky: </w:t>
      </w:r>
      <w:r w:rsidRPr="00A41059">
        <w:rPr>
          <w:rFonts w:ascii="Arial Narrow" w:hAnsi="Arial Narrow" w:cs="Arial Narrow"/>
          <w:i/>
          <w:sz w:val="22"/>
          <w:szCs w:val="22"/>
        </w:rPr>
        <w:t>nie je</w:t>
      </w:r>
    </w:p>
    <w:p w:rsidR="00DE018D" w:rsidRDefault="00DE018D" w:rsidP="00DE018D">
      <w:pPr>
        <w:ind w:right="-468"/>
        <w:jc w:val="both"/>
        <w:rPr>
          <w:rFonts w:ascii="Arial Narrow" w:hAnsi="Arial Narrow" w:cs="Arial Narrow"/>
          <w:sz w:val="22"/>
          <w:szCs w:val="22"/>
        </w:rPr>
      </w:pPr>
    </w:p>
    <w:p w:rsidR="00DE018D" w:rsidRPr="00741785"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e) Právny dôvod na zostavenie účtovnej závierky:   </w:t>
      </w:r>
      <w:r w:rsidRPr="00A41059">
        <w:rPr>
          <w:rFonts w:ascii="Arial Narrow" w:hAnsi="Arial Narrow" w:cs="Arial Narrow"/>
          <w:i/>
          <w:sz w:val="22"/>
          <w:szCs w:val="22"/>
        </w:rPr>
        <w:t>uzatvorenie účtovných kníh k 31.12 20</w:t>
      </w:r>
      <w:r>
        <w:rPr>
          <w:rFonts w:ascii="Arial Narrow" w:hAnsi="Arial Narrow" w:cs="Arial Narrow"/>
          <w:i/>
          <w:sz w:val="22"/>
          <w:szCs w:val="22"/>
        </w:rPr>
        <w:t>2</w:t>
      </w:r>
      <w:r w:rsidR="00A25E80">
        <w:rPr>
          <w:rFonts w:ascii="Arial Narrow" w:hAnsi="Arial Narrow" w:cs="Arial Narrow"/>
          <w:i/>
          <w:sz w:val="22"/>
          <w:szCs w:val="22"/>
        </w:rPr>
        <w:t>3</w:t>
      </w: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  2</w:t>
      </w:r>
      <w:r>
        <w:rPr>
          <w:rFonts w:ascii="Arial Narrow" w:hAnsi="Arial Narrow" w:cs="Arial Narrow"/>
          <w:i/>
          <w:sz w:val="22"/>
          <w:szCs w:val="22"/>
        </w:rPr>
        <w:t>8</w:t>
      </w:r>
      <w:r w:rsidRPr="00A37F30">
        <w:rPr>
          <w:rFonts w:ascii="Arial Narrow" w:hAnsi="Arial Narrow" w:cs="Arial Narrow"/>
          <w:i/>
          <w:sz w:val="22"/>
          <w:szCs w:val="22"/>
        </w:rPr>
        <w:t>.</w:t>
      </w:r>
      <w:r>
        <w:rPr>
          <w:rFonts w:ascii="Arial Narrow" w:hAnsi="Arial Narrow" w:cs="Arial Narrow"/>
          <w:i/>
          <w:sz w:val="22"/>
          <w:szCs w:val="22"/>
        </w:rPr>
        <w:t>2</w:t>
      </w:r>
      <w:r w:rsidRPr="00A37F30">
        <w:rPr>
          <w:rFonts w:ascii="Arial Narrow" w:hAnsi="Arial Narrow" w:cs="Arial Narrow"/>
          <w:i/>
          <w:sz w:val="22"/>
          <w:szCs w:val="22"/>
        </w:rPr>
        <w:t>.</w:t>
      </w:r>
      <w:r w:rsidRPr="00343ABE">
        <w:rPr>
          <w:rFonts w:ascii="Arial Narrow" w:hAnsi="Arial Narrow" w:cs="Arial Narrow"/>
          <w:i/>
          <w:sz w:val="22"/>
          <w:szCs w:val="22"/>
        </w:rPr>
        <w:t>20</w:t>
      </w:r>
      <w:r>
        <w:rPr>
          <w:rFonts w:ascii="Arial Narrow" w:hAnsi="Arial Narrow" w:cs="Arial Narrow"/>
          <w:i/>
          <w:sz w:val="22"/>
          <w:szCs w:val="22"/>
        </w:rPr>
        <w:t>2</w:t>
      </w:r>
      <w:r w:rsidR="00A25E80">
        <w:rPr>
          <w:rFonts w:ascii="Arial Narrow" w:hAnsi="Arial Narrow" w:cs="Arial Narrow"/>
          <w:i/>
          <w:sz w:val="22"/>
          <w:szCs w:val="22"/>
        </w:rPr>
        <w:t>4</w:t>
      </w:r>
    </w:p>
    <w:p w:rsidR="00DE018D" w:rsidRDefault="00DE018D" w:rsidP="00DE018D">
      <w:pPr>
        <w:ind w:right="-468"/>
        <w:jc w:val="both"/>
        <w:rPr>
          <w:rFonts w:ascii="Arial Narrow" w:hAnsi="Arial Narrow" w:cs="Arial Narrow"/>
          <w:sz w:val="22"/>
          <w:szCs w:val="22"/>
        </w:rPr>
      </w:pPr>
    </w:p>
    <w:p w:rsidR="00DE018D" w:rsidRDefault="00DE018D" w:rsidP="00DE018D">
      <w:pPr>
        <w:ind w:right="-468"/>
        <w:jc w:val="both"/>
        <w:rPr>
          <w:rFonts w:ascii="Arial Narrow" w:hAnsi="Arial Narrow" w:cs="Arial Narrow"/>
          <w:sz w:val="22"/>
          <w:szCs w:val="22"/>
        </w:rPr>
      </w:pPr>
    </w:p>
    <w:p w:rsidR="00DE018D" w:rsidRDefault="00DE018D" w:rsidP="00DE018D">
      <w:pPr>
        <w:ind w:right="-468"/>
        <w:jc w:val="both"/>
        <w:rPr>
          <w:rFonts w:ascii="Arial Narrow" w:hAnsi="Arial Narrow" w:cs="Arial Narrow"/>
          <w:sz w:val="22"/>
          <w:szCs w:val="22"/>
        </w:rPr>
      </w:pPr>
      <w:r>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sz w:val="22"/>
          <w:szCs w:val="22"/>
        </w:rPr>
        <w:t xml:space="preserve"> </w:t>
      </w:r>
    </w:p>
    <w:p w:rsidR="00DE018D" w:rsidRPr="00A41059" w:rsidRDefault="00DE018D" w:rsidP="00DE018D">
      <w:pPr>
        <w:ind w:left="360" w:right="-468"/>
        <w:jc w:val="center"/>
        <w:rPr>
          <w:rFonts w:ascii="Arial Narrow" w:hAnsi="Arial Narrow" w:cs="Arial Narrow"/>
          <w:i/>
          <w:sz w:val="22"/>
          <w:szCs w:val="22"/>
        </w:rPr>
      </w:pPr>
      <w:r w:rsidRPr="00A41059">
        <w:rPr>
          <w:rFonts w:ascii="Arial Narrow" w:hAnsi="Arial Narrow" w:cs="Arial Narrow"/>
          <w:i/>
          <w:sz w:val="22"/>
          <w:szCs w:val="22"/>
        </w:rPr>
        <w:t>účtovná jednotka nie je súčasťou konsolidovaného celku</w:t>
      </w:r>
    </w:p>
    <w:p w:rsidR="00DE018D" w:rsidRDefault="00DE018D" w:rsidP="00DE018D">
      <w:pPr>
        <w:ind w:right="-468"/>
        <w:jc w:val="center"/>
        <w:rPr>
          <w:rFonts w:ascii="Arial Narrow" w:hAnsi="Arial Narrow" w:cs="Arial Narrow"/>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d) výnosoch,</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e) nákladoch,</w:t>
      </w:r>
    </w:p>
    <w:p w:rsidR="00DE018D" w:rsidRDefault="00DE018D" w:rsidP="00DE018D">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DE018D" w:rsidRDefault="00DE018D" w:rsidP="00DE018D">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DE018D" w:rsidRDefault="00DE018D" w:rsidP="00DE018D">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DE018D" w:rsidRDefault="00DE018D" w:rsidP="00DE018D">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DE018D" w:rsidRDefault="00DE018D" w:rsidP="00DE018D">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DE018D" w:rsidRDefault="00DE018D" w:rsidP="00DE018D">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 </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sidRPr="00A41059">
        <w:rPr>
          <w:rFonts w:ascii="Arial Narrow" w:hAnsi="Arial Narrow" w:cs="Arial Narrow"/>
          <w:sz w:val="22"/>
          <w:szCs w:val="22"/>
        </w:rPr>
        <w:t>nepretržite pokračovať vo svojej</w:t>
      </w:r>
      <w:r>
        <w:rPr>
          <w:rFonts w:ascii="Arial Narrow" w:hAnsi="Arial Narrow" w:cs="Arial Narrow"/>
          <w:sz w:val="22"/>
          <w:szCs w:val="22"/>
        </w:rPr>
        <w:t xml:space="preserve"> činnosti: </w:t>
      </w:r>
    </w:p>
    <w:p w:rsidR="00DE018D" w:rsidRPr="00A41059" w:rsidRDefault="00DE018D" w:rsidP="00DE018D">
      <w:pPr>
        <w:ind w:right="-468"/>
        <w:jc w:val="center"/>
        <w:rPr>
          <w:rFonts w:ascii="Arial Narrow" w:hAnsi="Arial Narrow" w:cs="Arial Narrow"/>
          <w:i/>
          <w:sz w:val="22"/>
          <w:szCs w:val="22"/>
        </w:rPr>
      </w:pPr>
      <w:r w:rsidRPr="00A41059">
        <w:rPr>
          <w:rFonts w:ascii="Arial Narrow" w:hAnsi="Arial Narrow" w:cs="Arial Narrow"/>
          <w:i/>
          <w:sz w:val="22"/>
          <w:szCs w:val="22"/>
        </w:rPr>
        <w:t>účtovná jednotka bude nepretržite pokračovať vo svojej činnosti</w:t>
      </w:r>
    </w:p>
    <w:p w:rsidR="00DE018D" w:rsidRDefault="00DE018D" w:rsidP="00DE018D">
      <w:pPr>
        <w:ind w:right="-468"/>
        <w:jc w:val="both"/>
        <w:rPr>
          <w:rFonts w:ascii="Arial Narrow" w:hAnsi="Arial Narrow" w:cs="Arial Narrow"/>
          <w:sz w:val="22"/>
          <w:szCs w:val="22"/>
        </w:rPr>
      </w:pPr>
    </w:p>
    <w:p w:rsidR="00DE018D" w:rsidRPr="00A41059"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Pr="00A41059">
        <w:rPr>
          <w:rFonts w:ascii="Arial Narrow" w:hAnsi="Arial Narrow" w:cs="Arial Narrow"/>
          <w:i/>
          <w:sz w:val="22"/>
          <w:szCs w:val="22"/>
        </w:rPr>
        <w:t>neboli</w:t>
      </w:r>
    </w:p>
    <w:p w:rsidR="00DE018D" w:rsidRDefault="00DE018D" w:rsidP="00DE018D">
      <w:pPr>
        <w:ind w:right="-468"/>
        <w:jc w:val="both"/>
        <w:rPr>
          <w:rFonts w:ascii="Arial Narrow" w:hAnsi="Arial Narrow" w:cs="Arial Narrow"/>
          <w:sz w:val="22"/>
          <w:szCs w:val="22"/>
        </w:rPr>
      </w:pP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498"/>
        <w:gridCol w:w="3281"/>
      </w:tblGrid>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DE018D">
        <w:trPr>
          <w:trHeight w:val="170"/>
        </w:trPr>
        <w:tc>
          <w:tcPr>
            <w:tcW w:w="706"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498" w:type="dxa"/>
            <w:tcBorders>
              <w:top w:val="single" w:sz="4" w:space="0" w:color="auto"/>
              <w:left w:val="single" w:sz="4" w:space="0" w:color="auto"/>
              <w:bottom w:val="single" w:sz="4" w:space="0" w:color="auto"/>
              <w:right w:val="single" w:sz="4" w:space="0" w:color="auto"/>
            </w:tcBorders>
          </w:tcPr>
          <w:p w:rsidR="00DE018D" w:rsidRDefault="00DE018D" w:rsidP="00DE018D">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DE018D" w:rsidRDefault="00DE018D" w:rsidP="00DE018D">
            <w:r w:rsidRPr="000C0A7D">
              <w:rPr>
                <w:rFonts w:ascii="Arial Narrow" w:hAnsi="Arial Narrow" w:cs="Arial"/>
                <w:sz w:val="22"/>
                <w:szCs w:val="22"/>
              </w:rPr>
              <w:t>Bez náplne</w:t>
            </w:r>
          </w:p>
        </w:tc>
      </w:tr>
      <w:tr w:rsidR="00DE018D">
        <w:trPr>
          <w:trHeight w:val="170"/>
        </w:trPr>
        <w:tc>
          <w:tcPr>
            <w:tcW w:w="706" w:type="dxa"/>
          </w:tcPr>
          <w:p w:rsidR="00DE018D" w:rsidRDefault="00DE018D" w:rsidP="00DE018D">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498" w:type="dxa"/>
          </w:tcPr>
          <w:p w:rsidR="00DE018D" w:rsidRDefault="00DE018D" w:rsidP="00DE018D">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DE018D" w:rsidRDefault="00DE018D" w:rsidP="00DE018D">
            <w:r w:rsidRPr="000C0A7D">
              <w:rPr>
                <w:rFonts w:ascii="Arial Narrow" w:hAnsi="Arial Narrow" w:cs="Arial"/>
                <w:sz w:val="22"/>
                <w:szCs w:val="22"/>
              </w:rPr>
              <w:t>Bez náplne</w:t>
            </w:r>
          </w:p>
        </w:tc>
      </w:tr>
      <w:tr w:rsidR="00DE018D">
        <w:trPr>
          <w:trHeight w:val="170"/>
        </w:trPr>
        <w:tc>
          <w:tcPr>
            <w:tcW w:w="706" w:type="dxa"/>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498" w:type="dxa"/>
          </w:tcPr>
          <w:p w:rsidR="00DE018D" w:rsidRDefault="00DE018D" w:rsidP="00DE018D">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 a maj. obstaraný zmluvou o kúpe prenajatej veci:</w:t>
            </w:r>
          </w:p>
        </w:tc>
        <w:tc>
          <w:tcPr>
            <w:tcW w:w="3281" w:type="dxa"/>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DE018D">
        <w:trPr>
          <w:trHeight w:val="170"/>
        </w:trPr>
        <w:tc>
          <w:tcPr>
            <w:tcW w:w="706" w:type="dxa"/>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498" w:type="dxa"/>
          </w:tcPr>
          <w:p w:rsidR="00DE018D" w:rsidRDefault="00DE018D" w:rsidP="00DE018D">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DE018D">
        <w:trPr>
          <w:trHeight w:val="170"/>
        </w:trPr>
        <w:tc>
          <w:tcPr>
            <w:tcW w:w="706" w:type="dxa"/>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498" w:type="dxa"/>
          </w:tcPr>
          <w:p w:rsidR="00DE018D" w:rsidRDefault="00DE018D" w:rsidP="00DE018D">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DE018D" w:rsidRDefault="00DE018D" w:rsidP="00DE018D">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DE018D" w:rsidRPr="000B72D3" w:rsidRDefault="00DE018D" w:rsidP="00DE018D">
      <w:pPr>
        <w:jc w:val="both"/>
        <w:rPr>
          <w:rFonts w:ascii="Arial Narrow" w:hAnsi="Arial Narrow" w:cs="Arial Narrow"/>
          <w:sz w:val="28"/>
          <w:szCs w:val="28"/>
        </w:rPr>
      </w:pPr>
    </w:p>
    <w:p w:rsidR="00DE018D" w:rsidRDefault="00DE018D" w:rsidP="00DE018D">
      <w:pPr>
        <w:pStyle w:val="Nadpis2"/>
        <w:tabs>
          <w:tab w:val="left" w:pos="1005"/>
        </w:tabs>
        <w:spacing w:after="0"/>
        <w:jc w:val="both"/>
        <w:rPr>
          <w:rFonts w:ascii="Arial Narrow" w:hAnsi="Arial Narrow"/>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r>
        <w:rPr>
          <w:rFonts w:ascii="Arial Narrow" w:hAnsi="Arial Narrow"/>
          <w:sz w:val="22"/>
          <w:szCs w:val="22"/>
        </w:rPr>
        <w:t xml:space="preserve"> </w:t>
      </w:r>
    </w:p>
    <w:p w:rsidR="00DE018D" w:rsidRPr="00681338" w:rsidRDefault="00DE018D" w:rsidP="00DE018D">
      <w:pPr>
        <w:pStyle w:val="Nadpis2"/>
        <w:tabs>
          <w:tab w:val="left" w:pos="1005"/>
        </w:tabs>
        <w:spacing w:after="0"/>
        <w:jc w:val="both"/>
        <w:rPr>
          <w:rFonts w:ascii="Arial Narrow" w:hAnsi="Arial Narrow"/>
          <w:b w:val="0"/>
          <w:sz w:val="22"/>
          <w:szCs w:val="22"/>
        </w:rPr>
      </w:pPr>
      <w:r>
        <w:rPr>
          <w:rFonts w:ascii="Arial Narrow" w:hAnsi="Arial Narrow"/>
          <w:b w:val="0"/>
          <w:sz w:val="22"/>
          <w:szCs w:val="22"/>
        </w:rPr>
        <w:t xml:space="preserve">- </w:t>
      </w:r>
      <w:r w:rsidRPr="00681338">
        <w:rPr>
          <w:rFonts w:ascii="Arial Narrow" w:hAnsi="Arial Narrow"/>
          <w:b w:val="0"/>
          <w:sz w:val="22"/>
          <w:szCs w:val="22"/>
        </w:rPr>
        <w:t>účtovná jednotka nepoužíva kategóriu drobného nehmotného (do 2.400 €) a hmotného majetku (do 1.700 €)</w:t>
      </w:r>
    </w:p>
    <w:p w:rsidR="00DE018D" w:rsidRDefault="00DE018D" w:rsidP="00DE018D">
      <w:pPr>
        <w:rPr>
          <w:rFonts w:ascii="Arial Narrow" w:hAnsi="Arial Narrow"/>
          <w:sz w:val="22"/>
          <w:szCs w:val="22"/>
        </w:rPr>
      </w:pPr>
      <w:r>
        <w:rPr>
          <w:rFonts w:ascii="Arial Narrow" w:hAnsi="Arial Narrow"/>
          <w:sz w:val="22"/>
          <w:szCs w:val="22"/>
        </w:rPr>
        <w:t>- účtovná jednotka zostavuje odpisový plán</w:t>
      </w:r>
    </w:p>
    <w:p w:rsidR="00DE018D" w:rsidRDefault="00DE018D" w:rsidP="00DE018D">
      <w:pPr>
        <w:rPr>
          <w:rFonts w:ascii="Arial Narrow" w:hAnsi="Arial Narrow"/>
          <w:sz w:val="22"/>
          <w:szCs w:val="22"/>
        </w:rPr>
      </w:pPr>
      <w:r>
        <w:rPr>
          <w:rFonts w:ascii="Arial Narrow" w:hAnsi="Arial Narrow"/>
          <w:sz w:val="22"/>
          <w:szCs w:val="22"/>
        </w:rPr>
        <w:t>- účtovná jednotka zaraďuje dlhodobý majetok do odpisových skupín 1 - 6 podľa zákona o daniach z príjmov      a odpisuje dlhodobý majetok od doby jeho zaradenia do používania</w:t>
      </w:r>
    </w:p>
    <w:p w:rsidR="00DE018D" w:rsidRPr="00853301" w:rsidRDefault="00DE018D" w:rsidP="00DE018D">
      <w:pPr>
        <w:contextualSpacing/>
        <w:rPr>
          <w:rFonts w:ascii="Arial Narrow" w:hAnsi="Arial Narrow"/>
          <w:sz w:val="22"/>
          <w:szCs w:val="22"/>
        </w:rPr>
      </w:pPr>
      <w:r>
        <w:rPr>
          <w:rFonts w:ascii="Arial Narrow" w:hAnsi="Arial Narrow"/>
          <w:sz w:val="22"/>
          <w:szCs w:val="22"/>
        </w:rPr>
        <w:t>- účtovné a daňové odpisy sa rovnajú</w:t>
      </w:r>
    </w:p>
    <w:p w:rsidR="00DE018D" w:rsidRPr="00681338" w:rsidRDefault="00DE018D" w:rsidP="00DE018D">
      <w:pPr>
        <w:contextualSpacing/>
        <w:rPr>
          <w:sz w:val="18"/>
          <w:szCs w:val="18"/>
        </w:rPr>
      </w:pPr>
    </w:p>
    <w:p w:rsidR="00DE018D" w:rsidRPr="00681338" w:rsidRDefault="00DE018D" w:rsidP="00DE018D">
      <w:pPr>
        <w:ind w:right="-468"/>
        <w:contextualSpacing/>
        <w:jc w:val="both"/>
        <w:rPr>
          <w:rFonts w:ascii="Arial Narrow" w:hAnsi="Arial Narrow" w:cs="Arial Narrow"/>
          <w:sz w:val="10"/>
          <w:szCs w:val="10"/>
        </w:rPr>
      </w:pPr>
    </w:p>
    <w:p w:rsidR="00DE018D" w:rsidRPr="00A41059" w:rsidRDefault="00DE018D" w:rsidP="00DE018D">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 účtovných období účtovaných v bežnom účtovnom období s uvedením sumy vplyvu na nerozdelený zisk min. rokov alebo na neuhradenú stratu min. rokov; súčasne môže účtovná jednotka uviesť aj informácie o oprave nevýznamných chýb minulých účtovných období účtovaných v bežnom účtovnom období s uvedením sumy vplyvu na výsledok hospodárenia bežného účtovného obdobia:                  </w:t>
      </w:r>
    </w:p>
    <w:p w:rsidR="00DE018D" w:rsidRPr="00A41059" w:rsidRDefault="00DE018D" w:rsidP="00DE018D">
      <w:pPr>
        <w:pStyle w:val="Nadpis2"/>
        <w:contextualSpacing/>
        <w:rPr>
          <w:rFonts w:ascii="Arial Narrow" w:hAnsi="Arial Narrow" w:cs="Arial Narrow"/>
          <w:sz w:val="22"/>
          <w:szCs w:val="22"/>
        </w:rPr>
      </w:pPr>
      <w:r>
        <w:rPr>
          <w:rFonts w:ascii="Arial Narrow" w:hAnsi="Arial Narrow" w:cs="Arial Narrow"/>
          <w:b w:val="0"/>
          <w:bCs w:val="0"/>
          <w:i/>
          <w:sz w:val="22"/>
          <w:szCs w:val="22"/>
        </w:rPr>
        <w:t>nevyskytli sa</w:t>
      </w: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91323C" w:rsidRDefault="0091323C" w:rsidP="00DE018D">
      <w:pPr>
        <w:ind w:right="-468"/>
        <w:jc w:val="both"/>
        <w:rPr>
          <w:rFonts w:ascii="Arial Narrow" w:hAnsi="Arial Narrow" w:cs="Arial Narrow"/>
          <w:b/>
          <w:bCs/>
          <w:sz w:val="22"/>
          <w:szCs w:val="22"/>
        </w:rPr>
      </w:pPr>
    </w:p>
    <w:p w:rsidR="0091323C" w:rsidRDefault="0091323C" w:rsidP="00DE018D">
      <w:pPr>
        <w:ind w:right="-468"/>
        <w:jc w:val="both"/>
        <w:rPr>
          <w:rFonts w:ascii="Arial Narrow" w:hAnsi="Arial Narrow" w:cs="Arial Narrow"/>
          <w:b/>
          <w:bCs/>
          <w:sz w:val="22"/>
          <w:szCs w:val="22"/>
        </w:rPr>
      </w:pPr>
    </w:p>
    <w:p w:rsidR="0091323C" w:rsidRDefault="0091323C" w:rsidP="00DE018D">
      <w:pPr>
        <w:ind w:right="-468"/>
        <w:jc w:val="both"/>
        <w:rPr>
          <w:rFonts w:ascii="Arial Narrow" w:hAnsi="Arial Narrow" w:cs="Arial Narrow"/>
          <w:b/>
          <w:bCs/>
          <w:sz w:val="22"/>
          <w:szCs w:val="22"/>
        </w:rPr>
      </w:pPr>
    </w:p>
    <w:p w:rsidR="0091323C" w:rsidRDefault="0091323C"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DE018D" w:rsidRDefault="00DE018D" w:rsidP="00DE018D">
      <w:pPr>
        <w:ind w:right="-468"/>
        <w:jc w:val="both"/>
        <w:rPr>
          <w:rFonts w:ascii="Arial Narrow" w:hAnsi="Arial Narrow" w:cs="Arial"/>
          <w:sz w:val="22"/>
          <w:szCs w:val="22"/>
        </w:rPr>
      </w:pPr>
      <w:r w:rsidRPr="00226B1D">
        <w:rPr>
          <w:rFonts w:ascii="Arial Narrow" w:hAnsi="Arial Narrow" w:cs="Arial Narrow"/>
          <w:b/>
          <w:sz w:val="22"/>
          <w:szCs w:val="22"/>
        </w:rPr>
        <w:t>a)</w:t>
      </w:r>
      <w:r>
        <w:rPr>
          <w:rFonts w:ascii="Arial Narrow" w:hAnsi="Arial Narrow" w:cs="Arial Narrow"/>
          <w:b/>
          <w:sz w:val="22"/>
          <w:szCs w:val="22"/>
        </w:rPr>
        <w:t xml:space="preserve"> </w:t>
      </w:r>
      <w:r w:rsidRPr="00173D90">
        <w:rPr>
          <w:rFonts w:ascii="Arial Narrow" w:hAnsi="Arial Narrow" w:cs="Arial Narrow"/>
          <w:b/>
          <w:sz w:val="22"/>
          <w:szCs w:val="22"/>
        </w:rPr>
        <w:t xml:space="preserve">Dlhodobý </w:t>
      </w:r>
      <w:r w:rsidRPr="00173D90">
        <w:rPr>
          <w:rFonts w:ascii="Arial Narrow" w:hAnsi="Arial Narrow" w:cs="Arial Narrow"/>
          <w:b/>
          <w:bCs/>
          <w:sz w:val="22"/>
          <w:szCs w:val="22"/>
        </w:rPr>
        <w:t xml:space="preserve">nehmotný </w:t>
      </w:r>
      <w:r w:rsidRPr="00173D90">
        <w:rPr>
          <w:rFonts w:ascii="Arial Narrow" w:hAnsi="Arial Narrow" w:cs="Arial"/>
          <w:b/>
          <w:bCs/>
          <w:sz w:val="22"/>
          <w:szCs w:val="22"/>
        </w:rPr>
        <w:t>majetok</w:t>
      </w:r>
      <w:r w:rsidRPr="00173D90">
        <w:rPr>
          <w:rFonts w:ascii="Arial Narrow" w:hAnsi="Arial Narrow" w:cs="Arial"/>
          <w:sz w:val="22"/>
          <w:szCs w:val="22"/>
        </w:rPr>
        <w:t xml:space="preserve"> </w:t>
      </w:r>
      <w:r>
        <w:rPr>
          <w:rFonts w:ascii="Arial Narrow" w:hAnsi="Arial Narrow" w:cs="Arial"/>
          <w:sz w:val="22"/>
          <w:szCs w:val="22"/>
        </w:rPr>
        <w:t xml:space="preserve"> </w:t>
      </w:r>
      <w:r>
        <w:rPr>
          <w:rFonts w:ascii="Arial Narrow" w:hAnsi="Arial Narrow"/>
          <w:i/>
          <w:sz w:val="22"/>
          <w:szCs w:val="22"/>
        </w:rPr>
        <w:t>nebol</w:t>
      </w:r>
    </w:p>
    <w:p w:rsidR="00DE018D" w:rsidRPr="00226B1D" w:rsidRDefault="00DE018D" w:rsidP="00DE018D">
      <w:pPr>
        <w:ind w:right="-468"/>
        <w:jc w:val="both"/>
        <w:rPr>
          <w:rFonts w:ascii="Arial Narrow" w:hAnsi="Arial Narrow" w:cs="Arial Narrow"/>
          <w:sz w:val="22"/>
          <w:szCs w:val="22"/>
        </w:rPr>
      </w:pPr>
      <w:r w:rsidRPr="00A37F30">
        <w:rPr>
          <w:rFonts w:ascii="Arial Narrow" w:hAnsi="Arial Narrow" w:cs="Arial Narrow"/>
          <w:b/>
          <w:sz w:val="22"/>
          <w:szCs w:val="22"/>
        </w:rPr>
        <w:t>b)</w:t>
      </w:r>
      <w:r w:rsidRPr="00226B1D">
        <w:rPr>
          <w:rFonts w:ascii="Arial Narrow" w:hAnsi="Arial Narrow" w:cs="Arial Narrow"/>
          <w:sz w:val="22"/>
          <w:szCs w:val="22"/>
        </w:rPr>
        <w:t xml:space="preserve"> </w:t>
      </w:r>
      <w:r w:rsidRPr="00226B1D">
        <w:rPr>
          <w:rFonts w:ascii="Arial Narrow" w:hAnsi="Arial Narrow" w:cs="Arial Narrow"/>
          <w:b/>
          <w:sz w:val="22"/>
          <w:szCs w:val="22"/>
        </w:rPr>
        <w:t xml:space="preserve">Dlhodobý </w:t>
      </w:r>
      <w:r w:rsidRPr="00226B1D">
        <w:rPr>
          <w:rFonts w:ascii="Arial Narrow" w:hAnsi="Arial Narrow" w:cs="Arial Narrow"/>
          <w:b/>
          <w:bCs/>
          <w:sz w:val="22"/>
          <w:szCs w:val="22"/>
        </w:rPr>
        <w:t>hmotný majetok</w:t>
      </w:r>
      <w:r w:rsidRPr="00226B1D">
        <w:rPr>
          <w:rFonts w:ascii="Arial Narrow" w:hAnsi="Arial Narrow" w:cs="Arial Narrow"/>
          <w:sz w:val="22"/>
          <w:szCs w:val="22"/>
        </w:rPr>
        <w:t xml:space="preserve"> </w:t>
      </w:r>
    </w:p>
    <w:p w:rsidR="00DE018D" w:rsidRDefault="00DE018D" w:rsidP="00DE018D">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646"/>
        <w:gridCol w:w="850"/>
        <w:gridCol w:w="709"/>
        <w:gridCol w:w="947"/>
        <w:gridCol w:w="187"/>
        <w:gridCol w:w="643"/>
        <w:gridCol w:w="10"/>
        <w:gridCol w:w="197"/>
        <w:gridCol w:w="658"/>
        <w:gridCol w:w="8"/>
        <w:gridCol w:w="185"/>
        <w:gridCol w:w="709"/>
        <w:gridCol w:w="567"/>
        <w:gridCol w:w="992"/>
        <w:gridCol w:w="934"/>
      </w:tblGrid>
      <w:tr w:rsidR="00DE018D">
        <w:trPr>
          <w:cantSplit/>
          <w:trHeight w:val="145"/>
          <w:tblHeader/>
          <w:jc w:val="center"/>
        </w:trPr>
        <w:tc>
          <w:tcPr>
            <w:tcW w:w="1646" w:type="dxa"/>
            <w:vMerge w:val="restart"/>
            <w:tcBorders>
              <w:top w:val="single" w:sz="12" w:space="0" w:color="auto"/>
              <w:left w:val="single" w:sz="12" w:space="0" w:color="auto"/>
              <w:bottom w:val="nil"/>
              <w:right w:val="single" w:sz="12" w:space="0" w:color="auto"/>
            </w:tcBorders>
            <w:vAlign w:val="center"/>
          </w:tcPr>
          <w:p w:rsidR="00DE018D" w:rsidRDefault="00DE018D" w:rsidP="00DE018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596" w:type="dxa"/>
            <w:gridSpan w:val="14"/>
            <w:tcBorders>
              <w:top w:val="single" w:sz="12" w:space="0" w:color="auto"/>
              <w:left w:val="single" w:sz="12" w:space="0" w:color="auto"/>
              <w:bottom w:val="nil"/>
              <w:right w:val="single" w:sz="12" w:space="0" w:color="auto"/>
            </w:tcBorders>
          </w:tcPr>
          <w:p w:rsidR="00DE018D" w:rsidRDefault="00DE018D" w:rsidP="00DE018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DE018D">
        <w:trPr>
          <w:cantSplit/>
          <w:trHeight w:val="1415"/>
          <w:tblHeader/>
          <w:jc w:val="center"/>
        </w:trPr>
        <w:tc>
          <w:tcPr>
            <w:tcW w:w="1646" w:type="dxa"/>
            <w:vMerge/>
            <w:tcBorders>
              <w:top w:val="single" w:sz="12" w:space="0" w:color="auto"/>
              <w:left w:val="single" w:sz="12" w:space="0" w:color="auto"/>
              <w:bottom w:val="single" w:sz="12" w:space="0" w:color="auto"/>
              <w:right w:val="single" w:sz="12" w:space="0" w:color="auto"/>
            </w:tcBorders>
            <w:vAlign w:val="center"/>
          </w:tcPr>
          <w:p w:rsidR="00DE018D" w:rsidRDefault="00DE018D" w:rsidP="00DE018D">
            <w:pPr>
              <w:rPr>
                <w:rFonts w:ascii="Arial Narrow" w:hAnsi="Arial Narrow"/>
                <w:b/>
                <w:bCs/>
                <w:sz w:val="22"/>
                <w:szCs w:val="22"/>
              </w:rPr>
            </w:pPr>
          </w:p>
        </w:tc>
        <w:tc>
          <w:tcPr>
            <w:tcW w:w="850"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1134" w:type="dxa"/>
            <w:gridSpan w:val="2"/>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súbory hnut. vecí</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567"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992"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DE018D">
        <w:trPr>
          <w:trHeight w:val="155"/>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50"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12" w:space="0" w:color="auto"/>
              <w:left w:val="single" w:sz="12" w:space="0" w:color="auto"/>
              <w:bottom w:val="single" w:sz="12" w:space="0" w:color="auto"/>
              <w:right w:val="single" w:sz="12" w:space="0" w:color="auto"/>
            </w:tcBorders>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1134" w:type="dxa"/>
            <w:gridSpan w:val="2"/>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567"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992"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DE018D">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24080C">
        <w:trPr>
          <w:trHeight w:val="278"/>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850" w:type="dxa"/>
            <w:tcBorders>
              <w:top w:val="single" w:sz="12" w:space="0" w:color="auto"/>
              <w:left w:val="single" w:sz="12" w:space="0" w:color="auto"/>
              <w:bottom w:val="single" w:sz="6" w:space="0" w:color="auto"/>
              <w:right w:val="single" w:sz="6" w:space="0" w:color="auto"/>
            </w:tcBorders>
            <w:vAlign w:val="center"/>
          </w:tcPr>
          <w:p w:rsidR="0024080C" w:rsidRDefault="0024080C" w:rsidP="00E604C7">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12" w:space="0" w:color="auto"/>
              <w:left w:val="single" w:sz="6" w:space="0" w:color="auto"/>
              <w:bottom w:val="single" w:sz="6" w:space="0" w:color="auto"/>
              <w:right w:val="single" w:sz="6" w:space="0" w:color="auto"/>
            </w:tcBorders>
            <w:vAlign w:val="center"/>
          </w:tcPr>
          <w:p w:rsidR="0024080C" w:rsidRDefault="0024080C" w:rsidP="00E604C7">
            <w:pPr>
              <w:autoSpaceDE w:val="0"/>
              <w:autoSpaceDN w:val="0"/>
              <w:adjustRightInd w:val="0"/>
              <w:jc w:val="center"/>
              <w:rPr>
                <w:rFonts w:ascii="Arial Narrow" w:hAnsi="Arial Narrow"/>
                <w:sz w:val="22"/>
                <w:szCs w:val="22"/>
              </w:rPr>
            </w:pPr>
            <w:r>
              <w:rPr>
                <w:rFonts w:ascii="Arial Narrow" w:hAnsi="Arial Narrow"/>
                <w:sz w:val="22"/>
                <w:szCs w:val="22"/>
              </w:rPr>
              <w:t>291180</w:t>
            </w: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24080C" w:rsidRDefault="0024080C" w:rsidP="00E604C7">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24080C" w:rsidRDefault="0024080C" w:rsidP="00E604C7">
            <w:pPr>
              <w:autoSpaceDE w:val="0"/>
              <w:autoSpaceDN w:val="0"/>
              <w:adjustRightInd w:val="0"/>
              <w:jc w:val="center"/>
              <w:rPr>
                <w:rFonts w:ascii="Arial Narrow" w:hAnsi="Arial Narrow"/>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4080C" w:rsidRDefault="0024080C" w:rsidP="00E604C7">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24080C" w:rsidRDefault="0024080C" w:rsidP="00E604C7">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24080C" w:rsidRDefault="0024080C" w:rsidP="00E604C7">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24080C" w:rsidRDefault="0024080C" w:rsidP="00E604C7">
            <w:pPr>
              <w:autoSpaceDE w:val="0"/>
              <w:autoSpaceDN w:val="0"/>
              <w:adjustRightInd w:val="0"/>
              <w:jc w:val="center"/>
              <w:rPr>
                <w:rFonts w:ascii="Arial Narrow" w:hAnsi="Arial Narrow"/>
                <w:sz w:val="22"/>
                <w:szCs w:val="22"/>
              </w:rPr>
            </w:pPr>
            <w:r>
              <w:rPr>
                <w:rFonts w:ascii="Arial Narrow" w:hAnsi="Arial Narrow"/>
                <w:sz w:val="22"/>
                <w:szCs w:val="22"/>
              </w:rPr>
              <w:t>3333</w:t>
            </w:r>
          </w:p>
        </w:tc>
        <w:tc>
          <w:tcPr>
            <w:tcW w:w="934" w:type="dxa"/>
            <w:tcBorders>
              <w:top w:val="single" w:sz="12" w:space="0" w:color="auto"/>
              <w:left w:val="single" w:sz="6" w:space="0" w:color="auto"/>
              <w:bottom w:val="single" w:sz="6" w:space="0" w:color="auto"/>
              <w:right w:val="single" w:sz="12" w:space="0" w:color="auto"/>
            </w:tcBorders>
            <w:vAlign w:val="center"/>
          </w:tcPr>
          <w:p w:rsidR="0024080C" w:rsidRDefault="0024080C" w:rsidP="00E604C7">
            <w:pPr>
              <w:autoSpaceDE w:val="0"/>
              <w:autoSpaceDN w:val="0"/>
              <w:adjustRightInd w:val="0"/>
              <w:jc w:val="center"/>
              <w:rPr>
                <w:rFonts w:ascii="Arial Narrow" w:hAnsi="Arial Narrow"/>
                <w:sz w:val="22"/>
                <w:szCs w:val="22"/>
              </w:rPr>
            </w:pPr>
            <w:r>
              <w:rPr>
                <w:rFonts w:ascii="Arial Narrow" w:hAnsi="Arial Narrow"/>
                <w:sz w:val="22"/>
                <w:szCs w:val="22"/>
              </w:rPr>
              <w:t>670198</w:t>
            </w:r>
          </w:p>
        </w:tc>
      </w:tr>
      <w:tr w:rsidR="0024080C">
        <w:trPr>
          <w:trHeight w:val="210"/>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Prírastky</w:t>
            </w:r>
          </w:p>
        </w:tc>
        <w:tc>
          <w:tcPr>
            <w:tcW w:w="850" w:type="dxa"/>
            <w:tcBorders>
              <w:top w:val="single" w:sz="6"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24080C" w:rsidRDefault="0024080C" w:rsidP="0024080C">
            <w:pPr>
              <w:autoSpaceDE w:val="0"/>
              <w:autoSpaceDN w:val="0"/>
              <w:adjustRightInd w:val="0"/>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24080C" w:rsidRDefault="0016079C" w:rsidP="00DE018D">
            <w:pPr>
              <w:autoSpaceDE w:val="0"/>
              <w:autoSpaceDN w:val="0"/>
              <w:adjustRightInd w:val="0"/>
              <w:jc w:val="center"/>
              <w:rPr>
                <w:rFonts w:ascii="Arial Narrow" w:hAnsi="Arial Narrow"/>
                <w:sz w:val="22"/>
                <w:szCs w:val="22"/>
              </w:rPr>
            </w:pPr>
            <w:r>
              <w:rPr>
                <w:rFonts w:ascii="Arial Narrow" w:hAnsi="Arial Narrow"/>
                <w:sz w:val="22"/>
                <w:szCs w:val="22"/>
              </w:rPr>
              <w:t>75641</w:t>
            </w:r>
          </w:p>
        </w:tc>
        <w:tc>
          <w:tcPr>
            <w:tcW w:w="850"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24080C" w:rsidRDefault="0016079C" w:rsidP="00DE018D">
            <w:pPr>
              <w:autoSpaceDE w:val="0"/>
              <w:autoSpaceDN w:val="0"/>
              <w:adjustRightInd w:val="0"/>
              <w:jc w:val="center"/>
              <w:rPr>
                <w:rFonts w:ascii="Arial Narrow" w:hAnsi="Arial Narrow"/>
                <w:sz w:val="22"/>
                <w:szCs w:val="22"/>
              </w:rPr>
            </w:pPr>
            <w:r>
              <w:rPr>
                <w:rFonts w:ascii="Arial Narrow" w:hAnsi="Arial Narrow"/>
                <w:sz w:val="22"/>
                <w:szCs w:val="22"/>
              </w:rPr>
              <w:t>75641</w:t>
            </w:r>
          </w:p>
        </w:tc>
      </w:tr>
      <w:tr w:rsidR="0024080C">
        <w:trPr>
          <w:trHeight w:val="28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Úbytky</w:t>
            </w:r>
          </w:p>
        </w:tc>
        <w:tc>
          <w:tcPr>
            <w:tcW w:w="850" w:type="dxa"/>
            <w:tcBorders>
              <w:top w:val="single" w:sz="6"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24080C" w:rsidRDefault="0016079C" w:rsidP="00DE018D">
            <w:pPr>
              <w:autoSpaceDE w:val="0"/>
              <w:autoSpaceDN w:val="0"/>
              <w:adjustRightInd w:val="0"/>
              <w:jc w:val="center"/>
              <w:rPr>
                <w:rFonts w:ascii="Arial Narrow" w:hAnsi="Arial Narrow"/>
                <w:sz w:val="22"/>
                <w:szCs w:val="22"/>
              </w:rPr>
            </w:pPr>
            <w:r>
              <w:rPr>
                <w:rFonts w:ascii="Arial Narrow" w:hAnsi="Arial Narrow"/>
                <w:sz w:val="22"/>
                <w:szCs w:val="22"/>
              </w:rPr>
              <w:t>3333</w:t>
            </w:r>
          </w:p>
        </w:tc>
        <w:tc>
          <w:tcPr>
            <w:tcW w:w="934" w:type="dxa"/>
            <w:tcBorders>
              <w:top w:val="single" w:sz="6" w:space="0" w:color="auto"/>
              <w:left w:val="single" w:sz="6" w:space="0" w:color="auto"/>
              <w:bottom w:val="single" w:sz="6" w:space="0" w:color="auto"/>
              <w:right w:val="single" w:sz="12" w:space="0" w:color="auto"/>
            </w:tcBorders>
            <w:vAlign w:val="center"/>
          </w:tcPr>
          <w:p w:rsidR="0024080C" w:rsidRDefault="00C51DA1" w:rsidP="00DE018D">
            <w:pPr>
              <w:autoSpaceDE w:val="0"/>
              <w:autoSpaceDN w:val="0"/>
              <w:adjustRightInd w:val="0"/>
              <w:jc w:val="center"/>
              <w:rPr>
                <w:rFonts w:ascii="Arial Narrow" w:hAnsi="Arial Narrow"/>
                <w:sz w:val="22"/>
                <w:szCs w:val="22"/>
              </w:rPr>
            </w:pPr>
            <w:r>
              <w:rPr>
                <w:rFonts w:ascii="Arial Narrow" w:hAnsi="Arial Narrow"/>
                <w:sz w:val="22"/>
                <w:szCs w:val="22"/>
              </w:rPr>
              <w:t>3333</w:t>
            </w:r>
          </w:p>
        </w:tc>
      </w:tr>
      <w:tr w:rsidR="0024080C">
        <w:trPr>
          <w:trHeight w:val="141"/>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Presuny</w:t>
            </w:r>
          </w:p>
        </w:tc>
        <w:tc>
          <w:tcPr>
            <w:tcW w:w="850" w:type="dxa"/>
            <w:tcBorders>
              <w:top w:val="single" w:sz="6"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r>
      <w:tr w:rsidR="0024080C">
        <w:trPr>
          <w:trHeight w:val="430"/>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24080C" w:rsidRDefault="0024080C" w:rsidP="00DE018D">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850" w:type="dxa"/>
            <w:tcBorders>
              <w:top w:val="single" w:sz="6" w:space="0" w:color="auto"/>
              <w:left w:val="single" w:sz="12"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r>
              <w:rPr>
                <w:rFonts w:ascii="Arial Narrow" w:hAnsi="Arial Narrow"/>
                <w:sz w:val="22"/>
                <w:szCs w:val="22"/>
              </w:rPr>
              <w:t>291180</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24080C" w:rsidRDefault="0016079C" w:rsidP="00DE018D">
            <w:pPr>
              <w:autoSpaceDE w:val="0"/>
              <w:autoSpaceDN w:val="0"/>
              <w:adjustRightInd w:val="0"/>
              <w:jc w:val="center"/>
              <w:rPr>
                <w:rFonts w:ascii="Arial Narrow" w:hAnsi="Arial Narrow"/>
                <w:sz w:val="22"/>
                <w:szCs w:val="22"/>
              </w:rPr>
            </w:pPr>
            <w:r>
              <w:rPr>
                <w:rFonts w:ascii="Arial Narrow" w:hAnsi="Arial Narrow"/>
                <w:sz w:val="22"/>
                <w:szCs w:val="22"/>
              </w:rPr>
              <w:t>331817</w:t>
            </w: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24080C" w:rsidRDefault="0016079C" w:rsidP="00DE018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6" w:space="0" w:color="auto"/>
              <w:left w:val="single" w:sz="6" w:space="0" w:color="auto"/>
              <w:bottom w:val="single" w:sz="12" w:space="0" w:color="auto"/>
              <w:right w:val="single" w:sz="12" w:space="0" w:color="auto"/>
            </w:tcBorders>
            <w:vAlign w:val="center"/>
          </w:tcPr>
          <w:p w:rsidR="0024080C" w:rsidRDefault="00C51DA1" w:rsidP="00DE018D">
            <w:pPr>
              <w:autoSpaceDE w:val="0"/>
              <w:autoSpaceDN w:val="0"/>
              <w:adjustRightInd w:val="0"/>
              <w:jc w:val="center"/>
              <w:rPr>
                <w:rFonts w:ascii="Arial Narrow" w:hAnsi="Arial Narrow"/>
                <w:sz w:val="22"/>
                <w:szCs w:val="22"/>
              </w:rPr>
            </w:pPr>
            <w:r>
              <w:rPr>
                <w:rFonts w:ascii="Arial Narrow" w:hAnsi="Arial Narrow"/>
                <w:sz w:val="22"/>
                <w:szCs w:val="22"/>
              </w:rPr>
              <w:t>742506</w:t>
            </w:r>
          </w:p>
        </w:tc>
      </w:tr>
      <w:tr w:rsidR="0024080C">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Oprávky</w:t>
            </w:r>
          </w:p>
        </w:tc>
      </w:tr>
      <w:tr w:rsidR="0024080C">
        <w:trPr>
          <w:trHeight w:val="454"/>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850" w:type="dxa"/>
            <w:tcBorders>
              <w:top w:val="single" w:sz="12"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24080C" w:rsidRDefault="0024080C" w:rsidP="0024080C">
            <w:pPr>
              <w:autoSpaceDE w:val="0"/>
              <w:autoSpaceDN w:val="0"/>
              <w:adjustRightInd w:val="0"/>
              <w:jc w:val="center"/>
              <w:rPr>
                <w:rFonts w:ascii="Arial Narrow" w:hAnsi="Arial Narrow"/>
                <w:sz w:val="22"/>
                <w:szCs w:val="22"/>
              </w:rPr>
            </w:pPr>
            <w:r>
              <w:rPr>
                <w:rFonts w:ascii="Arial Narrow" w:hAnsi="Arial Narrow"/>
                <w:sz w:val="22"/>
                <w:szCs w:val="22"/>
              </w:rPr>
              <w:t>68622</w:t>
            </w: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24080C" w:rsidRDefault="0016079C" w:rsidP="00DE018D">
            <w:pPr>
              <w:autoSpaceDE w:val="0"/>
              <w:autoSpaceDN w:val="0"/>
              <w:adjustRightInd w:val="0"/>
              <w:jc w:val="center"/>
              <w:rPr>
                <w:rFonts w:ascii="Arial Narrow" w:hAnsi="Arial Narrow"/>
                <w:sz w:val="22"/>
                <w:szCs w:val="22"/>
              </w:rPr>
            </w:pPr>
            <w:r>
              <w:rPr>
                <w:rFonts w:ascii="Arial Narrow" w:hAnsi="Arial Narrow"/>
                <w:sz w:val="22"/>
                <w:szCs w:val="22"/>
              </w:rPr>
              <w:t>249051</w:t>
            </w:r>
          </w:p>
        </w:tc>
        <w:tc>
          <w:tcPr>
            <w:tcW w:w="653" w:type="dxa"/>
            <w:gridSpan w:val="2"/>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24080C" w:rsidRDefault="00C51DA1" w:rsidP="00DE018D">
            <w:pPr>
              <w:autoSpaceDE w:val="0"/>
              <w:autoSpaceDN w:val="0"/>
              <w:adjustRightInd w:val="0"/>
              <w:jc w:val="center"/>
              <w:rPr>
                <w:rFonts w:ascii="Arial Narrow" w:hAnsi="Arial Narrow"/>
                <w:sz w:val="22"/>
                <w:szCs w:val="22"/>
              </w:rPr>
            </w:pPr>
            <w:r>
              <w:rPr>
                <w:rFonts w:ascii="Arial Narrow" w:hAnsi="Arial Narrow"/>
                <w:sz w:val="22"/>
                <w:szCs w:val="22"/>
              </w:rPr>
              <w:t>317673</w:t>
            </w:r>
          </w:p>
        </w:tc>
      </w:tr>
      <w:tr w:rsidR="0024080C">
        <w:trPr>
          <w:trHeight w:val="208"/>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Prírastky</w:t>
            </w:r>
          </w:p>
        </w:tc>
        <w:tc>
          <w:tcPr>
            <w:tcW w:w="850" w:type="dxa"/>
            <w:tcBorders>
              <w:top w:val="single" w:sz="6"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r>
              <w:rPr>
                <w:rFonts w:ascii="Arial Narrow" w:hAnsi="Arial Narrow"/>
                <w:sz w:val="22"/>
                <w:szCs w:val="22"/>
              </w:rPr>
              <w:t>14559</w:t>
            </w: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24080C" w:rsidRDefault="0016079C" w:rsidP="00DE018D">
            <w:pPr>
              <w:autoSpaceDE w:val="0"/>
              <w:autoSpaceDN w:val="0"/>
              <w:adjustRightInd w:val="0"/>
              <w:jc w:val="center"/>
              <w:rPr>
                <w:rFonts w:ascii="Arial Narrow" w:hAnsi="Arial Narrow"/>
                <w:sz w:val="22"/>
                <w:szCs w:val="22"/>
              </w:rPr>
            </w:pPr>
            <w:r>
              <w:rPr>
                <w:rFonts w:ascii="Arial Narrow" w:hAnsi="Arial Narrow"/>
                <w:sz w:val="22"/>
                <w:szCs w:val="22"/>
              </w:rPr>
              <w:t>35080</w:t>
            </w:r>
          </w:p>
        </w:tc>
        <w:tc>
          <w:tcPr>
            <w:tcW w:w="653"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24080C" w:rsidRDefault="00C51DA1" w:rsidP="00DE018D">
            <w:pPr>
              <w:autoSpaceDE w:val="0"/>
              <w:autoSpaceDN w:val="0"/>
              <w:adjustRightInd w:val="0"/>
              <w:jc w:val="center"/>
              <w:rPr>
                <w:rFonts w:ascii="Arial Narrow" w:hAnsi="Arial Narrow"/>
                <w:sz w:val="22"/>
                <w:szCs w:val="22"/>
              </w:rPr>
            </w:pPr>
            <w:r>
              <w:rPr>
                <w:rFonts w:ascii="Arial Narrow" w:hAnsi="Arial Narrow"/>
                <w:sz w:val="22"/>
                <w:szCs w:val="22"/>
              </w:rPr>
              <w:t>49639</w:t>
            </w:r>
          </w:p>
        </w:tc>
      </w:tr>
      <w:tr w:rsidR="0024080C">
        <w:trPr>
          <w:trHeight w:val="22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Úbytky</w:t>
            </w:r>
          </w:p>
        </w:tc>
        <w:tc>
          <w:tcPr>
            <w:tcW w:w="850" w:type="dxa"/>
            <w:tcBorders>
              <w:top w:val="single" w:sz="6"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653"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r>
      <w:tr w:rsidR="0024080C">
        <w:trPr>
          <w:trHeight w:val="24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50" w:type="dxa"/>
            <w:tcBorders>
              <w:top w:val="single" w:sz="6"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653"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r>
      <w:tr w:rsidR="0024080C">
        <w:trPr>
          <w:trHeight w:val="404"/>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24080C" w:rsidRDefault="0024080C" w:rsidP="00DE018D">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850" w:type="dxa"/>
            <w:tcBorders>
              <w:top w:val="single" w:sz="6" w:space="0" w:color="auto"/>
              <w:left w:val="single" w:sz="12"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r>
              <w:rPr>
                <w:rFonts w:ascii="Arial Narrow" w:hAnsi="Arial Narrow"/>
                <w:sz w:val="22"/>
                <w:szCs w:val="22"/>
              </w:rPr>
              <w:t>83181</w:t>
            </w:r>
          </w:p>
        </w:tc>
        <w:tc>
          <w:tcPr>
            <w:tcW w:w="1134" w:type="dxa"/>
            <w:gridSpan w:val="2"/>
            <w:tcBorders>
              <w:top w:val="single" w:sz="6" w:space="0" w:color="auto"/>
              <w:left w:val="single" w:sz="6" w:space="0" w:color="auto"/>
              <w:bottom w:val="single" w:sz="12" w:space="0" w:color="auto"/>
              <w:right w:val="single" w:sz="6" w:space="0" w:color="auto"/>
            </w:tcBorders>
            <w:vAlign w:val="center"/>
          </w:tcPr>
          <w:p w:rsidR="0016079C" w:rsidRDefault="0016079C" w:rsidP="0016079C">
            <w:pPr>
              <w:autoSpaceDE w:val="0"/>
              <w:autoSpaceDN w:val="0"/>
              <w:adjustRightInd w:val="0"/>
              <w:jc w:val="center"/>
              <w:rPr>
                <w:rFonts w:ascii="Arial Narrow" w:hAnsi="Arial Narrow"/>
                <w:sz w:val="22"/>
                <w:szCs w:val="22"/>
              </w:rPr>
            </w:pPr>
            <w:r>
              <w:rPr>
                <w:rFonts w:ascii="Arial Narrow" w:hAnsi="Arial Narrow"/>
                <w:sz w:val="22"/>
                <w:szCs w:val="22"/>
              </w:rPr>
              <w:t>284131</w:t>
            </w:r>
          </w:p>
        </w:tc>
        <w:tc>
          <w:tcPr>
            <w:tcW w:w="653" w:type="dxa"/>
            <w:gridSpan w:val="2"/>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C51DA1" w:rsidRDefault="00C51DA1" w:rsidP="00C51DA1">
            <w:pPr>
              <w:autoSpaceDE w:val="0"/>
              <w:autoSpaceDN w:val="0"/>
              <w:adjustRightInd w:val="0"/>
              <w:jc w:val="center"/>
              <w:rPr>
                <w:rFonts w:ascii="Arial Narrow" w:hAnsi="Arial Narrow"/>
                <w:sz w:val="22"/>
                <w:szCs w:val="22"/>
              </w:rPr>
            </w:pPr>
            <w:r>
              <w:rPr>
                <w:rFonts w:ascii="Arial Narrow" w:hAnsi="Arial Narrow"/>
                <w:sz w:val="22"/>
                <w:szCs w:val="22"/>
              </w:rPr>
              <w:t>367312</w:t>
            </w:r>
          </w:p>
        </w:tc>
      </w:tr>
      <w:tr w:rsidR="0024080C">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24080C">
        <w:trPr>
          <w:trHeight w:val="400"/>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850" w:type="dxa"/>
            <w:tcBorders>
              <w:top w:val="single" w:sz="12"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24080C" w:rsidRDefault="0024080C" w:rsidP="00DE018D">
            <w:pPr>
              <w:autoSpaceDE w:val="0"/>
              <w:autoSpaceDN w:val="0"/>
              <w:adjustRightInd w:val="0"/>
              <w:jc w:val="center"/>
              <w:rPr>
                <w:rFonts w:ascii="Arial Narrow" w:hAnsi="Arial Narrow"/>
                <w:sz w:val="22"/>
                <w:szCs w:val="22"/>
              </w:rPr>
            </w:pPr>
          </w:p>
        </w:tc>
        <w:tc>
          <w:tcPr>
            <w:tcW w:w="1134" w:type="dxa"/>
            <w:gridSpan w:val="2"/>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24080C" w:rsidRDefault="0024080C" w:rsidP="00DE018D">
            <w:pPr>
              <w:autoSpaceDE w:val="0"/>
              <w:autoSpaceDN w:val="0"/>
              <w:adjustRightInd w:val="0"/>
              <w:jc w:val="center"/>
              <w:rPr>
                <w:rFonts w:ascii="Arial Narrow" w:hAnsi="Arial Narrow"/>
                <w:sz w:val="22"/>
                <w:szCs w:val="22"/>
              </w:rPr>
            </w:pPr>
          </w:p>
        </w:tc>
      </w:tr>
      <w:tr w:rsidR="0024080C">
        <w:trPr>
          <w:trHeight w:val="182"/>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Prírastky</w:t>
            </w:r>
          </w:p>
        </w:tc>
        <w:tc>
          <w:tcPr>
            <w:tcW w:w="850" w:type="dxa"/>
            <w:tcBorders>
              <w:top w:val="single" w:sz="6"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24080C" w:rsidRDefault="0024080C" w:rsidP="00DE018D">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24080C" w:rsidRDefault="0024080C" w:rsidP="00DE018D">
            <w:pPr>
              <w:autoSpaceDE w:val="0"/>
              <w:autoSpaceDN w:val="0"/>
              <w:adjustRightInd w:val="0"/>
              <w:jc w:val="center"/>
              <w:rPr>
                <w:rFonts w:ascii="Arial Narrow" w:hAnsi="Arial Narrow"/>
                <w:sz w:val="22"/>
                <w:szCs w:val="22"/>
              </w:rPr>
            </w:pPr>
          </w:p>
        </w:tc>
      </w:tr>
      <w:tr w:rsidR="0024080C">
        <w:trPr>
          <w:trHeight w:val="18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Úbytky</w:t>
            </w:r>
          </w:p>
        </w:tc>
        <w:tc>
          <w:tcPr>
            <w:tcW w:w="850" w:type="dxa"/>
            <w:tcBorders>
              <w:top w:val="single" w:sz="6" w:space="0" w:color="auto"/>
              <w:left w:val="single" w:sz="12"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24080C" w:rsidRDefault="0024080C" w:rsidP="00DE018D">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24080C" w:rsidRDefault="0024080C" w:rsidP="00DE018D">
            <w:pPr>
              <w:autoSpaceDE w:val="0"/>
              <w:autoSpaceDN w:val="0"/>
              <w:adjustRightInd w:val="0"/>
              <w:jc w:val="center"/>
              <w:rPr>
                <w:rFonts w:ascii="Arial Narrow" w:hAnsi="Arial Narrow"/>
                <w:sz w:val="22"/>
                <w:szCs w:val="22"/>
              </w:rPr>
            </w:pPr>
          </w:p>
        </w:tc>
      </w:tr>
      <w:tr w:rsidR="0024080C">
        <w:trPr>
          <w:trHeight w:val="284"/>
          <w:tblHeader/>
          <w:jc w:val="center"/>
        </w:trPr>
        <w:tc>
          <w:tcPr>
            <w:tcW w:w="1646" w:type="dxa"/>
            <w:tcBorders>
              <w:top w:val="single" w:sz="6" w:space="0" w:color="auto"/>
              <w:left w:val="single" w:sz="12" w:space="0" w:color="auto"/>
              <w:bottom w:val="single" w:sz="8" w:space="0" w:color="auto"/>
              <w:right w:val="single" w:sz="12" w:space="0" w:color="auto"/>
            </w:tcBorders>
            <w:vAlign w:val="center"/>
          </w:tcPr>
          <w:p w:rsidR="0024080C" w:rsidRDefault="0024080C" w:rsidP="00DE018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50" w:type="dxa"/>
            <w:tcBorders>
              <w:top w:val="single" w:sz="6" w:space="0" w:color="auto"/>
              <w:left w:val="single" w:sz="12" w:space="0" w:color="auto"/>
              <w:bottom w:val="single" w:sz="8"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8" w:space="0" w:color="auto"/>
              <w:right w:val="single" w:sz="6" w:space="0" w:color="auto"/>
            </w:tcBorders>
          </w:tcPr>
          <w:p w:rsidR="0024080C" w:rsidRDefault="0024080C" w:rsidP="00DE018D">
            <w:pPr>
              <w:autoSpaceDE w:val="0"/>
              <w:autoSpaceDN w:val="0"/>
              <w:adjustRightInd w:val="0"/>
              <w:jc w:val="center"/>
              <w:rPr>
                <w:rFonts w:ascii="Arial Narrow" w:hAnsi="Arial Narrow"/>
                <w:sz w:val="22"/>
                <w:szCs w:val="22"/>
              </w:rPr>
            </w:pPr>
          </w:p>
        </w:tc>
        <w:tc>
          <w:tcPr>
            <w:tcW w:w="1134" w:type="dxa"/>
            <w:gridSpan w:val="2"/>
            <w:tcBorders>
              <w:top w:val="single" w:sz="6" w:space="0" w:color="auto"/>
              <w:left w:val="single" w:sz="6" w:space="0" w:color="auto"/>
              <w:bottom w:val="single" w:sz="8"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8"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8"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8"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8"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8"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8" w:space="0" w:color="auto"/>
              <w:right w:val="single" w:sz="12" w:space="0" w:color="auto"/>
            </w:tcBorders>
          </w:tcPr>
          <w:p w:rsidR="0024080C" w:rsidRDefault="0024080C" w:rsidP="00DE018D">
            <w:pPr>
              <w:autoSpaceDE w:val="0"/>
              <w:autoSpaceDN w:val="0"/>
              <w:adjustRightInd w:val="0"/>
              <w:jc w:val="center"/>
              <w:rPr>
                <w:rFonts w:ascii="Arial Narrow" w:hAnsi="Arial Narrow"/>
                <w:sz w:val="22"/>
                <w:szCs w:val="22"/>
              </w:rPr>
            </w:pPr>
          </w:p>
        </w:tc>
      </w:tr>
      <w:tr w:rsidR="0024080C">
        <w:trPr>
          <w:trHeight w:val="397"/>
          <w:tblHeader/>
          <w:jc w:val="center"/>
        </w:trPr>
        <w:tc>
          <w:tcPr>
            <w:tcW w:w="1646" w:type="dxa"/>
            <w:tcBorders>
              <w:top w:val="single" w:sz="8" w:space="0" w:color="auto"/>
              <w:left w:val="single" w:sz="12" w:space="0" w:color="auto"/>
              <w:bottom w:val="single" w:sz="12" w:space="0" w:color="auto"/>
              <w:right w:val="single" w:sz="12" w:space="0" w:color="auto"/>
            </w:tcBorders>
            <w:vAlign w:val="center"/>
          </w:tcPr>
          <w:p w:rsidR="0024080C" w:rsidRDefault="0024080C" w:rsidP="00DE018D">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850" w:type="dxa"/>
            <w:tcBorders>
              <w:top w:val="single" w:sz="8" w:space="0" w:color="auto"/>
              <w:left w:val="single" w:sz="12"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709" w:type="dxa"/>
            <w:tcBorders>
              <w:top w:val="single" w:sz="8" w:space="0" w:color="auto"/>
              <w:left w:val="single" w:sz="6" w:space="0" w:color="auto"/>
              <w:bottom w:val="single" w:sz="12" w:space="0" w:color="auto"/>
              <w:right w:val="single" w:sz="6" w:space="0" w:color="auto"/>
            </w:tcBorders>
          </w:tcPr>
          <w:p w:rsidR="0024080C" w:rsidRDefault="0024080C" w:rsidP="00DE018D">
            <w:pPr>
              <w:autoSpaceDE w:val="0"/>
              <w:autoSpaceDN w:val="0"/>
              <w:adjustRightInd w:val="0"/>
              <w:jc w:val="center"/>
              <w:rPr>
                <w:rFonts w:ascii="Arial Narrow" w:hAnsi="Arial Narrow"/>
                <w:sz w:val="22"/>
                <w:szCs w:val="22"/>
              </w:rPr>
            </w:pPr>
          </w:p>
        </w:tc>
        <w:tc>
          <w:tcPr>
            <w:tcW w:w="1134" w:type="dxa"/>
            <w:gridSpan w:val="2"/>
            <w:tcBorders>
              <w:top w:val="single" w:sz="8"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50" w:type="dxa"/>
            <w:gridSpan w:val="3"/>
            <w:tcBorders>
              <w:top w:val="single" w:sz="8"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666" w:type="dxa"/>
            <w:gridSpan w:val="2"/>
            <w:tcBorders>
              <w:top w:val="single" w:sz="8"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894" w:type="dxa"/>
            <w:gridSpan w:val="2"/>
            <w:tcBorders>
              <w:top w:val="single" w:sz="8"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567" w:type="dxa"/>
            <w:tcBorders>
              <w:top w:val="single" w:sz="8"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92" w:type="dxa"/>
            <w:tcBorders>
              <w:top w:val="single" w:sz="8" w:space="0" w:color="auto"/>
              <w:left w:val="single" w:sz="6" w:space="0" w:color="auto"/>
              <w:bottom w:val="single" w:sz="12" w:space="0" w:color="auto"/>
              <w:right w:val="single" w:sz="6" w:space="0" w:color="auto"/>
            </w:tcBorders>
            <w:vAlign w:val="center"/>
          </w:tcPr>
          <w:p w:rsidR="0024080C" w:rsidRDefault="0024080C" w:rsidP="00DE018D">
            <w:pPr>
              <w:autoSpaceDE w:val="0"/>
              <w:autoSpaceDN w:val="0"/>
              <w:adjustRightInd w:val="0"/>
              <w:jc w:val="center"/>
              <w:rPr>
                <w:rFonts w:ascii="Arial Narrow" w:hAnsi="Arial Narrow"/>
                <w:sz w:val="22"/>
                <w:szCs w:val="22"/>
              </w:rPr>
            </w:pPr>
          </w:p>
        </w:tc>
        <w:tc>
          <w:tcPr>
            <w:tcW w:w="934" w:type="dxa"/>
            <w:tcBorders>
              <w:top w:val="single" w:sz="8" w:space="0" w:color="auto"/>
              <w:left w:val="single" w:sz="6" w:space="0" w:color="auto"/>
              <w:bottom w:val="single" w:sz="12" w:space="0" w:color="auto"/>
              <w:right w:val="single" w:sz="12" w:space="0" w:color="auto"/>
            </w:tcBorders>
          </w:tcPr>
          <w:p w:rsidR="0024080C" w:rsidRDefault="0024080C" w:rsidP="00DE018D">
            <w:pPr>
              <w:autoSpaceDE w:val="0"/>
              <w:autoSpaceDN w:val="0"/>
              <w:adjustRightInd w:val="0"/>
              <w:jc w:val="center"/>
              <w:rPr>
                <w:rFonts w:ascii="Arial Narrow" w:hAnsi="Arial Narrow"/>
                <w:sz w:val="22"/>
                <w:szCs w:val="22"/>
              </w:rPr>
            </w:pPr>
          </w:p>
        </w:tc>
      </w:tr>
      <w:tr w:rsidR="0024080C">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24080C" w:rsidRDefault="0024080C" w:rsidP="00DE018D">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C51DA1">
        <w:trPr>
          <w:trHeight w:val="579"/>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C51DA1" w:rsidRDefault="00C51DA1" w:rsidP="00DE01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bdobia</w:t>
            </w:r>
          </w:p>
        </w:tc>
        <w:tc>
          <w:tcPr>
            <w:tcW w:w="850" w:type="dxa"/>
            <w:tcBorders>
              <w:top w:val="single" w:sz="12" w:space="0" w:color="auto"/>
              <w:left w:val="single" w:sz="12" w:space="0" w:color="auto"/>
              <w:bottom w:val="single" w:sz="12" w:space="0" w:color="auto"/>
              <w:right w:val="single" w:sz="6" w:space="0" w:color="auto"/>
            </w:tcBorders>
            <w:vAlign w:val="center"/>
          </w:tcPr>
          <w:p w:rsidR="00C51DA1" w:rsidRDefault="00C51DA1" w:rsidP="00E604C7">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12" w:space="0" w:color="auto"/>
              <w:left w:val="single" w:sz="6" w:space="0" w:color="auto"/>
              <w:bottom w:val="single" w:sz="12" w:space="0" w:color="auto"/>
              <w:right w:val="single" w:sz="6" w:space="0" w:color="auto"/>
            </w:tcBorders>
            <w:vAlign w:val="center"/>
          </w:tcPr>
          <w:p w:rsidR="00C51DA1" w:rsidRDefault="00C51DA1" w:rsidP="00E604C7">
            <w:pPr>
              <w:autoSpaceDE w:val="0"/>
              <w:autoSpaceDN w:val="0"/>
              <w:adjustRightInd w:val="0"/>
              <w:jc w:val="center"/>
              <w:rPr>
                <w:rFonts w:ascii="Arial Narrow" w:hAnsi="Arial Narrow"/>
                <w:sz w:val="22"/>
                <w:szCs w:val="22"/>
              </w:rPr>
            </w:pPr>
            <w:r>
              <w:rPr>
                <w:rFonts w:ascii="Arial Narrow" w:hAnsi="Arial Narrow"/>
                <w:sz w:val="22"/>
                <w:szCs w:val="22"/>
              </w:rPr>
              <w:t>222558</w:t>
            </w:r>
          </w:p>
        </w:tc>
        <w:tc>
          <w:tcPr>
            <w:tcW w:w="947" w:type="dxa"/>
            <w:tcBorders>
              <w:top w:val="single" w:sz="12" w:space="0" w:color="auto"/>
              <w:left w:val="single" w:sz="6" w:space="0" w:color="auto"/>
              <w:bottom w:val="single" w:sz="12" w:space="0" w:color="auto"/>
              <w:right w:val="single" w:sz="6" w:space="0" w:color="auto"/>
            </w:tcBorders>
            <w:vAlign w:val="center"/>
          </w:tcPr>
          <w:p w:rsidR="00C51DA1" w:rsidRDefault="00C51DA1" w:rsidP="00E604C7">
            <w:pPr>
              <w:autoSpaceDE w:val="0"/>
              <w:autoSpaceDN w:val="0"/>
              <w:adjustRightInd w:val="0"/>
              <w:jc w:val="center"/>
              <w:rPr>
                <w:rFonts w:ascii="Arial Narrow" w:hAnsi="Arial Narrow"/>
                <w:sz w:val="22"/>
                <w:szCs w:val="22"/>
              </w:rPr>
            </w:pPr>
            <w:r>
              <w:rPr>
                <w:rFonts w:ascii="Arial Narrow" w:hAnsi="Arial Narrow"/>
                <w:sz w:val="22"/>
                <w:szCs w:val="22"/>
              </w:rPr>
              <w:t>7125</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C51DA1" w:rsidRDefault="00C51DA1" w:rsidP="00E604C7">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C51DA1" w:rsidRDefault="00C51DA1" w:rsidP="00E604C7">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C51DA1" w:rsidRDefault="00C51DA1" w:rsidP="00E604C7">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C51DA1" w:rsidRDefault="00C51DA1" w:rsidP="00E604C7">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C51DA1" w:rsidRDefault="00C51DA1" w:rsidP="00E604C7">
            <w:pPr>
              <w:autoSpaceDE w:val="0"/>
              <w:autoSpaceDN w:val="0"/>
              <w:adjustRightInd w:val="0"/>
              <w:jc w:val="center"/>
              <w:rPr>
                <w:rFonts w:ascii="Arial Narrow" w:hAnsi="Arial Narrow"/>
                <w:sz w:val="22"/>
                <w:szCs w:val="22"/>
              </w:rPr>
            </w:pPr>
            <w:r>
              <w:rPr>
                <w:rFonts w:ascii="Arial Narrow" w:hAnsi="Arial Narrow"/>
                <w:sz w:val="22"/>
                <w:szCs w:val="22"/>
              </w:rPr>
              <w:t>3333</w:t>
            </w:r>
          </w:p>
        </w:tc>
        <w:tc>
          <w:tcPr>
            <w:tcW w:w="934" w:type="dxa"/>
            <w:tcBorders>
              <w:top w:val="single" w:sz="12" w:space="0" w:color="auto"/>
              <w:left w:val="single" w:sz="6" w:space="0" w:color="auto"/>
              <w:bottom w:val="single" w:sz="12" w:space="0" w:color="auto"/>
              <w:right w:val="single" w:sz="12" w:space="0" w:color="auto"/>
            </w:tcBorders>
            <w:vAlign w:val="center"/>
          </w:tcPr>
          <w:p w:rsidR="00C51DA1" w:rsidRDefault="00C51DA1" w:rsidP="00E604C7">
            <w:pPr>
              <w:autoSpaceDE w:val="0"/>
              <w:autoSpaceDN w:val="0"/>
              <w:adjustRightInd w:val="0"/>
              <w:jc w:val="center"/>
              <w:rPr>
                <w:rFonts w:ascii="Arial Narrow" w:hAnsi="Arial Narrow"/>
                <w:sz w:val="22"/>
                <w:szCs w:val="22"/>
              </w:rPr>
            </w:pPr>
            <w:r>
              <w:rPr>
                <w:rFonts w:ascii="Arial Narrow" w:hAnsi="Arial Narrow"/>
                <w:sz w:val="22"/>
                <w:szCs w:val="22"/>
              </w:rPr>
              <w:t>352525</w:t>
            </w:r>
          </w:p>
        </w:tc>
      </w:tr>
      <w:tr w:rsidR="00C51DA1">
        <w:trPr>
          <w:trHeight w:val="656"/>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C51DA1" w:rsidRDefault="00C51DA1" w:rsidP="00DE018D">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850" w:type="dxa"/>
            <w:tcBorders>
              <w:top w:val="single" w:sz="12" w:space="0" w:color="auto"/>
              <w:left w:val="single" w:sz="12" w:space="0" w:color="auto"/>
              <w:bottom w:val="single" w:sz="12" w:space="0" w:color="auto"/>
              <w:right w:val="single" w:sz="6" w:space="0" w:color="auto"/>
            </w:tcBorders>
            <w:vAlign w:val="center"/>
          </w:tcPr>
          <w:p w:rsidR="00C51DA1" w:rsidRDefault="00C51DA1" w:rsidP="00DE018D">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09" w:type="dxa"/>
            <w:tcBorders>
              <w:top w:val="single" w:sz="12" w:space="0" w:color="auto"/>
              <w:left w:val="single" w:sz="6" w:space="0" w:color="auto"/>
              <w:bottom w:val="single" w:sz="12" w:space="0" w:color="auto"/>
              <w:right w:val="single" w:sz="6" w:space="0" w:color="auto"/>
            </w:tcBorders>
            <w:vAlign w:val="center"/>
          </w:tcPr>
          <w:p w:rsidR="00C51DA1" w:rsidRDefault="00C51DA1" w:rsidP="00DE018D">
            <w:pPr>
              <w:autoSpaceDE w:val="0"/>
              <w:autoSpaceDN w:val="0"/>
              <w:adjustRightInd w:val="0"/>
              <w:jc w:val="center"/>
              <w:rPr>
                <w:rFonts w:ascii="Arial Narrow" w:hAnsi="Arial Narrow"/>
                <w:sz w:val="22"/>
                <w:szCs w:val="22"/>
              </w:rPr>
            </w:pPr>
            <w:r>
              <w:rPr>
                <w:rFonts w:ascii="Arial Narrow" w:hAnsi="Arial Narrow"/>
                <w:sz w:val="22"/>
                <w:szCs w:val="22"/>
              </w:rPr>
              <w:t>207999</w:t>
            </w:r>
          </w:p>
        </w:tc>
        <w:tc>
          <w:tcPr>
            <w:tcW w:w="947" w:type="dxa"/>
            <w:tcBorders>
              <w:top w:val="single" w:sz="12" w:space="0" w:color="auto"/>
              <w:left w:val="single" w:sz="6" w:space="0" w:color="auto"/>
              <w:bottom w:val="single" w:sz="12" w:space="0" w:color="auto"/>
              <w:right w:val="single" w:sz="6" w:space="0" w:color="auto"/>
            </w:tcBorders>
            <w:vAlign w:val="center"/>
          </w:tcPr>
          <w:p w:rsidR="00C51DA1" w:rsidRDefault="00C51DA1" w:rsidP="00DE018D">
            <w:pPr>
              <w:autoSpaceDE w:val="0"/>
              <w:autoSpaceDN w:val="0"/>
              <w:adjustRightInd w:val="0"/>
              <w:jc w:val="center"/>
              <w:rPr>
                <w:rFonts w:ascii="Arial Narrow" w:hAnsi="Arial Narrow"/>
                <w:sz w:val="22"/>
                <w:szCs w:val="22"/>
              </w:rPr>
            </w:pPr>
            <w:r>
              <w:rPr>
                <w:rFonts w:ascii="Arial Narrow" w:hAnsi="Arial Narrow"/>
                <w:sz w:val="22"/>
                <w:szCs w:val="22"/>
              </w:rPr>
              <w:t>47686</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C51DA1" w:rsidRDefault="00C51DA1" w:rsidP="00DE018D">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C51DA1" w:rsidRDefault="00C51DA1" w:rsidP="00DE018D">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C51DA1" w:rsidRDefault="00C51DA1" w:rsidP="00DE018D">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C51DA1" w:rsidRDefault="00C51DA1" w:rsidP="00DE018D">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C51DA1" w:rsidRDefault="00C51DA1" w:rsidP="00DE018D">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12" w:space="0" w:color="auto"/>
              <w:right w:val="single" w:sz="12" w:space="0" w:color="auto"/>
            </w:tcBorders>
            <w:vAlign w:val="center"/>
          </w:tcPr>
          <w:p w:rsidR="00C51DA1" w:rsidRDefault="00C51DA1" w:rsidP="00C51DA1">
            <w:pPr>
              <w:autoSpaceDE w:val="0"/>
              <w:autoSpaceDN w:val="0"/>
              <w:adjustRightInd w:val="0"/>
              <w:jc w:val="center"/>
              <w:rPr>
                <w:rFonts w:ascii="Arial Narrow" w:hAnsi="Arial Narrow"/>
                <w:sz w:val="22"/>
                <w:szCs w:val="22"/>
              </w:rPr>
            </w:pPr>
            <w:r>
              <w:rPr>
                <w:rFonts w:ascii="Arial Narrow" w:hAnsi="Arial Narrow"/>
                <w:sz w:val="22"/>
                <w:szCs w:val="22"/>
              </w:rPr>
              <w:t>375194</w:t>
            </w:r>
          </w:p>
        </w:tc>
      </w:tr>
    </w:tbl>
    <w:p w:rsidR="00DE018D" w:rsidRDefault="00DE018D" w:rsidP="00DE018D">
      <w:pPr>
        <w:rPr>
          <w:rFonts w:ascii="Arial Narrow" w:hAnsi="Arial Narrow"/>
          <w:sz w:val="22"/>
          <w:szCs w:val="22"/>
        </w:rPr>
      </w:pPr>
    </w:p>
    <w:p w:rsidR="00DE018D" w:rsidRDefault="00DE018D" w:rsidP="00DE018D">
      <w:pPr>
        <w:rPr>
          <w:rFonts w:ascii="Arial Narrow" w:hAnsi="Arial Narrow"/>
          <w:sz w:val="22"/>
          <w:szCs w:val="22"/>
        </w:rPr>
      </w:pPr>
    </w:p>
    <w:p w:rsidR="00DE018D" w:rsidRDefault="00DE018D" w:rsidP="00DE018D">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767"/>
        <w:gridCol w:w="850"/>
        <w:gridCol w:w="142"/>
        <w:gridCol w:w="643"/>
        <w:gridCol w:w="10"/>
        <w:gridCol w:w="56"/>
        <w:gridCol w:w="799"/>
        <w:gridCol w:w="8"/>
        <w:gridCol w:w="14"/>
        <w:gridCol w:w="171"/>
        <w:gridCol w:w="709"/>
        <w:gridCol w:w="708"/>
        <w:gridCol w:w="851"/>
        <w:gridCol w:w="934"/>
      </w:tblGrid>
      <w:tr w:rsidR="00DE018D">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DE018D" w:rsidRDefault="00DE018D" w:rsidP="00DE018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tcPr>
          <w:p w:rsidR="00DE018D" w:rsidRDefault="00DE018D" w:rsidP="00DE018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DE018D">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DE018D" w:rsidRDefault="00DE018D" w:rsidP="00DE018D">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0"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DE018D">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12" w:space="0" w:color="auto"/>
              <w:left w:val="single" w:sz="12" w:space="0" w:color="auto"/>
              <w:bottom w:val="single" w:sz="12" w:space="0" w:color="auto"/>
              <w:right w:val="single" w:sz="12" w:space="0" w:color="auto"/>
            </w:tcBorders>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0"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DE018D" w:rsidRDefault="00DE018D" w:rsidP="00DE018D">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DE018D">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DE018D" w:rsidRDefault="00DE018D" w:rsidP="00DE018D">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A25E80">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289037</w:t>
            </w:r>
          </w:p>
        </w:tc>
        <w:tc>
          <w:tcPr>
            <w:tcW w:w="850" w:type="dxa"/>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1" w:type="dxa"/>
            <w:gridSpan w:val="4"/>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6"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664722</w:t>
            </w:r>
          </w:p>
        </w:tc>
      </w:tr>
      <w:tr w:rsidR="00A25E80">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2143</w:t>
            </w:r>
          </w:p>
        </w:tc>
        <w:tc>
          <w:tcPr>
            <w:tcW w:w="850"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3333</w:t>
            </w:r>
          </w:p>
        </w:tc>
        <w:tc>
          <w:tcPr>
            <w:tcW w:w="934" w:type="dxa"/>
            <w:tcBorders>
              <w:top w:val="single" w:sz="6" w:space="0" w:color="auto"/>
              <w:left w:val="single" w:sz="6" w:space="0" w:color="auto"/>
              <w:bottom w:val="single" w:sz="6"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5476</w:t>
            </w:r>
          </w:p>
        </w:tc>
      </w:tr>
      <w:tr w:rsidR="00A25E80">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r>
      <w:tr w:rsidR="00A25E80">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r>
      <w:tr w:rsidR="00A25E8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A25E80" w:rsidRDefault="00A25E80" w:rsidP="00DE018D">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291180</w:t>
            </w:r>
          </w:p>
        </w:tc>
        <w:tc>
          <w:tcPr>
            <w:tcW w:w="850" w:type="dxa"/>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256176</w:t>
            </w:r>
          </w:p>
        </w:tc>
        <w:tc>
          <w:tcPr>
            <w:tcW w:w="851" w:type="dxa"/>
            <w:gridSpan w:val="4"/>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3333</w:t>
            </w:r>
          </w:p>
        </w:tc>
        <w:tc>
          <w:tcPr>
            <w:tcW w:w="934" w:type="dxa"/>
            <w:tcBorders>
              <w:top w:val="single" w:sz="6" w:space="0" w:color="auto"/>
              <w:left w:val="single" w:sz="6" w:space="0" w:color="auto"/>
              <w:bottom w:val="single" w:sz="12"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670198</w:t>
            </w:r>
          </w:p>
        </w:tc>
      </w:tr>
      <w:tr w:rsidR="00A25E80">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Oprávky</w:t>
            </w:r>
          </w:p>
        </w:tc>
      </w:tr>
      <w:tr w:rsidR="00A25E80">
        <w:trPr>
          <w:trHeight w:val="462"/>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54063</w:t>
            </w:r>
          </w:p>
        </w:tc>
        <w:tc>
          <w:tcPr>
            <w:tcW w:w="850" w:type="dxa"/>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191492</w:t>
            </w:r>
          </w:p>
        </w:tc>
        <w:tc>
          <w:tcPr>
            <w:tcW w:w="795" w:type="dxa"/>
            <w:gridSpan w:val="3"/>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245555</w:t>
            </w:r>
          </w:p>
        </w:tc>
      </w:tr>
      <w:tr w:rsidR="00A25E80">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14559</w:t>
            </w:r>
          </w:p>
        </w:tc>
        <w:tc>
          <w:tcPr>
            <w:tcW w:w="850"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57559</w:t>
            </w:r>
          </w:p>
        </w:tc>
        <w:tc>
          <w:tcPr>
            <w:tcW w:w="795"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72118</w:t>
            </w:r>
          </w:p>
        </w:tc>
      </w:tr>
      <w:tr w:rsidR="00A25E80">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95"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r>
      <w:tr w:rsidR="00A25E80">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95"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r>
      <w:tr w:rsidR="00A25E80">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A25E80" w:rsidRDefault="00A25E80" w:rsidP="00DE018D">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68622</w:t>
            </w:r>
          </w:p>
        </w:tc>
        <w:tc>
          <w:tcPr>
            <w:tcW w:w="850" w:type="dxa"/>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249051</w:t>
            </w:r>
          </w:p>
        </w:tc>
        <w:tc>
          <w:tcPr>
            <w:tcW w:w="795" w:type="dxa"/>
            <w:gridSpan w:val="3"/>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317673</w:t>
            </w:r>
          </w:p>
        </w:tc>
      </w:tr>
      <w:tr w:rsidR="00A25E80">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A25E80">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A25E80" w:rsidRDefault="00A25E80" w:rsidP="00DE018D">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A25E80" w:rsidRDefault="00A25E80" w:rsidP="00DE018D">
            <w:pPr>
              <w:autoSpaceDE w:val="0"/>
              <w:autoSpaceDN w:val="0"/>
              <w:adjustRightInd w:val="0"/>
              <w:jc w:val="center"/>
              <w:rPr>
                <w:rFonts w:ascii="Arial Narrow" w:hAnsi="Arial Narrow"/>
                <w:sz w:val="22"/>
                <w:szCs w:val="22"/>
              </w:rPr>
            </w:pPr>
          </w:p>
        </w:tc>
      </w:tr>
      <w:tr w:rsidR="00A25E80">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A25E80" w:rsidRDefault="00A25E80" w:rsidP="00DE018D">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A25E80" w:rsidRDefault="00A25E80" w:rsidP="00DE018D">
            <w:pPr>
              <w:autoSpaceDE w:val="0"/>
              <w:autoSpaceDN w:val="0"/>
              <w:adjustRightInd w:val="0"/>
              <w:jc w:val="center"/>
              <w:rPr>
                <w:rFonts w:ascii="Arial Narrow" w:hAnsi="Arial Narrow"/>
                <w:sz w:val="22"/>
                <w:szCs w:val="22"/>
              </w:rPr>
            </w:pPr>
          </w:p>
        </w:tc>
      </w:tr>
      <w:tr w:rsidR="00A25E80">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A25E80" w:rsidRDefault="00A25E80" w:rsidP="00DE018D">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A25E80" w:rsidRDefault="00A25E80" w:rsidP="00DE018D">
            <w:pPr>
              <w:autoSpaceDE w:val="0"/>
              <w:autoSpaceDN w:val="0"/>
              <w:adjustRightInd w:val="0"/>
              <w:jc w:val="center"/>
              <w:rPr>
                <w:rFonts w:ascii="Arial Narrow" w:hAnsi="Arial Narrow"/>
                <w:sz w:val="22"/>
                <w:szCs w:val="22"/>
              </w:rPr>
            </w:pPr>
          </w:p>
        </w:tc>
      </w:tr>
      <w:tr w:rsidR="00A25E80">
        <w:trPr>
          <w:trHeight w:val="284"/>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A25E80" w:rsidRDefault="00A25E80" w:rsidP="00DE018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A25E80" w:rsidRDefault="00A25E80" w:rsidP="00DE018D">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tcPr>
          <w:p w:rsidR="00A25E80" w:rsidRDefault="00A25E80" w:rsidP="00DE018D">
            <w:pPr>
              <w:autoSpaceDE w:val="0"/>
              <w:autoSpaceDN w:val="0"/>
              <w:adjustRightInd w:val="0"/>
              <w:jc w:val="center"/>
              <w:rPr>
                <w:rFonts w:ascii="Arial Narrow" w:hAnsi="Arial Narrow"/>
                <w:sz w:val="22"/>
                <w:szCs w:val="22"/>
              </w:rPr>
            </w:pPr>
          </w:p>
        </w:tc>
      </w:tr>
      <w:tr w:rsidR="00A25E80">
        <w:trPr>
          <w:trHeight w:val="278"/>
          <w:tblHeader/>
          <w:jc w:val="center"/>
        </w:trPr>
        <w:tc>
          <w:tcPr>
            <w:tcW w:w="1544" w:type="dxa"/>
            <w:tcBorders>
              <w:top w:val="single" w:sz="12" w:space="0" w:color="auto"/>
              <w:left w:val="single" w:sz="12" w:space="0" w:color="auto"/>
              <w:bottom w:val="single" w:sz="8" w:space="0" w:color="auto"/>
              <w:right w:val="single" w:sz="12" w:space="0" w:color="auto"/>
            </w:tcBorders>
            <w:vAlign w:val="center"/>
          </w:tcPr>
          <w:p w:rsidR="00A25E80" w:rsidRDefault="00A25E80" w:rsidP="00DE018D">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36" w:type="dxa"/>
            <w:gridSpan w:val="3"/>
            <w:tcBorders>
              <w:top w:val="single" w:sz="12" w:space="0" w:color="auto"/>
              <w:left w:val="single" w:sz="12" w:space="0" w:color="auto"/>
              <w:bottom w:val="single" w:sz="8"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8" w:space="0" w:color="auto"/>
              <w:right w:val="single" w:sz="6" w:space="0" w:color="auto"/>
            </w:tcBorders>
          </w:tcPr>
          <w:p w:rsidR="00A25E80" w:rsidRDefault="00A25E80" w:rsidP="00DE018D">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8"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8"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8"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8"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8"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8" w:space="0" w:color="auto"/>
              <w:right w:val="single" w:sz="6" w:space="0" w:color="auto"/>
            </w:tcBorders>
            <w:vAlign w:val="center"/>
          </w:tcPr>
          <w:p w:rsidR="00A25E80" w:rsidRDefault="00A25E80" w:rsidP="00DE018D">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8" w:space="0" w:color="auto"/>
              <w:right w:val="single" w:sz="12" w:space="0" w:color="auto"/>
            </w:tcBorders>
          </w:tcPr>
          <w:p w:rsidR="00A25E80" w:rsidRDefault="00A25E80" w:rsidP="00DE018D">
            <w:pPr>
              <w:autoSpaceDE w:val="0"/>
              <w:autoSpaceDN w:val="0"/>
              <w:adjustRightInd w:val="0"/>
              <w:jc w:val="center"/>
              <w:rPr>
                <w:rFonts w:ascii="Arial Narrow" w:hAnsi="Arial Narrow"/>
                <w:sz w:val="22"/>
                <w:szCs w:val="22"/>
              </w:rPr>
            </w:pPr>
          </w:p>
        </w:tc>
      </w:tr>
      <w:tr w:rsidR="00A25E80">
        <w:trPr>
          <w:trHeight w:val="278"/>
          <w:tblHeader/>
          <w:jc w:val="center"/>
        </w:trPr>
        <w:tc>
          <w:tcPr>
            <w:tcW w:w="9242" w:type="dxa"/>
            <w:gridSpan w:val="18"/>
            <w:tcBorders>
              <w:top w:val="single" w:sz="8" w:space="0" w:color="auto"/>
              <w:left w:val="single" w:sz="12" w:space="0" w:color="auto"/>
              <w:bottom w:val="single" w:sz="12" w:space="0" w:color="auto"/>
              <w:right w:val="single" w:sz="12" w:space="0" w:color="auto"/>
            </w:tcBorders>
            <w:vAlign w:val="center"/>
          </w:tcPr>
          <w:p w:rsidR="00A25E80" w:rsidRDefault="00A25E80" w:rsidP="00DE018D">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A25E80" w:rsidRPr="00695907">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A25E80" w:rsidRDefault="00A25E80" w:rsidP="00DE018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bdobia</w:t>
            </w:r>
          </w:p>
        </w:tc>
        <w:tc>
          <w:tcPr>
            <w:tcW w:w="1019" w:type="dxa"/>
            <w:tcBorders>
              <w:top w:val="single" w:sz="12" w:space="0" w:color="auto"/>
              <w:left w:val="single" w:sz="12"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234974</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64684</w:t>
            </w:r>
          </w:p>
        </w:tc>
        <w:tc>
          <w:tcPr>
            <w:tcW w:w="643" w:type="dxa"/>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34" w:type="dxa"/>
            <w:tcBorders>
              <w:top w:val="single" w:sz="12" w:space="0" w:color="auto"/>
              <w:left w:val="single" w:sz="6" w:space="0" w:color="auto"/>
              <w:bottom w:val="single" w:sz="12"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419167</w:t>
            </w:r>
          </w:p>
        </w:tc>
      </w:tr>
      <w:tr w:rsidR="00A25E80" w:rsidRPr="00695907">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A25E80" w:rsidRDefault="00A25E80" w:rsidP="00DE018D">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119509</w:t>
            </w:r>
          </w:p>
        </w:tc>
        <w:tc>
          <w:tcPr>
            <w:tcW w:w="767" w:type="dxa"/>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222558</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7125</w:t>
            </w:r>
          </w:p>
        </w:tc>
        <w:tc>
          <w:tcPr>
            <w:tcW w:w="643" w:type="dxa"/>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3333</w:t>
            </w:r>
          </w:p>
        </w:tc>
        <w:tc>
          <w:tcPr>
            <w:tcW w:w="934" w:type="dxa"/>
            <w:tcBorders>
              <w:top w:val="single" w:sz="12" w:space="0" w:color="auto"/>
              <w:left w:val="single" w:sz="6" w:space="0" w:color="auto"/>
              <w:bottom w:val="single" w:sz="12" w:space="0" w:color="auto"/>
              <w:right w:val="single" w:sz="12" w:space="0" w:color="auto"/>
            </w:tcBorders>
            <w:vAlign w:val="center"/>
          </w:tcPr>
          <w:p w:rsidR="00A25E80" w:rsidRDefault="00A25E80" w:rsidP="00E604C7">
            <w:pPr>
              <w:autoSpaceDE w:val="0"/>
              <w:autoSpaceDN w:val="0"/>
              <w:adjustRightInd w:val="0"/>
              <w:jc w:val="center"/>
              <w:rPr>
                <w:rFonts w:ascii="Arial Narrow" w:hAnsi="Arial Narrow"/>
                <w:sz w:val="22"/>
                <w:szCs w:val="22"/>
              </w:rPr>
            </w:pPr>
            <w:r>
              <w:rPr>
                <w:rFonts w:ascii="Arial Narrow" w:hAnsi="Arial Narrow"/>
                <w:sz w:val="22"/>
                <w:szCs w:val="22"/>
              </w:rPr>
              <w:t>352525</w:t>
            </w:r>
          </w:p>
        </w:tc>
      </w:tr>
    </w:tbl>
    <w:p w:rsidR="00DE018D" w:rsidRDefault="00DE018D" w:rsidP="00DE018D">
      <w:pPr>
        <w:pStyle w:val="Nzov"/>
        <w:keepNext w:val="0"/>
        <w:spacing w:before="0" w:beforeAutospacing="0" w:after="0"/>
        <w:jc w:val="left"/>
      </w:pPr>
    </w:p>
    <w:p w:rsidR="00DE018D" w:rsidRPr="00B507FA" w:rsidRDefault="00DE018D" w:rsidP="00DE018D">
      <w:pPr>
        <w:rPr>
          <w:lang w:eastAsia="en-US"/>
        </w:rPr>
      </w:pP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DE018D" w:rsidRPr="00A41059" w:rsidRDefault="00DE018D" w:rsidP="00DE018D">
      <w:pPr>
        <w:ind w:right="-471"/>
        <w:contextualSpacing/>
        <w:jc w:val="center"/>
        <w:rPr>
          <w:rFonts w:ascii="Arial Narrow" w:hAnsi="Arial Narrow" w:cs="Arial Narrow"/>
          <w:i/>
          <w:sz w:val="22"/>
          <w:szCs w:val="22"/>
        </w:rPr>
      </w:pPr>
      <w:r w:rsidRPr="00A41059">
        <w:rPr>
          <w:rFonts w:ascii="Arial Narrow" w:hAnsi="Arial Narrow" w:cs="Arial Narrow"/>
          <w:i/>
          <w:sz w:val="22"/>
          <w:szCs w:val="22"/>
        </w:rPr>
        <w:t>dlhodobý majetok je poistený štandardnými poistnými zmluvami</w:t>
      </w:r>
    </w:p>
    <w:p w:rsidR="00DE018D" w:rsidRPr="00741785" w:rsidRDefault="00DE018D" w:rsidP="00DE018D">
      <w:pPr>
        <w:ind w:left="720" w:right="-468"/>
        <w:jc w:val="both"/>
        <w:rPr>
          <w:rFonts w:ascii="Arial Narrow" w:hAnsi="Arial Narrow" w:cs="Arial Narrow"/>
        </w:rPr>
      </w:pPr>
    </w:p>
    <w:p w:rsidR="00DE018D" w:rsidRPr="00A41059"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Pr="00A41059">
        <w:rPr>
          <w:rFonts w:ascii="Arial Narrow" w:hAnsi="Arial Narrow" w:cs="Arial Narrow"/>
          <w:i/>
          <w:sz w:val="22"/>
          <w:szCs w:val="22"/>
        </w:rPr>
        <w:t>netýka sa</w:t>
      </w:r>
    </w:p>
    <w:p w:rsidR="00DE018D" w:rsidRPr="007C22F1" w:rsidRDefault="00DE018D" w:rsidP="00DE018D">
      <w:pPr>
        <w:ind w:right="-468"/>
        <w:jc w:val="both"/>
        <w:rPr>
          <w:rFonts w:ascii="Arial Narrow" w:hAnsi="Arial Narrow" w:cs="Arial Narrow"/>
          <w:sz w:val="14"/>
          <w:szCs w:val="14"/>
        </w:rPr>
      </w:pPr>
    </w:p>
    <w:p w:rsidR="00DE018D" w:rsidRPr="00A41059"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Pr="00A41059">
        <w:rPr>
          <w:rFonts w:ascii="Arial Narrow" w:hAnsi="Arial Narrow" w:cs="Arial Narrow"/>
          <w:i/>
          <w:sz w:val="22"/>
          <w:szCs w:val="22"/>
        </w:rPr>
        <w:t>netýka sa</w:t>
      </w:r>
    </w:p>
    <w:p w:rsidR="00DE018D" w:rsidRPr="007C22F1" w:rsidRDefault="00DE018D" w:rsidP="00DE018D">
      <w:pPr>
        <w:ind w:right="-468"/>
        <w:jc w:val="both"/>
        <w:rPr>
          <w:rFonts w:ascii="Arial Narrow" w:hAnsi="Arial Narrow" w:cs="Arial Narrow"/>
          <w:sz w:val="14"/>
          <w:szCs w:val="14"/>
        </w:rPr>
      </w:pPr>
    </w:p>
    <w:p w:rsidR="00DE018D" w:rsidRPr="00A41059" w:rsidRDefault="00DE018D" w:rsidP="00DE018D">
      <w:pPr>
        <w:jc w:val="both"/>
        <w:rPr>
          <w:rFonts w:ascii="Arial Narrow" w:hAnsi="Arial Narrow" w:cs="Arial Narrow"/>
          <w:i/>
          <w:sz w:val="22"/>
          <w:szCs w:val="22"/>
        </w:rPr>
      </w:pPr>
      <w:r>
        <w:rPr>
          <w:rFonts w:ascii="Arial Narrow" w:hAnsi="Arial Narrow" w:cs="Arial Narrow"/>
          <w:sz w:val="22"/>
          <w:szCs w:val="22"/>
        </w:rPr>
        <w:t xml:space="preserve">d) Dlhodobý majetok, pri ktorom vlastnícke právo nadobudol veriteľ zmluvou o zabezpečovacom prevode práva, ale ktorý užíva účtovná jednotka na základe zmluvy o výpožičke:  </w:t>
      </w:r>
      <w:r w:rsidRPr="00A41059">
        <w:rPr>
          <w:rFonts w:ascii="Arial Narrow" w:hAnsi="Arial Narrow" w:cs="Arial Narrow"/>
          <w:i/>
          <w:sz w:val="22"/>
          <w:szCs w:val="22"/>
        </w:rPr>
        <w:t>netýka sa</w:t>
      </w:r>
    </w:p>
    <w:p w:rsidR="00DE018D" w:rsidRPr="007C22F1" w:rsidRDefault="00DE018D" w:rsidP="00DE018D">
      <w:pPr>
        <w:jc w:val="both"/>
        <w:rPr>
          <w:rFonts w:ascii="Arial Narrow" w:hAnsi="Arial Narrow" w:cs="Arial Narrow"/>
          <w:sz w:val="14"/>
          <w:szCs w:val="14"/>
        </w:rPr>
      </w:pPr>
    </w:p>
    <w:p w:rsidR="00DE018D" w:rsidRPr="00A41059" w:rsidRDefault="00DE018D" w:rsidP="00DE018D">
      <w:pPr>
        <w:jc w:val="both"/>
        <w:rPr>
          <w:rFonts w:ascii="Arial Narrow" w:hAnsi="Arial Narrow" w:cs="Arial Narrow"/>
          <w:i/>
          <w:sz w:val="22"/>
          <w:szCs w:val="22"/>
        </w:rPr>
      </w:pPr>
      <w:r>
        <w:rPr>
          <w:rFonts w:ascii="Arial Narrow" w:hAnsi="Arial Narrow" w:cs="Arial Narrow"/>
          <w:sz w:val="22"/>
          <w:szCs w:val="22"/>
        </w:rPr>
        <w:t xml:space="preserve">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r w:rsidRPr="00A41059">
        <w:rPr>
          <w:rFonts w:ascii="Arial Narrow" w:hAnsi="Arial Narrow" w:cs="Arial Narrow"/>
          <w:i/>
          <w:sz w:val="22"/>
          <w:szCs w:val="22"/>
        </w:rPr>
        <w:t>nie je</w:t>
      </w:r>
    </w:p>
    <w:p w:rsidR="00DE018D" w:rsidRPr="007C22F1" w:rsidRDefault="00DE018D" w:rsidP="00DE018D">
      <w:pPr>
        <w:jc w:val="both"/>
        <w:rPr>
          <w:rFonts w:ascii="Arial Narrow" w:hAnsi="Arial Narrow" w:cs="Arial Narrow"/>
          <w:sz w:val="14"/>
          <w:szCs w:val="14"/>
        </w:rPr>
      </w:pPr>
      <w:r>
        <w:rPr>
          <w:rFonts w:ascii="Arial Narrow" w:hAnsi="Arial Narrow" w:cs="Arial Narrow"/>
          <w:sz w:val="22"/>
          <w:szCs w:val="22"/>
        </w:rPr>
        <w:t xml:space="preserve"> </w:t>
      </w:r>
    </w:p>
    <w:p w:rsidR="00DE018D" w:rsidRPr="00A41059" w:rsidRDefault="00DE018D" w:rsidP="00DE018D">
      <w:pPr>
        <w:jc w:val="both"/>
        <w:rPr>
          <w:rFonts w:ascii="Arial Narrow" w:hAnsi="Arial Narrow" w:cs="Arial Narrow"/>
          <w:i/>
          <w:sz w:val="22"/>
          <w:szCs w:val="22"/>
        </w:rPr>
      </w:pPr>
      <w:r>
        <w:rPr>
          <w:rFonts w:ascii="Arial Narrow" w:hAnsi="Arial Narrow" w:cs="Arial Narrow"/>
          <w:sz w:val="22"/>
          <w:szCs w:val="22"/>
        </w:rPr>
        <w:t xml:space="preserve">f) Majetok, ktorým je goodwill a o spôsobe výpočtu jeho hodnoty:  </w:t>
      </w:r>
      <w:r w:rsidRPr="00A41059">
        <w:rPr>
          <w:rFonts w:ascii="Arial Narrow" w:hAnsi="Arial Narrow" w:cs="Arial Narrow"/>
          <w:i/>
          <w:sz w:val="22"/>
          <w:szCs w:val="22"/>
        </w:rPr>
        <w:t>nie je</w:t>
      </w:r>
    </w:p>
    <w:p w:rsidR="00DE018D" w:rsidRPr="007C22F1" w:rsidRDefault="00DE018D" w:rsidP="00DE018D">
      <w:pPr>
        <w:jc w:val="both"/>
        <w:rPr>
          <w:rFonts w:ascii="Arial Narrow" w:hAnsi="Arial Narrow" w:cs="Arial Narrow"/>
          <w:sz w:val="14"/>
          <w:szCs w:val="14"/>
        </w:rPr>
      </w:pPr>
      <w:r>
        <w:rPr>
          <w:rFonts w:ascii="Arial Narrow" w:hAnsi="Arial Narrow" w:cs="Arial Narrow"/>
          <w:sz w:val="22"/>
          <w:szCs w:val="22"/>
        </w:rPr>
        <w:t xml:space="preserve"> </w:t>
      </w:r>
    </w:p>
    <w:p w:rsidR="00DE018D" w:rsidRPr="00A41059" w:rsidRDefault="00DE018D" w:rsidP="00DE018D">
      <w:pPr>
        <w:jc w:val="both"/>
        <w:rPr>
          <w:rFonts w:ascii="Arial Narrow" w:hAnsi="Arial Narrow" w:cs="Arial Narrow"/>
          <w:i/>
          <w:sz w:val="22"/>
          <w:szCs w:val="22"/>
        </w:rPr>
      </w:pPr>
      <w:r>
        <w:rPr>
          <w:rFonts w:ascii="Arial Narrow" w:hAnsi="Arial Narrow" w:cs="Arial Narrow"/>
          <w:sz w:val="22"/>
          <w:szCs w:val="22"/>
        </w:rPr>
        <w:t xml:space="preserve">g) Údaje, ktoré sa účtujú na účte 097 – Opravná položka k nadobudnutému majetku:  </w:t>
      </w:r>
      <w:r w:rsidRPr="00A41059">
        <w:rPr>
          <w:rFonts w:ascii="Arial Narrow" w:hAnsi="Arial Narrow" w:cs="Arial Narrow"/>
          <w:i/>
          <w:sz w:val="22"/>
          <w:szCs w:val="22"/>
        </w:rPr>
        <w:t>nie sú</w:t>
      </w:r>
    </w:p>
    <w:p w:rsidR="00DE018D" w:rsidRPr="007C22F1" w:rsidRDefault="00DE018D" w:rsidP="00DE018D">
      <w:pPr>
        <w:jc w:val="both"/>
        <w:rPr>
          <w:rFonts w:ascii="Arial Narrow" w:hAnsi="Arial Narrow" w:cs="Arial Narrow"/>
          <w:sz w:val="14"/>
          <w:szCs w:val="14"/>
        </w:rPr>
      </w:pPr>
    </w:p>
    <w:p w:rsidR="00DE018D" w:rsidRPr="00A41059" w:rsidRDefault="00DE018D" w:rsidP="00DE018D">
      <w:pPr>
        <w:spacing w:after="120"/>
        <w:contextualSpacing/>
        <w:jc w:val="both"/>
        <w:rPr>
          <w:rFonts w:ascii="Arial Narrow" w:hAnsi="Arial Narrow" w:cs="Arial Narrow"/>
          <w:i/>
          <w:sz w:val="22"/>
          <w:szCs w:val="22"/>
        </w:rPr>
      </w:pPr>
      <w:r>
        <w:rPr>
          <w:rFonts w:ascii="Arial Narrow" w:hAnsi="Arial Narrow" w:cs="Arial Narrow"/>
          <w:sz w:val="22"/>
          <w:szCs w:val="22"/>
        </w:rPr>
        <w:t xml:space="preserve">h) Výskumná a vývojová činnosť účtovnej jednotky za bežné účtovné obdobie a to v členení na:  </w:t>
      </w:r>
      <w:r w:rsidRPr="00A41059">
        <w:rPr>
          <w:rFonts w:ascii="Arial Narrow" w:hAnsi="Arial Narrow" w:cs="Arial Narrow"/>
          <w:i/>
          <w:sz w:val="22"/>
          <w:szCs w:val="22"/>
        </w:rPr>
        <w:t>nie je</w:t>
      </w:r>
    </w:p>
    <w:p w:rsidR="00DE018D" w:rsidRPr="007C22F1" w:rsidRDefault="00DE018D" w:rsidP="00DE018D">
      <w:pPr>
        <w:spacing w:after="120"/>
        <w:contextualSpacing/>
        <w:jc w:val="both"/>
        <w:rPr>
          <w:rFonts w:ascii="Arial Narrow" w:hAnsi="Arial Narrow" w:cs="Arial Narrow"/>
          <w:sz w:val="14"/>
          <w:szCs w:val="14"/>
        </w:rPr>
      </w:pPr>
    </w:p>
    <w:p w:rsidR="00DE018D" w:rsidRPr="00E95151" w:rsidRDefault="00DE018D" w:rsidP="00DE018D">
      <w:pPr>
        <w:numPr>
          <w:ilvl w:val="0"/>
          <w:numId w:val="6"/>
        </w:numPr>
        <w:ind w:left="142" w:hanging="142"/>
        <w:contextualSpacing/>
        <w:jc w:val="both"/>
        <w:rPr>
          <w:rFonts w:ascii="Arial Narrow" w:hAnsi="Arial Narrow" w:cs="Arial Narrow"/>
          <w:i/>
          <w:sz w:val="22"/>
          <w:szCs w:val="22"/>
        </w:rPr>
      </w:pPr>
      <w:r w:rsidRPr="00E95151">
        <w:rPr>
          <w:rFonts w:ascii="Arial Narrow" w:hAnsi="Arial Narrow" w:cs="Arial Narrow"/>
          <w:b/>
          <w:sz w:val="22"/>
          <w:szCs w:val="22"/>
          <w:u w:val="single"/>
        </w:rPr>
        <w:t>Štruktúra dlhodobého finančného majetku</w:t>
      </w:r>
      <w:r w:rsidRPr="00E95151">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Pr="00E95151">
        <w:rPr>
          <w:rFonts w:ascii="Arial Narrow" w:hAnsi="Arial Narrow" w:cs="Arial Narrow"/>
          <w:i/>
          <w:sz w:val="22"/>
          <w:szCs w:val="22"/>
        </w:rPr>
        <w:t>netýka sa</w:t>
      </w:r>
    </w:p>
    <w:p w:rsidR="00DE018D" w:rsidRPr="007C22F1" w:rsidRDefault="00DE018D" w:rsidP="00DE018D">
      <w:pPr>
        <w:contextualSpacing/>
        <w:jc w:val="center"/>
        <w:rPr>
          <w:rFonts w:ascii="Arial Narrow" w:hAnsi="Arial Narrow" w:cs="Arial Narrow"/>
          <w:sz w:val="14"/>
          <w:szCs w:val="14"/>
        </w:rPr>
      </w:pP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na začiatku bežného účtovného obdobia, prírastky, úbytky a presuny tohto majetku v obstarávacej cene </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počas bežného účtovného obdobia a stav na konci bežného účtovného obdobia:  </w:t>
      </w:r>
      <w:r w:rsidRPr="003B67DD">
        <w:rPr>
          <w:rFonts w:ascii="Arial Narrow" w:hAnsi="Arial Narrow" w:cs="Arial Narrow"/>
          <w:i/>
          <w:sz w:val="22"/>
          <w:szCs w:val="22"/>
        </w:rPr>
        <w:t>netýka sa</w:t>
      </w:r>
    </w:p>
    <w:p w:rsidR="00DE018D" w:rsidRPr="007C22F1" w:rsidRDefault="00DE018D" w:rsidP="00DE018D">
      <w:pPr>
        <w:spacing w:after="120"/>
        <w:ind w:right="-471"/>
        <w:contextualSpacing/>
        <w:jc w:val="both"/>
        <w:rPr>
          <w:rFonts w:ascii="Arial Narrow" w:hAnsi="Arial Narrow" w:cs="Arial Narrow"/>
          <w:sz w:val="14"/>
          <w:szCs w:val="14"/>
        </w:rPr>
      </w:pPr>
    </w:p>
    <w:p w:rsidR="00DE018D" w:rsidRPr="005F61B8" w:rsidRDefault="00DE018D" w:rsidP="00DE018D">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Zmeny v jednotlivých zložkách </w:t>
      </w:r>
      <w:r w:rsidRPr="005F61B8">
        <w:rPr>
          <w:rFonts w:ascii="Arial Narrow" w:hAnsi="Arial Narrow" w:cs="Arial Narrow"/>
          <w:sz w:val="22"/>
          <w:szCs w:val="22"/>
          <w:u w:val="single"/>
        </w:rPr>
        <w:t>dlhodobého finančného majetku</w:t>
      </w:r>
      <w:r w:rsidRPr="005F61B8">
        <w:rPr>
          <w:rFonts w:ascii="Arial Narrow" w:hAnsi="Arial Narrow" w:cs="Arial Narrow"/>
          <w:sz w:val="22"/>
          <w:szCs w:val="22"/>
        </w:rPr>
        <w:t>:</w:t>
      </w:r>
      <w:r>
        <w:rPr>
          <w:rFonts w:ascii="Arial Narrow" w:hAnsi="Arial Narrow" w:cs="Arial Narrow"/>
          <w:sz w:val="22"/>
          <w:szCs w:val="22"/>
        </w:rPr>
        <w:t xml:space="preserve">  </w:t>
      </w:r>
      <w:r>
        <w:rPr>
          <w:rFonts w:ascii="Arial Narrow" w:hAnsi="Arial Narrow" w:cs="Arial Narrow"/>
          <w:i/>
          <w:sz w:val="22"/>
          <w:szCs w:val="22"/>
        </w:rPr>
        <w:t>neboli</w:t>
      </w:r>
    </w:p>
    <w:p w:rsidR="00DE018D" w:rsidRPr="007C22F1" w:rsidRDefault="00DE018D" w:rsidP="00DE018D">
      <w:pPr>
        <w:spacing w:after="120"/>
        <w:ind w:right="-471"/>
        <w:contextualSpacing/>
        <w:jc w:val="both"/>
        <w:rPr>
          <w:sz w:val="14"/>
          <w:szCs w:val="14"/>
        </w:rPr>
      </w:pPr>
    </w:p>
    <w:p w:rsidR="00DE018D" w:rsidRDefault="00DE018D" w:rsidP="00DE018D">
      <w:pPr>
        <w:ind w:right="-468"/>
        <w:contextualSpacing/>
        <w:jc w:val="both"/>
        <w:rPr>
          <w:rFonts w:ascii="Arial Narrow" w:hAnsi="Arial Narrow" w:cs="Arial Narrow"/>
          <w:i/>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Pr="005F61B8">
        <w:rPr>
          <w:rFonts w:ascii="Arial Narrow" w:hAnsi="Arial Narrow" w:cs="Arial Narrow"/>
          <w:i/>
          <w:sz w:val="22"/>
          <w:szCs w:val="22"/>
        </w:rPr>
        <w:t>neboli</w:t>
      </w:r>
    </w:p>
    <w:p w:rsidR="00DE018D" w:rsidRPr="007C22F1" w:rsidRDefault="00DE018D" w:rsidP="00DE018D">
      <w:pPr>
        <w:ind w:right="-468"/>
        <w:contextualSpacing/>
        <w:jc w:val="center"/>
        <w:rPr>
          <w:rFonts w:ascii="Arial Narrow" w:hAnsi="Arial Narrow" w:cs="Arial Narrow"/>
          <w:i/>
          <w:sz w:val="14"/>
          <w:szCs w:val="14"/>
        </w:rPr>
      </w:pPr>
    </w:p>
    <w:p w:rsidR="00DE018D"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Pr="005F61B8">
        <w:rPr>
          <w:rFonts w:ascii="Arial Narrow" w:hAnsi="Arial Narrow" w:cs="Arial Narrow"/>
          <w:i/>
          <w:sz w:val="22"/>
          <w:szCs w:val="22"/>
        </w:rPr>
        <w:t>nie je</w:t>
      </w:r>
    </w:p>
    <w:p w:rsidR="00DE018D" w:rsidRPr="007C22F1" w:rsidRDefault="00DE018D" w:rsidP="00DE018D">
      <w:pPr>
        <w:ind w:right="-468"/>
        <w:jc w:val="both"/>
        <w:rPr>
          <w:rFonts w:ascii="Arial Narrow" w:hAnsi="Arial Narrow" w:cs="Arial Narrow"/>
          <w:i/>
          <w:sz w:val="14"/>
          <w:szCs w:val="14"/>
        </w:rPr>
      </w:pPr>
    </w:p>
    <w:p w:rsidR="00DE018D" w:rsidRPr="005F61B8"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  </w:t>
      </w:r>
      <w:r w:rsidRPr="005F61B8">
        <w:rPr>
          <w:rFonts w:ascii="Arial Narrow" w:hAnsi="Arial Narrow" w:cs="Arial Narrow"/>
          <w:i/>
          <w:sz w:val="22"/>
          <w:szCs w:val="22"/>
        </w:rPr>
        <w:t>ocenenie majetku sa stanovuje reálnou hodnotou</w:t>
      </w:r>
    </w:p>
    <w:p w:rsidR="00DE018D" w:rsidRPr="007C22F1" w:rsidRDefault="00DE018D" w:rsidP="00DE018D">
      <w:pPr>
        <w:ind w:right="-468"/>
        <w:jc w:val="both"/>
        <w:rPr>
          <w:rFonts w:ascii="Arial Narrow" w:hAnsi="Arial Narrow" w:cs="Arial Narrow"/>
          <w:sz w:val="14"/>
          <w:szCs w:val="14"/>
        </w:rPr>
      </w:pPr>
      <w:r>
        <w:rPr>
          <w:rFonts w:ascii="Arial Narrow" w:hAnsi="Arial Narrow" w:cs="Arial Narrow"/>
          <w:sz w:val="22"/>
          <w:szCs w:val="22"/>
        </w:rPr>
        <w:t xml:space="preserve"> </w:t>
      </w:r>
    </w:p>
    <w:p w:rsidR="00DE018D" w:rsidRPr="00E95151"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Pr>
          <w:rFonts w:ascii="Arial Narrow" w:hAnsi="Arial Narrow" w:cs="Arial Narrow"/>
          <w:i/>
          <w:sz w:val="22"/>
          <w:szCs w:val="22"/>
        </w:rPr>
        <w:t>n</w:t>
      </w:r>
      <w:r w:rsidRPr="005F61B8">
        <w:rPr>
          <w:rFonts w:ascii="Arial Narrow" w:hAnsi="Arial Narrow" w:cs="Arial Narrow"/>
          <w:i/>
          <w:sz w:val="22"/>
          <w:szCs w:val="22"/>
        </w:rPr>
        <w:t>eboli</w:t>
      </w:r>
    </w:p>
    <w:p w:rsidR="00DE018D" w:rsidRPr="007C22F1" w:rsidRDefault="00DE018D" w:rsidP="00DE018D">
      <w:pPr>
        <w:ind w:right="-468"/>
        <w:jc w:val="both"/>
        <w:rPr>
          <w:rFonts w:ascii="Arial Narrow" w:hAnsi="Arial Narrow" w:cs="Arial Narrow"/>
          <w:sz w:val="14"/>
          <w:szCs w:val="14"/>
        </w:rPr>
      </w:pPr>
    </w:p>
    <w:p w:rsidR="00DE018D" w:rsidRPr="005F61B8"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Pr="005F61B8">
        <w:rPr>
          <w:rFonts w:ascii="Arial Narrow" w:hAnsi="Arial Narrow" w:cs="Arial Narrow"/>
          <w:i/>
          <w:sz w:val="22"/>
          <w:szCs w:val="22"/>
        </w:rPr>
        <w:t>nebola</w:t>
      </w:r>
    </w:p>
    <w:p w:rsidR="00DE018D" w:rsidRPr="007C22F1" w:rsidRDefault="00DE018D" w:rsidP="00DE018D">
      <w:pPr>
        <w:ind w:right="-468"/>
        <w:jc w:val="both"/>
        <w:rPr>
          <w:rFonts w:ascii="Arial Narrow" w:hAnsi="Arial Narrow" w:cs="Arial Narrow"/>
          <w:sz w:val="14"/>
          <w:szCs w:val="14"/>
        </w:rPr>
      </w:pPr>
    </w:p>
    <w:p w:rsidR="00DE018D" w:rsidRPr="005F61B8" w:rsidRDefault="00DE018D" w:rsidP="00DE018D">
      <w:pPr>
        <w:spacing w:line="276" w:lineRule="auto"/>
        <w:ind w:right="-468"/>
        <w:jc w:val="both"/>
        <w:rPr>
          <w:rFonts w:ascii="Arial Narrow" w:hAnsi="Arial Narrow" w:cs="Arial Narrow"/>
          <w:i/>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Pr>
          <w:rFonts w:ascii="Arial Narrow" w:hAnsi="Arial Narrow" w:cs="Arial Narrow"/>
          <w:i/>
          <w:sz w:val="22"/>
          <w:szCs w:val="22"/>
        </w:rPr>
        <w:t>účtovná jednotka netvorila opravné položky</w:t>
      </w:r>
    </w:p>
    <w:p w:rsidR="00DE018D" w:rsidRPr="007C22F1" w:rsidRDefault="00DE018D" w:rsidP="00DE018D">
      <w:pPr>
        <w:ind w:right="-468"/>
        <w:jc w:val="both"/>
        <w:rPr>
          <w:rFonts w:ascii="Arial Narrow" w:hAnsi="Arial Narrow" w:cs="Arial Narrow"/>
          <w:sz w:val="14"/>
          <w:szCs w:val="14"/>
        </w:rPr>
      </w:pPr>
    </w:p>
    <w:p w:rsidR="00DE018D" w:rsidRPr="005F61B8" w:rsidRDefault="00DE018D" w:rsidP="00DE018D">
      <w:pPr>
        <w:ind w:right="-468"/>
        <w:jc w:val="both"/>
        <w:rPr>
          <w:rFonts w:ascii="Arial Narrow" w:hAnsi="Arial Narrow" w:cs="Arial Narrow"/>
          <w:sz w:val="22"/>
          <w:szCs w:val="22"/>
        </w:rPr>
      </w:pPr>
      <w:r w:rsidRPr="005F61B8">
        <w:rPr>
          <w:rFonts w:ascii="Arial Narrow" w:hAnsi="Arial Narrow" w:cs="Arial Narrow"/>
          <w:sz w:val="22"/>
          <w:szCs w:val="22"/>
        </w:rPr>
        <w:t>s) 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DE018D">
        <w:trPr>
          <w:jc w:val="center"/>
        </w:trPr>
        <w:tc>
          <w:tcPr>
            <w:tcW w:w="3167" w:type="dxa"/>
            <w:tcBorders>
              <w:top w:val="single" w:sz="12" w:space="0" w:color="auto"/>
              <w:bottom w:val="single" w:sz="12" w:space="0" w:color="auto"/>
              <w:right w:val="single" w:sz="12" w:space="0" w:color="auto"/>
            </w:tcBorders>
            <w:vAlign w:val="center"/>
          </w:tcPr>
          <w:p w:rsidR="00DE018D" w:rsidRDefault="00DE018D" w:rsidP="00DE018D">
            <w:pPr>
              <w:pStyle w:val="TopHeader"/>
            </w:pPr>
            <w:r>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pPr>
            <w:r>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pPr>
            <w:r>
              <w:t>Po lehote splatnosti</w:t>
            </w:r>
          </w:p>
        </w:tc>
        <w:tc>
          <w:tcPr>
            <w:tcW w:w="2040" w:type="dxa"/>
            <w:tcBorders>
              <w:top w:val="single" w:sz="12" w:space="0" w:color="auto"/>
              <w:left w:val="single" w:sz="12" w:space="0" w:color="auto"/>
              <w:bottom w:val="single" w:sz="12" w:space="0" w:color="auto"/>
            </w:tcBorders>
            <w:vAlign w:val="center"/>
          </w:tcPr>
          <w:p w:rsidR="00DE018D" w:rsidRDefault="00DE018D" w:rsidP="00DE018D">
            <w:pPr>
              <w:pStyle w:val="TopHeader"/>
            </w:pPr>
            <w:r>
              <w:t>Pohľadávky spolu</w:t>
            </w:r>
          </w:p>
        </w:tc>
      </w:tr>
      <w:tr w:rsidR="00DE018D">
        <w:trPr>
          <w:trHeight w:hRule="exact" w:val="227"/>
          <w:jc w:val="center"/>
        </w:trPr>
        <w:tc>
          <w:tcPr>
            <w:tcW w:w="3167"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rPr>
                <w:b w:val="0"/>
              </w:rPr>
            </w:pPr>
            <w:r>
              <w:rPr>
                <w:b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rPr>
                <w:b w:val="0"/>
              </w:rPr>
            </w:pPr>
            <w:r>
              <w:rPr>
                <w:b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rPr>
                <w:b w:val="0"/>
              </w:rPr>
            </w:pPr>
            <w:r>
              <w:rPr>
                <w:b w:val="0"/>
              </w:rPr>
              <w:t>c</w:t>
            </w:r>
          </w:p>
        </w:tc>
        <w:tc>
          <w:tcPr>
            <w:tcW w:w="2040"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rPr>
                <w:b w:val="0"/>
              </w:rPr>
            </w:pPr>
            <w:r>
              <w:rPr>
                <w:b w:val="0"/>
              </w:rPr>
              <w:t>d</w:t>
            </w:r>
          </w:p>
        </w:tc>
      </w:tr>
      <w:tr w:rsidR="00DE018D">
        <w:trPr>
          <w:trHeight w:val="205"/>
          <w:jc w:val="center"/>
        </w:trPr>
        <w:tc>
          <w:tcPr>
            <w:tcW w:w="9287" w:type="dxa"/>
            <w:gridSpan w:val="4"/>
            <w:tcBorders>
              <w:top w:val="single" w:sz="12" w:space="0" w:color="auto"/>
              <w:bottom w:val="single" w:sz="12" w:space="0" w:color="auto"/>
            </w:tcBorders>
            <w:vAlign w:val="center"/>
          </w:tcPr>
          <w:p w:rsidR="00DE018D" w:rsidRDefault="00DE018D" w:rsidP="00DE018D">
            <w:pPr>
              <w:rPr>
                <w:rFonts w:ascii="Arial Narrow" w:hAnsi="Arial Narrow"/>
                <w:b/>
                <w:sz w:val="22"/>
                <w:szCs w:val="22"/>
              </w:rPr>
            </w:pPr>
            <w:r>
              <w:rPr>
                <w:rFonts w:ascii="Arial Narrow" w:hAnsi="Arial Narrow"/>
                <w:b/>
                <w:sz w:val="22"/>
                <w:szCs w:val="22"/>
              </w:rPr>
              <w:t>Dlhodobé pohľadávky</w:t>
            </w:r>
          </w:p>
        </w:tc>
      </w:tr>
      <w:tr w:rsidR="00DE018D">
        <w:trPr>
          <w:trHeight w:hRule="exact" w:val="349"/>
          <w:jc w:val="center"/>
        </w:trPr>
        <w:tc>
          <w:tcPr>
            <w:tcW w:w="3167" w:type="dxa"/>
            <w:tcBorders>
              <w:top w:val="single" w:sz="12" w:space="0" w:color="auto"/>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DE018D" w:rsidRDefault="00DE018D" w:rsidP="00DE018D">
            <w:pPr>
              <w:jc w:val="center"/>
              <w:rPr>
                <w:rFonts w:ascii="Arial Narrow" w:hAnsi="Arial Narrow"/>
                <w:sz w:val="22"/>
                <w:szCs w:val="22"/>
              </w:rPr>
            </w:pPr>
          </w:p>
        </w:tc>
        <w:tc>
          <w:tcPr>
            <w:tcW w:w="2040" w:type="dxa"/>
            <w:tcBorders>
              <w:top w:val="single" w:sz="12" w:space="0" w:color="auto"/>
            </w:tcBorders>
            <w:vAlign w:val="center"/>
          </w:tcPr>
          <w:p w:rsidR="00DE018D" w:rsidRDefault="00DE018D" w:rsidP="00DE018D">
            <w:pPr>
              <w:jc w:val="center"/>
              <w:rPr>
                <w:rFonts w:ascii="Arial Narrow" w:hAnsi="Arial Narrow"/>
                <w:sz w:val="22"/>
                <w:szCs w:val="22"/>
              </w:rPr>
            </w:pPr>
          </w:p>
        </w:tc>
        <w:tc>
          <w:tcPr>
            <w:tcW w:w="2040" w:type="dxa"/>
            <w:tcBorders>
              <w:top w:val="single" w:sz="12" w:space="0" w:color="auto"/>
            </w:tcBorders>
            <w:vAlign w:val="center"/>
          </w:tcPr>
          <w:p w:rsidR="00DE018D" w:rsidRDefault="00DE018D" w:rsidP="00DE018D">
            <w:pPr>
              <w:jc w:val="center"/>
              <w:rPr>
                <w:rFonts w:ascii="Arial Narrow" w:hAnsi="Arial Narrow"/>
                <w:sz w:val="22"/>
                <w:szCs w:val="22"/>
              </w:rPr>
            </w:pPr>
          </w:p>
        </w:tc>
      </w:tr>
      <w:tr w:rsidR="00DE018D">
        <w:trPr>
          <w:jc w:val="center"/>
        </w:trPr>
        <w:tc>
          <w:tcPr>
            <w:tcW w:w="3167" w:type="dxa"/>
            <w:tcBorders>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r>
      <w:tr w:rsidR="00DE018D">
        <w:trPr>
          <w:trHeight w:val="322"/>
          <w:jc w:val="center"/>
        </w:trPr>
        <w:tc>
          <w:tcPr>
            <w:tcW w:w="3167" w:type="dxa"/>
            <w:tcBorders>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r>
      <w:tr w:rsidR="00DE018D">
        <w:trPr>
          <w:trHeight w:val="372"/>
          <w:jc w:val="center"/>
        </w:trPr>
        <w:tc>
          <w:tcPr>
            <w:tcW w:w="3167" w:type="dxa"/>
            <w:tcBorders>
              <w:bottom w:val="single" w:sz="6" w:space="0" w:color="auto"/>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DE018D" w:rsidRDefault="00DE018D" w:rsidP="00DE018D">
            <w:pPr>
              <w:jc w:val="center"/>
              <w:rPr>
                <w:rFonts w:ascii="Arial Narrow" w:hAnsi="Arial Narrow"/>
                <w:sz w:val="22"/>
                <w:szCs w:val="22"/>
              </w:rPr>
            </w:pPr>
          </w:p>
        </w:tc>
        <w:tc>
          <w:tcPr>
            <w:tcW w:w="2040" w:type="dxa"/>
            <w:tcBorders>
              <w:bottom w:val="single" w:sz="6" w:space="0" w:color="auto"/>
            </w:tcBorders>
            <w:vAlign w:val="center"/>
          </w:tcPr>
          <w:p w:rsidR="00DE018D" w:rsidRDefault="00DE018D" w:rsidP="00DE018D">
            <w:pPr>
              <w:jc w:val="center"/>
              <w:rPr>
                <w:rFonts w:ascii="Arial Narrow" w:hAnsi="Arial Narrow"/>
                <w:sz w:val="22"/>
                <w:szCs w:val="22"/>
              </w:rPr>
            </w:pPr>
          </w:p>
        </w:tc>
        <w:tc>
          <w:tcPr>
            <w:tcW w:w="2040" w:type="dxa"/>
            <w:tcBorders>
              <w:bottom w:val="single" w:sz="6" w:space="0" w:color="auto"/>
            </w:tcBorders>
            <w:vAlign w:val="center"/>
          </w:tcPr>
          <w:p w:rsidR="00DE018D" w:rsidRDefault="00DE018D" w:rsidP="00DE018D">
            <w:pPr>
              <w:jc w:val="center"/>
              <w:rPr>
                <w:rFonts w:ascii="Arial Narrow" w:hAnsi="Arial Narrow"/>
                <w:sz w:val="22"/>
                <w:szCs w:val="22"/>
              </w:rPr>
            </w:pPr>
          </w:p>
        </w:tc>
      </w:tr>
      <w:tr w:rsidR="00DE018D">
        <w:trPr>
          <w:trHeight w:hRule="exact" w:val="244"/>
          <w:jc w:val="center"/>
        </w:trPr>
        <w:tc>
          <w:tcPr>
            <w:tcW w:w="3167" w:type="dxa"/>
            <w:tcBorders>
              <w:top w:val="single" w:sz="6" w:space="0" w:color="auto"/>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DE018D" w:rsidRDefault="00DE018D" w:rsidP="00DE018D">
            <w:pPr>
              <w:jc w:val="center"/>
              <w:rPr>
                <w:rFonts w:ascii="Arial Narrow" w:hAnsi="Arial Narrow"/>
                <w:sz w:val="22"/>
                <w:szCs w:val="22"/>
              </w:rPr>
            </w:pPr>
          </w:p>
        </w:tc>
        <w:tc>
          <w:tcPr>
            <w:tcW w:w="2040" w:type="dxa"/>
            <w:tcBorders>
              <w:top w:val="single" w:sz="6" w:space="0" w:color="auto"/>
            </w:tcBorders>
            <w:vAlign w:val="center"/>
          </w:tcPr>
          <w:p w:rsidR="00DE018D" w:rsidRDefault="00DE018D" w:rsidP="00DE018D">
            <w:pPr>
              <w:jc w:val="center"/>
              <w:rPr>
                <w:rFonts w:ascii="Arial Narrow" w:hAnsi="Arial Narrow"/>
                <w:sz w:val="22"/>
                <w:szCs w:val="22"/>
              </w:rPr>
            </w:pPr>
          </w:p>
        </w:tc>
        <w:tc>
          <w:tcPr>
            <w:tcW w:w="2040" w:type="dxa"/>
            <w:tcBorders>
              <w:top w:val="single" w:sz="6" w:space="0" w:color="auto"/>
            </w:tcBorders>
            <w:vAlign w:val="center"/>
          </w:tcPr>
          <w:p w:rsidR="00DE018D" w:rsidRDefault="00DE018D" w:rsidP="00DE018D">
            <w:pPr>
              <w:jc w:val="center"/>
              <w:rPr>
                <w:rFonts w:ascii="Arial Narrow" w:hAnsi="Arial Narrow"/>
                <w:sz w:val="22"/>
                <w:szCs w:val="22"/>
              </w:rPr>
            </w:pPr>
          </w:p>
        </w:tc>
      </w:tr>
      <w:tr w:rsidR="00DE018D">
        <w:trPr>
          <w:trHeight w:hRule="exact" w:val="285"/>
          <w:jc w:val="center"/>
        </w:trPr>
        <w:tc>
          <w:tcPr>
            <w:tcW w:w="3167" w:type="dxa"/>
            <w:tcBorders>
              <w:bottom w:val="single" w:sz="12" w:space="0" w:color="auto"/>
              <w:right w:val="single" w:sz="12" w:space="0" w:color="auto"/>
            </w:tcBorders>
            <w:vAlign w:val="center"/>
          </w:tcPr>
          <w:p w:rsidR="00DE018D" w:rsidRDefault="00DE018D" w:rsidP="00DE018D">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DE018D" w:rsidRDefault="00DE018D" w:rsidP="00DE018D">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DE018D" w:rsidRDefault="00DE018D" w:rsidP="00DE018D">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DE018D" w:rsidRDefault="00DE018D" w:rsidP="00DE018D">
            <w:pPr>
              <w:jc w:val="center"/>
              <w:rPr>
                <w:rFonts w:ascii="Arial Narrow" w:hAnsi="Arial Narrow"/>
                <w:b/>
                <w:sz w:val="22"/>
                <w:szCs w:val="22"/>
              </w:rPr>
            </w:pPr>
            <w:r>
              <w:rPr>
                <w:rFonts w:ascii="Arial Narrow" w:hAnsi="Arial Narrow"/>
                <w:b/>
                <w:sz w:val="22"/>
                <w:szCs w:val="22"/>
              </w:rPr>
              <w:t>0</w:t>
            </w:r>
          </w:p>
        </w:tc>
      </w:tr>
      <w:tr w:rsidR="00DE018D">
        <w:trPr>
          <w:trHeight w:val="273"/>
          <w:jc w:val="center"/>
        </w:trPr>
        <w:tc>
          <w:tcPr>
            <w:tcW w:w="9287" w:type="dxa"/>
            <w:gridSpan w:val="4"/>
            <w:tcBorders>
              <w:top w:val="single" w:sz="12" w:space="0" w:color="auto"/>
              <w:bottom w:val="single" w:sz="12" w:space="0" w:color="auto"/>
            </w:tcBorders>
            <w:vAlign w:val="center"/>
          </w:tcPr>
          <w:p w:rsidR="00DE018D" w:rsidRDefault="00DE018D" w:rsidP="00DE018D">
            <w:pPr>
              <w:rPr>
                <w:rFonts w:ascii="Arial Narrow" w:hAnsi="Arial Narrow"/>
                <w:b/>
                <w:sz w:val="22"/>
                <w:szCs w:val="22"/>
              </w:rPr>
            </w:pPr>
            <w:r>
              <w:rPr>
                <w:rFonts w:ascii="Arial Narrow" w:hAnsi="Arial Narrow"/>
                <w:b/>
                <w:sz w:val="22"/>
                <w:szCs w:val="22"/>
              </w:rPr>
              <w:t>Krátkodobé pohľadávky</w:t>
            </w:r>
          </w:p>
        </w:tc>
      </w:tr>
      <w:tr w:rsidR="00DE018D">
        <w:trPr>
          <w:trHeight w:val="340"/>
          <w:jc w:val="center"/>
        </w:trPr>
        <w:tc>
          <w:tcPr>
            <w:tcW w:w="3167" w:type="dxa"/>
            <w:tcBorders>
              <w:top w:val="single" w:sz="12" w:space="0" w:color="auto"/>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DE018D" w:rsidRDefault="00E604C7" w:rsidP="00DE018D">
            <w:pPr>
              <w:jc w:val="center"/>
              <w:rPr>
                <w:rFonts w:ascii="Arial Narrow" w:hAnsi="Arial Narrow"/>
                <w:sz w:val="22"/>
                <w:szCs w:val="22"/>
              </w:rPr>
            </w:pPr>
            <w:r>
              <w:rPr>
                <w:rFonts w:ascii="Arial Narrow" w:hAnsi="Arial Narrow"/>
                <w:sz w:val="22"/>
                <w:szCs w:val="22"/>
              </w:rPr>
              <w:t>187614</w:t>
            </w:r>
          </w:p>
        </w:tc>
        <w:tc>
          <w:tcPr>
            <w:tcW w:w="2040" w:type="dxa"/>
            <w:tcBorders>
              <w:top w:val="single" w:sz="12" w:space="0" w:color="auto"/>
            </w:tcBorders>
            <w:vAlign w:val="center"/>
          </w:tcPr>
          <w:p w:rsidR="00DE018D" w:rsidRDefault="00DE018D" w:rsidP="00DE018D">
            <w:pPr>
              <w:jc w:val="center"/>
              <w:rPr>
                <w:rFonts w:ascii="Arial Narrow" w:hAnsi="Arial Narrow"/>
                <w:sz w:val="22"/>
                <w:szCs w:val="22"/>
              </w:rPr>
            </w:pPr>
          </w:p>
        </w:tc>
        <w:tc>
          <w:tcPr>
            <w:tcW w:w="2040" w:type="dxa"/>
            <w:tcBorders>
              <w:top w:val="single" w:sz="12" w:space="0" w:color="auto"/>
            </w:tcBorders>
            <w:vAlign w:val="center"/>
          </w:tcPr>
          <w:p w:rsidR="00DE018D" w:rsidRDefault="00E604C7" w:rsidP="00DE018D">
            <w:pPr>
              <w:jc w:val="center"/>
              <w:rPr>
                <w:rFonts w:ascii="Arial Narrow" w:hAnsi="Arial Narrow"/>
                <w:sz w:val="22"/>
                <w:szCs w:val="22"/>
              </w:rPr>
            </w:pPr>
            <w:r>
              <w:rPr>
                <w:rFonts w:ascii="Arial Narrow" w:hAnsi="Arial Narrow"/>
                <w:sz w:val="22"/>
                <w:szCs w:val="22"/>
              </w:rPr>
              <w:t>187614</w:t>
            </w:r>
          </w:p>
        </w:tc>
      </w:tr>
      <w:tr w:rsidR="00DE018D">
        <w:trPr>
          <w:jc w:val="center"/>
        </w:trPr>
        <w:tc>
          <w:tcPr>
            <w:tcW w:w="3167" w:type="dxa"/>
            <w:tcBorders>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r>
      <w:tr w:rsidR="00DE018D">
        <w:trPr>
          <w:jc w:val="center"/>
        </w:trPr>
        <w:tc>
          <w:tcPr>
            <w:tcW w:w="3167" w:type="dxa"/>
            <w:tcBorders>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r>
      <w:tr w:rsidR="00DE018D">
        <w:trPr>
          <w:jc w:val="center"/>
        </w:trPr>
        <w:tc>
          <w:tcPr>
            <w:tcW w:w="3167" w:type="dxa"/>
            <w:tcBorders>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p>
        </w:tc>
      </w:tr>
      <w:tr w:rsidR="00DE018D">
        <w:trPr>
          <w:trHeight w:hRule="exact" w:val="263"/>
          <w:jc w:val="center"/>
        </w:trPr>
        <w:tc>
          <w:tcPr>
            <w:tcW w:w="3167" w:type="dxa"/>
            <w:tcBorders>
              <w:bottom w:val="single" w:sz="6" w:space="0" w:color="auto"/>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DE018D" w:rsidRDefault="00DE018D" w:rsidP="00DE018D">
            <w:pPr>
              <w:jc w:val="center"/>
              <w:rPr>
                <w:rFonts w:ascii="Arial Narrow" w:hAnsi="Arial Narrow"/>
                <w:sz w:val="22"/>
                <w:szCs w:val="22"/>
              </w:rPr>
            </w:pPr>
          </w:p>
        </w:tc>
        <w:tc>
          <w:tcPr>
            <w:tcW w:w="2040" w:type="dxa"/>
            <w:tcBorders>
              <w:bottom w:val="single" w:sz="6" w:space="0" w:color="auto"/>
            </w:tcBorders>
            <w:vAlign w:val="center"/>
          </w:tcPr>
          <w:p w:rsidR="00DE018D" w:rsidRDefault="00DE018D" w:rsidP="00DE018D">
            <w:pPr>
              <w:jc w:val="center"/>
              <w:rPr>
                <w:rFonts w:ascii="Arial Narrow" w:hAnsi="Arial Narrow"/>
                <w:sz w:val="22"/>
                <w:szCs w:val="22"/>
              </w:rPr>
            </w:pPr>
          </w:p>
        </w:tc>
        <w:tc>
          <w:tcPr>
            <w:tcW w:w="2040" w:type="dxa"/>
            <w:tcBorders>
              <w:bottom w:val="single" w:sz="6" w:space="0" w:color="auto"/>
            </w:tcBorders>
            <w:vAlign w:val="center"/>
          </w:tcPr>
          <w:p w:rsidR="00DE018D" w:rsidRDefault="00DE018D" w:rsidP="00DE018D">
            <w:pPr>
              <w:jc w:val="center"/>
              <w:rPr>
                <w:rFonts w:ascii="Arial Narrow" w:hAnsi="Arial Narrow"/>
                <w:sz w:val="22"/>
                <w:szCs w:val="22"/>
              </w:rPr>
            </w:pPr>
          </w:p>
        </w:tc>
      </w:tr>
      <w:tr w:rsidR="00DE018D">
        <w:trPr>
          <w:trHeight w:hRule="exact" w:val="286"/>
          <w:jc w:val="center"/>
        </w:trPr>
        <w:tc>
          <w:tcPr>
            <w:tcW w:w="3167" w:type="dxa"/>
            <w:tcBorders>
              <w:top w:val="single" w:sz="6" w:space="0" w:color="auto"/>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DE018D" w:rsidRDefault="00E604C7" w:rsidP="00DE018D">
            <w:pPr>
              <w:jc w:val="center"/>
              <w:rPr>
                <w:rFonts w:ascii="Arial Narrow" w:hAnsi="Arial Narrow"/>
                <w:sz w:val="22"/>
                <w:szCs w:val="22"/>
              </w:rPr>
            </w:pPr>
            <w:r>
              <w:rPr>
                <w:rFonts w:ascii="Arial Narrow" w:hAnsi="Arial Narrow"/>
                <w:sz w:val="22"/>
                <w:szCs w:val="22"/>
              </w:rPr>
              <w:t>403</w:t>
            </w:r>
          </w:p>
        </w:tc>
        <w:tc>
          <w:tcPr>
            <w:tcW w:w="2040" w:type="dxa"/>
            <w:tcBorders>
              <w:top w:val="single" w:sz="6" w:space="0" w:color="auto"/>
            </w:tcBorders>
            <w:vAlign w:val="center"/>
          </w:tcPr>
          <w:p w:rsidR="00DE018D" w:rsidRDefault="00DE018D" w:rsidP="00DE018D">
            <w:pPr>
              <w:jc w:val="center"/>
              <w:rPr>
                <w:rFonts w:ascii="Arial Narrow" w:hAnsi="Arial Narrow"/>
                <w:sz w:val="22"/>
                <w:szCs w:val="22"/>
              </w:rPr>
            </w:pPr>
          </w:p>
        </w:tc>
        <w:tc>
          <w:tcPr>
            <w:tcW w:w="2040" w:type="dxa"/>
            <w:tcBorders>
              <w:top w:val="single" w:sz="6" w:space="0" w:color="auto"/>
            </w:tcBorders>
            <w:vAlign w:val="center"/>
          </w:tcPr>
          <w:p w:rsidR="00DE018D" w:rsidRDefault="00E604C7" w:rsidP="00DE018D">
            <w:pPr>
              <w:jc w:val="center"/>
              <w:rPr>
                <w:rFonts w:ascii="Arial Narrow" w:hAnsi="Arial Narrow"/>
                <w:sz w:val="22"/>
                <w:szCs w:val="22"/>
              </w:rPr>
            </w:pPr>
            <w:r>
              <w:rPr>
                <w:rFonts w:ascii="Arial Narrow" w:hAnsi="Arial Narrow"/>
                <w:sz w:val="22"/>
                <w:szCs w:val="22"/>
              </w:rPr>
              <w:t>403</w:t>
            </w:r>
          </w:p>
        </w:tc>
      </w:tr>
      <w:tr w:rsidR="00DE018D">
        <w:trPr>
          <w:trHeight w:hRule="exact" w:val="285"/>
          <w:jc w:val="center"/>
        </w:trPr>
        <w:tc>
          <w:tcPr>
            <w:tcW w:w="3167" w:type="dxa"/>
            <w:tcBorders>
              <w:right w:val="single" w:sz="12" w:space="0" w:color="auto"/>
            </w:tcBorders>
            <w:vAlign w:val="center"/>
          </w:tcPr>
          <w:p w:rsidR="00DE018D" w:rsidRDefault="00DE018D" w:rsidP="00DE018D">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DE018D" w:rsidRDefault="00DE018D" w:rsidP="00DE018D">
            <w:pPr>
              <w:jc w:val="center"/>
              <w:rPr>
                <w:rFonts w:ascii="Arial Narrow" w:hAnsi="Arial Narrow"/>
                <w:sz w:val="22"/>
                <w:szCs w:val="22"/>
              </w:rPr>
            </w:pPr>
            <w:r>
              <w:rPr>
                <w:rFonts w:ascii="Arial Narrow" w:hAnsi="Arial Narrow"/>
                <w:sz w:val="22"/>
                <w:szCs w:val="22"/>
              </w:rPr>
              <w:t>147</w:t>
            </w:r>
          </w:p>
        </w:tc>
        <w:tc>
          <w:tcPr>
            <w:tcW w:w="2040" w:type="dxa"/>
            <w:vAlign w:val="center"/>
          </w:tcPr>
          <w:p w:rsidR="00DE018D" w:rsidRDefault="00DE018D" w:rsidP="00DE018D">
            <w:pPr>
              <w:jc w:val="center"/>
              <w:rPr>
                <w:rFonts w:ascii="Arial Narrow" w:hAnsi="Arial Narrow"/>
                <w:sz w:val="22"/>
                <w:szCs w:val="22"/>
              </w:rPr>
            </w:pPr>
          </w:p>
        </w:tc>
        <w:tc>
          <w:tcPr>
            <w:tcW w:w="2040" w:type="dxa"/>
            <w:vAlign w:val="center"/>
          </w:tcPr>
          <w:p w:rsidR="00DE018D" w:rsidRDefault="00DE018D" w:rsidP="00DE018D">
            <w:pPr>
              <w:jc w:val="center"/>
              <w:rPr>
                <w:rFonts w:ascii="Arial Narrow" w:hAnsi="Arial Narrow"/>
                <w:sz w:val="22"/>
                <w:szCs w:val="22"/>
              </w:rPr>
            </w:pPr>
            <w:r>
              <w:rPr>
                <w:rFonts w:ascii="Arial Narrow" w:hAnsi="Arial Narrow"/>
                <w:sz w:val="22"/>
                <w:szCs w:val="22"/>
              </w:rPr>
              <w:t>147</w:t>
            </w:r>
          </w:p>
        </w:tc>
      </w:tr>
      <w:tr w:rsidR="00DE018D">
        <w:trPr>
          <w:trHeight w:hRule="exact" w:val="289"/>
          <w:jc w:val="center"/>
        </w:trPr>
        <w:tc>
          <w:tcPr>
            <w:tcW w:w="3167" w:type="dxa"/>
            <w:tcBorders>
              <w:bottom w:val="single" w:sz="12" w:space="0" w:color="auto"/>
              <w:right w:val="single" w:sz="12" w:space="0" w:color="auto"/>
            </w:tcBorders>
            <w:vAlign w:val="center"/>
          </w:tcPr>
          <w:p w:rsidR="00DE018D" w:rsidRDefault="00DE018D" w:rsidP="00DE018D">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DE018D" w:rsidRPr="006F2522" w:rsidRDefault="00E604C7" w:rsidP="00DE018D">
            <w:pPr>
              <w:jc w:val="center"/>
              <w:rPr>
                <w:rFonts w:ascii="Arial Narrow" w:hAnsi="Arial Narrow"/>
                <w:b/>
                <w:sz w:val="22"/>
                <w:szCs w:val="22"/>
              </w:rPr>
            </w:pPr>
            <w:r>
              <w:rPr>
                <w:rFonts w:ascii="Arial Narrow" w:hAnsi="Arial Narrow"/>
                <w:b/>
                <w:sz w:val="22"/>
                <w:szCs w:val="22"/>
              </w:rPr>
              <w:t>188164</w:t>
            </w:r>
          </w:p>
        </w:tc>
        <w:tc>
          <w:tcPr>
            <w:tcW w:w="2040" w:type="dxa"/>
            <w:tcBorders>
              <w:bottom w:val="single" w:sz="12" w:space="0" w:color="auto"/>
            </w:tcBorders>
            <w:vAlign w:val="center"/>
          </w:tcPr>
          <w:p w:rsidR="00DE018D" w:rsidRPr="006F2522" w:rsidRDefault="00DE018D" w:rsidP="00DE018D">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DE018D" w:rsidRPr="006F2522" w:rsidRDefault="00E604C7" w:rsidP="00DE018D">
            <w:pPr>
              <w:jc w:val="center"/>
              <w:rPr>
                <w:rFonts w:ascii="Arial Narrow" w:hAnsi="Arial Narrow"/>
                <w:b/>
                <w:sz w:val="22"/>
                <w:szCs w:val="22"/>
              </w:rPr>
            </w:pPr>
            <w:r>
              <w:rPr>
                <w:rFonts w:ascii="Arial Narrow" w:hAnsi="Arial Narrow"/>
                <w:b/>
                <w:sz w:val="22"/>
                <w:szCs w:val="22"/>
              </w:rPr>
              <w:t>188164</w:t>
            </w:r>
          </w:p>
        </w:tc>
      </w:tr>
    </w:tbl>
    <w:p w:rsidR="00DE018D" w:rsidRDefault="00DE018D" w:rsidP="00DE018D">
      <w:pPr>
        <w:ind w:right="-468"/>
        <w:jc w:val="both"/>
        <w:rPr>
          <w:rFonts w:ascii="Arial Narrow" w:hAnsi="Arial Narrow" w:cs="Arial Narrow"/>
          <w:sz w:val="22"/>
          <w:szCs w:val="22"/>
        </w:rPr>
      </w:pPr>
    </w:p>
    <w:p w:rsidR="00DE018D" w:rsidRPr="005F61B8"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Pr="005F61B8">
        <w:rPr>
          <w:rFonts w:ascii="Arial Narrow" w:hAnsi="Arial Narrow" w:cs="Arial Narrow"/>
          <w:i/>
          <w:sz w:val="22"/>
          <w:szCs w:val="22"/>
        </w:rPr>
        <w:t>nie je</w:t>
      </w:r>
    </w:p>
    <w:p w:rsidR="00DE018D" w:rsidRDefault="00DE018D" w:rsidP="00DE018D">
      <w:pPr>
        <w:ind w:right="-468"/>
        <w:jc w:val="both"/>
        <w:rPr>
          <w:rFonts w:ascii="Arial Narrow" w:hAnsi="Arial Narrow" w:cs="Arial Narrow"/>
          <w:sz w:val="22"/>
          <w:szCs w:val="22"/>
        </w:rPr>
      </w:pPr>
    </w:p>
    <w:p w:rsidR="00DE018D" w:rsidRPr="005F61B8"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Pr="005F61B8">
        <w:rPr>
          <w:rFonts w:ascii="Arial Narrow" w:hAnsi="Arial Narrow" w:cs="Arial Narrow"/>
          <w:i/>
          <w:sz w:val="22"/>
          <w:szCs w:val="22"/>
        </w:rPr>
        <w:t>nie je</w:t>
      </w:r>
    </w:p>
    <w:p w:rsidR="00DE018D" w:rsidRDefault="00DE018D" w:rsidP="00DE018D">
      <w:pPr>
        <w:ind w:right="-468"/>
        <w:jc w:val="both"/>
        <w:rPr>
          <w:rFonts w:ascii="Arial Narrow" w:hAnsi="Arial Narrow" w:cs="Arial Narrow"/>
          <w:sz w:val="22"/>
          <w:szCs w:val="22"/>
        </w:rPr>
      </w:pPr>
    </w:p>
    <w:p w:rsidR="00DE018D" w:rsidRPr="005F61B8" w:rsidRDefault="00DE018D" w:rsidP="00DE018D">
      <w:pPr>
        <w:jc w:val="both"/>
        <w:rPr>
          <w:rFonts w:ascii="Arial Narrow" w:hAnsi="Arial Narrow" w:cs="Arial Narrow"/>
          <w:i/>
          <w:sz w:val="22"/>
          <w:szCs w:val="22"/>
        </w:rPr>
      </w:pPr>
      <w:r w:rsidRPr="005F61B8">
        <w:rPr>
          <w:rFonts w:ascii="Arial Narrow" w:hAnsi="Arial Narrow" w:cs="Arial Narrow"/>
          <w:sz w:val="22"/>
          <w:szCs w:val="22"/>
        </w:rPr>
        <w:t xml:space="preserve">v) </w:t>
      </w:r>
      <w:r w:rsidRPr="005F61B8">
        <w:rPr>
          <w:rFonts w:ascii="Arial Narrow" w:hAnsi="Arial Narrow" w:cs="Arial Narrow"/>
          <w:sz w:val="22"/>
          <w:szCs w:val="22"/>
          <w:u w:val="single"/>
        </w:rPr>
        <w:t>Odložená daňová pohľadávka</w:t>
      </w:r>
      <w:r w:rsidRPr="005F61B8">
        <w:rPr>
          <w:rFonts w:ascii="Arial Narrow" w:hAnsi="Arial Narrow" w:cs="Arial Narrow"/>
          <w:sz w:val="22"/>
          <w:szCs w:val="22"/>
        </w:rPr>
        <w:t xml:space="preserve">, pričom sa uvedie opis jej vzniku:  </w:t>
      </w:r>
      <w:r w:rsidRPr="005F61B8">
        <w:rPr>
          <w:rFonts w:ascii="Arial Narrow" w:hAnsi="Arial Narrow" w:cs="Arial Narrow"/>
          <w:i/>
          <w:sz w:val="22"/>
          <w:szCs w:val="22"/>
        </w:rPr>
        <w:t>nie je</w:t>
      </w:r>
    </w:p>
    <w:p w:rsidR="00DE018D" w:rsidRDefault="00DE018D" w:rsidP="00DE018D">
      <w:pPr>
        <w:jc w:val="both"/>
        <w:rPr>
          <w:rFonts w:ascii="Arial Narrow" w:hAnsi="Arial Narrow" w:cs="Arial Narrow"/>
          <w:sz w:val="22"/>
          <w:szCs w:val="22"/>
        </w:rPr>
      </w:pPr>
    </w:p>
    <w:p w:rsidR="00DE018D" w:rsidRDefault="00DE018D" w:rsidP="00DE018D">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DE018D">
        <w:trPr>
          <w:jc w:val="center"/>
        </w:trPr>
        <w:tc>
          <w:tcPr>
            <w:tcW w:w="3618" w:type="dxa"/>
            <w:tcBorders>
              <w:top w:val="single" w:sz="12" w:space="0" w:color="auto"/>
              <w:bottom w:val="nil"/>
              <w:right w:val="single" w:sz="12" w:space="0" w:color="auto"/>
            </w:tcBorders>
            <w:vAlign w:val="center"/>
          </w:tcPr>
          <w:p w:rsidR="00DE018D" w:rsidRDefault="00DE018D" w:rsidP="00DE018D">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DE018D" w:rsidRDefault="00DE018D" w:rsidP="00DE018D">
            <w:pPr>
              <w:pStyle w:val="TopHeader"/>
            </w:pPr>
            <w:r>
              <w:t>Bežné účtovné obdobie</w:t>
            </w:r>
          </w:p>
        </w:tc>
        <w:tc>
          <w:tcPr>
            <w:tcW w:w="2908" w:type="dxa"/>
            <w:tcBorders>
              <w:top w:val="single" w:sz="12" w:space="0" w:color="auto"/>
              <w:left w:val="single" w:sz="12" w:space="0" w:color="auto"/>
              <w:bottom w:val="nil"/>
            </w:tcBorders>
            <w:vAlign w:val="center"/>
          </w:tcPr>
          <w:p w:rsidR="00DE018D" w:rsidRDefault="00DE018D" w:rsidP="00DE018D">
            <w:pPr>
              <w:pStyle w:val="TopHeader"/>
            </w:pPr>
            <w:r>
              <w:t>Bezprostredne predchádzajúce účtovné obdobie</w:t>
            </w:r>
          </w:p>
        </w:tc>
      </w:tr>
      <w:tr w:rsidR="006D3FE9">
        <w:trPr>
          <w:trHeight w:hRule="exact" w:val="397"/>
          <w:jc w:val="center"/>
        </w:trPr>
        <w:tc>
          <w:tcPr>
            <w:tcW w:w="3618" w:type="dxa"/>
            <w:tcBorders>
              <w:top w:val="single" w:sz="12" w:space="0" w:color="auto"/>
              <w:right w:val="single" w:sz="12" w:space="0" w:color="auto"/>
            </w:tcBorders>
            <w:vAlign w:val="center"/>
          </w:tcPr>
          <w:p w:rsidR="006D3FE9" w:rsidRDefault="006D3FE9" w:rsidP="00DE018D">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6D3FE9" w:rsidRDefault="006D3FE9" w:rsidP="00DE018D">
            <w:pPr>
              <w:jc w:val="center"/>
              <w:rPr>
                <w:rFonts w:ascii="Arial Narrow" w:hAnsi="Arial Narrow"/>
                <w:bCs/>
                <w:sz w:val="22"/>
                <w:szCs w:val="22"/>
              </w:rPr>
            </w:pPr>
            <w:r>
              <w:rPr>
                <w:rFonts w:ascii="Arial Narrow" w:hAnsi="Arial Narrow"/>
                <w:bCs/>
                <w:sz w:val="22"/>
                <w:szCs w:val="22"/>
              </w:rPr>
              <w:t>5110</w:t>
            </w:r>
          </w:p>
        </w:tc>
        <w:tc>
          <w:tcPr>
            <w:tcW w:w="2908" w:type="dxa"/>
            <w:tcBorders>
              <w:top w:val="single" w:sz="12" w:space="0" w:color="auto"/>
            </w:tcBorders>
            <w:vAlign w:val="center"/>
          </w:tcPr>
          <w:p w:rsidR="006D3FE9" w:rsidRDefault="006D3FE9" w:rsidP="008516B1">
            <w:pPr>
              <w:jc w:val="center"/>
              <w:rPr>
                <w:rFonts w:ascii="Arial Narrow" w:hAnsi="Arial Narrow"/>
                <w:bCs/>
                <w:sz w:val="22"/>
                <w:szCs w:val="22"/>
              </w:rPr>
            </w:pPr>
            <w:r>
              <w:rPr>
                <w:rFonts w:ascii="Arial Narrow" w:hAnsi="Arial Narrow"/>
                <w:bCs/>
                <w:sz w:val="22"/>
                <w:szCs w:val="22"/>
              </w:rPr>
              <w:t>16905</w:t>
            </w:r>
          </w:p>
        </w:tc>
      </w:tr>
      <w:tr w:rsidR="006D3FE9">
        <w:trPr>
          <w:trHeight w:hRule="exact" w:val="534"/>
          <w:jc w:val="center"/>
        </w:trPr>
        <w:tc>
          <w:tcPr>
            <w:tcW w:w="3618" w:type="dxa"/>
            <w:tcBorders>
              <w:right w:val="single" w:sz="12" w:space="0" w:color="auto"/>
            </w:tcBorders>
            <w:vAlign w:val="center"/>
          </w:tcPr>
          <w:p w:rsidR="006D3FE9" w:rsidRDefault="006D3FE9" w:rsidP="00DE018D">
            <w:pPr>
              <w:rPr>
                <w:rFonts w:ascii="Arial Narrow" w:hAnsi="Arial Narrow"/>
                <w:bCs/>
                <w:sz w:val="22"/>
                <w:szCs w:val="22"/>
              </w:rPr>
            </w:pPr>
            <w:r>
              <w:rPr>
                <w:rFonts w:ascii="Arial Narrow" w:hAnsi="Arial Narrow"/>
                <w:bCs/>
                <w:sz w:val="22"/>
                <w:szCs w:val="22"/>
              </w:rPr>
              <w:t>Bežné účty v banke alebo v pobočke zahraničnej banky</w:t>
            </w:r>
          </w:p>
          <w:p w:rsidR="006D3FE9" w:rsidRDefault="006D3FE9" w:rsidP="00DE018D">
            <w:pPr>
              <w:rPr>
                <w:rFonts w:ascii="Arial Narrow" w:hAnsi="Arial Narrow"/>
                <w:bCs/>
                <w:sz w:val="22"/>
                <w:szCs w:val="22"/>
              </w:rPr>
            </w:pPr>
          </w:p>
          <w:p w:rsidR="006D3FE9" w:rsidRDefault="006D3FE9" w:rsidP="00DE018D">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6D3FE9" w:rsidRDefault="006D3FE9" w:rsidP="00DE018D">
            <w:pPr>
              <w:jc w:val="center"/>
              <w:rPr>
                <w:rFonts w:ascii="Arial Narrow" w:hAnsi="Arial Narrow"/>
                <w:bCs/>
                <w:sz w:val="22"/>
                <w:szCs w:val="22"/>
              </w:rPr>
            </w:pPr>
            <w:r>
              <w:rPr>
                <w:rFonts w:ascii="Arial Narrow" w:hAnsi="Arial Narrow"/>
                <w:bCs/>
                <w:sz w:val="22"/>
                <w:szCs w:val="22"/>
              </w:rPr>
              <w:t>230681</w:t>
            </w:r>
          </w:p>
        </w:tc>
        <w:tc>
          <w:tcPr>
            <w:tcW w:w="2908" w:type="dxa"/>
            <w:vAlign w:val="center"/>
          </w:tcPr>
          <w:p w:rsidR="006D3FE9" w:rsidRDefault="006D3FE9" w:rsidP="008516B1">
            <w:pPr>
              <w:jc w:val="center"/>
              <w:rPr>
                <w:rFonts w:ascii="Arial Narrow" w:hAnsi="Arial Narrow"/>
                <w:bCs/>
                <w:sz w:val="22"/>
                <w:szCs w:val="22"/>
              </w:rPr>
            </w:pPr>
            <w:r>
              <w:rPr>
                <w:rFonts w:ascii="Arial Narrow" w:hAnsi="Arial Narrow"/>
                <w:bCs/>
                <w:sz w:val="22"/>
                <w:szCs w:val="22"/>
              </w:rPr>
              <w:t>96988</w:t>
            </w:r>
          </w:p>
        </w:tc>
      </w:tr>
      <w:tr w:rsidR="006D3FE9">
        <w:trPr>
          <w:trHeight w:hRule="exact" w:val="556"/>
          <w:jc w:val="center"/>
        </w:trPr>
        <w:tc>
          <w:tcPr>
            <w:tcW w:w="3618" w:type="dxa"/>
            <w:tcBorders>
              <w:right w:val="single" w:sz="12" w:space="0" w:color="auto"/>
            </w:tcBorders>
            <w:vAlign w:val="center"/>
          </w:tcPr>
          <w:p w:rsidR="006D3FE9" w:rsidRDefault="006D3FE9" w:rsidP="00DE018D">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6D3FE9" w:rsidRDefault="006D3FE9" w:rsidP="00DE018D">
            <w:pPr>
              <w:jc w:val="center"/>
              <w:rPr>
                <w:rFonts w:ascii="Arial Narrow" w:hAnsi="Arial Narrow"/>
                <w:bCs/>
                <w:sz w:val="22"/>
                <w:szCs w:val="22"/>
              </w:rPr>
            </w:pPr>
          </w:p>
        </w:tc>
        <w:tc>
          <w:tcPr>
            <w:tcW w:w="2908" w:type="dxa"/>
            <w:vAlign w:val="center"/>
          </w:tcPr>
          <w:p w:rsidR="006D3FE9" w:rsidRDefault="006D3FE9" w:rsidP="008516B1">
            <w:pPr>
              <w:jc w:val="center"/>
              <w:rPr>
                <w:rFonts w:ascii="Arial Narrow" w:hAnsi="Arial Narrow"/>
                <w:bCs/>
                <w:sz w:val="22"/>
                <w:szCs w:val="22"/>
              </w:rPr>
            </w:pPr>
          </w:p>
        </w:tc>
      </w:tr>
      <w:tr w:rsidR="006D3FE9">
        <w:trPr>
          <w:trHeight w:hRule="exact" w:val="281"/>
          <w:jc w:val="center"/>
        </w:trPr>
        <w:tc>
          <w:tcPr>
            <w:tcW w:w="3618" w:type="dxa"/>
            <w:tcBorders>
              <w:right w:val="single" w:sz="12" w:space="0" w:color="auto"/>
            </w:tcBorders>
            <w:vAlign w:val="center"/>
          </w:tcPr>
          <w:p w:rsidR="006D3FE9" w:rsidRDefault="006D3FE9" w:rsidP="00DE018D">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6D3FE9" w:rsidRDefault="006D3FE9" w:rsidP="00DE018D">
            <w:pPr>
              <w:jc w:val="center"/>
              <w:rPr>
                <w:rFonts w:ascii="Arial Narrow" w:hAnsi="Arial Narrow"/>
                <w:bCs/>
                <w:sz w:val="22"/>
                <w:szCs w:val="22"/>
              </w:rPr>
            </w:pPr>
          </w:p>
        </w:tc>
        <w:tc>
          <w:tcPr>
            <w:tcW w:w="2908" w:type="dxa"/>
            <w:vAlign w:val="center"/>
          </w:tcPr>
          <w:p w:rsidR="006D3FE9" w:rsidRDefault="006D3FE9" w:rsidP="008516B1">
            <w:pPr>
              <w:jc w:val="center"/>
              <w:rPr>
                <w:rFonts w:ascii="Arial Narrow" w:hAnsi="Arial Narrow"/>
                <w:bCs/>
                <w:sz w:val="22"/>
                <w:szCs w:val="22"/>
              </w:rPr>
            </w:pPr>
          </w:p>
        </w:tc>
      </w:tr>
      <w:tr w:rsidR="006D3FE9">
        <w:trPr>
          <w:trHeight w:hRule="exact" w:val="285"/>
          <w:jc w:val="center"/>
        </w:trPr>
        <w:tc>
          <w:tcPr>
            <w:tcW w:w="3618" w:type="dxa"/>
            <w:tcBorders>
              <w:bottom w:val="single" w:sz="12" w:space="0" w:color="auto"/>
              <w:right w:val="single" w:sz="12" w:space="0" w:color="auto"/>
            </w:tcBorders>
            <w:vAlign w:val="center"/>
          </w:tcPr>
          <w:p w:rsidR="006D3FE9" w:rsidRDefault="006D3FE9" w:rsidP="00DE018D">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6D3FE9" w:rsidRDefault="006D3FE9" w:rsidP="00DE018D">
            <w:pPr>
              <w:jc w:val="center"/>
              <w:rPr>
                <w:rFonts w:ascii="Arial Narrow" w:hAnsi="Arial Narrow"/>
                <w:bCs/>
                <w:sz w:val="22"/>
                <w:szCs w:val="22"/>
              </w:rPr>
            </w:pPr>
            <w:r>
              <w:rPr>
                <w:rFonts w:ascii="Arial Narrow" w:hAnsi="Arial Narrow"/>
                <w:bCs/>
                <w:sz w:val="22"/>
                <w:szCs w:val="22"/>
              </w:rPr>
              <w:t>235791</w:t>
            </w:r>
          </w:p>
        </w:tc>
        <w:tc>
          <w:tcPr>
            <w:tcW w:w="2908" w:type="dxa"/>
            <w:tcBorders>
              <w:bottom w:val="single" w:sz="12" w:space="0" w:color="auto"/>
            </w:tcBorders>
            <w:vAlign w:val="center"/>
          </w:tcPr>
          <w:p w:rsidR="006D3FE9" w:rsidRDefault="006D3FE9" w:rsidP="008516B1">
            <w:pPr>
              <w:jc w:val="center"/>
              <w:rPr>
                <w:rFonts w:ascii="Arial Narrow" w:hAnsi="Arial Narrow"/>
                <w:bCs/>
                <w:sz w:val="22"/>
                <w:szCs w:val="22"/>
              </w:rPr>
            </w:pPr>
            <w:r>
              <w:rPr>
                <w:rFonts w:ascii="Arial Narrow" w:hAnsi="Arial Narrow"/>
                <w:bCs/>
                <w:sz w:val="22"/>
                <w:szCs w:val="22"/>
              </w:rPr>
              <w:t>113893</w:t>
            </w:r>
          </w:p>
        </w:tc>
      </w:tr>
    </w:tbl>
    <w:p w:rsidR="00DE018D" w:rsidRDefault="00DE018D" w:rsidP="00DE018D">
      <w:pPr>
        <w:pStyle w:val="Nzov"/>
        <w:keepNext w:val="0"/>
        <w:widowControl w:val="0"/>
        <w:spacing w:before="0" w:beforeAutospacing="0" w:after="0"/>
        <w:jc w:val="left"/>
        <w:rPr>
          <w:b w:val="0"/>
        </w:rPr>
      </w:pPr>
    </w:p>
    <w:p w:rsidR="00DE018D" w:rsidRDefault="00DE018D" w:rsidP="00DE018D">
      <w:pPr>
        <w:pStyle w:val="Nzov"/>
        <w:keepNext w:val="0"/>
        <w:widowControl w:val="0"/>
        <w:spacing w:before="0" w:beforeAutospacing="0" w:after="0"/>
        <w:jc w:val="left"/>
        <w:rPr>
          <w:b w:val="0"/>
        </w:rPr>
      </w:pPr>
    </w:p>
    <w:p w:rsidR="00DE018D" w:rsidRPr="004E289F" w:rsidRDefault="00DE018D" w:rsidP="00DE018D">
      <w:pPr>
        <w:jc w:val="both"/>
        <w:rPr>
          <w:rFonts w:ascii="Arial Narrow" w:hAnsi="Arial Narrow" w:cs="Arial Narrow"/>
          <w:i/>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Pr="004E289F">
        <w:rPr>
          <w:rFonts w:ascii="Arial Narrow" w:hAnsi="Arial Narrow" w:cs="Arial Narrow"/>
          <w:i/>
          <w:sz w:val="22"/>
          <w:szCs w:val="22"/>
        </w:rPr>
        <w:t>neboli</w:t>
      </w:r>
    </w:p>
    <w:p w:rsidR="00DE018D" w:rsidRDefault="00DE018D" w:rsidP="00DE018D">
      <w:pPr>
        <w:jc w:val="both"/>
        <w:rPr>
          <w:rFonts w:ascii="Arial Narrow" w:hAnsi="Arial Narrow" w:cs="Arial Narrow"/>
          <w:sz w:val="22"/>
          <w:szCs w:val="22"/>
        </w:rPr>
      </w:pPr>
    </w:p>
    <w:p w:rsidR="00DE018D" w:rsidRPr="004E289F" w:rsidRDefault="00DE018D" w:rsidP="00DE018D">
      <w:pPr>
        <w:jc w:val="both"/>
        <w:rPr>
          <w:rFonts w:ascii="Arial Narrow" w:hAnsi="Arial Narrow" w:cs="Arial Narrow"/>
          <w:i/>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xml:space="preserve">, na ktorý bolo zriadené záložné právo a krátkodobý finančný majetok, pri ktorom má účtovná jednotka obmedzené právo s ním nakladať:  </w:t>
      </w:r>
      <w:r w:rsidRPr="004E289F">
        <w:rPr>
          <w:rFonts w:ascii="Arial Narrow" w:hAnsi="Arial Narrow" w:cs="Arial Narrow"/>
          <w:i/>
          <w:sz w:val="22"/>
          <w:szCs w:val="22"/>
        </w:rPr>
        <w:t>nie je</w:t>
      </w:r>
    </w:p>
    <w:p w:rsidR="00DE018D" w:rsidRDefault="00DE018D" w:rsidP="00DE018D">
      <w:pPr>
        <w:jc w:val="both"/>
        <w:rPr>
          <w:rFonts w:ascii="Arial Narrow" w:hAnsi="Arial Narrow" w:cs="Arial Narrow"/>
          <w:sz w:val="22"/>
          <w:szCs w:val="22"/>
        </w:rPr>
      </w:pPr>
    </w:p>
    <w:p w:rsidR="00DE018D" w:rsidRDefault="00DE018D" w:rsidP="00DE018D">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DE018D" w:rsidRPr="004E289F" w:rsidRDefault="00DE018D" w:rsidP="00DE018D">
      <w:pPr>
        <w:jc w:val="center"/>
        <w:rPr>
          <w:rFonts w:ascii="Arial Narrow" w:hAnsi="Arial Narrow" w:cs="Arial Narrow"/>
          <w:i/>
          <w:sz w:val="22"/>
          <w:szCs w:val="22"/>
        </w:rPr>
      </w:pPr>
      <w:r w:rsidRPr="004E289F">
        <w:rPr>
          <w:rFonts w:ascii="Arial Narrow" w:hAnsi="Arial Narrow" w:cs="Arial Narrow"/>
          <w:i/>
          <w:sz w:val="22"/>
          <w:szCs w:val="22"/>
        </w:rPr>
        <w:t>netýka sa</w:t>
      </w:r>
    </w:p>
    <w:p w:rsidR="00DE018D" w:rsidRDefault="00DE018D" w:rsidP="00DE018D">
      <w:pPr>
        <w:jc w:val="center"/>
        <w:rPr>
          <w:rFonts w:ascii="Arial Narrow" w:hAnsi="Arial Narrow" w:cs="Arial Narrow"/>
          <w:sz w:val="22"/>
          <w:szCs w:val="22"/>
        </w:rPr>
      </w:pPr>
    </w:p>
    <w:p w:rsidR="00DE018D" w:rsidRPr="004E289F" w:rsidRDefault="00DE018D" w:rsidP="00DE018D">
      <w:pPr>
        <w:jc w:val="both"/>
        <w:rPr>
          <w:rFonts w:ascii="Arial Narrow" w:hAnsi="Arial Narrow" w:cs="Arial Narrow"/>
          <w:i/>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Pr>
          <w:rFonts w:ascii="Arial Narrow" w:hAnsi="Arial Narrow" w:cs="Arial Narrow"/>
          <w:i/>
          <w:sz w:val="22"/>
          <w:szCs w:val="22"/>
        </w:rPr>
        <w:t>netýka sa</w:t>
      </w:r>
    </w:p>
    <w:p w:rsidR="00DE018D" w:rsidRDefault="00DE018D" w:rsidP="00DE018D">
      <w:pPr>
        <w:contextualSpacing/>
        <w:jc w:val="both"/>
        <w:rPr>
          <w:rFonts w:ascii="Arial Narrow" w:hAnsi="Arial Narrow" w:cs="Arial Narrow"/>
          <w:sz w:val="22"/>
          <w:szCs w:val="22"/>
        </w:rPr>
      </w:pPr>
    </w:p>
    <w:p w:rsidR="00DE018D" w:rsidRPr="001418E5" w:rsidRDefault="00DE018D" w:rsidP="00DE018D">
      <w:pPr>
        <w:contextualSpacing/>
        <w:jc w:val="both"/>
        <w:rPr>
          <w:rFonts w:ascii="Arial Narrow" w:hAnsi="Arial Narrow" w:cs="Arial Narrow"/>
          <w:i/>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 xml:space="preserve">: </w:t>
      </w:r>
      <w:r>
        <w:rPr>
          <w:rFonts w:ascii="Arial Narrow" w:hAnsi="Arial Narrow" w:cs="Arial Narrow"/>
          <w:i/>
          <w:sz w:val="22"/>
          <w:szCs w:val="22"/>
        </w:rPr>
        <w:t>nie sú</w:t>
      </w:r>
    </w:p>
    <w:p w:rsidR="00DE018D" w:rsidRPr="004E289F" w:rsidRDefault="00DE018D" w:rsidP="00DE018D">
      <w:pPr>
        <w:contextualSpacing/>
        <w:jc w:val="center"/>
        <w:rPr>
          <w:rFonts w:ascii="Arial Narrow" w:hAnsi="Arial Narrow" w:cs="Arial Narrow"/>
          <w:i/>
          <w:sz w:val="22"/>
          <w:szCs w:val="22"/>
        </w:rPr>
      </w:pPr>
    </w:p>
    <w:p w:rsidR="00DE018D" w:rsidRDefault="00DE018D" w:rsidP="00DE018D">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sidRPr="00C930A3">
        <w:rPr>
          <w:b w:val="0"/>
          <w:bCs w:val="0"/>
          <w:u w:val="single"/>
        </w:rPr>
        <w:t>prenajímateľa</w:t>
      </w:r>
      <w:r>
        <w:rPr>
          <w:b w:val="0"/>
          <w:bCs w:val="0"/>
        </w:rPr>
        <w:t xml:space="preserve">: </w:t>
      </w:r>
      <w:r w:rsidRPr="009B69C8">
        <w:rPr>
          <w:b w:val="0"/>
          <w:i/>
        </w:rPr>
        <w:t>netýka sa</w:t>
      </w:r>
    </w:p>
    <w:p w:rsidR="00DE018D" w:rsidRDefault="00DE018D" w:rsidP="00DE018D">
      <w:pPr>
        <w:ind w:right="-468"/>
        <w:contextualSpacing/>
        <w:jc w:val="both"/>
        <w:rPr>
          <w:rFonts w:ascii="Arial Narrow" w:hAnsi="Arial Narrow" w:cs="Arial Narrow"/>
          <w:b/>
          <w:bCs/>
          <w:sz w:val="22"/>
          <w:szCs w:val="22"/>
        </w:rPr>
      </w:pPr>
    </w:p>
    <w:p w:rsidR="00DE018D" w:rsidRDefault="00DE018D" w:rsidP="00DE018D">
      <w:pPr>
        <w:ind w:right="-468"/>
        <w:contextualSpacing/>
        <w:jc w:val="both"/>
        <w:rPr>
          <w:rFonts w:ascii="Arial Narrow" w:hAnsi="Arial Narrow" w:cs="Arial Narrow"/>
          <w:b/>
          <w:bCs/>
          <w:sz w:val="22"/>
          <w:szCs w:val="22"/>
        </w:rPr>
      </w:pPr>
    </w:p>
    <w:p w:rsidR="00DE018D" w:rsidRDefault="00DE018D" w:rsidP="00DE018D">
      <w:pPr>
        <w:ind w:right="-468"/>
        <w:contextualSpacing/>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DE018D" w:rsidRDefault="00DE018D" w:rsidP="00DE018D">
      <w:pPr>
        <w:contextualSpacing/>
        <w:jc w:val="both"/>
        <w:rPr>
          <w:rFonts w:ascii="Arial Narrow" w:hAnsi="Arial Narrow" w:cs="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Rozdelenie účtovn. zisku alebo vysporiadanie účtovn. straty</w:t>
      </w:r>
      <w:r>
        <w:rPr>
          <w:rFonts w:ascii="Arial Narrow" w:hAnsi="Arial Narrow" w:cs="Arial Narrow"/>
          <w:sz w:val="22"/>
          <w:szCs w:val="22"/>
        </w:rPr>
        <w:t xml:space="preserve"> vykázanej v predchádzajúcom účtovnom období:</w:t>
      </w:r>
    </w:p>
    <w:tbl>
      <w:tblPr>
        <w:tblW w:w="5000" w:type="pct"/>
        <w:jc w:val="center"/>
        <w:tblLook w:val="04A0" w:firstRow="1" w:lastRow="0" w:firstColumn="1" w:lastColumn="0" w:noHBand="0" w:noVBand="1"/>
      </w:tblPr>
      <w:tblGrid>
        <w:gridCol w:w="6945"/>
        <w:gridCol w:w="2342"/>
      </w:tblGrid>
      <w:tr w:rsidR="00DE018D">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contextualSpacing/>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contextualSpacing/>
            </w:pPr>
            <w:r>
              <w:t>Bezprostredne predchádzajúce účtovné obdobie</w:t>
            </w:r>
          </w:p>
        </w:tc>
      </w:tr>
      <w:tr w:rsidR="00DE018D">
        <w:trPr>
          <w:trHeight w:val="25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contextualSpacing/>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DE018D" w:rsidRPr="00844A66" w:rsidRDefault="00C50182" w:rsidP="00DE018D">
            <w:pPr>
              <w:contextualSpacing/>
              <w:jc w:val="center"/>
              <w:rPr>
                <w:rFonts w:ascii="Arial Narrow" w:hAnsi="Arial Narrow"/>
                <w:b/>
                <w:sz w:val="22"/>
                <w:szCs w:val="22"/>
              </w:rPr>
            </w:pPr>
            <w:r>
              <w:rPr>
                <w:rFonts w:ascii="Arial Narrow" w:hAnsi="Arial Narrow"/>
                <w:b/>
                <w:sz w:val="22"/>
                <w:szCs w:val="22"/>
              </w:rPr>
              <w:t>43090</w:t>
            </w:r>
          </w:p>
        </w:tc>
      </w:tr>
      <w:tr w:rsidR="00DE018D">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jc w:val="center"/>
              <w:rPr>
                <w:rFonts w:ascii="Arial Narrow" w:hAnsi="Arial Narrow"/>
                <w:b/>
                <w:sz w:val="22"/>
                <w:szCs w:val="22"/>
              </w:rPr>
            </w:pPr>
            <w:r>
              <w:rPr>
                <w:rFonts w:ascii="Arial Narrow" w:hAnsi="Arial Narrow"/>
                <w:b/>
                <w:sz w:val="22"/>
                <w:szCs w:val="22"/>
              </w:rPr>
              <w:t>Bežné účtovné obdobie</w:t>
            </w:r>
          </w:p>
        </w:tc>
      </w:tr>
      <w:tr w:rsidR="00DE018D">
        <w:trPr>
          <w:trHeight w:val="221"/>
          <w:jc w:val="center"/>
        </w:trPr>
        <w:tc>
          <w:tcPr>
            <w:tcW w:w="6945" w:type="dxa"/>
            <w:tcBorders>
              <w:top w:val="single" w:sz="12" w:space="0" w:color="auto"/>
              <w:left w:val="single" w:sz="12" w:space="0" w:color="auto"/>
              <w:bottom w:val="single" w:sz="8"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DE018D" w:rsidRDefault="00DE018D" w:rsidP="00DE018D">
            <w:pPr>
              <w:jc w:val="center"/>
              <w:rPr>
                <w:rFonts w:ascii="Arial Narrow" w:hAnsi="Arial Narrow"/>
                <w:sz w:val="22"/>
                <w:szCs w:val="22"/>
              </w:rPr>
            </w:pPr>
          </w:p>
        </w:tc>
      </w:tr>
      <w:tr w:rsidR="00DE018D">
        <w:trPr>
          <w:trHeight w:val="93"/>
          <w:jc w:val="center"/>
        </w:trPr>
        <w:tc>
          <w:tcPr>
            <w:tcW w:w="6945" w:type="dxa"/>
            <w:tcBorders>
              <w:top w:val="single" w:sz="8" w:space="0" w:color="auto"/>
              <w:left w:val="single" w:sz="12" w:space="0" w:color="auto"/>
              <w:bottom w:val="single" w:sz="4"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2" w:space="0" w:color="auto"/>
              <w:right w:val="single" w:sz="12" w:space="0" w:color="auto"/>
            </w:tcBorders>
            <w:noWrap/>
            <w:vAlign w:val="center"/>
          </w:tcPr>
          <w:p w:rsidR="00DE018D" w:rsidRDefault="00DE018D" w:rsidP="00DE018D">
            <w:pPr>
              <w:jc w:val="center"/>
              <w:rPr>
                <w:rFonts w:ascii="Arial Narrow" w:hAnsi="Arial Narrow"/>
                <w:sz w:val="22"/>
                <w:szCs w:val="22"/>
              </w:rPr>
            </w:pPr>
          </w:p>
        </w:tc>
      </w:tr>
      <w:tr w:rsidR="00DE018D">
        <w:trPr>
          <w:trHeight w:val="121"/>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Prídel do sociálneho fondu</w:t>
            </w:r>
          </w:p>
        </w:tc>
        <w:tc>
          <w:tcPr>
            <w:tcW w:w="2342" w:type="dxa"/>
            <w:tcBorders>
              <w:top w:val="single" w:sz="2" w:space="0" w:color="auto"/>
              <w:left w:val="single" w:sz="12" w:space="0" w:color="auto"/>
              <w:bottom w:val="single" w:sz="4" w:space="0" w:color="auto"/>
              <w:right w:val="single" w:sz="12" w:space="0" w:color="auto"/>
            </w:tcBorders>
            <w:noWrap/>
            <w:vAlign w:val="center"/>
          </w:tcPr>
          <w:p w:rsidR="00DE018D" w:rsidRDefault="00DE018D" w:rsidP="00DE018D">
            <w:pPr>
              <w:jc w:val="center"/>
              <w:rPr>
                <w:rFonts w:ascii="Arial Narrow" w:hAnsi="Arial Narrow"/>
                <w:sz w:val="22"/>
                <w:szCs w:val="22"/>
              </w:rPr>
            </w:pPr>
          </w:p>
        </w:tc>
      </w:tr>
      <w:tr w:rsidR="00DE018D">
        <w:trPr>
          <w:trHeight w:val="13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DE018D" w:rsidRDefault="00DE018D" w:rsidP="00DE018D">
            <w:pPr>
              <w:jc w:val="center"/>
              <w:rPr>
                <w:rFonts w:ascii="Arial Narrow" w:hAnsi="Arial Narrow"/>
                <w:sz w:val="22"/>
                <w:szCs w:val="22"/>
              </w:rPr>
            </w:pPr>
          </w:p>
        </w:tc>
      </w:tr>
      <w:tr w:rsidR="00DE018D">
        <w:trPr>
          <w:trHeight w:val="158"/>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DE018D" w:rsidRDefault="00DE018D" w:rsidP="00DE018D">
            <w:pPr>
              <w:jc w:val="center"/>
              <w:rPr>
                <w:rFonts w:ascii="Arial Narrow" w:hAnsi="Arial Narrow"/>
                <w:sz w:val="22"/>
                <w:szCs w:val="22"/>
              </w:rPr>
            </w:pPr>
          </w:p>
        </w:tc>
      </w:tr>
      <w:tr w:rsidR="00DE018D">
        <w:trPr>
          <w:trHeight w:val="170"/>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DE018D" w:rsidRPr="00F5577D" w:rsidRDefault="00C50182" w:rsidP="00DE018D">
            <w:pPr>
              <w:jc w:val="center"/>
              <w:rPr>
                <w:rFonts w:ascii="Arial Narrow" w:hAnsi="Arial Narrow"/>
                <w:sz w:val="22"/>
                <w:szCs w:val="22"/>
              </w:rPr>
            </w:pPr>
            <w:r>
              <w:rPr>
                <w:rFonts w:ascii="Arial Narrow" w:hAnsi="Arial Narrow"/>
                <w:sz w:val="22"/>
                <w:szCs w:val="22"/>
              </w:rPr>
              <w:t>43090</w:t>
            </w:r>
          </w:p>
        </w:tc>
      </w:tr>
      <w:tr w:rsidR="00DE018D">
        <w:trPr>
          <w:trHeight w:val="188"/>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DE018D" w:rsidRDefault="00DE018D" w:rsidP="00DE018D">
            <w:pPr>
              <w:jc w:val="center"/>
              <w:rPr>
                <w:rFonts w:ascii="Arial Narrow" w:hAnsi="Arial Narrow"/>
                <w:sz w:val="22"/>
                <w:szCs w:val="22"/>
              </w:rPr>
            </w:pPr>
          </w:p>
        </w:tc>
      </w:tr>
      <w:tr w:rsidR="00DE018D">
        <w:trPr>
          <w:trHeight w:val="211"/>
          <w:jc w:val="center"/>
        </w:trPr>
        <w:tc>
          <w:tcPr>
            <w:tcW w:w="6945" w:type="dxa"/>
            <w:tcBorders>
              <w:top w:val="single" w:sz="4" w:space="0" w:color="auto"/>
              <w:left w:val="single" w:sz="12" w:space="0" w:color="auto"/>
              <w:bottom w:val="single" w:sz="12"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DE018D" w:rsidRDefault="00DE018D" w:rsidP="00DE018D">
            <w:pPr>
              <w:jc w:val="center"/>
              <w:rPr>
                <w:rFonts w:ascii="Arial Narrow" w:hAnsi="Arial Narrow"/>
                <w:sz w:val="22"/>
                <w:szCs w:val="22"/>
              </w:rPr>
            </w:pPr>
          </w:p>
        </w:tc>
      </w:tr>
      <w:tr w:rsidR="00DE018D">
        <w:trPr>
          <w:trHeight w:val="83"/>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DE018D" w:rsidRPr="00741785" w:rsidRDefault="00C50182" w:rsidP="00DE018D">
            <w:pPr>
              <w:jc w:val="center"/>
              <w:rPr>
                <w:rFonts w:ascii="Arial Narrow" w:hAnsi="Arial Narrow"/>
                <w:b/>
                <w:sz w:val="22"/>
                <w:szCs w:val="22"/>
              </w:rPr>
            </w:pPr>
            <w:r>
              <w:rPr>
                <w:rFonts w:ascii="Arial Narrow" w:hAnsi="Arial Narrow"/>
                <w:b/>
                <w:sz w:val="22"/>
                <w:szCs w:val="22"/>
              </w:rPr>
              <w:t>43090</w:t>
            </w:r>
          </w:p>
        </w:tc>
      </w:tr>
    </w:tbl>
    <w:p w:rsidR="00DE018D" w:rsidRDefault="00DE018D" w:rsidP="00DE018D">
      <w:pPr>
        <w:rPr>
          <w:rFonts w:ascii="Arial Narrow" w:hAnsi="Arial Narrow"/>
          <w:sz w:val="22"/>
          <w:szCs w:val="22"/>
        </w:rPr>
      </w:pPr>
    </w:p>
    <w:p w:rsidR="00DE018D" w:rsidRPr="00E867C3" w:rsidRDefault="00DE018D" w:rsidP="00DE018D">
      <w:pPr>
        <w:jc w:val="both"/>
        <w:rPr>
          <w:rFonts w:ascii="Arial Narrow" w:hAnsi="Arial Narrow" w:cs="Arial Narrow"/>
          <w:i/>
          <w:sz w:val="22"/>
          <w:szCs w:val="22"/>
        </w:rPr>
      </w:pPr>
      <w:r w:rsidRPr="001418E5">
        <w:rPr>
          <w:rFonts w:ascii="Arial Narrow" w:hAnsi="Arial Narrow" w:cs="Arial Narrow"/>
          <w:sz w:val="22"/>
          <w:szCs w:val="22"/>
          <w:u w:val="single"/>
        </w:rPr>
        <w:t>2. Prehľad o zisku alebo strate</w:t>
      </w:r>
      <w:r>
        <w:rPr>
          <w:rFonts w:ascii="Arial Narrow" w:hAnsi="Arial Narrow" w:cs="Arial Narrow"/>
          <w:sz w:val="22"/>
          <w:szCs w:val="22"/>
        </w:rPr>
        <w:t xml:space="preserve">, ktorá nebola účtovaná ako náklad alebo výnos, ale priamo na účty vlastného imania, najmä zmeny reálnej hodnoty majetku, zmeny hodnoty majetku pri použití metódy vlastného imania; uvádza sa aj súčet ziskov a strát: </w:t>
      </w:r>
      <w:r>
        <w:rPr>
          <w:rFonts w:ascii="Arial Narrow" w:hAnsi="Arial Narrow" w:cs="Arial Narrow"/>
          <w:i/>
          <w:sz w:val="22"/>
          <w:szCs w:val="22"/>
        </w:rPr>
        <w:t>nevyskytli sa</w:t>
      </w:r>
    </w:p>
    <w:p w:rsidR="00DE018D" w:rsidRDefault="00DE018D" w:rsidP="00DE018D">
      <w:pPr>
        <w:jc w:val="both"/>
        <w:rPr>
          <w:rFonts w:ascii="Arial Narrow" w:hAnsi="Arial Narrow" w:cs="Arial Narrow"/>
          <w:sz w:val="22"/>
          <w:szCs w:val="22"/>
        </w:rPr>
      </w:pPr>
    </w:p>
    <w:p w:rsidR="00DE018D" w:rsidRPr="001418E5" w:rsidRDefault="00DE018D" w:rsidP="00DE018D">
      <w:pPr>
        <w:jc w:val="both"/>
        <w:rPr>
          <w:rFonts w:ascii="Arial Narrow" w:hAnsi="Arial Narrow" w:cs="Arial Narrow"/>
          <w:sz w:val="22"/>
          <w:szCs w:val="22"/>
          <w:u w:val="single"/>
        </w:rPr>
      </w:pPr>
      <w:r w:rsidRPr="001418E5">
        <w:rPr>
          <w:rFonts w:ascii="Arial Narrow" w:hAnsi="Arial Narrow" w:cs="Arial Narrow"/>
          <w:sz w:val="22"/>
          <w:szCs w:val="22"/>
          <w:u w:val="single"/>
        </w:rPr>
        <w:t>3. Zisk na akciu alebo podiel na základnom imaní:</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a, b) Jednotlivé </w:t>
      </w:r>
      <w:r>
        <w:rPr>
          <w:rFonts w:ascii="Arial Narrow" w:hAnsi="Arial Narrow" w:cs="Arial Narrow"/>
          <w:b/>
          <w:sz w:val="22"/>
          <w:szCs w:val="22"/>
          <w:u w:val="single"/>
        </w:rPr>
        <w:t>druhy rezerv</w:t>
      </w:r>
      <w:r>
        <w:rPr>
          <w:rFonts w:ascii="Arial Narrow" w:hAnsi="Arial Narrow" w:cs="Arial Narrow"/>
          <w:sz w:val="22"/>
          <w:szCs w:val="22"/>
        </w:rPr>
        <w:t xml:space="preserve"> za účtovné obdobie s uvedením ich stavu na začiatku účtovného obdobia,  ich tvorba, použitie, zrušenie, ich stav na konci účtovného obdobia:  </w:t>
      </w:r>
      <w:r w:rsidRPr="00F5577D">
        <w:rPr>
          <w:rFonts w:ascii="Arial Narrow" w:hAnsi="Arial Narrow" w:cs="Arial Narrow"/>
          <w:i/>
          <w:sz w:val="22"/>
          <w:szCs w:val="22"/>
        </w:rPr>
        <w:t>nevyskytli sa</w:t>
      </w:r>
    </w:p>
    <w:p w:rsidR="00DE018D" w:rsidRDefault="00DE018D" w:rsidP="00DE018D">
      <w:pPr>
        <w:ind w:left="-142" w:right="-468"/>
        <w:jc w:val="both"/>
        <w:rPr>
          <w:rFonts w:ascii="Arial Narrow" w:hAnsi="Arial Narrow" w:cs="Arial Narrow"/>
          <w:sz w:val="22"/>
          <w:szCs w:val="22"/>
        </w:rPr>
      </w:pPr>
    </w:p>
    <w:p w:rsidR="00DE018D" w:rsidRDefault="00DE018D" w:rsidP="00DE018D">
      <w:pPr>
        <w:ind w:left="-142"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511"/>
        <w:gridCol w:w="2552"/>
        <w:gridCol w:w="3224"/>
      </w:tblGrid>
      <w:tr w:rsidR="00DE018D">
        <w:trPr>
          <w:trHeight w:val="727"/>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pPr>
            <w:r>
              <w:t>Názov položky</w:t>
            </w:r>
          </w:p>
        </w:tc>
        <w:tc>
          <w:tcPr>
            <w:tcW w:w="1374" w:type="pct"/>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Bežné účtovné obdobie</w:t>
            </w:r>
          </w:p>
        </w:tc>
        <w:tc>
          <w:tcPr>
            <w:tcW w:w="1736" w:type="pct"/>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pPr>
            <w:r>
              <w:t>Bezprostredne predchádzajúce účtovné obdobie</w:t>
            </w:r>
          </w:p>
        </w:tc>
      </w:tr>
      <w:tr w:rsidR="00C50182">
        <w:trPr>
          <w:trHeight w:val="284"/>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C50182" w:rsidRDefault="00C50182" w:rsidP="00DE018D">
            <w:pPr>
              <w:rPr>
                <w:rFonts w:ascii="Arial Narrow" w:hAnsi="Arial Narrow"/>
                <w:sz w:val="22"/>
                <w:szCs w:val="22"/>
              </w:rPr>
            </w:pPr>
            <w:r>
              <w:rPr>
                <w:rFonts w:ascii="Arial Narrow" w:hAnsi="Arial Narrow"/>
                <w:b/>
                <w:bCs/>
                <w:sz w:val="22"/>
                <w:szCs w:val="22"/>
              </w:rPr>
              <w:t>Dlhodobé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C50182" w:rsidRDefault="00C50182" w:rsidP="00DE018D">
            <w:pPr>
              <w:jc w:val="center"/>
              <w:rPr>
                <w:rFonts w:ascii="Arial Narrow" w:hAnsi="Arial Narrow"/>
                <w:b/>
                <w:bCs/>
                <w:sz w:val="22"/>
                <w:szCs w:val="22"/>
              </w:rPr>
            </w:pPr>
            <w:r>
              <w:rPr>
                <w:rFonts w:ascii="Arial Narrow" w:hAnsi="Arial Narrow"/>
                <w:b/>
                <w:bCs/>
                <w:sz w:val="22"/>
                <w:szCs w:val="22"/>
              </w:rPr>
              <w:t>300</w:t>
            </w:r>
          </w:p>
        </w:tc>
        <w:tc>
          <w:tcPr>
            <w:tcW w:w="1736" w:type="pct"/>
            <w:tcBorders>
              <w:top w:val="single" w:sz="12" w:space="0" w:color="auto"/>
              <w:left w:val="nil"/>
              <w:bottom w:val="single" w:sz="12" w:space="0" w:color="auto"/>
              <w:right w:val="single" w:sz="12" w:space="0" w:color="auto"/>
            </w:tcBorders>
            <w:vAlign w:val="center"/>
          </w:tcPr>
          <w:p w:rsidR="00C50182" w:rsidRDefault="00C50182" w:rsidP="008516B1">
            <w:pPr>
              <w:jc w:val="center"/>
              <w:rPr>
                <w:rFonts w:ascii="Arial Narrow" w:hAnsi="Arial Narrow"/>
                <w:b/>
                <w:bCs/>
                <w:sz w:val="22"/>
                <w:szCs w:val="22"/>
              </w:rPr>
            </w:pPr>
            <w:r>
              <w:rPr>
                <w:rFonts w:ascii="Arial Narrow" w:hAnsi="Arial Narrow"/>
                <w:b/>
                <w:bCs/>
                <w:sz w:val="22"/>
                <w:szCs w:val="22"/>
              </w:rPr>
              <w:t>240</w:t>
            </w:r>
          </w:p>
        </w:tc>
      </w:tr>
      <w:tr w:rsidR="00C50182">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C50182" w:rsidRDefault="00C50182" w:rsidP="00DE018D">
            <w:pPr>
              <w:rPr>
                <w:rFonts w:ascii="Arial Narrow" w:hAnsi="Arial Narrow"/>
                <w:sz w:val="22"/>
                <w:szCs w:val="22"/>
              </w:rPr>
            </w:pPr>
            <w:r>
              <w:rPr>
                <w:rFonts w:ascii="Arial Narrow" w:hAnsi="Arial Narrow"/>
                <w:sz w:val="22"/>
                <w:szCs w:val="22"/>
              </w:rPr>
              <w:t>Záväzky so zostatkovou dobou splatnosti nad päť rokov</w:t>
            </w:r>
          </w:p>
        </w:tc>
        <w:tc>
          <w:tcPr>
            <w:tcW w:w="1374" w:type="pct"/>
            <w:tcBorders>
              <w:top w:val="single" w:sz="12" w:space="0" w:color="auto"/>
              <w:left w:val="single" w:sz="12" w:space="0" w:color="auto"/>
              <w:bottom w:val="single" w:sz="8" w:space="0" w:color="auto"/>
              <w:right w:val="single" w:sz="8" w:space="0" w:color="auto"/>
            </w:tcBorders>
            <w:noWrap/>
            <w:vAlign w:val="center"/>
          </w:tcPr>
          <w:p w:rsidR="00C50182" w:rsidRDefault="00C50182" w:rsidP="00DE018D">
            <w:pPr>
              <w:rPr>
                <w:rFonts w:ascii="Arial Narrow" w:hAnsi="Arial Narrow"/>
                <w:sz w:val="22"/>
                <w:szCs w:val="22"/>
              </w:rPr>
            </w:pPr>
          </w:p>
        </w:tc>
        <w:tc>
          <w:tcPr>
            <w:tcW w:w="1736" w:type="pct"/>
            <w:tcBorders>
              <w:top w:val="single" w:sz="12" w:space="0" w:color="auto"/>
              <w:left w:val="nil"/>
              <w:bottom w:val="single" w:sz="8" w:space="0" w:color="auto"/>
              <w:right w:val="single" w:sz="12" w:space="0" w:color="auto"/>
            </w:tcBorders>
            <w:noWrap/>
            <w:vAlign w:val="center"/>
          </w:tcPr>
          <w:p w:rsidR="00C50182" w:rsidRDefault="00C50182" w:rsidP="008516B1">
            <w:pPr>
              <w:rPr>
                <w:rFonts w:ascii="Arial Narrow" w:hAnsi="Arial Narrow"/>
                <w:sz w:val="22"/>
                <w:szCs w:val="22"/>
              </w:rPr>
            </w:pPr>
          </w:p>
        </w:tc>
      </w:tr>
      <w:tr w:rsidR="00C50182">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C50182" w:rsidRDefault="00C50182" w:rsidP="00DE018D">
            <w:pPr>
              <w:rPr>
                <w:rFonts w:ascii="Arial Narrow" w:hAnsi="Arial Narrow"/>
                <w:sz w:val="22"/>
                <w:szCs w:val="22"/>
              </w:rPr>
            </w:pPr>
            <w:r>
              <w:rPr>
                <w:rFonts w:ascii="Arial Narrow" w:hAnsi="Arial Narrow"/>
                <w:sz w:val="22"/>
                <w:szCs w:val="22"/>
              </w:rPr>
              <w:t>Záväzky so zostatkovou dobou splatnosti jeden rok až päť rokov</w:t>
            </w:r>
          </w:p>
        </w:tc>
        <w:tc>
          <w:tcPr>
            <w:tcW w:w="1374" w:type="pct"/>
            <w:tcBorders>
              <w:top w:val="single" w:sz="8" w:space="0" w:color="auto"/>
              <w:left w:val="single" w:sz="12" w:space="0" w:color="auto"/>
              <w:bottom w:val="single" w:sz="12" w:space="0" w:color="auto"/>
              <w:right w:val="single" w:sz="8" w:space="0" w:color="auto"/>
            </w:tcBorders>
            <w:noWrap/>
            <w:vAlign w:val="center"/>
          </w:tcPr>
          <w:p w:rsidR="00C50182" w:rsidRDefault="00C50182" w:rsidP="00DE018D">
            <w:pPr>
              <w:jc w:val="center"/>
              <w:rPr>
                <w:rFonts w:ascii="Arial Narrow" w:hAnsi="Arial Narrow"/>
                <w:sz w:val="22"/>
                <w:szCs w:val="22"/>
              </w:rPr>
            </w:pPr>
            <w:r>
              <w:rPr>
                <w:rFonts w:ascii="Arial Narrow" w:hAnsi="Arial Narrow"/>
                <w:sz w:val="22"/>
                <w:szCs w:val="22"/>
              </w:rPr>
              <w:t>300</w:t>
            </w:r>
          </w:p>
        </w:tc>
        <w:tc>
          <w:tcPr>
            <w:tcW w:w="1736" w:type="pct"/>
            <w:tcBorders>
              <w:top w:val="single" w:sz="8" w:space="0" w:color="auto"/>
              <w:left w:val="nil"/>
              <w:bottom w:val="single" w:sz="12" w:space="0" w:color="auto"/>
              <w:right w:val="single" w:sz="12" w:space="0" w:color="auto"/>
            </w:tcBorders>
            <w:noWrap/>
            <w:vAlign w:val="center"/>
          </w:tcPr>
          <w:p w:rsidR="00C50182" w:rsidRDefault="00C50182" w:rsidP="008516B1">
            <w:pPr>
              <w:jc w:val="center"/>
              <w:rPr>
                <w:rFonts w:ascii="Arial Narrow" w:hAnsi="Arial Narrow"/>
                <w:sz w:val="22"/>
                <w:szCs w:val="22"/>
              </w:rPr>
            </w:pPr>
            <w:r>
              <w:rPr>
                <w:rFonts w:ascii="Arial Narrow" w:hAnsi="Arial Narrow"/>
                <w:sz w:val="22"/>
                <w:szCs w:val="22"/>
              </w:rPr>
              <w:t>240</w:t>
            </w:r>
          </w:p>
        </w:tc>
      </w:tr>
      <w:tr w:rsidR="00C50182">
        <w:trPr>
          <w:trHeight w:val="284"/>
          <w:jc w:val="center"/>
        </w:trPr>
        <w:tc>
          <w:tcPr>
            <w:tcW w:w="1890" w:type="pct"/>
            <w:tcBorders>
              <w:top w:val="single" w:sz="12" w:space="0" w:color="auto"/>
              <w:left w:val="single" w:sz="12" w:space="0" w:color="auto"/>
              <w:bottom w:val="single" w:sz="12" w:space="0" w:color="auto"/>
              <w:right w:val="single" w:sz="12" w:space="0" w:color="auto"/>
            </w:tcBorders>
            <w:noWrap/>
            <w:vAlign w:val="center"/>
          </w:tcPr>
          <w:p w:rsidR="00C50182" w:rsidRDefault="00C50182" w:rsidP="00DE018D">
            <w:pPr>
              <w:rPr>
                <w:rFonts w:ascii="Arial Narrow" w:hAnsi="Arial Narrow"/>
                <w:b/>
                <w:bCs/>
                <w:sz w:val="22"/>
                <w:szCs w:val="22"/>
              </w:rPr>
            </w:pPr>
            <w:r>
              <w:rPr>
                <w:rFonts w:ascii="Arial Narrow" w:hAnsi="Arial Narrow"/>
                <w:b/>
                <w:bCs/>
                <w:sz w:val="22"/>
                <w:szCs w:val="22"/>
              </w:rPr>
              <w:t>Krátkodobé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C50182" w:rsidRPr="00E867C3" w:rsidRDefault="00C50182" w:rsidP="00DE018D">
            <w:pPr>
              <w:jc w:val="center"/>
              <w:rPr>
                <w:rFonts w:ascii="Arial Narrow" w:hAnsi="Arial Narrow"/>
                <w:b/>
                <w:sz w:val="22"/>
                <w:szCs w:val="22"/>
              </w:rPr>
            </w:pPr>
            <w:r>
              <w:rPr>
                <w:rFonts w:ascii="Arial Narrow" w:hAnsi="Arial Narrow"/>
                <w:b/>
                <w:sz w:val="22"/>
                <w:szCs w:val="22"/>
              </w:rPr>
              <w:t>423134</w:t>
            </w:r>
          </w:p>
        </w:tc>
        <w:tc>
          <w:tcPr>
            <w:tcW w:w="1736" w:type="pct"/>
            <w:tcBorders>
              <w:top w:val="single" w:sz="12" w:space="0" w:color="auto"/>
              <w:left w:val="nil"/>
              <w:bottom w:val="single" w:sz="12" w:space="0" w:color="auto"/>
              <w:right w:val="single" w:sz="12" w:space="0" w:color="auto"/>
            </w:tcBorders>
            <w:noWrap/>
            <w:vAlign w:val="center"/>
          </w:tcPr>
          <w:p w:rsidR="00C50182" w:rsidRPr="00E867C3" w:rsidRDefault="00C50182" w:rsidP="008516B1">
            <w:pPr>
              <w:jc w:val="center"/>
              <w:rPr>
                <w:rFonts w:ascii="Arial Narrow" w:hAnsi="Arial Narrow"/>
                <w:b/>
                <w:sz w:val="22"/>
                <w:szCs w:val="22"/>
              </w:rPr>
            </w:pPr>
            <w:r>
              <w:rPr>
                <w:rFonts w:ascii="Arial Narrow" w:hAnsi="Arial Narrow"/>
                <w:b/>
                <w:sz w:val="22"/>
                <w:szCs w:val="22"/>
              </w:rPr>
              <w:t>407475</w:t>
            </w:r>
          </w:p>
        </w:tc>
      </w:tr>
      <w:tr w:rsidR="00C50182">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C50182" w:rsidRDefault="00C50182" w:rsidP="00DE018D">
            <w:pPr>
              <w:rPr>
                <w:rFonts w:ascii="Arial Narrow" w:hAnsi="Arial Narrow"/>
                <w:sz w:val="22"/>
                <w:szCs w:val="22"/>
              </w:rPr>
            </w:pPr>
            <w:r>
              <w:rPr>
                <w:rFonts w:ascii="Arial Narrow" w:hAnsi="Arial Narrow"/>
                <w:sz w:val="22"/>
                <w:szCs w:val="22"/>
              </w:rPr>
              <w:t>Záväzky so zostatkovou dobou splatnosti do jedného roka vrátane</w:t>
            </w:r>
          </w:p>
        </w:tc>
        <w:tc>
          <w:tcPr>
            <w:tcW w:w="1374" w:type="pct"/>
            <w:tcBorders>
              <w:top w:val="single" w:sz="12" w:space="0" w:color="auto"/>
              <w:left w:val="single" w:sz="12" w:space="0" w:color="auto"/>
              <w:bottom w:val="single" w:sz="8" w:space="0" w:color="auto"/>
              <w:right w:val="single" w:sz="8" w:space="0" w:color="auto"/>
            </w:tcBorders>
            <w:noWrap/>
            <w:vAlign w:val="center"/>
          </w:tcPr>
          <w:p w:rsidR="00C50182" w:rsidRPr="00E867C3" w:rsidRDefault="00C50182" w:rsidP="00DE018D">
            <w:pPr>
              <w:jc w:val="center"/>
              <w:rPr>
                <w:rFonts w:ascii="Arial Narrow" w:hAnsi="Arial Narrow"/>
                <w:bCs/>
                <w:sz w:val="22"/>
                <w:szCs w:val="22"/>
              </w:rPr>
            </w:pPr>
            <w:r>
              <w:rPr>
                <w:rFonts w:ascii="Arial Narrow" w:hAnsi="Arial Narrow"/>
                <w:bCs/>
                <w:sz w:val="22"/>
                <w:szCs w:val="22"/>
              </w:rPr>
              <w:t>423134</w:t>
            </w:r>
          </w:p>
        </w:tc>
        <w:tc>
          <w:tcPr>
            <w:tcW w:w="1736" w:type="pct"/>
            <w:tcBorders>
              <w:top w:val="single" w:sz="12" w:space="0" w:color="auto"/>
              <w:left w:val="nil"/>
              <w:bottom w:val="single" w:sz="8" w:space="0" w:color="auto"/>
              <w:right w:val="single" w:sz="12" w:space="0" w:color="auto"/>
            </w:tcBorders>
            <w:vAlign w:val="center"/>
          </w:tcPr>
          <w:p w:rsidR="00C50182" w:rsidRPr="00E867C3" w:rsidRDefault="00C50182" w:rsidP="008516B1">
            <w:pPr>
              <w:jc w:val="center"/>
              <w:rPr>
                <w:rFonts w:ascii="Arial Narrow" w:hAnsi="Arial Narrow"/>
                <w:bCs/>
                <w:sz w:val="22"/>
                <w:szCs w:val="22"/>
              </w:rPr>
            </w:pPr>
            <w:r>
              <w:rPr>
                <w:rFonts w:ascii="Arial Narrow" w:hAnsi="Arial Narrow"/>
                <w:bCs/>
                <w:sz w:val="22"/>
                <w:szCs w:val="22"/>
              </w:rPr>
              <w:t>407475</w:t>
            </w:r>
          </w:p>
        </w:tc>
      </w:tr>
      <w:tr w:rsidR="00C50182">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C50182" w:rsidRDefault="00C50182" w:rsidP="00DE018D">
            <w:pPr>
              <w:rPr>
                <w:rFonts w:ascii="Arial Narrow" w:hAnsi="Arial Narrow"/>
                <w:sz w:val="22"/>
                <w:szCs w:val="22"/>
              </w:rPr>
            </w:pPr>
            <w:r>
              <w:rPr>
                <w:rFonts w:ascii="Arial Narrow" w:hAnsi="Arial Narrow"/>
                <w:sz w:val="22"/>
                <w:szCs w:val="22"/>
              </w:rPr>
              <w:t>Záväzky po lehote splatnosti</w:t>
            </w:r>
          </w:p>
        </w:tc>
        <w:tc>
          <w:tcPr>
            <w:tcW w:w="1374" w:type="pct"/>
            <w:tcBorders>
              <w:top w:val="single" w:sz="8" w:space="0" w:color="auto"/>
              <w:left w:val="single" w:sz="12" w:space="0" w:color="auto"/>
              <w:bottom w:val="single" w:sz="12" w:space="0" w:color="auto"/>
              <w:right w:val="single" w:sz="8" w:space="0" w:color="auto"/>
            </w:tcBorders>
            <w:noWrap/>
            <w:vAlign w:val="center"/>
          </w:tcPr>
          <w:p w:rsidR="00C50182" w:rsidRPr="00E867C3" w:rsidRDefault="00C50182" w:rsidP="00DE018D">
            <w:pPr>
              <w:jc w:val="center"/>
              <w:rPr>
                <w:rFonts w:ascii="Arial Narrow" w:hAnsi="Arial Narrow"/>
                <w:bCs/>
                <w:sz w:val="22"/>
                <w:szCs w:val="22"/>
              </w:rPr>
            </w:pPr>
          </w:p>
        </w:tc>
        <w:tc>
          <w:tcPr>
            <w:tcW w:w="1736" w:type="pct"/>
            <w:tcBorders>
              <w:top w:val="single" w:sz="8" w:space="0" w:color="auto"/>
              <w:left w:val="nil"/>
              <w:bottom w:val="single" w:sz="12" w:space="0" w:color="auto"/>
              <w:right w:val="single" w:sz="12" w:space="0" w:color="auto"/>
            </w:tcBorders>
            <w:vAlign w:val="center"/>
          </w:tcPr>
          <w:p w:rsidR="00C50182" w:rsidRPr="00E867C3" w:rsidRDefault="00C50182" w:rsidP="00DE018D">
            <w:pPr>
              <w:jc w:val="center"/>
              <w:rPr>
                <w:rFonts w:ascii="Arial Narrow" w:hAnsi="Arial Narrow"/>
                <w:bCs/>
                <w:sz w:val="22"/>
                <w:szCs w:val="22"/>
              </w:rPr>
            </w:pPr>
          </w:p>
        </w:tc>
      </w:tr>
    </w:tbl>
    <w:p w:rsidR="00DE018D" w:rsidRDefault="00DE018D" w:rsidP="00DE018D">
      <w:pPr>
        <w:pStyle w:val="Nzov"/>
        <w:keepNext w:val="0"/>
        <w:widowControl w:val="0"/>
        <w:spacing w:before="0" w:beforeAutospacing="0" w:after="0"/>
        <w:ind w:left="360"/>
        <w:jc w:val="both"/>
      </w:pP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w:t>
      </w:r>
    </w:p>
    <w:p w:rsidR="00DE018D" w:rsidRPr="00E867C3"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 a to s uvedením formy zabezpečenia:  </w:t>
      </w:r>
      <w:r w:rsidRPr="00E867C3">
        <w:rPr>
          <w:rFonts w:ascii="Arial Narrow" w:hAnsi="Arial Narrow" w:cs="Arial Narrow"/>
          <w:i/>
          <w:sz w:val="22"/>
          <w:szCs w:val="22"/>
        </w:rPr>
        <w:t>nie je</w:t>
      </w:r>
    </w:p>
    <w:p w:rsidR="00DE018D" w:rsidRPr="003D75CC" w:rsidRDefault="00DE018D" w:rsidP="00DE018D">
      <w:pPr>
        <w:ind w:right="-468"/>
        <w:jc w:val="both"/>
        <w:rPr>
          <w:rFonts w:ascii="Arial Narrow" w:hAnsi="Arial Narrow" w:cs="Arial Narrow"/>
          <w:sz w:val="18"/>
          <w:szCs w:val="18"/>
        </w:rPr>
      </w:pPr>
    </w:p>
    <w:p w:rsidR="00DE018D" w:rsidRDefault="00DE018D" w:rsidP="00DE018D">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f) Spôsob vzniku </w:t>
      </w:r>
      <w:r w:rsidRPr="00E867C3">
        <w:rPr>
          <w:rFonts w:ascii="Arial Narrow" w:hAnsi="Arial Narrow" w:cs="Arial Narrow"/>
          <w:sz w:val="22"/>
          <w:szCs w:val="22"/>
          <w:u w:val="single"/>
        </w:rPr>
        <w:t>odloženého daňového záväzku</w:t>
      </w:r>
      <w:r w:rsidRPr="00E867C3">
        <w:rPr>
          <w:rFonts w:ascii="Arial Narrow" w:hAnsi="Arial Narrow" w:cs="Arial Narrow"/>
          <w:sz w:val="22"/>
          <w:szCs w:val="22"/>
        </w:rPr>
        <w:t>:</w:t>
      </w:r>
      <w:r>
        <w:rPr>
          <w:rFonts w:ascii="Arial Narrow" w:hAnsi="Arial Narrow" w:cs="Arial Narrow"/>
          <w:sz w:val="22"/>
          <w:szCs w:val="22"/>
        </w:rPr>
        <w:t xml:space="preserve">  </w:t>
      </w:r>
      <w:r w:rsidRPr="00E867C3">
        <w:rPr>
          <w:rFonts w:ascii="Arial Narrow" w:hAnsi="Arial Narrow" w:cs="Arial Narrow"/>
          <w:i/>
          <w:sz w:val="22"/>
          <w:szCs w:val="22"/>
        </w:rPr>
        <w:t>účtovná jednotka neúčtuje o odloženom daň</w:t>
      </w:r>
      <w:r>
        <w:rPr>
          <w:rFonts w:ascii="Arial Narrow" w:hAnsi="Arial Narrow" w:cs="Arial Narrow"/>
          <w:i/>
          <w:sz w:val="22"/>
          <w:szCs w:val="22"/>
        </w:rPr>
        <w:t>ovom</w:t>
      </w:r>
      <w:r w:rsidRPr="00E867C3">
        <w:rPr>
          <w:rFonts w:ascii="Arial Narrow" w:hAnsi="Arial Narrow" w:cs="Arial Narrow"/>
          <w:i/>
          <w:sz w:val="22"/>
          <w:szCs w:val="22"/>
        </w:rPr>
        <w:t xml:space="preserve"> záväzku</w:t>
      </w:r>
    </w:p>
    <w:p w:rsidR="00DE018D" w:rsidRPr="003D75CC" w:rsidRDefault="00DE018D" w:rsidP="00DE018D">
      <w:pPr>
        <w:spacing w:after="120"/>
        <w:ind w:right="-471"/>
        <w:contextualSpacing/>
        <w:jc w:val="both"/>
        <w:rPr>
          <w:rFonts w:ascii="Arial Narrow" w:hAnsi="Arial Narrow" w:cs="Arial Narrow"/>
          <w:i/>
          <w:sz w:val="18"/>
          <w:szCs w:val="18"/>
        </w:rPr>
      </w:pPr>
    </w:p>
    <w:p w:rsidR="00DE018D" w:rsidRDefault="00DE018D" w:rsidP="00DE018D">
      <w:pPr>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795"/>
        <w:gridCol w:w="2268"/>
        <w:gridCol w:w="3226"/>
      </w:tblGrid>
      <w:tr w:rsidR="00DE018D">
        <w:trPr>
          <w:trHeight w:val="556"/>
          <w:jc w:val="center"/>
        </w:trPr>
        <w:tc>
          <w:tcPr>
            <w:tcW w:w="3795"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Názov položky</w:t>
            </w:r>
          </w:p>
        </w:tc>
        <w:tc>
          <w:tcPr>
            <w:tcW w:w="2268"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Bežné účtovné obdobie</w:t>
            </w:r>
          </w:p>
        </w:tc>
        <w:tc>
          <w:tcPr>
            <w:tcW w:w="3226"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pPr>
            <w:r>
              <w:t>Bezprostredne predchádzajúce účtovné obdobie</w:t>
            </w:r>
          </w:p>
        </w:tc>
      </w:tr>
      <w:tr w:rsidR="00C50182">
        <w:trPr>
          <w:trHeight w:val="284"/>
          <w:jc w:val="center"/>
        </w:trPr>
        <w:tc>
          <w:tcPr>
            <w:tcW w:w="3795" w:type="dxa"/>
            <w:tcBorders>
              <w:top w:val="single" w:sz="12" w:space="0" w:color="auto"/>
              <w:left w:val="single" w:sz="12" w:space="0" w:color="auto"/>
              <w:bottom w:val="single" w:sz="4" w:space="0" w:color="auto"/>
              <w:right w:val="single" w:sz="12" w:space="0" w:color="auto"/>
            </w:tcBorders>
            <w:noWrap/>
            <w:vAlign w:val="center"/>
          </w:tcPr>
          <w:p w:rsidR="00C50182" w:rsidRDefault="00C50182" w:rsidP="00DE018D">
            <w:pPr>
              <w:rPr>
                <w:rFonts w:ascii="Arial Narrow" w:hAnsi="Arial Narrow"/>
                <w:b/>
                <w:bCs/>
                <w:sz w:val="22"/>
                <w:szCs w:val="22"/>
              </w:rPr>
            </w:pPr>
            <w:r>
              <w:rPr>
                <w:rFonts w:ascii="Arial Narrow" w:hAnsi="Arial Narrow"/>
                <w:b/>
                <w:bCs/>
                <w:sz w:val="22"/>
                <w:szCs w:val="22"/>
              </w:rPr>
              <w:t>Začiatočný stav sociálneho fondu</w:t>
            </w:r>
          </w:p>
        </w:tc>
        <w:tc>
          <w:tcPr>
            <w:tcW w:w="2268" w:type="dxa"/>
            <w:tcBorders>
              <w:top w:val="single" w:sz="12" w:space="0" w:color="auto"/>
              <w:left w:val="single" w:sz="12" w:space="0" w:color="auto"/>
              <w:bottom w:val="single" w:sz="4" w:space="0" w:color="auto"/>
              <w:right w:val="single" w:sz="8" w:space="0" w:color="auto"/>
            </w:tcBorders>
            <w:noWrap/>
            <w:vAlign w:val="center"/>
          </w:tcPr>
          <w:p w:rsidR="00C50182" w:rsidRPr="00421A5D" w:rsidRDefault="00C50182" w:rsidP="00DE018D">
            <w:pPr>
              <w:jc w:val="center"/>
              <w:rPr>
                <w:rFonts w:ascii="Arial Narrow" w:hAnsi="Arial Narrow"/>
                <w:b/>
                <w:sz w:val="22"/>
                <w:szCs w:val="22"/>
              </w:rPr>
            </w:pPr>
            <w:r>
              <w:rPr>
                <w:rFonts w:ascii="Arial Narrow" w:hAnsi="Arial Narrow"/>
                <w:b/>
                <w:sz w:val="22"/>
                <w:szCs w:val="22"/>
              </w:rPr>
              <w:t>240</w:t>
            </w:r>
          </w:p>
        </w:tc>
        <w:tc>
          <w:tcPr>
            <w:tcW w:w="3226" w:type="dxa"/>
            <w:tcBorders>
              <w:top w:val="single" w:sz="12" w:space="0" w:color="auto"/>
              <w:left w:val="nil"/>
              <w:bottom w:val="single" w:sz="4" w:space="0" w:color="auto"/>
              <w:right w:val="single" w:sz="12" w:space="0" w:color="auto"/>
            </w:tcBorders>
            <w:noWrap/>
            <w:vAlign w:val="center"/>
          </w:tcPr>
          <w:p w:rsidR="00C50182" w:rsidRPr="00421A5D" w:rsidRDefault="00C50182" w:rsidP="008516B1">
            <w:pPr>
              <w:jc w:val="center"/>
              <w:rPr>
                <w:rFonts w:ascii="Arial Narrow" w:hAnsi="Arial Narrow"/>
                <w:b/>
                <w:sz w:val="22"/>
                <w:szCs w:val="22"/>
              </w:rPr>
            </w:pPr>
            <w:r>
              <w:rPr>
                <w:rFonts w:ascii="Arial Narrow" w:hAnsi="Arial Narrow"/>
                <w:b/>
                <w:sz w:val="22"/>
                <w:szCs w:val="22"/>
              </w:rPr>
              <w:t>183</w:t>
            </w:r>
          </w:p>
        </w:tc>
      </w:tr>
      <w:tr w:rsidR="00C50182">
        <w:trPr>
          <w:trHeight w:val="284"/>
          <w:jc w:val="center"/>
        </w:trPr>
        <w:tc>
          <w:tcPr>
            <w:tcW w:w="3795" w:type="dxa"/>
            <w:tcBorders>
              <w:top w:val="single" w:sz="4" w:space="0" w:color="auto"/>
              <w:left w:val="single" w:sz="12" w:space="0" w:color="auto"/>
              <w:bottom w:val="single" w:sz="4" w:space="0" w:color="auto"/>
              <w:right w:val="single" w:sz="12" w:space="0" w:color="auto"/>
            </w:tcBorders>
            <w:vAlign w:val="center"/>
          </w:tcPr>
          <w:p w:rsidR="00C50182" w:rsidRDefault="00C50182" w:rsidP="00DE018D">
            <w:pPr>
              <w:rPr>
                <w:rFonts w:ascii="Arial Narrow" w:hAnsi="Arial Narrow"/>
                <w:sz w:val="22"/>
                <w:szCs w:val="22"/>
              </w:rPr>
            </w:pPr>
            <w:r>
              <w:rPr>
                <w:rFonts w:ascii="Arial Narrow" w:hAnsi="Arial Narrow"/>
                <w:sz w:val="22"/>
                <w:szCs w:val="22"/>
              </w:rPr>
              <w:t>Tvorba sociálneho fondu na ťarchu nákladov</w:t>
            </w:r>
          </w:p>
        </w:tc>
        <w:tc>
          <w:tcPr>
            <w:tcW w:w="2268" w:type="dxa"/>
            <w:tcBorders>
              <w:top w:val="nil"/>
              <w:left w:val="single" w:sz="12" w:space="0" w:color="auto"/>
              <w:bottom w:val="single" w:sz="4" w:space="0" w:color="auto"/>
              <w:right w:val="single" w:sz="8" w:space="0" w:color="auto"/>
            </w:tcBorders>
            <w:noWrap/>
            <w:vAlign w:val="center"/>
          </w:tcPr>
          <w:p w:rsidR="00C50182" w:rsidRDefault="00C50182" w:rsidP="00DE018D">
            <w:pPr>
              <w:jc w:val="center"/>
              <w:rPr>
                <w:rFonts w:ascii="Arial Narrow" w:hAnsi="Arial Narrow"/>
                <w:sz w:val="22"/>
                <w:szCs w:val="22"/>
              </w:rPr>
            </w:pPr>
            <w:r>
              <w:rPr>
                <w:rFonts w:ascii="Arial Narrow" w:hAnsi="Arial Narrow"/>
                <w:sz w:val="22"/>
                <w:szCs w:val="22"/>
              </w:rPr>
              <w:t>60</w:t>
            </w:r>
          </w:p>
        </w:tc>
        <w:tc>
          <w:tcPr>
            <w:tcW w:w="3226" w:type="dxa"/>
            <w:tcBorders>
              <w:top w:val="nil"/>
              <w:left w:val="nil"/>
              <w:bottom w:val="single" w:sz="4" w:space="0" w:color="auto"/>
              <w:right w:val="single" w:sz="12" w:space="0" w:color="auto"/>
            </w:tcBorders>
            <w:noWrap/>
            <w:vAlign w:val="center"/>
          </w:tcPr>
          <w:p w:rsidR="00C50182" w:rsidRDefault="00C50182" w:rsidP="008516B1">
            <w:pPr>
              <w:jc w:val="center"/>
              <w:rPr>
                <w:rFonts w:ascii="Arial Narrow" w:hAnsi="Arial Narrow"/>
                <w:sz w:val="22"/>
                <w:szCs w:val="22"/>
              </w:rPr>
            </w:pPr>
            <w:r>
              <w:rPr>
                <w:rFonts w:ascii="Arial Narrow" w:hAnsi="Arial Narrow"/>
                <w:sz w:val="22"/>
                <w:szCs w:val="22"/>
              </w:rPr>
              <w:t>57</w:t>
            </w:r>
          </w:p>
        </w:tc>
      </w:tr>
      <w:tr w:rsidR="00C50182">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C50182" w:rsidRDefault="00C50182" w:rsidP="00DE018D">
            <w:pPr>
              <w:rPr>
                <w:rFonts w:ascii="Arial Narrow" w:hAnsi="Arial Narrow"/>
                <w:sz w:val="22"/>
                <w:szCs w:val="22"/>
              </w:rPr>
            </w:pPr>
            <w:r>
              <w:rPr>
                <w:rFonts w:ascii="Arial Narrow" w:hAnsi="Arial Narrow"/>
                <w:sz w:val="22"/>
                <w:szCs w:val="22"/>
              </w:rPr>
              <w:t>Tvorba sociálneho fondu zo zisku</w:t>
            </w:r>
          </w:p>
        </w:tc>
        <w:tc>
          <w:tcPr>
            <w:tcW w:w="2268" w:type="dxa"/>
            <w:tcBorders>
              <w:top w:val="nil"/>
              <w:left w:val="single" w:sz="12" w:space="0" w:color="auto"/>
              <w:bottom w:val="single" w:sz="4" w:space="0" w:color="auto"/>
              <w:right w:val="single" w:sz="8" w:space="0" w:color="auto"/>
            </w:tcBorders>
            <w:noWrap/>
            <w:vAlign w:val="center"/>
          </w:tcPr>
          <w:p w:rsidR="00C50182" w:rsidRDefault="00C50182" w:rsidP="00DE018D">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C50182" w:rsidRDefault="00C50182" w:rsidP="008516B1">
            <w:pPr>
              <w:jc w:val="center"/>
              <w:rPr>
                <w:rFonts w:ascii="Arial Narrow" w:hAnsi="Arial Narrow"/>
                <w:sz w:val="22"/>
                <w:szCs w:val="22"/>
              </w:rPr>
            </w:pPr>
          </w:p>
        </w:tc>
      </w:tr>
      <w:tr w:rsidR="00C50182">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C50182" w:rsidRDefault="00C50182" w:rsidP="00DE018D">
            <w:pPr>
              <w:rPr>
                <w:rFonts w:ascii="Arial Narrow" w:hAnsi="Arial Narrow"/>
                <w:sz w:val="22"/>
                <w:szCs w:val="22"/>
              </w:rPr>
            </w:pPr>
            <w:r>
              <w:rPr>
                <w:rFonts w:ascii="Arial Narrow" w:hAnsi="Arial Narrow"/>
                <w:sz w:val="22"/>
                <w:szCs w:val="22"/>
              </w:rPr>
              <w:t>Ostatná tvorba sociálneho fondu</w:t>
            </w:r>
          </w:p>
        </w:tc>
        <w:tc>
          <w:tcPr>
            <w:tcW w:w="2268" w:type="dxa"/>
            <w:tcBorders>
              <w:top w:val="nil"/>
              <w:left w:val="single" w:sz="12" w:space="0" w:color="auto"/>
              <w:bottom w:val="single" w:sz="4" w:space="0" w:color="auto"/>
              <w:right w:val="single" w:sz="8" w:space="0" w:color="auto"/>
            </w:tcBorders>
            <w:noWrap/>
            <w:vAlign w:val="center"/>
          </w:tcPr>
          <w:p w:rsidR="00C50182" w:rsidRDefault="00C50182" w:rsidP="00DE018D">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C50182" w:rsidRDefault="00C50182" w:rsidP="008516B1">
            <w:pPr>
              <w:jc w:val="center"/>
              <w:rPr>
                <w:rFonts w:ascii="Arial Narrow" w:hAnsi="Arial Narrow"/>
                <w:sz w:val="22"/>
                <w:szCs w:val="22"/>
              </w:rPr>
            </w:pPr>
          </w:p>
        </w:tc>
      </w:tr>
      <w:tr w:rsidR="00C50182" w:rsidRPr="005E1693">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C50182" w:rsidRPr="005E1693" w:rsidRDefault="00C50182" w:rsidP="00DE018D">
            <w:pPr>
              <w:rPr>
                <w:rFonts w:ascii="Arial Narrow" w:hAnsi="Arial Narrow"/>
                <w:b/>
                <w:bCs/>
                <w:sz w:val="22"/>
                <w:szCs w:val="22"/>
              </w:rPr>
            </w:pPr>
            <w:r w:rsidRPr="005E1693">
              <w:rPr>
                <w:rFonts w:ascii="Arial Narrow" w:hAnsi="Arial Narrow"/>
                <w:b/>
                <w:bCs/>
                <w:sz w:val="22"/>
                <w:szCs w:val="22"/>
              </w:rPr>
              <w:t>Tvorba sociálneho fondu spolu</w:t>
            </w:r>
          </w:p>
        </w:tc>
        <w:tc>
          <w:tcPr>
            <w:tcW w:w="2268" w:type="dxa"/>
            <w:tcBorders>
              <w:top w:val="nil"/>
              <w:left w:val="single" w:sz="12" w:space="0" w:color="auto"/>
              <w:bottom w:val="single" w:sz="4" w:space="0" w:color="auto"/>
              <w:right w:val="single" w:sz="8" w:space="0" w:color="auto"/>
            </w:tcBorders>
            <w:noWrap/>
            <w:vAlign w:val="center"/>
          </w:tcPr>
          <w:p w:rsidR="00C50182" w:rsidRPr="005E1693" w:rsidRDefault="00C50182" w:rsidP="00DE018D">
            <w:pPr>
              <w:jc w:val="center"/>
              <w:rPr>
                <w:rFonts w:ascii="Arial Narrow" w:hAnsi="Arial Narrow"/>
                <w:b/>
                <w:sz w:val="22"/>
                <w:szCs w:val="22"/>
              </w:rPr>
            </w:pPr>
            <w:r>
              <w:rPr>
                <w:rFonts w:ascii="Arial Narrow" w:hAnsi="Arial Narrow"/>
                <w:b/>
                <w:sz w:val="22"/>
                <w:szCs w:val="22"/>
              </w:rPr>
              <w:t>60</w:t>
            </w:r>
          </w:p>
        </w:tc>
        <w:tc>
          <w:tcPr>
            <w:tcW w:w="3226" w:type="dxa"/>
            <w:tcBorders>
              <w:top w:val="nil"/>
              <w:left w:val="nil"/>
              <w:bottom w:val="single" w:sz="4" w:space="0" w:color="auto"/>
              <w:right w:val="single" w:sz="12" w:space="0" w:color="auto"/>
            </w:tcBorders>
            <w:noWrap/>
            <w:vAlign w:val="center"/>
          </w:tcPr>
          <w:p w:rsidR="00C50182" w:rsidRPr="005E1693" w:rsidRDefault="00C50182" w:rsidP="008516B1">
            <w:pPr>
              <w:jc w:val="center"/>
              <w:rPr>
                <w:rFonts w:ascii="Arial Narrow" w:hAnsi="Arial Narrow"/>
                <w:b/>
                <w:sz w:val="22"/>
                <w:szCs w:val="22"/>
              </w:rPr>
            </w:pPr>
            <w:r>
              <w:rPr>
                <w:rFonts w:ascii="Arial Narrow" w:hAnsi="Arial Narrow"/>
                <w:b/>
                <w:sz w:val="22"/>
                <w:szCs w:val="22"/>
              </w:rPr>
              <w:t>57</w:t>
            </w:r>
          </w:p>
        </w:tc>
      </w:tr>
      <w:tr w:rsidR="00C50182">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C50182" w:rsidRDefault="00C50182" w:rsidP="00DE018D">
            <w:pPr>
              <w:rPr>
                <w:rFonts w:ascii="Arial Narrow" w:hAnsi="Arial Narrow"/>
                <w:b/>
                <w:bCs/>
                <w:sz w:val="22"/>
                <w:szCs w:val="22"/>
              </w:rPr>
            </w:pPr>
            <w:r>
              <w:rPr>
                <w:rFonts w:ascii="Arial Narrow" w:hAnsi="Arial Narrow"/>
                <w:b/>
                <w:bCs/>
                <w:sz w:val="22"/>
                <w:szCs w:val="22"/>
              </w:rPr>
              <w:t xml:space="preserve">Čerpanie sociálneho fondu </w:t>
            </w:r>
          </w:p>
        </w:tc>
        <w:tc>
          <w:tcPr>
            <w:tcW w:w="2268" w:type="dxa"/>
            <w:tcBorders>
              <w:top w:val="single" w:sz="4" w:space="0" w:color="auto"/>
              <w:left w:val="single" w:sz="12" w:space="0" w:color="auto"/>
              <w:bottom w:val="single" w:sz="4" w:space="0" w:color="auto"/>
              <w:right w:val="single" w:sz="8" w:space="0" w:color="auto"/>
            </w:tcBorders>
            <w:noWrap/>
            <w:vAlign w:val="center"/>
          </w:tcPr>
          <w:p w:rsidR="00C50182" w:rsidRDefault="00C50182" w:rsidP="00DE018D">
            <w:pPr>
              <w:jc w:val="center"/>
              <w:rPr>
                <w:rFonts w:ascii="Arial Narrow" w:hAnsi="Arial Narrow"/>
                <w:sz w:val="22"/>
                <w:szCs w:val="22"/>
              </w:rPr>
            </w:pPr>
          </w:p>
        </w:tc>
        <w:tc>
          <w:tcPr>
            <w:tcW w:w="3226" w:type="dxa"/>
            <w:tcBorders>
              <w:top w:val="single" w:sz="4" w:space="0" w:color="auto"/>
              <w:left w:val="nil"/>
              <w:bottom w:val="single" w:sz="4" w:space="0" w:color="auto"/>
              <w:right w:val="single" w:sz="12" w:space="0" w:color="auto"/>
            </w:tcBorders>
            <w:noWrap/>
            <w:vAlign w:val="center"/>
          </w:tcPr>
          <w:p w:rsidR="00C50182" w:rsidRDefault="00C50182" w:rsidP="008516B1">
            <w:pPr>
              <w:jc w:val="center"/>
              <w:rPr>
                <w:rFonts w:ascii="Arial Narrow" w:hAnsi="Arial Narrow"/>
                <w:sz w:val="22"/>
                <w:szCs w:val="22"/>
              </w:rPr>
            </w:pPr>
          </w:p>
        </w:tc>
      </w:tr>
      <w:tr w:rsidR="00C50182">
        <w:trPr>
          <w:trHeight w:val="284"/>
          <w:jc w:val="center"/>
        </w:trPr>
        <w:tc>
          <w:tcPr>
            <w:tcW w:w="3795" w:type="dxa"/>
            <w:tcBorders>
              <w:top w:val="single" w:sz="4" w:space="0" w:color="auto"/>
              <w:left w:val="single" w:sz="12" w:space="0" w:color="auto"/>
              <w:bottom w:val="single" w:sz="12" w:space="0" w:color="auto"/>
              <w:right w:val="single" w:sz="12" w:space="0" w:color="auto"/>
            </w:tcBorders>
            <w:noWrap/>
            <w:vAlign w:val="center"/>
          </w:tcPr>
          <w:p w:rsidR="00C50182" w:rsidRDefault="00C50182" w:rsidP="00DE018D">
            <w:pPr>
              <w:rPr>
                <w:rFonts w:ascii="Arial Narrow" w:hAnsi="Arial Narrow"/>
                <w:b/>
                <w:bCs/>
                <w:sz w:val="22"/>
                <w:szCs w:val="22"/>
              </w:rPr>
            </w:pPr>
            <w:r>
              <w:rPr>
                <w:rFonts w:ascii="Arial Narrow" w:hAnsi="Arial Narrow"/>
                <w:b/>
                <w:bCs/>
                <w:sz w:val="22"/>
                <w:szCs w:val="22"/>
              </w:rPr>
              <w:t>Konečný zostatok sociálneho fondu</w:t>
            </w:r>
          </w:p>
        </w:tc>
        <w:tc>
          <w:tcPr>
            <w:tcW w:w="2268" w:type="dxa"/>
            <w:tcBorders>
              <w:top w:val="single" w:sz="4" w:space="0" w:color="auto"/>
              <w:left w:val="single" w:sz="12" w:space="0" w:color="auto"/>
              <w:bottom w:val="single" w:sz="12" w:space="0" w:color="auto"/>
              <w:right w:val="single" w:sz="8" w:space="0" w:color="auto"/>
            </w:tcBorders>
            <w:noWrap/>
            <w:vAlign w:val="center"/>
          </w:tcPr>
          <w:p w:rsidR="00C50182" w:rsidRPr="00421A5D" w:rsidRDefault="00C50182" w:rsidP="00DE018D">
            <w:pPr>
              <w:jc w:val="center"/>
              <w:rPr>
                <w:rFonts w:ascii="Arial Narrow" w:hAnsi="Arial Narrow"/>
                <w:b/>
                <w:sz w:val="22"/>
                <w:szCs w:val="22"/>
              </w:rPr>
            </w:pPr>
            <w:r>
              <w:rPr>
                <w:rFonts w:ascii="Arial Narrow" w:hAnsi="Arial Narrow"/>
                <w:b/>
                <w:sz w:val="22"/>
                <w:szCs w:val="22"/>
              </w:rPr>
              <w:t>300</w:t>
            </w:r>
          </w:p>
        </w:tc>
        <w:tc>
          <w:tcPr>
            <w:tcW w:w="3226" w:type="dxa"/>
            <w:tcBorders>
              <w:top w:val="single" w:sz="4" w:space="0" w:color="auto"/>
              <w:left w:val="nil"/>
              <w:bottom w:val="single" w:sz="12" w:space="0" w:color="auto"/>
              <w:right w:val="single" w:sz="12" w:space="0" w:color="auto"/>
            </w:tcBorders>
            <w:noWrap/>
            <w:vAlign w:val="center"/>
          </w:tcPr>
          <w:p w:rsidR="00C50182" w:rsidRPr="00421A5D" w:rsidRDefault="00C50182" w:rsidP="008516B1">
            <w:pPr>
              <w:jc w:val="center"/>
              <w:rPr>
                <w:rFonts w:ascii="Arial Narrow" w:hAnsi="Arial Narrow"/>
                <w:b/>
                <w:sz w:val="22"/>
                <w:szCs w:val="22"/>
              </w:rPr>
            </w:pPr>
            <w:r>
              <w:rPr>
                <w:rFonts w:ascii="Arial Narrow" w:hAnsi="Arial Narrow"/>
                <w:b/>
                <w:sz w:val="22"/>
                <w:szCs w:val="22"/>
              </w:rPr>
              <w:t>240</w:t>
            </w:r>
          </w:p>
        </w:tc>
      </w:tr>
    </w:tbl>
    <w:p w:rsidR="00DE018D" w:rsidRPr="003D75CC" w:rsidRDefault="00DE018D" w:rsidP="00DE018D">
      <w:pPr>
        <w:ind w:right="-468"/>
        <w:contextualSpacing/>
        <w:jc w:val="both"/>
        <w:rPr>
          <w:rFonts w:ascii="Arial Narrow" w:hAnsi="Arial Narrow" w:cs="Arial Narrow"/>
          <w:sz w:val="26"/>
          <w:szCs w:val="26"/>
        </w:rPr>
      </w:pPr>
    </w:p>
    <w:p w:rsidR="00DE018D" w:rsidRPr="00E95151" w:rsidRDefault="00DE018D" w:rsidP="00DE018D">
      <w:pPr>
        <w:spacing w:after="120"/>
        <w:ind w:right="-468"/>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 xml:space="preserve">:   </w:t>
      </w:r>
      <w:r w:rsidRPr="00E867C3">
        <w:rPr>
          <w:rFonts w:ascii="Arial Narrow" w:hAnsi="Arial Narrow" w:cs="Arial Narrow"/>
          <w:i/>
          <w:sz w:val="22"/>
          <w:szCs w:val="22"/>
        </w:rPr>
        <w:t>účtovná jednotka nevydala dlhopisy</w:t>
      </w:r>
    </w:p>
    <w:p w:rsidR="00DE018D" w:rsidRPr="003D75CC" w:rsidRDefault="00DE018D" w:rsidP="00DE018D">
      <w:pPr>
        <w:ind w:right="-468"/>
        <w:contextualSpacing/>
        <w:rPr>
          <w:rFonts w:ascii="Arial Narrow" w:hAnsi="Arial Narrow" w:cs="Arial Narrow"/>
          <w:sz w:val="18"/>
          <w:szCs w:val="18"/>
        </w:rPr>
      </w:pPr>
    </w:p>
    <w:p w:rsidR="00DE018D" w:rsidRDefault="00DE018D" w:rsidP="00DE018D">
      <w:pPr>
        <w:ind w:right="-468"/>
        <w:contextualSpacing/>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sz w:val="22"/>
          <w:szCs w:val="22"/>
          <w:u w:val="single"/>
        </w:rPr>
        <w:t>Bankové úvery, pôžičky a návratné finan. výpomoci</w:t>
      </w:r>
      <w:r>
        <w:rPr>
          <w:rFonts w:ascii="Arial Narrow" w:hAnsi="Arial Narrow" w:cs="Arial Narrow"/>
          <w:sz w:val="22"/>
          <w:szCs w:val="22"/>
        </w:rPr>
        <w:t xml:space="preserve">: </w:t>
      </w:r>
      <w:r>
        <w:rPr>
          <w:rFonts w:ascii="Arial Narrow" w:hAnsi="Arial Narrow" w:cs="Arial Narrow"/>
          <w:i/>
          <w:sz w:val="22"/>
          <w:szCs w:val="22"/>
        </w:rPr>
        <w:t>pôži</w:t>
      </w:r>
      <w:r w:rsidR="0011254E">
        <w:rPr>
          <w:rFonts w:ascii="Arial Narrow" w:hAnsi="Arial Narrow" w:cs="Arial Narrow"/>
          <w:i/>
          <w:sz w:val="22"/>
          <w:szCs w:val="22"/>
        </w:rPr>
        <w:t>čka od spoločníka 300.000</w:t>
      </w:r>
      <w:r>
        <w:rPr>
          <w:rFonts w:ascii="Arial Narrow" w:hAnsi="Arial Narrow" w:cs="Arial Narrow"/>
          <w:i/>
          <w:sz w:val="22"/>
          <w:szCs w:val="22"/>
        </w:rPr>
        <w:t>,-</w:t>
      </w:r>
      <w:r>
        <w:rPr>
          <w:rFonts w:ascii="Arial Narrow" w:hAnsi="Arial Narrow" w:cs="Arial Narrow"/>
          <w:sz w:val="22"/>
          <w:szCs w:val="22"/>
        </w:rPr>
        <w:t xml:space="preserve"> </w:t>
      </w:r>
    </w:p>
    <w:p w:rsidR="00DE018D" w:rsidRDefault="00DE018D" w:rsidP="00DE018D">
      <w:pPr>
        <w:ind w:right="-468"/>
        <w:contextualSpacing/>
        <w:rPr>
          <w:rFonts w:ascii="Arial Narrow" w:hAnsi="Arial Narrow" w:cs="Arial Narrow"/>
          <w:sz w:val="22"/>
          <w:szCs w:val="22"/>
        </w:rPr>
      </w:pP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DE018D" w:rsidRPr="00122092" w:rsidRDefault="00DE018D" w:rsidP="00DE018D">
      <w:pPr>
        <w:ind w:right="-468"/>
        <w:jc w:val="center"/>
        <w:rPr>
          <w:rFonts w:ascii="Arial Narrow" w:hAnsi="Arial Narrow" w:cs="Arial Narrow"/>
          <w:i/>
          <w:sz w:val="22"/>
          <w:szCs w:val="22"/>
        </w:rPr>
      </w:pPr>
      <w:r>
        <w:rPr>
          <w:rFonts w:ascii="Arial Narrow" w:hAnsi="Arial Narrow" w:cs="Arial Narrow"/>
          <w:i/>
          <w:sz w:val="22"/>
          <w:szCs w:val="22"/>
        </w:rPr>
        <w:t>nevyskytli sa významné položky</w:t>
      </w:r>
    </w:p>
    <w:p w:rsidR="00DE018D" w:rsidRPr="003D75CC" w:rsidRDefault="00DE018D" w:rsidP="00DE018D">
      <w:pPr>
        <w:ind w:right="-468"/>
        <w:jc w:val="both"/>
        <w:rPr>
          <w:rFonts w:ascii="Arial Narrow" w:hAnsi="Arial Narrow" w:cs="Arial Narrow"/>
          <w:sz w:val="12"/>
          <w:szCs w:val="12"/>
        </w:rPr>
      </w:pPr>
    </w:p>
    <w:p w:rsidR="00DE018D" w:rsidRPr="00122092" w:rsidRDefault="00DE018D" w:rsidP="00DE018D">
      <w:pPr>
        <w:ind w:right="-468"/>
        <w:jc w:val="both"/>
        <w:rPr>
          <w:rFonts w:ascii="Arial Narrow" w:hAnsi="Arial Narrow" w:cs="Arial Narrow"/>
          <w:i/>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Pr="00122092">
        <w:rPr>
          <w:rFonts w:ascii="Arial Narrow" w:hAnsi="Arial Narrow" w:cs="Arial Narrow"/>
          <w:i/>
          <w:sz w:val="22"/>
          <w:szCs w:val="22"/>
        </w:rPr>
        <w:t>neboli</w:t>
      </w:r>
    </w:p>
    <w:p w:rsidR="00DE018D" w:rsidRDefault="00DE018D" w:rsidP="00DE018D">
      <w:pPr>
        <w:ind w:right="-468"/>
        <w:jc w:val="both"/>
        <w:rPr>
          <w:rFonts w:ascii="Arial Narrow" w:hAnsi="Arial Narrow" w:cs="Arial Narrow"/>
          <w:sz w:val="22"/>
          <w:szCs w:val="22"/>
        </w:rPr>
      </w:pPr>
    </w:p>
    <w:p w:rsidR="00DE018D" w:rsidRPr="00122092" w:rsidRDefault="00DE018D" w:rsidP="00DE018D">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Pr="00122092">
        <w:rPr>
          <w:rFonts w:ascii="Arial Narrow" w:hAnsi="Arial Narrow" w:cs="Arial Narrow"/>
          <w:i/>
          <w:sz w:val="22"/>
          <w:szCs w:val="22"/>
        </w:rPr>
        <w:t>netýka sa</w:t>
      </w:r>
    </w:p>
    <w:p w:rsidR="00DE018D" w:rsidRDefault="00DE018D" w:rsidP="00DE018D">
      <w:pPr>
        <w:spacing w:after="120"/>
        <w:contextualSpacing/>
        <w:rPr>
          <w:rFonts w:ascii="Arial Narrow" w:hAnsi="Arial Narrow" w:cs="Arial Narrow"/>
          <w:sz w:val="22"/>
          <w:szCs w:val="22"/>
        </w:rPr>
      </w:pPr>
    </w:p>
    <w:p w:rsidR="00DE018D" w:rsidRPr="003D75CC" w:rsidRDefault="00DE018D" w:rsidP="00DE018D">
      <w:pPr>
        <w:spacing w:after="120"/>
        <w:contextualSpacing/>
        <w:rPr>
          <w:rFonts w:ascii="Arial Narrow" w:hAnsi="Arial Narrow" w:cs="Arial Narrow"/>
          <w:sz w:val="20"/>
          <w:szCs w:val="20"/>
          <w:u w:val="single"/>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r w:rsidRPr="003D6F9B">
        <w:rPr>
          <w:rFonts w:ascii="Arial Narrow" w:hAnsi="Arial Narrow" w:cs="Arial Narrow"/>
          <w:i/>
          <w:sz w:val="22"/>
          <w:szCs w:val="22"/>
        </w:rPr>
        <w:t>nevyskytli sa</w:t>
      </w:r>
    </w:p>
    <w:p w:rsidR="00DE018D" w:rsidRDefault="00DE018D" w:rsidP="00DE018D">
      <w:pPr>
        <w:spacing w:after="120"/>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DE018D" w:rsidRDefault="00DE018D" w:rsidP="00DE018D">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Zmeny stavu zásob vlastnej výroby</w:t>
      </w:r>
      <w:r>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DE018D" w:rsidRPr="00122092" w:rsidRDefault="00DE018D" w:rsidP="00DE018D">
      <w:pPr>
        <w:jc w:val="center"/>
        <w:rPr>
          <w:rFonts w:ascii="Arial Narrow" w:hAnsi="Arial Narrow" w:cs="Arial Narrow"/>
          <w:i/>
          <w:sz w:val="22"/>
          <w:szCs w:val="22"/>
        </w:rPr>
      </w:pPr>
      <w:r w:rsidRPr="00122092">
        <w:rPr>
          <w:rFonts w:ascii="Arial Narrow" w:hAnsi="Arial Narrow" w:cs="Arial Narrow"/>
          <w:i/>
          <w:sz w:val="22"/>
          <w:szCs w:val="22"/>
        </w:rPr>
        <w:t>netýka sa</w:t>
      </w:r>
    </w:p>
    <w:p w:rsidR="00DE018D" w:rsidRDefault="00DE018D" w:rsidP="00DE018D">
      <w:pPr>
        <w:jc w:val="both"/>
        <w:rPr>
          <w:rFonts w:ascii="Arial Narrow" w:hAnsi="Arial Narrow" w:cs="Arial Narrow"/>
          <w:sz w:val="22"/>
          <w:szCs w:val="22"/>
        </w:rPr>
      </w:pPr>
    </w:p>
    <w:p w:rsidR="00DE018D" w:rsidRPr="00122092" w:rsidRDefault="00DE018D" w:rsidP="00DE018D">
      <w:pPr>
        <w:jc w:val="both"/>
        <w:rPr>
          <w:rFonts w:ascii="Arial Narrow" w:hAnsi="Arial Narrow" w:cs="Arial Narrow"/>
          <w:i/>
          <w:sz w:val="22"/>
          <w:szCs w:val="22"/>
        </w:rPr>
      </w:pPr>
      <w:r>
        <w:rPr>
          <w:rFonts w:ascii="Arial Narrow" w:hAnsi="Arial Narrow" w:cs="Arial Narrow"/>
          <w:sz w:val="22"/>
          <w:szCs w:val="22"/>
        </w:rPr>
        <w:t xml:space="preserve">b) Opis a suma významných položiek </w:t>
      </w:r>
      <w:r>
        <w:rPr>
          <w:rFonts w:ascii="Arial Narrow" w:hAnsi="Arial Narrow" w:cs="Arial Narrow"/>
          <w:sz w:val="22"/>
          <w:szCs w:val="22"/>
          <w:u w:val="single"/>
        </w:rPr>
        <w:t>výnosov pri aktivácii nákladov</w:t>
      </w:r>
      <w:r>
        <w:rPr>
          <w:rFonts w:ascii="Arial Narrow" w:hAnsi="Arial Narrow" w:cs="Arial Narrow"/>
          <w:sz w:val="22"/>
          <w:szCs w:val="22"/>
        </w:rPr>
        <w:t xml:space="preserve">:  </w:t>
      </w:r>
      <w:r w:rsidRPr="00122092">
        <w:rPr>
          <w:rFonts w:ascii="Arial Narrow" w:hAnsi="Arial Narrow" w:cs="Arial Narrow"/>
          <w:i/>
          <w:sz w:val="22"/>
          <w:szCs w:val="22"/>
        </w:rPr>
        <w:t>netýka sa</w:t>
      </w:r>
    </w:p>
    <w:p w:rsidR="00DE018D" w:rsidRDefault="00DE018D" w:rsidP="00DE018D">
      <w:pPr>
        <w:jc w:val="both"/>
        <w:rPr>
          <w:rFonts w:ascii="Arial Narrow" w:hAnsi="Arial Narrow" w:cs="Arial Narrow"/>
          <w:sz w:val="22"/>
          <w:szCs w:val="22"/>
        </w:rPr>
      </w:pP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DE018D">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contextualSpacing/>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contextualSpacing/>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contextualSpacing/>
            </w:pPr>
            <w:r>
              <w:t>Bezprostredne predchádzajúce účtovné obdobie</w:t>
            </w:r>
          </w:p>
        </w:tc>
      </w:tr>
      <w:tr w:rsidR="00DE018D">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DE018D" w:rsidRDefault="00DE018D" w:rsidP="00DE018D">
            <w:pPr>
              <w:rPr>
                <w:rFonts w:ascii="Arial Narrow" w:hAnsi="Arial Narrow"/>
                <w:sz w:val="22"/>
                <w:szCs w:val="22"/>
              </w:rPr>
            </w:pPr>
            <w:r>
              <w:rPr>
                <w:rFonts w:ascii="Arial Narrow" w:hAnsi="Arial Narrow"/>
                <w:sz w:val="22"/>
                <w:szCs w:val="22"/>
              </w:rPr>
              <w:t> </w:t>
            </w:r>
          </w:p>
        </w:tc>
      </w:tr>
      <w:tr w:rsidR="00C5018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0182" w:rsidRDefault="00C50182" w:rsidP="00DE018D">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50182" w:rsidRDefault="00583EB7" w:rsidP="00DE018D">
            <w:pPr>
              <w:jc w:val="center"/>
              <w:rPr>
                <w:rFonts w:ascii="Arial Narrow" w:hAnsi="Arial Narrow"/>
                <w:sz w:val="22"/>
                <w:szCs w:val="22"/>
              </w:rPr>
            </w:pPr>
            <w:r>
              <w:rPr>
                <w:rFonts w:ascii="Arial Narrow" w:hAnsi="Arial Narrow"/>
                <w:sz w:val="22"/>
                <w:szCs w:val="22"/>
              </w:rPr>
              <w:t>98280</w:t>
            </w:r>
          </w:p>
        </w:tc>
        <w:tc>
          <w:tcPr>
            <w:tcW w:w="1701" w:type="dxa"/>
            <w:tcBorders>
              <w:top w:val="single" w:sz="4" w:space="0" w:color="auto"/>
              <w:left w:val="single" w:sz="12" w:space="0" w:color="auto"/>
              <w:bottom w:val="single" w:sz="4" w:space="0" w:color="auto"/>
              <w:right w:val="single" w:sz="12" w:space="0" w:color="auto"/>
            </w:tcBorders>
            <w:noWrap/>
            <w:vAlign w:val="center"/>
          </w:tcPr>
          <w:p w:rsidR="00C50182" w:rsidRDefault="00C50182" w:rsidP="008516B1">
            <w:pPr>
              <w:jc w:val="center"/>
              <w:rPr>
                <w:rFonts w:ascii="Arial Narrow" w:hAnsi="Arial Narrow"/>
                <w:sz w:val="22"/>
                <w:szCs w:val="22"/>
              </w:rPr>
            </w:pPr>
            <w:r>
              <w:rPr>
                <w:rFonts w:ascii="Arial Narrow" w:hAnsi="Arial Narrow"/>
                <w:sz w:val="22"/>
                <w:szCs w:val="22"/>
              </w:rPr>
              <w:t>101280</w:t>
            </w:r>
          </w:p>
        </w:tc>
      </w:tr>
      <w:tr w:rsidR="00C5018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0182" w:rsidRDefault="00C50182" w:rsidP="00DE018D">
            <w:pPr>
              <w:rPr>
                <w:rFonts w:ascii="Arial Narrow" w:hAnsi="Arial Narrow"/>
                <w:sz w:val="22"/>
                <w:szCs w:val="22"/>
              </w:rPr>
            </w:pPr>
            <w:r>
              <w:rPr>
                <w:rFonts w:ascii="Arial Narrow" w:hAnsi="Arial Narrow"/>
                <w:sz w:val="22"/>
                <w:szCs w:val="22"/>
              </w:rPr>
              <w:t>Tržby z predaja tovaru</w:t>
            </w:r>
          </w:p>
        </w:tc>
        <w:tc>
          <w:tcPr>
            <w:tcW w:w="1701" w:type="dxa"/>
            <w:tcBorders>
              <w:top w:val="nil"/>
              <w:left w:val="single" w:sz="12" w:space="0" w:color="auto"/>
              <w:bottom w:val="single" w:sz="4" w:space="0" w:color="auto"/>
              <w:right w:val="single" w:sz="12" w:space="0" w:color="auto"/>
            </w:tcBorders>
            <w:noWrap/>
            <w:vAlign w:val="center"/>
          </w:tcPr>
          <w:p w:rsidR="00C50182" w:rsidRDefault="00583EB7" w:rsidP="00DE018D">
            <w:pPr>
              <w:jc w:val="center"/>
              <w:rPr>
                <w:rFonts w:ascii="Arial Narrow" w:hAnsi="Arial Narrow"/>
                <w:sz w:val="22"/>
                <w:szCs w:val="22"/>
              </w:rPr>
            </w:pPr>
            <w:r>
              <w:rPr>
                <w:rFonts w:ascii="Arial Narrow" w:hAnsi="Arial Narrow"/>
                <w:sz w:val="22"/>
                <w:szCs w:val="22"/>
              </w:rPr>
              <w:t>1389162</w:t>
            </w:r>
          </w:p>
        </w:tc>
        <w:tc>
          <w:tcPr>
            <w:tcW w:w="1701" w:type="dxa"/>
            <w:tcBorders>
              <w:top w:val="nil"/>
              <w:left w:val="single" w:sz="12" w:space="0" w:color="auto"/>
              <w:bottom w:val="single" w:sz="4" w:space="0" w:color="auto"/>
              <w:right w:val="single" w:sz="12" w:space="0" w:color="auto"/>
            </w:tcBorders>
            <w:noWrap/>
            <w:vAlign w:val="center"/>
          </w:tcPr>
          <w:p w:rsidR="00C50182" w:rsidRDefault="00C50182" w:rsidP="008516B1">
            <w:pPr>
              <w:jc w:val="center"/>
              <w:rPr>
                <w:rFonts w:ascii="Arial Narrow" w:hAnsi="Arial Narrow"/>
                <w:sz w:val="22"/>
                <w:szCs w:val="22"/>
              </w:rPr>
            </w:pPr>
            <w:r>
              <w:rPr>
                <w:rFonts w:ascii="Arial Narrow" w:hAnsi="Arial Narrow"/>
                <w:sz w:val="22"/>
                <w:szCs w:val="22"/>
              </w:rPr>
              <w:t>1084891</w:t>
            </w:r>
          </w:p>
        </w:tc>
      </w:tr>
      <w:tr w:rsidR="00C5018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0182" w:rsidRDefault="00C50182" w:rsidP="00DE018D">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C50182" w:rsidRDefault="00C50182" w:rsidP="00DE018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C50182" w:rsidRDefault="00C50182" w:rsidP="008516B1">
            <w:pPr>
              <w:jc w:val="center"/>
              <w:rPr>
                <w:rFonts w:ascii="Arial Narrow" w:hAnsi="Arial Narrow"/>
                <w:sz w:val="22"/>
                <w:szCs w:val="22"/>
              </w:rPr>
            </w:pPr>
          </w:p>
        </w:tc>
      </w:tr>
      <w:tr w:rsidR="00C5018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0182" w:rsidRDefault="00C50182" w:rsidP="00DE018D">
            <w:pPr>
              <w:rPr>
                <w:rFonts w:ascii="Arial Narrow" w:hAnsi="Arial Narrow"/>
                <w:sz w:val="22"/>
                <w:szCs w:val="22"/>
              </w:rPr>
            </w:pPr>
            <w:r>
              <w:rPr>
                <w:rFonts w:ascii="Arial Narrow" w:hAnsi="Arial Narrow"/>
                <w:sz w:val="22"/>
                <w:szCs w:val="22"/>
              </w:rPr>
              <w:t>Výnosy z predaja majetku</w:t>
            </w:r>
          </w:p>
        </w:tc>
        <w:tc>
          <w:tcPr>
            <w:tcW w:w="1701" w:type="dxa"/>
            <w:tcBorders>
              <w:top w:val="nil"/>
              <w:left w:val="single" w:sz="12" w:space="0" w:color="auto"/>
              <w:bottom w:val="single" w:sz="4" w:space="0" w:color="auto"/>
              <w:right w:val="single" w:sz="12" w:space="0" w:color="auto"/>
            </w:tcBorders>
            <w:noWrap/>
            <w:vAlign w:val="center"/>
          </w:tcPr>
          <w:p w:rsidR="00C50182" w:rsidRDefault="00C50182" w:rsidP="00DE018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C50182" w:rsidRDefault="00C50182" w:rsidP="008516B1">
            <w:pPr>
              <w:jc w:val="center"/>
              <w:rPr>
                <w:rFonts w:ascii="Arial Narrow" w:hAnsi="Arial Narrow"/>
                <w:sz w:val="22"/>
                <w:szCs w:val="22"/>
              </w:rPr>
            </w:pPr>
          </w:p>
        </w:tc>
      </w:tr>
      <w:tr w:rsidR="00C5018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0182" w:rsidRDefault="00C50182" w:rsidP="00DE018D">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50182" w:rsidRDefault="00583EB7" w:rsidP="00DE018D">
            <w:pPr>
              <w:jc w:val="center"/>
              <w:rPr>
                <w:rFonts w:ascii="Arial Narrow" w:hAnsi="Arial Narrow"/>
                <w:sz w:val="22"/>
                <w:szCs w:val="22"/>
              </w:rPr>
            </w:pPr>
            <w:r>
              <w:rPr>
                <w:rFonts w:ascii="Arial Narrow" w:hAnsi="Arial Narrow"/>
                <w:sz w:val="22"/>
                <w:szCs w:val="22"/>
              </w:rPr>
              <w:t>5718</w:t>
            </w:r>
          </w:p>
        </w:tc>
        <w:tc>
          <w:tcPr>
            <w:tcW w:w="1701" w:type="dxa"/>
            <w:tcBorders>
              <w:top w:val="nil"/>
              <w:left w:val="single" w:sz="12" w:space="0" w:color="auto"/>
              <w:bottom w:val="single" w:sz="4" w:space="0" w:color="auto"/>
              <w:right w:val="single" w:sz="12" w:space="0" w:color="auto"/>
            </w:tcBorders>
            <w:noWrap/>
            <w:vAlign w:val="center"/>
          </w:tcPr>
          <w:p w:rsidR="00C50182" w:rsidRDefault="00C50182" w:rsidP="008516B1">
            <w:pPr>
              <w:jc w:val="center"/>
              <w:rPr>
                <w:rFonts w:ascii="Arial Narrow" w:hAnsi="Arial Narrow"/>
                <w:sz w:val="22"/>
                <w:szCs w:val="22"/>
              </w:rPr>
            </w:pPr>
            <w:r>
              <w:rPr>
                <w:rFonts w:ascii="Arial Narrow" w:hAnsi="Arial Narrow"/>
                <w:sz w:val="22"/>
                <w:szCs w:val="22"/>
              </w:rPr>
              <w:t>30698</w:t>
            </w:r>
          </w:p>
        </w:tc>
      </w:tr>
      <w:tr w:rsidR="00C50182">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C50182" w:rsidRDefault="00C50182" w:rsidP="00DE018D">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50182" w:rsidRPr="00421A5D" w:rsidRDefault="00583EB7" w:rsidP="00DE018D">
            <w:pPr>
              <w:jc w:val="center"/>
              <w:rPr>
                <w:rFonts w:ascii="Arial Narrow" w:hAnsi="Arial Narrow"/>
                <w:b/>
                <w:sz w:val="22"/>
                <w:szCs w:val="22"/>
              </w:rPr>
            </w:pPr>
            <w:r>
              <w:rPr>
                <w:rFonts w:ascii="Arial Narrow" w:hAnsi="Arial Narrow"/>
                <w:b/>
                <w:sz w:val="22"/>
                <w:szCs w:val="22"/>
              </w:rPr>
              <w:t>1493160</w:t>
            </w:r>
          </w:p>
        </w:tc>
        <w:tc>
          <w:tcPr>
            <w:tcW w:w="1701" w:type="dxa"/>
            <w:tcBorders>
              <w:top w:val="nil"/>
              <w:left w:val="single" w:sz="12" w:space="0" w:color="auto"/>
              <w:bottom w:val="single" w:sz="12" w:space="0" w:color="auto"/>
              <w:right w:val="single" w:sz="12" w:space="0" w:color="auto"/>
            </w:tcBorders>
            <w:noWrap/>
            <w:vAlign w:val="center"/>
          </w:tcPr>
          <w:p w:rsidR="00C50182" w:rsidRPr="00421A5D" w:rsidRDefault="00C50182" w:rsidP="008516B1">
            <w:pPr>
              <w:jc w:val="center"/>
              <w:rPr>
                <w:rFonts w:ascii="Arial Narrow" w:hAnsi="Arial Narrow"/>
                <w:b/>
                <w:sz w:val="22"/>
                <w:szCs w:val="22"/>
              </w:rPr>
            </w:pPr>
            <w:r>
              <w:rPr>
                <w:rFonts w:ascii="Arial Narrow" w:hAnsi="Arial Narrow"/>
                <w:b/>
                <w:sz w:val="22"/>
                <w:szCs w:val="22"/>
              </w:rPr>
              <w:t>1216868</w:t>
            </w:r>
          </w:p>
        </w:tc>
      </w:tr>
    </w:tbl>
    <w:p w:rsidR="00DE018D" w:rsidRDefault="00DE018D" w:rsidP="00DE018D">
      <w:pPr>
        <w:spacing w:after="120"/>
        <w:ind w:right="-471"/>
        <w:jc w:val="both"/>
        <w:rPr>
          <w:rFonts w:ascii="Arial Narrow" w:hAnsi="Arial Narrow" w:cs="Arial Narrow"/>
          <w:b/>
          <w:bCs/>
          <w:sz w:val="22"/>
          <w:szCs w:val="22"/>
        </w:rPr>
      </w:pPr>
    </w:p>
    <w:p w:rsidR="00DE018D" w:rsidRDefault="00DE018D" w:rsidP="00DE018D">
      <w:pPr>
        <w:spacing w:after="120"/>
        <w:ind w:right="-471"/>
        <w:jc w:val="both"/>
        <w:rPr>
          <w:rFonts w:ascii="Arial Narrow" w:hAnsi="Arial Narrow" w:cs="Arial Narrow"/>
          <w:b/>
          <w:bCs/>
          <w:sz w:val="22"/>
          <w:szCs w:val="22"/>
        </w:rPr>
      </w:pPr>
    </w:p>
    <w:p w:rsidR="00DE018D" w:rsidRDefault="00DE018D" w:rsidP="00DE018D">
      <w:pPr>
        <w:spacing w:after="120"/>
        <w:ind w:right="-471"/>
        <w:jc w:val="both"/>
        <w:rPr>
          <w:rFonts w:ascii="Arial Narrow" w:hAnsi="Arial Narrow" w:cs="Arial Narrow"/>
          <w:b/>
          <w:bCs/>
          <w:sz w:val="22"/>
          <w:szCs w:val="22"/>
        </w:rPr>
      </w:pPr>
    </w:p>
    <w:p w:rsidR="00DE018D" w:rsidRDefault="00DE018D" w:rsidP="00DE018D">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a) Opis a suma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b) Opis a suma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DE018D" w:rsidRDefault="00DE018D" w:rsidP="00DE018D">
      <w:pPr>
        <w:ind w:right="-468"/>
        <w:jc w:val="both"/>
        <w:rPr>
          <w:rFonts w:ascii="Arial Narrow" w:hAnsi="Arial Narrow" w:cs="Arial Narrow"/>
          <w:sz w:val="22"/>
          <w:szCs w:val="22"/>
        </w:rPr>
      </w:pPr>
      <w:r>
        <w:rPr>
          <w:rFonts w:ascii="Arial Narrow" w:hAnsi="Arial Narrow" w:cs="Arial Narrow"/>
          <w:sz w:val="22"/>
          <w:szCs w:val="22"/>
        </w:rPr>
        <w:t xml:space="preserve">c) Opis a suma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tbl>
      <w:tblPr>
        <w:tblW w:w="0" w:type="auto"/>
        <w:jc w:val="center"/>
        <w:tblLayout w:type="fixed"/>
        <w:tblLook w:val="0000" w:firstRow="0" w:lastRow="0" w:firstColumn="0" w:lastColumn="0" w:noHBand="0" w:noVBand="0"/>
      </w:tblPr>
      <w:tblGrid>
        <w:gridCol w:w="5756"/>
        <w:gridCol w:w="1559"/>
        <w:gridCol w:w="1928"/>
      </w:tblGrid>
      <w:tr w:rsidR="00DE018D" w:rsidRPr="00122092">
        <w:tblPrEx>
          <w:tblCellMar>
            <w:top w:w="0" w:type="dxa"/>
            <w:bottom w:w="0" w:type="dxa"/>
          </w:tblCellMar>
        </w:tblPrEx>
        <w:trPr>
          <w:trHeight w:val="806"/>
          <w:jc w:val="center"/>
        </w:trPr>
        <w:tc>
          <w:tcPr>
            <w:tcW w:w="5756" w:type="dxa"/>
            <w:tcBorders>
              <w:top w:val="single" w:sz="12" w:space="0" w:color="auto"/>
              <w:left w:val="single" w:sz="12" w:space="0" w:color="auto"/>
              <w:bottom w:val="single" w:sz="12" w:space="0" w:color="auto"/>
              <w:right w:val="single" w:sz="12" w:space="0" w:color="auto"/>
            </w:tcBorders>
            <w:vAlign w:val="center"/>
          </w:tcPr>
          <w:p w:rsidR="00DE018D" w:rsidRPr="00122092" w:rsidRDefault="00DE018D" w:rsidP="00DE018D">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Názov položky</w:t>
            </w:r>
          </w:p>
        </w:tc>
        <w:tc>
          <w:tcPr>
            <w:tcW w:w="1559" w:type="dxa"/>
            <w:tcBorders>
              <w:top w:val="single" w:sz="12" w:space="0" w:color="auto"/>
              <w:left w:val="single" w:sz="12" w:space="0" w:color="auto"/>
              <w:bottom w:val="single" w:sz="12" w:space="0" w:color="auto"/>
              <w:right w:val="single" w:sz="12" w:space="0" w:color="auto"/>
            </w:tcBorders>
            <w:vAlign w:val="center"/>
          </w:tcPr>
          <w:p w:rsidR="00DE018D" w:rsidRPr="00122092" w:rsidRDefault="00DE018D" w:rsidP="00DE018D">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Bežné účtovné obdobie</w:t>
            </w:r>
          </w:p>
        </w:tc>
        <w:tc>
          <w:tcPr>
            <w:tcW w:w="1928" w:type="dxa"/>
            <w:tcBorders>
              <w:top w:val="single" w:sz="12" w:space="0" w:color="auto"/>
              <w:left w:val="single" w:sz="12" w:space="0" w:color="auto"/>
              <w:bottom w:val="single" w:sz="12" w:space="0" w:color="auto"/>
              <w:right w:val="single" w:sz="12" w:space="0" w:color="auto"/>
            </w:tcBorders>
            <w:vAlign w:val="center"/>
          </w:tcPr>
          <w:p w:rsidR="00DE018D" w:rsidRPr="00122092" w:rsidRDefault="00DE018D" w:rsidP="00DE018D">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Bezprostredne predchádzajúce účtovné obdobie</w:t>
            </w:r>
          </w:p>
        </w:tc>
      </w:tr>
      <w:tr w:rsidR="00583EB7" w:rsidRPr="00122092">
        <w:tblPrEx>
          <w:tblCellMar>
            <w:top w:w="0" w:type="dxa"/>
            <w:bottom w:w="0" w:type="dxa"/>
          </w:tblCellMar>
        </w:tblPrEx>
        <w:trPr>
          <w:trHeight w:val="284"/>
          <w:jc w:val="center"/>
        </w:trPr>
        <w:tc>
          <w:tcPr>
            <w:tcW w:w="5756" w:type="dxa"/>
            <w:tcBorders>
              <w:top w:val="nil"/>
              <w:left w:val="single" w:sz="12" w:space="0" w:color="auto"/>
              <w:bottom w:val="single" w:sz="4"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Náklady za poskytnuté služby, z toho:</w:t>
            </w:r>
          </w:p>
        </w:tc>
        <w:tc>
          <w:tcPr>
            <w:tcW w:w="1559" w:type="dxa"/>
            <w:tcBorders>
              <w:top w:val="nil"/>
              <w:left w:val="single" w:sz="12" w:space="0" w:color="auto"/>
              <w:bottom w:val="single" w:sz="4" w:space="0" w:color="auto"/>
              <w:right w:val="single" w:sz="12" w:space="0" w:color="auto"/>
            </w:tcBorders>
            <w:vAlign w:val="center"/>
          </w:tcPr>
          <w:p w:rsidR="00583EB7" w:rsidRPr="00122092" w:rsidRDefault="00583EB7" w:rsidP="00DE018D">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250</w:t>
            </w:r>
          </w:p>
        </w:tc>
        <w:tc>
          <w:tcPr>
            <w:tcW w:w="1928" w:type="dxa"/>
            <w:tcBorders>
              <w:top w:val="nil"/>
              <w:left w:val="single" w:sz="12" w:space="0" w:color="auto"/>
              <w:bottom w:val="single" w:sz="4" w:space="0" w:color="auto"/>
              <w:right w:val="single" w:sz="12" w:space="0" w:color="auto"/>
            </w:tcBorders>
            <w:vAlign w:val="center"/>
          </w:tcPr>
          <w:p w:rsidR="00583EB7" w:rsidRPr="00122092" w:rsidRDefault="00583EB7" w:rsidP="008516B1">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250</w:t>
            </w:r>
          </w:p>
        </w:tc>
      </w:tr>
      <w:tr w:rsidR="00583EB7"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Pr>
                <w:rFonts w:ascii="Arial Narrow" w:hAnsi="Arial Narrow" w:cs="Arial"/>
                <w:sz w:val="22"/>
                <w:szCs w:val="22"/>
              </w:rPr>
              <w:t>účtovná závierka, daňové priznanie</w:t>
            </w:r>
          </w:p>
        </w:tc>
        <w:tc>
          <w:tcPr>
            <w:tcW w:w="1559" w:type="dxa"/>
            <w:tcBorders>
              <w:top w:val="nil"/>
              <w:left w:val="single" w:sz="12" w:space="0" w:color="auto"/>
              <w:bottom w:val="single" w:sz="6" w:space="0" w:color="auto"/>
              <w:right w:val="single" w:sz="12" w:space="0" w:color="auto"/>
            </w:tcBorders>
            <w:vAlign w:val="center"/>
          </w:tcPr>
          <w:p w:rsidR="00583EB7" w:rsidRPr="00122092" w:rsidRDefault="00583EB7" w:rsidP="00DE018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c>
          <w:tcPr>
            <w:tcW w:w="1928" w:type="dxa"/>
            <w:tcBorders>
              <w:top w:val="nil"/>
              <w:left w:val="single" w:sz="12" w:space="0" w:color="auto"/>
              <w:bottom w:val="single" w:sz="6" w:space="0" w:color="auto"/>
              <w:right w:val="single" w:sz="12" w:space="0" w:color="auto"/>
            </w:tcBorders>
            <w:vAlign w:val="center"/>
          </w:tcPr>
          <w:p w:rsidR="00583EB7" w:rsidRPr="00122092" w:rsidRDefault="00583EB7" w:rsidP="008516B1">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r>
      <w:tr w:rsidR="00583EB7" w:rsidRPr="005E1693">
        <w:tblPrEx>
          <w:tblCellMar>
            <w:top w:w="0" w:type="dxa"/>
            <w:bottom w:w="0" w:type="dxa"/>
          </w:tblCellMar>
        </w:tblPrEx>
        <w:trPr>
          <w:trHeight w:val="284"/>
          <w:jc w:val="center"/>
        </w:trPr>
        <w:tc>
          <w:tcPr>
            <w:tcW w:w="5756" w:type="dxa"/>
            <w:tcBorders>
              <w:top w:val="single" w:sz="6" w:space="0" w:color="auto"/>
              <w:left w:val="single" w:sz="12" w:space="0" w:color="auto"/>
              <w:bottom w:val="single" w:sz="4" w:space="0" w:color="auto"/>
              <w:right w:val="single" w:sz="12" w:space="0" w:color="auto"/>
            </w:tcBorders>
            <w:vAlign w:val="center"/>
          </w:tcPr>
          <w:p w:rsidR="00583EB7" w:rsidRPr="005E1693" w:rsidRDefault="00583EB7" w:rsidP="00DE018D">
            <w:pPr>
              <w:widowControl w:val="0"/>
              <w:autoSpaceDE w:val="0"/>
              <w:autoSpaceDN w:val="0"/>
              <w:adjustRightInd w:val="0"/>
              <w:rPr>
                <w:rFonts w:ascii="Arial Narrow" w:hAnsi="Arial Narrow" w:cs="Arial"/>
                <w:b/>
                <w:iCs/>
                <w:sz w:val="22"/>
                <w:szCs w:val="22"/>
              </w:rPr>
            </w:pPr>
            <w:r w:rsidRPr="005E1693">
              <w:rPr>
                <w:rFonts w:ascii="Arial Narrow" w:hAnsi="Arial Narrow" w:cs="Arial"/>
                <w:b/>
                <w:iCs/>
                <w:sz w:val="22"/>
                <w:szCs w:val="22"/>
              </w:rPr>
              <w:t>Ostatné položky nákladov za poskytnuté služby, z toho:</w:t>
            </w:r>
          </w:p>
        </w:tc>
        <w:tc>
          <w:tcPr>
            <w:tcW w:w="1559" w:type="dxa"/>
            <w:tcBorders>
              <w:top w:val="single" w:sz="6" w:space="0" w:color="auto"/>
              <w:left w:val="single" w:sz="12" w:space="0" w:color="auto"/>
              <w:bottom w:val="single" w:sz="4" w:space="0" w:color="auto"/>
              <w:right w:val="single" w:sz="12" w:space="0" w:color="auto"/>
            </w:tcBorders>
            <w:vAlign w:val="center"/>
          </w:tcPr>
          <w:p w:rsidR="00583EB7" w:rsidRPr="005E1693" w:rsidRDefault="007835AE" w:rsidP="00DE018D">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20092</w:t>
            </w:r>
          </w:p>
        </w:tc>
        <w:tc>
          <w:tcPr>
            <w:tcW w:w="1928" w:type="dxa"/>
            <w:tcBorders>
              <w:top w:val="single" w:sz="6" w:space="0" w:color="auto"/>
              <w:left w:val="single" w:sz="12" w:space="0" w:color="auto"/>
              <w:bottom w:val="single" w:sz="4" w:space="0" w:color="auto"/>
              <w:right w:val="single" w:sz="12" w:space="0" w:color="auto"/>
            </w:tcBorders>
            <w:vAlign w:val="center"/>
          </w:tcPr>
          <w:p w:rsidR="00583EB7" w:rsidRPr="005E1693" w:rsidRDefault="00583EB7" w:rsidP="008516B1">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34458</w:t>
            </w:r>
          </w:p>
        </w:tc>
      </w:tr>
      <w:tr w:rsidR="00583EB7"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Pr>
                <w:rFonts w:ascii="Arial Narrow" w:hAnsi="Arial Narrow" w:cs="Arial"/>
                <w:sz w:val="22"/>
                <w:szCs w:val="22"/>
              </w:rPr>
              <w:t>lesné práce</w:t>
            </w:r>
          </w:p>
        </w:tc>
        <w:tc>
          <w:tcPr>
            <w:tcW w:w="1559" w:type="dxa"/>
            <w:tcBorders>
              <w:top w:val="nil"/>
              <w:left w:val="single" w:sz="12" w:space="0" w:color="auto"/>
              <w:bottom w:val="single" w:sz="6" w:space="0" w:color="auto"/>
              <w:right w:val="single" w:sz="12" w:space="0" w:color="auto"/>
            </w:tcBorders>
            <w:vAlign w:val="center"/>
          </w:tcPr>
          <w:p w:rsidR="00583EB7" w:rsidRPr="00122092" w:rsidRDefault="00583EB7" w:rsidP="00DE018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388</w:t>
            </w:r>
          </w:p>
        </w:tc>
        <w:tc>
          <w:tcPr>
            <w:tcW w:w="1928" w:type="dxa"/>
            <w:tcBorders>
              <w:top w:val="nil"/>
              <w:left w:val="single" w:sz="12" w:space="0" w:color="auto"/>
              <w:bottom w:val="single" w:sz="6" w:space="0" w:color="auto"/>
              <w:right w:val="single" w:sz="12" w:space="0" w:color="auto"/>
            </w:tcBorders>
            <w:vAlign w:val="center"/>
          </w:tcPr>
          <w:p w:rsidR="00583EB7" w:rsidRPr="00122092" w:rsidRDefault="00583EB7" w:rsidP="008516B1">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3111</w:t>
            </w:r>
          </w:p>
        </w:tc>
      </w:tr>
      <w:tr w:rsidR="00583EB7"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opravy a údržba</w:t>
            </w:r>
          </w:p>
        </w:tc>
        <w:tc>
          <w:tcPr>
            <w:tcW w:w="1559" w:type="dxa"/>
            <w:tcBorders>
              <w:top w:val="single" w:sz="6" w:space="0" w:color="auto"/>
              <w:left w:val="single" w:sz="12" w:space="0" w:color="auto"/>
              <w:bottom w:val="single" w:sz="2" w:space="0" w:color="auto"/>
              <w:right w:val="single" w:sz="12" w:space="0" w:color="auto"/>
            </w:tcBorders>
            <w:vAlign w:val="center"/>
          </w:tcPr>
          <w:p w:rsidR="00583EB7" w:rsidRDefault="00583EB7" w:rsidP="00DE018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10854</w:t>
            </w:r>
          </w:p>
        </w:tc>
        <w:tc>
          <w:tcPr>
            <w:tcW w:w="1928" w:type="dxa"/>
            <w:tcBorders>
              <w:top w:val="single" w:sz="6" w:space="0" w:color="auto"/>
              <w:left w:val="single" w:sz="12" w:space="0" w:color="auto"/>
              <w:bottom w:val="single" w:sz="2" w:space="0" w:color="auto"/>
              <w:right w:val="single" w:sz="12" w:space="0" w:color="auto"/>
            </w:tcBorders>
            <w:vAlign w:val="center"/>
          </w:tcPr>
          <w:p w:rsidR="00583EB7" w:rsidRDefault="00583EB7" w:rsidP="008516B1">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23745</w:t>
            </w:r>
          </w:p>
        </w:tc>
      </w:tr>
      <w:tr w:rsidR="00583EB7"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Pr>
                <w:rFonts w:ascii="Arial Narrow" w:hAnsi="Arial Narrow" w:cs="Arial"/>
                <w:bCs/>
                <w:sz w:val="22"/>
                <w:szCs w:val="22"/>
              </w:rPr>
              <w:t>nájom</w:t>
            </w:r>
          </w:p>
        </w:tc>
        <w:tc>
          <w:tcPr>
            <w:tcW w:w="1559" w:type="dxa"/>
            <w:tcBorders>
              <w:top w:val="single" w:sz="6" w:space="0" w:color="auto"/>
              <w:left w:val="single" w:sz="12" w:space="0" w:color="auto"/>
              <w:bottom w:val="single" w:sz="2" w:space="0" w:color="auto"/>
              <w:right w:val="single" w:sz="12" w:space="0" w:color="auto"/>
            </w:tcBorders>
            <w:vAlign w:val="center"/>
          </w:tcPr>
          <w:p w:rsidR="00583EB7" w:rsidRPr="00122092" w:rsidRDefault="00583EB7" w:rsidP="00DE018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6" w:space="0" w:color="auto"/>
              <w:left w:val="single" w:sz="12" w:space="0" w:color="auto"/>
              <w:bottom w:val="single" w:sz="2" w:space="0" w:color="auto"/>
              <w:right w:val="single" w:sz="12" w:space="0" w:color="auto"/>
            </w:tcBorders>
            <w:vAlign w:val="center"/>
          </w:tcPr>
          <w:p w:rsidR="00583EB7" w:rsidRPr="00122092" w:rsidRDefault="00583EB7" w:rsidP="008516B1">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583EB7" w:rsidRPr="00122092">
        <w:tblPrEx>
          <w:tblCellMar>
            <w:top w:w="0" w:type="dxa"/>
            <w:bottom w:w="0" w:type="dxa"/>
          </w:tblCellMar>
        </w:tblPrEx>
        <w:trPr>
          <w:trHeight w:val="284"/>
          <w:jc w:val="center"/>
        </w:trPr>
        <w:tc>
          <w:tcPr>
            <w:tcW w:w="5756" w:type="dxa"/>
            <w:tcBorders>
              <w:top w:val="single" w:sz="4" w:space="0" w:color="auto"/>
              <w:left w:val="single" w:sz="12" w:space="0" w:color="auto"/>
              <w:bottom w:val="single" w:sz="12"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bCs/>
                <w:sz w:val="22"/>
                <w:szCs w:val="22"/>
              </w:rPr>
            </w:pPr>
            <w:r>
              <w:rPr>
                <w:rFonts w:ascii="Arial Narrow" w:hAnsi="Arial Narrow" w:cs="Arial"/>
                <w:bCs/>
                <w:sz w:val="22"/>
                <w:szCs w:val="22"/>
              </w:rPr>
              <w:t>ostatné</w:t>
            </w:r>
          </w:p>
        </w:tc>
        <w:tc>
          <w:tcPr>
            <w:tcW w:w="1559" w:type="dxa"/>
            <w:tcBorders>
              <w:top w:val="single" w:sz="4" w:space="0" w:color="auto"/>
              <w:left w:val="single" w:sz="12" w:space="0" w:color="auto"/>
              <w:bottom w:val="single" w:sz="12" w:space="0" w:color="auto"/>
              <w:right w:val="single" w:sz="12" w:space="0" w:color="auto"/>
            </w:tcBorders>
            <w:vAlign w:val="center"/>
          </w:tcPr>
          <w:p w:rsidR="00583EB7" w:rsidRDefault="007835AE" w:rsidP="00DE018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8850</w:t>
            </w:r>
          </w:p>
        </w:tc>
        <w:tc>
          <w:tcPr>
            <w:tcW w:w="1928" w:type="dxa"/>
            <w:tcBorders>
              <w:top w:val="single" w:sz="4" w:space="0" w:color="auto"/>
              <w:left w:val="single" w:sz="12" w:space="0" w:color="auto"/>
              <w:bottom w:val="single" w:sz="12" w:space="0" w:color="auto"/>
              <w:right w:val="single" w:sz="12" w:space="0" w:color="auto"/>
            </w:tcBorders>
            <w:vAlign w:val="center"/>
          </w:tcPr>
          <w:p w:rsidR="00583EB7" w:rsidRDefault="00583EB7" w:rsidP="008516B1">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7602</w:t>
            </w:r>
          </w:p>
        </w:tc>
      </w:tr>
      <w:tr w:rsidR="00583EB7"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Ostatné položky nákladov z hospodárskej činnosti, z toho:</w:t>
            </w:r>
          </w:p>
        </w:tc>
        <w:tc>
          <w:tcPr>
            <w:tcW w:w="1559" w:type="dxa"/>
            <w:tcBorders>
              <w:top w:val="single" w:sz="12" w:space="0" w:color="auto"/>
              <w:left w:val="single" w:sz="12" w:space="0" w:color="auto"/>
              <w:bottom w:val="single" w:sz="4" w:space="0" w:color="auto"/>
              <w:right w:val="single" w:sz="12" w:space="0" w:color="auto"/>
            </w:tcBorders>
            <w:vAlign w:val="center"/>
          </w:tcPr>
          <w:p w:rsidR="00583EB7" w:rsidRPr="00122092" w:rsidRDefault="007835AE" w:rsidP="00DE018D">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55330</w:t>
            </w:r>
          </w:p>
        </w:tc>
        <w:tc>
          <w:tcPr>
            <w:tcW w:w="1928" w:type="dxa"/>
            <w:tcBorders>
              <w:top w:val="single" w:sz="12" w:space="0" w:color="auto"/>
              <w:left w:val="single" w:sz="12" w:space="0" w:color="auto"/>
              <w:bottom w:val="single" w:sz="4" w:space="0" w:color="auto"/>
              <w:right w:val="single" w:sz="12" w:space="0" w:color="auto"/>
            </w:tcBorders>
            <w:vAlign w:val="center"/>
          </w:tcPr>
          <w:p w:rsidR="00583EB7" w:rsidRPr="00122092" w:rsidRDefault="00583EB7" w:rsidP="008516B1">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76357</w:t>
            </w:r>
          </w:p>
        </w:tc>
      </w:tr>
      <w:tr w:rsidR="00583EB7" w:rsidRPr="00122092">
        <w:tblPrEx>
          <w:tblCellMar>
            <w:top w:w="0" w:type="dxa"/>
            <w:bottom w:w="0" w:type="dxa"/>
          </w:tblCellMar>
        </w:tblPrEx>
        <w:trPr>
          <w:trHeight w:val="284"/>
          <w:jc w:val="center"/>
        </w:trPr>
        <w:tc>
          <w:tcPr>
            <w:tcW w:w="5756" w:type="dxa"/>
            <w:tcBorders>
              <w:top w:val="nil"/>
              <w:left w:val="single" w:sz="12" w:space="0" w:color="auto"/>
              <w:bottom w:val="single" w:sz="2"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odpisy DHM</w:t>
            </w:r>
          </w:p>
        </w:tc>
        <w:tc>
          <w:tcPr>
            <w:tcW w:w="1559" w:type="dxa"/>
            <w:tcBorders>
              <w:top w:val="nil"/>
              <w:left w:val="single" w:sz="12" w:space="0" w:color="auto"/>
              <w:bottom w:val="single" w:sz="2" w:space="0" w:color="auto"/>
              <w:right w:val="single" w:sz="12" w:space="0" w:color="auto"/>
            </w:tcBorders>
            <w:vAlign w:val="center"/>
          </w:tcPr>
          <w:p w:rsidR="00583EB7" w:rsidRPr="00122092" w:rsidRDefault="007835AE" w:rsidP="00DE018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49639</w:t>
            </w:r>
          </w:p>
        </w:tc>
        <w:tc>
          <w:tcPr>
            <w:tcW w:w="1928" w:type="dxa"/>
            <w:tcBorders>
              <w:top w:val="nil"/>
              <w:left w:val="single" w:sz="12" w:space="0" w:color="auto"/>
              <w:bottom w:val="single" w:sz="2" w:space="0" w:color="auto"/>
              <w:right w:val="single" w:sz="12" w:space="0" w:color="auto"/>
            </w:tcBorders>
            <w:vAlign w:val="center"/>
          </w:tcPr>
          <w:p w:rsidR="00583EB7" w:rsidRPr="00122092" w:rsidRDefault="00583EB7" w:rsidP="008516B1">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72119</w:t>
            </w:r>
          </w:p>
        </w:tc>
      </w:tr>
      <w:tr w:rsidR="00583EB7"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2" w:space="0" w:color="auto"/>
              <w:right w:val="single" w:sz="12" w:space="0" w:color="auto"/>
            </w:tcBorders>
            <w:vAlign w:val="center"/>
          </w:tcPr>
          <w:p w:rsidR="00583EB7" w:rsidRDefault="00583EB7" w:rsidP="00DE018D">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59" w:type="dxa"/>
            <w:tcBorders>
              <w:top w:val="single" w:sz="2" w:space="0" w:color="auto"/>
              <w:left w:val="single" w:sz="12" w:space="0" w:color="auto"/>
              <w:bottom w:val="single" w:sz="2" w:space="0" w:color="auto"/>
              <w:right w:val="single" w:sz="12" w:space="0" w:color="auto"/>
            </w:tcBorders>
            <w:vAlign w:val="center"/>
          </w:tcPr>
          <w:p w:rsidR="00583EB7" w:rsidRDefault="007835AE" w:rsidP="00DE018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5691</w:t>
            </w:r>
          </w:p>
        </w:tc>
        <w:tc>
          <w:tcPr>
            <w:tcW w:w="1928" w:type="dxa"/>
            <w:tcBorders>
              <w:top w:val="single" w:sz="2" w:space="0" w:color="auto"/>
              <w:left w:val="single" w:sz="12" w:space="0" w:color="auto"/>
              <w:bottom w:val="single" w:sz="2" w:space="0" w:color="auto"/>
              <w:right w:val="single" w:sz="12" w:space="0" w:color="auto"/>
            </w:tcBorders>
            <w:vAlign w:val="center"/>
          </w:tcPr>
          <w:p w:rsidR="00583EB7" w:rsidRDefault="00583EB7" w:rsidP="008516B1">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4238</w:t>
            </w:r>
          </w:p>
        </w:tc>
      </w:tr>
      <w:tr w:rsidR="00583EB7"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Finančné náklady, z toho:</w:t>
            </w:r>
          </w:p>
        </w:tc>
        <w:tc>
          <w:tcPr>
            <w:tcW w:w="1559" w:type="dxa"/>
            <w:tcBorders>
              <w:top w:val="single" w:sz="12" w:space="0" w:color="auto"/>
              <w:left w:val="single" w:sz="12" w:space="0" w:color="auto"/>
              <w:bottom w:val="single" w:sz="4" w:space="0" w:color="auto"/>
              <w:right w:val="single" w:sz="12" w:space="0" w:color="auto"/>
            </w:tcBorders>
            <w:vAlign w:val="center"/>
          </w:tcPr>
          <w:p w:rsidR="00583EB7" w:rsidRPr="00122092" w:rsidRDefault="007835AE" w:rsidP="007835AE">
            <w:pPr>
              <w:widowControl w:val="0"/>
              <w:autoSpaceDE w:val="0"/>
              <w:autoSpaceDN w:val="0"/>
              <w:adjustRightInd w:val="0"/>
              <w:rPr>
                <w:rFonts w:ascii="Arial Narrow" w:hAnsi="Arial Narrow" w:cs="Arial"/>
                <w:b/>
                <w:sz w:val="22"/>
                <w:szCs w:val="22"/>
              </w:rPr>
            </w:pPr>
            <w:r>
              <w:rPr>
                <w:rFonts w:ascii="Arial Narrow" w:hAnsi="Arial Narrow" w:cs="Arial"/>
                <w:b/>
                <w:sz w:val="22"/>
                <w:szCs w:val="22"/>
              </w:rPr>
              <w:t xml:space="preserve">          3637</w:t>
            </w:r>
          </w:p>
        </w:tc>
        <w:tc>
          <w:tcPr>
            <w:tcW w:w="1928" w:type="dxa"/>
            <w:tcBorders>
              <w:top w:val="single" w:sz="12" w:space="0" w:color="auto"/>
              <w:left w:val="single" w:sz="12" w:space="0" w:color="auto"/>
              <w:bottom w:val="single" w:sz="4" w:space="0" w:color="auto"/>
              <w:right w:val="single" w:sz="12" w:space="0" w:color="auto"/>
            </w:tcBorders>
            <w:vAlign w:val="center"/>
          </w:tcPr>
          <w:p w:rsidR="00583EB7" w:rsidRPr="00122092" w:rsidRDefault="00583EB7" w:rsidP="008516B1">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5696</w:t>
            </w:r>
          </w:p>
        </w:tc>
      </w:tr>
      <w:tr w:rsidR="00583EB7" w:rsidRPr="00122092">
        <w:tblPrEx>
          <w:tblCellMar>
            <w:top w:w="0" w:type="dxa"/>
            <w:bottom w:w="0" w:type="dxa"/>
          </w:tblCellMar>
        </w:tblPrEx>
        <w:trPr>
          <w:trHeight w:val="284"/>
          <w:jc w:val="center"/>
        </w:trPr>
        <w:tc>
          <w:tcPr>
            <w:tcW w:w="5756" w:type="dxa"/>
            <w:tcBorders>
              <w:top w:val="nil"/>
              <w:left w:val="single" w:sz="12" w:space="0" w:color="auto"/>
              <w:bottom w:val="single" w:sz="8"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Pr>
                <w:rFonts w:ascii="Arial Narrow" w:hAnsi="Arial Narrow" w:cs="Arial"/>
                <w:sz w:val="22"/>
                <w:szCs w:val="22"/>
              </w:rPr>
              <w:t>poistenie</w:t>
            </w:r>
          </w:p>
        </w:tc>
        <w:tc>
          <w:tcPr>
            <w:tcW w:w="1559" w:type="dxa"/>
            <w:tcBorders>
              <w:top w:val="nil"/>
              <w:left w:val="single" w:sz="12" w:space="0" w:color="auto"/>
              <w:bottom w:val="single" w:sz="8" w:space="0" w:color="auto"/>
              <w:right w:val="single" w:sz="12" w:space="0" w:color="auto"/>
            </w:tcBorders>
            <w:vAlign w:val="center"/>
          </w:tcPr>
          <w:p w:rsidR="00583EB7" w:rsidRPr="00122092" w:rsidRDefault="007835AE" w:rsidP="00DE018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3637</w:t>
            </w:r>
          </w:p>
        </w:tc>
        <w:tc>
          <w:tcPr>
            <w:tcW w:w="1928" w:type="dxa"/>
            <w:tcBorders>
              <w:top w:val="nil"/>
              <w:left w:val="single" w:sz="12" w:space="0" w:color="auto"/>
              <w:bottom w:val="single" w:sz="8" w:space="0" w:color="auto"/>
              <w:right w:val="single" w:sz="12" w:space="0" w:color="auto"/>
            </w:tcBorders>
            <w:vAlign w:val="center"/>
          </w:tcPr>
          <w:p w:rsidR="00583EB7" w:rsidRPr="00122092" w:rsidRDefault="00583EB7" w:rsidP="008516B1">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5492</w:t>
            </w:r>
          </w:p>
        </w:tc>
      </w:tr>
      <w:tr w:rsidR="00583EB7" w:rsidRPr="00122092">
        <w:tblPrEx>
          <w:tblCellMar>
            <w:top w:w="0" w:type="dxa"/>
            <w:bottom w:w="0" w:type="dxa"/>
          </w:tblCellMar>
        </w:tblPrEx>
        <w:trPr>
          <w:trHeight w:val="284"/>
          <w:jc w:val="center"/>
        </w:trPr>
        <w:tc>
          <w:tcPr>
            <w:tcW w:w="5756" w:type="dxa"/>
            <w:tcBorders>
              <w:top w:val="single" w:sz="8" w:space="0" w:color="auto"/>
              <w:left w:val="single" w:sz="12" w:space="0" w:color="auto"/>
              <w:bottom w:val="single" w:sz="12" w:space="0" w:color="auto"/>
              <w:right w:val="single" w:sz="12" w:space="0" w:color="auto"/>
            </w:tcBorders>
            <w:vAlign w:val="center"/>
          </w:tcPr>
          <w:p w:rsidR="00583EB7" w:rsidRPr="00122092" w:rsidRDefault="00583EB7" w:rsidP="00DE018D">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úroky</w:t>
            </w:r>
            <w:r>
              <w:rPr>
                <w:rFonts w:ascii="Arial Narrow" w:hAnsi="Arial Narrow" w:cs="Arial"/>
                <w:sz w:val="22"/>
                <w:szCs w:val="22"/>
              </w:rPr>
              <w:t xml:space="preserve"> </w:t>
            </w:r>
          </w:p>
        </w:tc>
        <w:tc>
          <w:tcPr>
            <w:tcW w:w="1559" w:type="dxa"/>
            <w:tcBorders>
              <w:top w:val="single" w:sz="8" w:space="0" w:color="auto"/>
              <w:left w:val="single" w:sz="12" w:space="0" w:color="auto"/>
              <w:bottom w:val="single" w:sz="12" w:space="0" w:color="auto"/>
              <w:right w:val="single" w:sz="12" w:space="0" w:color="auto"/>
            </w:tcBorders>
            <w:vAlign w:val="center"/>
          </w:tcPr>
          <w:p w:rsidR="00583EB7" w:rsidRDefault="00583EB7" w:rsidP="00DE018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8" w:space="0" w:color="auto"/>
              <w:left w:val="single" w:sz="12" w:space="0" w:color="auto"/>
              <w:bottom w:val="single" w:sz="12" w:space="0" w:color="auto"/>
              <w:right w:val="single" w:sz="12" w:space="0" w:color="auto"/>
            </w:tcBorders>
            <w:vAlign w:val="center"/>
          </w:tcPr>
          <w:p w:rsidR="00583EB7" w:rsidRDefault="00583EB7" w:rsidP="008516B1">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bl>
    <w:p w:rsidR="00DE018D" w:rsidRDefault="00DE018D" w:rsidP="00DE018D">
      <w:pPr>
        <w:ind w:right="-468"/>
        <w:jc w:val="both"/>
        <w:rPr>
          <w:rFonts w:ascii="Arial Narrow" w:hAnsi="Arial Narrow" w:cs="Arial Narrow"/>
          <w:sz w:val="22"/>
          <w:szCs w:val="22"/>
        </w:rPr>
      </w:pPr>
    </w:p>
    <w:p w:rsidR="00DE018D" w:rsidRDefault="00DE018D" w:rsidP="00DE018D">
      <w:pPr>
        <w:ind w:left="-142" w:right="-468"/>
        <w:jc w:val="both"/>
        <w:rPr>
          <w:rFonts w:ascii="Arial Narrow" w:hAnsi="Arial Narrow" w:cs="Arial Narrow"/>
          <w:sz w:val="22"/>
          <w:szCs w:val="22"/>
        </w:rPr>
      </w:pPr>
    </w:p>
    <w:p w:rsidR="00DE018D" w:rsidRDefault="00DE018D" w:rsidP="00DE018D">
      <w:pPr>
        <w:ind w:left="-142"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Pr>
          <w:rFonts w:ascii="Arial Narrow" w:hAnsi="Arial Narrow" w:cs="Arial Narrow"/>
          <w:sz w:val="22"/>
          <w:szCs w:val="22"/>
        </w:rPr>
        <w:t xml:space="preserve"> týkajúcich sa bežného účtovn. obdobia:</w:t>
      </w:r>
    </w:p>
    <w:p w:rsidR="00DE018D" w:rsidRDefault="00DE018D" w:rsidP="00DE018D">
      <w:pPr>
        <w:ind w:right="-468"/>
        <w:jc w:val="center"/>
        <w:rPr>
          <w:rFonts w:ascii="Arial Narrow" w:hAnsi="Arial Narrow" w:cs="Arial Narrow"/>
          <w:i/>
          <w:sz w:val="22"/>
          <w:szCs w:val="22"/>
        </w:rPr>
      </w:pPr>
      <w:r>
        <w:rPr>
          <w:rFonts w:ascii="Arial Narrow" w:hAnsi="Arial Narrow" w:cs="Arial Narrow"/>
          <w:i/>
          <w:sz w:val="22"/>
          <w:szCs w:val="22"/>
        </w:rPr>
        <w:t>nevyskytli sa</w:t>
      </w:r>
    </w:p>
    <w:p w:rsidR="00DE018D" w:rsidRDefault="00DE018D" w:rsidP="00DE018D">
      <w:pPr>
        <w:ind w:right="-468"/>
        <w:jc w:val="center"/>
        <w:rPr>
          <w:rFonts w:ascii="Arial Narrow" w:hAnsi="Arial Narrow" w:cs="Arial Narrow"/>
          <w:i/>
          <w:sz w:val="22"/>
          <w:szCs w:val="22"/>
        </w:rPr>
      </w:pPr>
    </w:p>
    <w:p w:rsidR="00DE018D" w:rsidRDefault="00DE018D" w:rsidP="00DE018D">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e) Opis a celková suma nákladov za overenie individuálnej účtovnej závierky audítorom: </w:t>
      </w:r>
    </w:p>
    <w:p w:rsidR="00DE018D" w:rsidRPr="00A20BD9" w:rsidRDefault="00DE018D" w:rsidP="00DE018D">
      <w:pPr>
        <w:spacing w:after="120"/>
        <w:ind w:right="-471"/>
        <w:contextualSpacing/>
        <w:jc w:val="center"/>
        <w:rPr>
          <w:rFonts w:ascii="Arial Narrow" w:hAnsi="Arial Narrow" w:cs="Arial Narrow"/>
          <w:i/>
          <w:sz w:val="22"/>
          <w:szCs w:val="22"/>
        </w:rPr>
      </w:pPr>
      <w:r>
        <w:rPr>
          <w:rFonts w:ascii="Arial Narrow" w:hAnsi="Arial Narrow" w:cs="Arial Narrow"/>
          <w:i/>
          <w:sz w:val="22"/>
          <w:szCs w:val="22"/>
        </w:rPr>
        <w:t>účtovná jednotka nemá povinnosť overenia účtovnej závierky audítorom</w:t>
      </w:r>
    </w:p>
    <w:p w:rsidR="00DE018D" w:rsidRDefault="00DE018D" w:rsidP="00DE018D">
      <w:pPr>
        <w:ind w:right="-468"/>
        <w:contextualSpacing/>
        <w:jc w:val="both"/>
        <w:rPr>
          <w:rFonts w:ascii="Arial Narrow" w:hAnsi="Arial Narrow" w:cs="Arial Narrow"/>
          <w:sz w:val="22"/>
          <w:szCs w:val="22"/>
        </w:rPr>
      </w:pPr>
    </w:p>
    <w:p w:rsidR="00DE018D" w:rsidRDefault="00DE018D" w:rsidP="00DE018D">
      <w:pPr>
        <w:ind w:right="-468"/>
        <w:contextualSpacing/>
        <w:jc w:val="both"/>
        <w:rPr>
          <w:rFonts w:ascii="Arial Narrow" w:hAnsi="Arial Narrow" w:cs="Arial Narrow"/>
          <w:sz w:val="22"/>
          <w:szCs w:val="22"/>
        </w:rPr>
      </w:pPr>
    </w:p>
    <w:p w:rsidR="00DE018D" w:rsidRDefault="00DE018D" w:rsidP="00DE018D">
      <w:pPr>
        <w:ind w:right="-468"/>
        <w:contextualSpacing/>
        <w:jc w:val="both"/>
        <w:rPr>
          <w:rFonts w:ascii="Arial Narrow" w:hAnsi="Arial Narrow" w:cs="Arial Narrow"/>
          <w:sz w:val="22"/>
          <w:szCs w:val="22"/>
        </w:rPr>
      </w:pPr>
    </w:p>
    <w:p w:rsidR="00DE018D" w:rsidRDefault="00DE018D" w:rsidP="00DE018D">
      <w:pPr>
        <w:ind w:right="-468"/>
        <w:contextualSpacing/>
        <w:jc w:val="both"/>
        <w:rPr>
          <w:rFonts w:ascii="Arial Narrow" w:hAnsi="Arial Narrow" w:cs="Arial Narrow"/>
          <w:sz w:val="22"/>
          <w:szCs w:val="22"/>
        </w:rPr>
      </w:pPr>
    </w:p>
    <w:p w:rsidR="00DE018D" w:rsidRDefault="00DE018D" w:rsidP="00DE018D">
      <w:pPr>
        <w:ind w:right="-468"/>
        <w:contextualSpacing/>
        <w:jc w:val="both"/>
        <w:rPr>
          <w:rFonts w:ascii="Arial Narrow" w:hAnsi="Arial Narrow" w:cs="Arial Narrow"/>
          <w:sz w:val="22"/>
          <w:szCs w:val="22"/>
        </w:rPr>
      </w:pPr>
    </w:p>
    <w:p w:rsidR="00DE018D" w:rsidRDefault="00DE018D" w:rsidP="00DE018D">
      <w:pPr>
        <w:ind w:right="-468"/>
        <w:contextualSpacing/>
        <w:jc w:val="both"/>
        <w:rPr>
          <w:rFonts w:ascii="Arial Narrow" w:hAnsi="Arial Narrow" w:cs="Arial Narrow"/>
          <w:sz w:val="22"/>
          <w:szCs w:val="22"/>
        </w:rPr>
      </w:pPr>
    </w:p>
    <w:p w:rsidR="00DE018D" w:rsidRDefault="00DE018D" w:rsidP="00DE018D">
      <w:pPr>
        <w:ind w:right="-468"/>
        <w:contextualSpacing/>
        <w:jc w:val="both"/>
        <w:rPr>
          <w:rFonts w:ascii="Arial Narrow" w:hAnsi="Arial Narrow" w:cs="Arial Narrow"/>
          <w:sz w:val="22"/>
          <w:szCs w:val="22"/>
        </w:rPr>
      </w:pPr>
    </w:p>
    <w:p w:rsidR="00DE018D" w:rsidRDefault="00DE018D" w:rsidP="00DE018D">
      <w:pPr>
        <w:ind w:right="-468"/>
        <w:contextualSpacing/>
        <w:jc w:val="both"/>
        <w:rPr>
          <w:rFonts w:ascii="Arial Narrow" w:hAnsi="Arial Narrow" w:cs="Arial Narrow"/>
          <w:sz w:val="22"/>
          <w:szCs w:val="22"/>
        </w:rPr>
      </w:pPr>
    </w:p>
    <w:p w:rsidR="00DE018D" w:rsidRDefault="00DE018D" w:rsidP="00DE018D">
      <w:pPr>
        <w:ind w:right="-468"/>
        <w:contextualSpacing/>
        <w:jc w:val="both"/>
        <w:rPr>
          <w:rFonts w:ascii="Arial Narrow" w:hAnsi="Arial Narrow" w:cs="Arial Narrow"/>
          <w:sz w:val="22"/>
          <w:szCs w:val="22"/>
        </w:rPr>
      </w:pPr>
    </w:p>
    <w:p w:rsidR="00DE018D" w:rsidRDefault="00DE018D" w:rsidP="00DE018D">
      <w:pPr>
        <w:ind w:right="-468"/>
        <w:contextualSpacing/>
        <w:jc w:val="both"/>
        <w:rPr>
          <w:rFonts w:ascii="Arial Narrow" w:hAnsi="Arial Narrow" w:cs="Arial Narrow"/>
          <w:sz w:val="22"/>
          <w:szCs w:val="22"/>
        </w:rPr>
      </w:pPr>
    </w:p>
    <w:p w:rsidR="00DE018D" w:rsidRDefault="00DE018D" w:rsidP="00DE018D">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780"/>
        <w:gridCol w:w="1496"/>
        <w:gridCol w:w="1047"/>
        <w:gridCol w:w="661"/>
        <w:gridCol w:w="1647"/>
        <w:gridCol w:w="995"/>
        <w:gridCol w:w="661"/>
      </w:tblGrid>
      <w:tr w:rsidR="00DE018D">
        <w:trPr>
          <w:cantSplit/>
          <w:trHeight w:val="642"/>
          <w:jc w:val="center"/>
        </w:trPr>
        <w:tc>
          <w:tcPr>
            <w:tcW w:w="2780" w:type="dxa"/>
            <w:vMerge w:val="restart"/>
            <w:tcBorders>
              <w:top w:val="single" w:sz="12" w:space="0" w:color="auto"/>
              <w:left w:val="single" w:sz="12" w:space="0" w:color="auto"/>
              <w:bottom w:val="nil"/>
              <w:right w:val="single" w:sz="12" w:space="0" w:color="auto"/>
            </w:tcBorders>
            <w:noWrap/>
            <w:vAlign w:val="center"/>
          </w:tcPr>
          <w:p w:rsidR="00DE018D" w:rsidRDefault="00DE018D" w:rsidP="00DE018D">
            <w:pPr>
              <w:pStyle w:val="TopHeader"/>
            </w:pPr>
            <w:r>
              <w:t>Názov položky</w:t>
            </w:r>
          </w:p>
        </w:tc>
        <w:tc>
          <w:tcPr>
            <w:tcW w:w="3204" w:type="dxa"/>
            <w:gridSpan w:val="3"/>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Bežné účtovné obdobie</w:t>
            </w:r>
          </w:p>
        </w:tc>
        <w:tc>
          <w:tcPr>
            <w:tcW w:w="3303" w:type="dxa"/>
            <w:gridSpan w:val="3"/>
            <w:tcBorders>
              <w:top w:val="single" w:sz="12" w:space="0" w:color="auto"/>
              <w:left w:val="single" w:sz="12" w:space="0" w:color="auto"/>
              <w:bottom w:val="single" w:sz="12" w:space="0" w:color="auto"/>
              <w:right w:val="single" w:sz="12" w:space="0" w:color="auto"/>
            </w:tcBorders>
            <w:vAlign w:val="center"/>
          </w:tcPr>
          <w:p w:rsidR="00DE018D" w:rsidRDefault="00DE018D" w:rsidP="00DE018D">
            <w:pPr>
              <w:pStyle w:val="TopHeader"/>
            </w:pPr>
            <w:r>
              <w:t>Bezprostredne predchádzajúce</w:t>
            </w:r>
          </w:p>
          <w:p w:rsidR="00DE018D" w:rsidRDefault="00DE018D" w:rsidP="00DE018D">
            <w:pPr>
              <w:pStyle w:val="TopHeader"/>
            </w:pPr>
            <w:r>
              <w:t xml:space="preserve"> účtovné obdobie</w:t>
            </w:r>
          </w:p>
        </w:tc>
      </w:tr>
      <w:tr w:rsidR="00DE018D">
        <w:trPr>
          <w:cantSplit/>
          <w:trHeight w:val="345"/>
          <w:jc w:val="center"/>
        </w:trPr>
        <w:tc>
          <w:tcPr>
            <w:tcW w:w="2780" w:type="dxa"/>
            <w:vMerge/>
            <w:tcBorders>
              <w:top w:val="single" w:sz="12" w:space="0" w:color="auto"/>
              <w:left w:val="single" w:sz="12" w:space="0" w:color="auto"/>
              <w:bottom w:val="single" w:sz="12" w:space="0" w:color="auto"/>
              <w:right w:val="single" w:sz="12" w:space="0" w:color="auto"/>
            </w:tcBorders>
            <w:vAlign w:val="center"/>
          </w:tcPr>
          <w:p w:rsidR="00DE018D" w:rsidRDefault="00DE018D" w:rsidP="00DE018D">
            <w:pPr>
              <w:rPr>
                <w:rFonts w:ascii="Arial Narrow" w:hAnsi="Arial Narrow"/>
                <w:b/>
                <w:bCs/>
                <w:sz w:val="22"/>
                <w:szCs w:val="22"/>
              </w:rPr>
            </w:pPr>
          </w:p>
        </w:tc>
        <w:tc>
          <w:tcPr>
            <w:tcW w:w="1496"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Základ dane</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Daň v %</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Základ dane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pStyle w:val="TopHeader"/>
            </w:pPr>
            <w:r>
              <w:t>Daň v %</w:t>
            </w:r>
          </w:p>
        </w:tc>
      </w:tr>
      <w:tr w:rsidR="00DE018D">
        <w:trPr>
          <w:trHeight w:val="199"/>
          <w:jc w:val="center"/>
        </w:trPr>
        <w:tc>
          <w:tcPr>
            <w:tcW w:w="2780"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jc w:val="center"/>
              <w:rPr>
                <w:rFonts w:ascii="Arial Narrow" w:hAnsi="Arial Narrow"/>
                <w:sz w:val="22"/>
                <w:szCs w:val="22"/>
              </w:rPr>
            </w:pPr>
            <w:r>
              <w:rPr>
                <w:rFonts w:ascii="Arial Narrow" w:hAnsi="Arial Narrow"/>
                <w:sz w:val="22"/>
                <w:szCs w:val="22"/>
              </w:rPr>
              <w:t>a</w:t>
            </w:r>
          </w:p>
        </w:tc>
        <w:tc>
          <w:tcPr>
            <w:tcW w:w="1496"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jc w:val="center"/>
              <w:rPr>
                <w:rFonts w:ascii="Arial Narrow" w:hAnsi="Arial Narrow"/>
                <w:sz w:val="22"/>
                <w:szCs w:val="22"/>
              </w:rPr>
            </w:pPr>
            <w:r>
              <w:rPr>
                <w:rFonts w:ascii="Arial Narrow" w:hAnsi="Arial Narrow"/>
                <w:sz w:val="22"/>
                <w:szCs w:val="22"/>
              </w:rPr>
              <w:t>b</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jc w:val="center"/>
              <w:rPr>
                <w:rFonts w:ascii="Arial Narrow" w:hAnsi="Arial Narrow"/>
                <w:sz w:val="22"/>
                <w:szCs w:val="22"/>
              </w:rPr>
            </w:pPr>
            <w:r>
              <w:rPr>
                <w:rFonts w:ascii="Arial Narrow" w:hAnsi="Arial Narrow"/>
                <w:sz w:val="22"/>
                <w:szCs w:val="22"/>
              </w:rPr>
              <w:t>c</w:t>
            </w:r>
          </w:p>
        </w:tc>
        <w:tc>
          <w:tcPr>
            <w:tcW w:w="661"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jc w:val="center"/>
              <w:rPr>
                <w:rFonts w:ascii="Arial Narrow" w:hAnsi="Arial Narrow"/>
                <w:sz w:val="22"/>
                <w:szCs w:val="22"/>
              </w:rPr>
            </w:pPr>
            <w:r>
              <w:rPr>
                <w:rFonts w:ascii="Arial Narrow" w:hAnsi="Arial Narrow"/>
                <w:sz w:val="22"/>
                <w:szCs w:val="22"/>
              </w:rPr>
              <w:t>d</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jc w:val="center"/>
              <w:rPr>
                <w:rFonts w:ascii="Arial Narrow" w:hAnsi="Arial Narrow"/>
                <w:sz w:val="22"/>
                <w:szCs w:val="22"/>
              </w:rPr>
            </w:pPr>
            <w:r>
              <w:rPr>
                <w:rFonts w:ascii="Arial Narrow" w:hAnsi="Arial Narrow"/>
                <w:sz w:val="22"/>
                <w:szCs w:val="22"/>
              </w:rPr>
              <w:t>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jc w:val="center"/>
              <w:rPr>
                <w:rFonts w:ascii="Arial Narrow" w:hAnsi="Arial Narrow"/>
                <w:sz w:val="22"/>
                <w:szCs w:val="22"/>
              </w:rPr>
            </w:pPr>
            <w:r>
              <w:rPr>
                <w:rFonts w:ascii="Arial Narrow" w:hAnsi="Arial Narrow"/>
                <w:sz w:val="22"/>
                <w:szCs w:val="22"/>
              </w:rPr>
              <w:t>f</w:t>
            </w:r>
          </w:p>
        </w:tc>
        <w:tc>
          <w:tcPr>
            <w:tcW w:w="661" w:type="dxa"/>
            <w:tcBorders>
              <w:top w:val="single" w:sz="12" w:space="0" w:color="auto"/>
              <w:left w:val="single" w:sz="12" w:space="0" w:color="auto"/>
              <w:bottom w:val="single" w:sz="12" w:space="0" w:color="auto"/>
              <w:right w:val="single" w:sz="12" w:space="0" w:color="auto"/>
            </w:tcBorders>
            <w:noWrap/>
            <w:vAlign w:val="center"/>
          </w:tcPr>
          <w:p w:rsidR="00DE018D" w:rsidRDefault="00DE018D" w:rsidP="00DE018D">
            <w:pPr>
              <w:jc w:val="center"/>
              <w:rPr>
                <w:rFonts w:ascii="Arial Narrow" w:hAnsi="Arial Narrow"/>
                <w:sz w:val="22"/>
                <w:szCs w:val="22"/>
              </w:rPr>
            </w:pPr>
            <w:r>
              <w:rPr>
                <w:rFonts w:ascii="Arial Narrow" w:hAnsi="Arial Narrow"/>
                <w:sz w:val="22"/>
                <w:szCs w:val="22"/>
              </w:rPr>
              <w:t>g</w:t>
            </w:r>
          </w:p>
        </w:tc>
      </w:tr>
      <w:tr w:rsidR="00C853B3" w:rsidRPr="00B060D2">
        <w:trPr>
          <w:trHeight w:val="284"/>
          <w:jc w:val="center"/>
        </w:trPr>
        <w:tc>
          <w:tcPr>
            <w:tcW w:w="2780" w:type="dxa"/>
            <w:tcBorders>
              <w:top w:val="single" w:sz="12" w:space="0" w:color="auto"/>
              <w:left w:val="single" w:sz="12" w:space="0" w:color="auto"/>
              <w:bottom w:val="single" w:sz="4" w:space="0" w:color="auto"/>
              <w:right w:val="single" w:sz="12" w:space="0" w:color="auto"/>
            </w:tcBorders>
            <w:noWrap/>
            <w:vAlign w:val="center"/>
          </w:tcPr>
          <w:p w:rsidR="00C853B3" w:rsidRPr="00B060D2" w:rsidRDefault="00C853B3" w:rsidP="00DE018D">
            <w:pPr>
              <w:rPr>
                <w:rFonts w:ascii="Arial Narrow" w:hAnsi="Arial Narrow"/>
                <w:b/>
                <w:sz w:val="22"/>
                <w:szCs w:val="22"/>
              </w:rPr>
            </w:pPr>
            <w:r w:rsidRPr="00B060D2">
              <w:rPr>
                <w:rFonts w:ascii="Arial Narrow" w:hAnsi="Arial Narrow"/>
                <w:b/>
                <w:sz w:val="22"/>
                <w:szCs w:val="22"/>
              </w:rPr>
              <w:t>Výsle</w:t>
            </w:r>
            <w:r>
              <w:rPr>
                <w:rFonts w:ascii="Arial Narrow" w:hAnsi="Arial Narrow"/>
                <w:b/>
                <w:sz w:val="22"/>
                <w:szCs w:val="22"/>
              </w:rPr>
              <w:t>dok hospodárenia </w:t>
            </w:r>
            <w:r>
              <w:rPr>
                <w:rFonts w:ascii="Arial Narrow" w:hAnsi="Arial Narrow"/>
                <w:b/>
                <w:sz w:val="22"/>
                <w:szCs w:val="22"/>
              </w:rPr>
              <w:br/>
              <w:t>pred zdanením</w:t>
            </w:r>
          </w:p>
        </w:tc>
        <w:tc>
          <w:tcPr>
            <w:tcW w:w="1496" w:type="dxa"/>
            <w:tcBorders>
              <w:top w:val="single" w:sz="12" w:space="0" w:color="auto"/>
              <w:left w:val="single" w:sz="12" w:space="0" w:color="auto"/>
              <w:bottom w:val="single" w:sz="4" w:space="0" w:color="auto"/>
              <w:right w:val="single" w:sz="4" w:space="0" w:color="auto"/>
            </w:tcBorders>
            <w:noWrap/>
            <w:vAlign w:val="center"/>
          </w:tcPr>
          <w:p w:rsidR="00C853B3" w:rsidRPr="00B060D2" w:rsidRDefault="00C853B3" w:rsidP="00DE018D">
            <w:pPr>
              <w:jc w:val="center"/>
              <w:rPr>
                <w:rFonts w:ascii="Arial Narrow" w:hAnsi="Arial Narrow"/>
                <w:b/>
                <w:sz w:val="22"/>
                <w:szCs w:val="22"/>
              </w:rPr>
            </w:pPr>
            <w:r>
              <w:rPr>
                <w:rFonts w:ascii="Arial Narrow" w:hAnsi="Arial Narrow"/>
                <w:b/>
                <w:sz w:val="22"/>
                <w:szCs w:val="22"/>
              </w:rPr>
              <w:t>87388</w:t>
            </w:r>
          </w:p>
        </w:tc>
        <w:tc>
          <w:tcPr>
            <w:tcW w:w="1047" w:type="dxa"/>
            <w:tcBorders>
              <w:top w:val="single" w:sz="12" w:space="0" w:color="auto"/>
              <w:left w:val="nil"/>
              <w:bottom w:val="single" w:sz="4" w:space="0" w:color="auto"/>
              <w:right w:val="single" w:sz="4" w:space="0" w:color="auto"/>
            </w:tcBorders>
            <w:noWrap/>
            <w:vAlign w:val="center"/>
          </w:tcPr>
          <w:p w:rsidR="00C853B3" w:rsidRPr="00B060D2" w:rsidRDefault="00C853B3" w:rsidP="00DE018D">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C853B3" w:rsidRPr="00B060D2" w:rsidRDefault="00C853B3" w:rsidP="00DE018D">
            <w:pPr>
              <w:jc w:val="center"/>
              <w:rPr>
                <w:rFonts w:ascii="Arial Narrow" w:hAnsi="Arial Narrow"/>
                <w:b/>
                <w:sz w:val="22"/>
                <w:szCs w:val="22"/>
              </w:rPr>
            </w:pPr>
            <w:r w:rsidRPr="00B060D2">
              <w:rPr>
                <w:rFonts w:ascii="Arial Narrow" w:hAnsi="Arial Narrow"/>
                <w:b/>
                <w:sz w:val="22"/>
                <w:szCs w:val="22"/>
              </w:rPr>
              <w:t>x</w:t>
            </w:r>
          </w:p>
        </w:tc>
        <w:tc>
          <w:tcPr>
            <w:tcW w:w="1647" w:type="dxa"/>
            <w:tcBorders>
              <w:top w:val="single" w:sz="12" w:space="0" w:color="auto"/>
              <w:left w:val="single" w:sz="12" w:space="0" w:color="auto"/>
              <w:bottom w:val="single" w:sz="4" w:space="0" w:color="auto"/>
              <w:right w:val="single" w:sz="4" w:space="0" w:color="auto"/>
            </w:tcBorders>
            <w:noWrap/>
            <w:vAlign w:val="center"/>
          </w:tcPr>
          <w:p w:rsidR="00C853B3" w:rsidRPr="00B060D2" w:rsidRDefault="00C853B3" w:rsidP="008516B1">
            <w:pPr>
              <w:jc w:val="center"/>
              <w:rPr>
                <w:rFonts w:ascii="Arial Narrow" w:hAnsi="Arial Narrow"/>
                <w:b/>
                <w:sz w:val="22"/>
                <w:szCs w:val="22"/>
              </w:rPr>
            </w:pPr>
            <w:r>
              <w:rPr>
                <w:rFonts w:ascii="Arial Narrow" w:hAnsi="Arial Narrow"/>
                <w:b/>
                <w:sz w:val="22"/>
                <w:szCs w:val="22"/>
              </w:rPr>
              <w:t>54883</w:t>
            </w:r>
          </w:p>
        </w:tc>
        <w:tc>
          <w:tcPr>
            <w:tcW w:w="995" w:type="dxa"/>
            <w:tcBorders>
              <w:top w:val="single" w:sz="12" w:space="0" w:color="auto"/>
              <w:left w:val="nil"/>
              <w:bottom w:val="single" w:sz="4" w:space="0" w:color="auto"/>
              <w:right w:val="single" w:sz="4" w:space="0" w:color="auto"/>
            </w:tcBorders>
            <w:noWrap/>
            <w:vAlign w:val="center"/>
          </w:tcPr>
          <w:p w:rsidR="00C853B3" w:rsidRPr="00B060D2" w:rsidRDefault="00C853B3" w:rsidP="008516B1">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C853B3" w:rsidRPr="00B060D2" w:rsidRDefault="00C853B3" w:rsidP="008516B1">
            <w:pPr>
              <w:jc w:val="center"/>
              <w:rPr>
                <w:rFonts w:ascii="Arial Narrow" w:hAnsi="Arial Narrow"/>
                <w:b/>
                <w:sz w:val="22"/>
                <w:szCs w:val="22"/>
              </w:rPr>
            </w:pPr>
            <w:r w:rsidRPr="00B060D2">
              <w:rPr>
                <w:rFonts w:ascii="Arial Narrow" w:hAnsi="Arial Narrow"/>
                <w:b/>
                <w:sz w:val="22"/>
                <w:szCs w:val="22"/>
              </w:rPr>
              <w:t>x</w:t>
            </w:r>
          </w:p>
        </w:tc>
      </w:tr>
      <w:tr w:rsidR="00C853B3">
        <w:trPr>
          <w:trHeight w:val="284"/>
          <w:jc w:val="center"/>
        </w:trPr>
        <w:tc>
          <w:tcPr>
            <w:tcW w:w="2780" w:type="dxa"/>
            <w:tcBorders>
              <w:top w:val="nil"/>
              <w:left w:val="single" w:sz="12" w:space="0" w:color="auto"/>
              <w:bottom w:val="single" w:sz="6"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 xml:space="preserve">Teoretická daň </w:t>
            </w:r>
          </w:p>
        </w:tc>
        <w:tc>
          <w:tcPr>
            <w:tcW w:w="1496" w:type="dxa"/>
            <w:tcBorders>
              <w:top w:val="nil"/>
              <w:left w:val="single" w:sz="12" w:space="0" w:color="auto"/>
              <w:bottom w:val="single" w:sz="6" w:space="0" w:color="auto"/>
              <w:right w:val="single" w:sz="4" w:space="0" w:color="auto"/>
            </w:tcBorders>
            <w:noWrap/>
            <w:vAlign w:val="center"/>
          </w:tcPr>
          <w:p w:rsidR="00C853B3" w:rsidRDefault="00C853B3" w:rsidP="00DE018D">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6" w:space="0" w:color="auto"/>
              <w:right w:val="single" w:sz="4" w:space="0" w:color="auto"/>
            </w:tcBorders>
            <w:noWrap/>
            <w:vAlign w:val="center"/>
          </w:tcPr>
          <w:p w:rsidR="00C853B3" w:rsidRDefault="00C853B3" w:rsidP="00DE018D">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C853B3" w:rsidRDefault="00C853B3" w:rsidP="00DE018D">
            <w:pPr>
              <w:jc w:val="center"/>
              <w:rPr>
                <w:rFonts w:ascii="Arial Narrow" w:hAnsi="Arial Narrow"/>
                <w:sz w:val="22"/>
                <w:szCs w:val="22"/>
              </w:rPr>
            </w:pPr>
          </w:p>
        </w:tc>
        <w:tc>
          <w:tcPr>
            <w:tcW w:w="1647" w:type="dxa"/>
            <w:tcBorders>
              <w:top w:val="nil"/>
              <w:left w:val="single" w:sz="12" w:space="0" w:color="auto"/>
              <w:bottom w:val="single" w:sz="6" w:space="0" w:color="auto"/>
              <w:right w:val="single" w:sz="4" w:space="0" w:color="auto"/>
            </w:tcBorders>
            <w:noWrap/>
            <w:vAlign w:val="center"/>
          </w:tcPr>
          <w:p w:rsidR="00C853B3" w:rsidRDefault="00C853B3" w:rsidP="008516B1">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6" w:space="0" w:color="auto"/>
              <w:right w:val="single" w:sz="4" w:space="0" w:color="auto"/>
            </w:tcBorders>
            <w:noWrap/>
            <w:vAlign w:val="center"/>
          </w:tcPr>
          <w:p w:rsidR="00C853B3" w:rsidRDefault="00C853B3" w:rsidP="008516B1">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C853B3" w:rsidRDefault="00C853B3" w:rsidP="008516B1">
            <w:pPr>
              <w:jc w:val="center"/>
              <w:rPr>
                <w:rFonts w:ascii="Arial Narrow" w:hAnsi="Arial Narrow"/>
                <w:sz w:val="22"/>
                <w:szCs w:val="22"/>
              </w:rPr>
            </w:pPr>
          </w:p>
        </w:tc>
      </w:tr>
      <w:tr w:rsidR="00C853B3">
        <w:trPr>
          <w:trHeight w:val="284"/>
          <w:jc w:val="center"/>
        </w:trPr>
        <w:tc>
          <w:tcPr>
            <w:tcW w:w="2780" w:type="dxa"/>
            <w:tcBorders>
              <w:top w:val="single" w:sz="6" w:space="0" w:color="auto"/>
              <w:left w:val="single" w:sz="12" w:space="0" w:color="auto"/>
              <w:bottom w:val="single" w:sz="6"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Daňovo neuznané náklady</w:t>
            </w:r>
          </w:p>
        </w:tc>
        <w:tc>
          <w:tcPr>
            <w:tcW w:w="1496" w:type="dxa"/>
            <w:tcBorders>
              <w:top w:val="single" w:sz="6" w:space="0" w:color="auto"/>
              <w:left w:val="single" w:sz="12" w:space="0" w:color="auto"/>
              <w:bottom w:val="single" w:sz="6" w:space="0" w:color="auto"/>
              <w:right w:val="single" w:sz="4" w:space="0" w:color="auto"/>
            </w:tcBorders>
            <w:noWrap/>
            <w:vAlign w:val="center"/>
          </w:tcPr>
          <w:p w:rsidR="00C853B3" w:rsidRDefault="00C853B3" w:rsidP="00DE018D">
            <w:pPr>
              <w:jc w:val="center"/>
              <w:rPr>
                <w:rFonts w:ascii="Arial Narrow" w:hAnsi="Arial Narrow"/>
                <w:sz w:val="22"/>
                <w:szCs w:val="22"/>
              </w:rPr>
            </w:pPr>
            <w:r>
              <w:rPr>
                <w:rFonts w:ascii="Arial Narrow" w:hAnsi="Arial Narrow"/>
                <w:sz w:val="22"/>
                <w:szCs w:val="22"/>
              </w:rPr>
              <w:t>2633</w:t>
            </w:r>
          </w:p>
        </w:tc>
        <w:tc>
          <w:tcPr>
            <w:tcW w:w="1047" w:type="dxa"/>
            <w:tcBorders>
              <w:top w:val="single" w:sz="6" w:space="0" w:color="auto"/>
              <w:left w:val="nil"/>
              <w:bottom w:val="single" w:sz="6" w:space="0" w:color="auto"/>
              <w:right w:val="single" w:sz="4" w:space="0" w:color="auto"/>
            </w:tcBorders>
            <w:noWrap/>
            <w:vAlign w:val="center"/>
          </w:tcPr>
          <w:p w:rsidR="00C853B3" w:rsidRDefault="00C853B3" w:rsidP="00DE018D">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C853B3" w:rsidRDefault="00C853B3" w:rsidP="00DE018D">
            <w:pPr>
              <w:jc w:val="center"/>
              <w:rPr>
                <w:rFonts w:ascii="Arial Narrow" w:hAnsi="Arial Narrow"/>
                <w:sz w:val="22"/>
                <w:szCs w:val="22"/>
              </w:rPr>
            </w:pPr>
          </w:p>
        </w:tc>
        <w:tc>
          <w:tcPr>
            <w:tcW w:w="1647" w:type="dxa"/>
            <w:tcBorders>
              <w:top w:val="single" w:sz="6" w:space="0" w:color="auto"/>
              <w:left w:val="single" w:sz="12" w:space="0" w:color="auto"/>
              <w:bottom w:val="single" w:sz="6" w:space="0" w:color="auto"/>
              <w:right w:val="single" w:sz="4" w:space="0" w:color="auto"/>
            </w:tcBorders>
            <w:noWrap/>
            <w:vAlign w:val="center"/>
          </w:tcPr>
          <w:p w:rsidR="00C853B3" w:rsidRDefault="00C853B3" w:rsidP="008516B1">
            <w:pPr>
              <w:jc w:val="center"/>
              <w:rPr>
                <w:rFonts w:ascii="Arial Narrow" w:hAnsi="Arial Narrow"/>
                <w:sz w:val="22"/>
                <w:szCs w:val="22"/>
              </w:rPr>
            </w:pPr>
            <w:r>
              <w:rPr>
                <w:rFonts w:ascii="Arial Narrow" w:hAnsi="Arial Narrow"/>
                <w:sz w:val="22"/>
                <w:szCs w:val="22"/>
              </w:rPr>
              <w:t>2125</w:t>
            </w:r>
          </w:p>
        </w:tc>
        <w:tc>
          <w:tcPr>
            <w:tcW w:w="995" w:type="dxa"/>
            <w:tcBorders>
              <w:top w:val="single" w:sz="6" w:space="0" w:color="auto"/>
              <w:left w:val="nil"/>
              <w:bottom w:val="single" w:sz="6" w:space="0" w:color="auto"/>
              <w:right w:val="single" w:sz="4" w:space="0" w:color="auto"/>
            </w:tcBorders>
            <w:noWrap/>
            <w:vAlign w:val="center"/>
          </w:tcPr>
          <w:p w:rsidR="00C853B3" w:rsidRDefault="00C853B3" w:rsidP="008516B1">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C853B3" w:rsidRDefault="00C853B3" w:rsidP="008516B1">
            <w:pPr>
              <w:jc w:val="center"/>
              <w:rPr>
                <w:rFonts w:ascii="Arial Narrow" w:hAnsi="Arial Narrow"/>
                <w:sz w:val="22"/>
                <w:szCs w:val="22"/>
              </w:rPr>
            </w:pPr>
          </w:p>
        </w:tc>
      </w:tr>
      <w:tr w:rsidR="00C853B3">
        <w:trPr>
          <w:trHeight w:val="284"/>
          <w:jc w:val="center"/>
        </w:trPr>
        <w:tc>
          <w:tcPr>
            <w:tcW w:w="2780" w:type="dxa"/>
            <w:tcBorders>
              <w:top w:val="single" w:sz="6" w:space="0" w:color="auto"/>
              <w:left w:val="single" w:sz="12" w:space="0" w:color="auto"/>
              <w:bottom w:val="single" w:sz="8"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Výnosy nepodliehajúce dani</w:t>
            </w:r>
          </w:p>
        </w:tc>
        <w:tc>
          <w:tcPr>
            <w:tcW w:w="1496" w:type="dxa"/>
            <w:tcBorders>
              <w:top w:val="single" w:sz="6" w:space="0" w:color="auto"/>
              <w:left w:val="single" w:sz="12" w:space="0" w:color="auto"/>
              <w:bottom w:val="single" w:sz="8" w:space="0" w:color="auto"/>
              <w:right w:val="single" w:sz="4" w:space="0" w:color="auto"/>
            </w:tcBorders>
            <w:noWrap/>
            <w:vAlign w:val="center"/>
          </w:tcPr>
          <w:p w:rsidR="00C853B3" w:rsidRDefault="00C853B3" w:rsidP="00DE018D">
            <w:pPr>
              <w:jc w:val="center"/>
              <w:rPr>
                <w:rFonts w:ascii="Arial Narrow" w:hAnsi="Arial Narrow"/>
                <w:sz w:val="22"/>
                <w:szCs w:val="22"/>
              </w:rPr>
            </w:pPr>
          </w:p>
        </w:tc>
        <w:tc>
          <w:tcPr>
            <w:tcW w:w="1047" w:type="dxa"/>
            <w:tcBorders>
              <w:top w:val="single" w:sz="6" w:space="0" w:color="auto"/>
              <w:left w:val="nil"/>
              <w:bottom w:val="single" w:sz="8" w:space="0" w:color="auto"/>
              <w:right w:val="single" w:sz="4" w:space="0" w:color="auto"/>
            </w:tcBorders>
            <w:noWrap/>
            <w:vAlign w:val="center"/>
          </w:tcPr>
          <w:p w:rsidR="00C853B3" w:rsidRDefault="00C853B3" w:rsidP="00DE018D">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C853B3" w:rsidRDefault="00C853B3" w:rsidP="00DE018D">
            <w:pPr>
              <w:jc w:val="center"/>
              <w:rPr>
                <w:rFonts w:ascii="Arial Narrow" w:hAnsi="Arial Narrow"/>
                <w:sz w:val="22"/>
                <w:szCs w:val="22"/>
              </w:rPr>
            </w:pPr>
          </w:p>
        </w:tc>
        <w:tc>
          <w:tcPr>
            <w:tcW w:w="1647" w:type="dxa"/>
            <w:tcBorders>
              <w:top w:val="single" w:sz="6" w:space="0" w:color="auto"/>
              <w:left w:val="single" w:sz="12" w:space="0" w:color="auto"/>
              <w:bottom w:val="single" w:sz="8" w:space="0" w:color="auto"/>
              <w:right w:val="single" w:sz="4" w:space="0" w:color="auto"/>
            </w:tcBorders>
            <w:noWrap/>
            <w:vAlign w:val="center"/>
          </w:tcPr>
          <w:p w:rsidR="00C853B3" w:rsidRDefault="00C853B3" w:rsidP="008516B1">
            <w:pPr>
              <w:jc w:val="center"/>
              <w:rPr>
                <w:rFonts w:ascii="Arial Narrow" w:hAnsi="Arial Narrow"/>
                <w:sz w:val="22"/>
                <w:szCs w:val="22"/>
              </w:rPr>
            </w:pPr>
          </w:p>
        </w:tc>
        <w:tc>
          <w:tcPr>
            <w:tcW w:w="995" w:type="dxa"/>
            <w:tcBorders>
              <w:top w:val="single" w:sz="6" w:space="0" w:color="auto"/>
              <w:left w:val="nil"/>
              <w:bottom w:val="single" w:sz="8" w:space="0" w:color="auto"/>
              <w:right w:val="single" w:sz="4" w:space="0" w:color="auto"/>
            </w:tcBorders>
            <w:noWrap/>
            <w:vAlign w:val="center"/>
          </w:tcPr>
          <w:p w:rsidR="00C853B3" w:rsidRDefault="00C853B3" w:rsidP="008516B1">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C853B3" w:rsidRDefault="00C853B3" w:rsidP="008516B1">
            <w:pPr>
              <w:jc w:val="center"/>
              <w:rPr>
                <w:rFonts w:ascii="Arial Narrow" w:hAnsi="Arial Narrow"/>
                <w:sz w:val="22"/>
                <w:szCs w:val="22"/>
              </w:rPr>
            </w:pPr>
          </w:p>
        </w:tc>
      </w:tr>
      <w:tr w:rsidR="00C853B3">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Vplyv nevykázanej odloženej daňovej pohľadávky</w:t>
            </w:r>
          </w:p>
        </w:tc>
        <w:tc>
          <w:tcPr>
            <w:tcW w:w="1496" w:type="dxa"/>
            <w:tcBorders>
              <w:top w:val="single" w:sz="8" w:space="0" w:color="auto"/>
              <w:left w:val="single" w:sz="12" w:space="0" w:color="auto"/>
              <w:bottom w:val="single" w:sz="4" w:space="0" w:color="auto"/>
              <w:right w:val="single" w:sz="4" w:space="0" w:color="auto"/>
            </w:tcBorders>
            <w:noWrap/>
            <w:vAlign w:val="center"/>
          </w:tcPr>
          <w:p w:rsidR="00C853B3" w:rsidRDefault="00C853B3" w:rsidP="00DE018D">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C853B3" w:rsidRDefault="00C853B3" w:rsidP="00DE018D">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C853B3" w:rsidRDefault="00C853B3" w:rsidP="00DE018D">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C853B3" w:rsidRDefault="00C853B3" w:rsidP="008516B1">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C853B3" w:rsidRDefault="00C853B3" w:rsidP="008516B1">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C853B3" w:rsidRDefault="00C853B3" w:rsidP="008516B1">
            <w:pPr>
              <w:rPr>
                <w:rFonts w:ascii="Arial Narrow" w:hAnsi="Arial Narrow"/>
                <w:sz w:val="22"/>
                <w:szCs w:val="22"/>
              </w:rPr>
            </w:pPr>
          </w:p>
        </w:tc>
      </w:tr>
      <w:tr w:rsidR="00C853B3">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Položky znižujúce výsl.hospod.</w:t>
            </w:r>
          </w:p>
        </w:tc>
        <w:tc>
          <w:tcPr>
            <w:tcW w:w="1496" w:type="dxa"/>
            <w:tcBorders>
              <w:top w:val="single" w:sz="8" w:space="0" w:color="auto"/>
              <w:left w:val="single" w:sz="12" w:space="0" w:color="auto"/>
              <w:bottom w:val="single" w:sz="4" w:space="0" w:color="auto"/>
              <w:right w:val="single" w:sz="4" w:space="0" w:color="auto"/>
            </w:tcBorders>
            <w:noWrap/>
            <w:vAlign w:val="center"/>
          </w:tcPr>
          <w:p w:rsidR="00C853B3" w:rsidRDefault="00C853B3" w:rsidP="00DE018D">
            <w:pPr>
              <w:jc w:val="center"/>
              <w:rPr>
                <w:rFonts w:ascii="Arial Narrow" w:hAnsi="Arial Narrow"/>
                <w:sz w:val="22"/>
                <w:szCs w:val="22"/>
              </w:rPr>
            </w:pPr>
            <w:r>
              <w:rPr>
                <w:rFonts w:ascii="Arial Narrow" w:hAnsi="Arial Narrow"/>
                <w:sz w:val="22"/>
                <w:szCs w:val="22"/>
              </w:rPr>
              <w:t>850</w:t>
            </w:r>
          </w:p>
        </w:tc>
        <w:tc>
          <w:tcPr>
            <w:tcW w:w="1047" w:type="dxa"/>
            <w:tcBorders>
              <w:top w:val="single" w:sz="8" w:space="0" w:color="auto"/>
              <w:left w:val="nil"/>
              <w:bottom w:val="single" w:sz="4" w:space="0" w:color="auto"/>
              <w:right w:val="single" w:sz="4" w:space="0" w:color="auto"/>
            </w:tcBorders>
            <w:noWrap/>
            <w:vAlign w:val="center"/>
          </w:tcPr>
          <w:p w:rsidR="00C853B3" w:rsidRDefault="00C853B3" w:rsidP="00DE018D">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C853B3" w:rsidRDefault="00C853B3" w:rsidP="00DE018D">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C853B3" w:rsidRDefault="00C853B3" w:rsidP="008516B1">
            <w:pPr>
              <w:jc w:val="center"/>
              <w:rPr>
                <w:rFonts w:ascii="Arial Narrow" w:hAnsi="Arial Narrow"/>
                <w:sz w:val="22"/>
                <w:szCs w:val="22"/>
              </w:rPr>
            </w:pPr>
            <w:r>
              <w:rPr>
                <w:rFonts w:ascii="Arial Narrow" w:hAnsi="Arial Narrow"/>
                <w:sz w:val="22"/>
                <w:szCs w:val="22"/>
              </w:rPr>
              <w:t>850</w:t>
            </w:r>
          </w:p>
        </w:tc>
        <w:tc>
          <w:tcPr>
            <w:tcW w:w="995" w:type="dxa"/>
            <w:tcBorders>
              <w:top w:val="single" w:sz="8" w:space="0" w:color="auto"/>
              <w:left w:val="nil"/>
              <w:bottom w:val="single" w:sz="4" w:space="0" w:color="auto"/>
              <w:right w:val="single" w:sz="4" w:space="0" w:color="auto"/>
            </w:tcBorders>
            <w:noWrap/>
            <w:vAlign w:val="center"/>
          </w:tcPr>
          <w:p w:rsidR="00C853B3" w:rsidRDefault="00C853B3" w:rsidP="008516B1">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C853B3" w:rsidRDefault="00C853B3" w:rsidP="008516B1">
            <w:pPr>
              <w:rPr>
                <w:rFonts w:ascii="Arial Narrow" w:hAnsi="Arial Narrow"/>
                <w:sz w:val="22"/>
                <w:szCs w:val="22"/>
              </w:rPr>
            </w:pPr>
          </w:p>
        </w:tc>
      </w:tr>
      <w:tr w:rsidR="00C853B3">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Umorenie daňovej straty</w:t>
            </w:r>
          </w:p>
        </w:tc>
        <w:tc>
          <w:tcPr>
            <w:tcW w:w="1496" w:type="dxa"/>
            <w:tcBorders>
              <w:top w:val="single" w:sz="8" w:space="0" w:color="auto"/>
              <w:left w:val="single" w:sz="12" w:space="0" w:color="auto"/>
              <w:bottom w:val="single" w:sz="4" w:space="0" w:color="auto"/>
              <w:right w:val="single" w:sz="4" w:space="0" w:color="auto"/>
            </w:tcBorders>
            <w:noWrap/>
            <w:vAlign w:val="center"/>
          </w:tcPr>
          <w:p w:rsidR="00C853B3" w:rsidRDefault="00C853B3" w:rsidP="00DE018D">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 </w:t>
            </w:r>
          </w:p>
        </w:tc>
        <w:tc>
          <w:tcPr>
            <w:tcW w:w="1647" w:type="dxa"/>
            <w:tcBorders>
              <w:top w:val="single" w:sz="8" w:space="0" w:color="auto"/>
              <w:left w:val="single" w:sz="12" w:space="0" w:color="auto"/>
              <w:bottom w:val="single" w:sz="4" w:space="0" w:color="auto"/>
              <w:right w:val="single" w:sz="4" w:space="0" w:color="auto"/>
            </w:tcBorders>
            <w:noWrap/>
            <w:vAlign w:val="center"/>
          </w:tcPr>
          <w:p w:rsidR="00C853B3" w:rsidRDefault="00C853B3" w:rsidP="008516B1">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C853B3" w:rsidRDefault="00C853B3" w:rsidP="008516B1">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C853B3" w:rsidRDefault="00C853B3" w:rsidP="008516B1">
            <w:pPr>
              <w:rPr>
                <w:rFonts w:ascii="Arial Narrow" w:hAnsi="Arial Narrow"/>
                <w:sz w:val="22"/>
                <w:szCs w:val="22"/>
              </w:rPr>
            </w:pPr>
            <w:r>
              <w:rPr>
                <w:rFonts w:ascii="Arial Narrow" w:hAnsi="Arial Narrow"/>
                <w:sz w:val="22"/>
                <w:szCs w:val="22"/>
              </w:rPr>
              <w:t> </w:t>
            </w:r>
          </w:p>
        </w:tc>
      </w:tr>
      <w:tr w:rsidR="00C853B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Zmena sadzby dane</w:t>
            </w:r>
          </w:p>
        </w:tc>
        <w:tc>
          <w:tcPr>
            <w:tcW w:w="1496" w:type="dxa"/>
            <w:tcBorders>
              <w:top w:val="nil"/>
              <w:left w:val="single" w:sz="12" w:space="0" w:color="auto"/>
              <w:bottom w:val="single" w:sz="4" w:space="0" w:color="auto"/>
              <w:right w:val="single" w:sz="4" w:space="0" w:color="auto"/>
            </w:tcBorders>
            <w:noWrap/>
            <w:vAlign w:val="center"/>
          </w:tcPr>
          <w:p w:rsidR="00C853B3" w:rsidRDefault="00C853B3" w:rsidP="00DE018D">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C853B3" w:rsidRDefault="00C853B3" w:rsidP="00DE018D">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C853B3" w:rsidRDefault="00C853B3" w:rsidP="00DE018D">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C853B3" w:rsidRDefault="00C853B3" w:rsidP="008516B1">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C853B3" w:rsidRDefault="00C853B3" w:rsidP="008516B1">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C853B3" w:rsidRDefault="00C853B3" w:rsidP="008516B1">
            <w:pPr>
              <w:rPr>
                <w:rFonts w:ascii="Arial Narrow" w:hAnsi="Arial Narrow"/>
                <w:sz w:val="22"/>
                <w:szCs w:val="22"/>
              </w:rPr>
            </w:pPr>
          </w:p>
        </w:tc>
      </w:tr>
      <w:tr w:rsidR="00C853B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Iné</w:t>
            </w:r>
          </w:p>
        </w:tc>
        <w:tc>
          <w:tcPr>
            <w:tcW w:w="1496" w:type="dxa"/>
            <w:tcBorders>
              <w:top w:val="nil"/>
              <w:left w:val="single" w:sz="12" w:space="0" w:color="auto"/>
              <w:bottom w:val="single" w:sz="4" w:space="0" w:color="auto"/>
              <w:right w:val="single" w:sz="4"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 xml:space="preserve">           </w:t>
            </w:r>
          </w:p>
        </w:tc>
        <w:tc>
          <w:tcPr>
            <w:tcW w:w="1047" w:type="dxa"/>
            <w:tcBorders>
              <w:top w:val="nil"/>
              <w:left w:val="nil"/>
              <w:bottom w:val="single" w:sz="4" w:space="0" w:color="auto"/>
              <w:right w:val="single" w:sz="4" w:space="0" w:color="auto"/>
            </w:tcBorders>
            <w:noWrap/>
            <w:vAlign w:val="center"/>
          </w:tcPr>
          <w:p w:rsidR="00C853B3" w:rsidRDefault="00C853B3" w:rsidP="00DE018D">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C853B3" w:rsidRDefault="00C853B3" w:rsidP="00DE018D">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C853B3" w:rsidRDefault="00C853B3" w:rsidP="008516B1">
            <w:pPr>
              <w:rPr>
                <w:rFonts w:ascii="Arial Narrow" w:hAnsi="Arial Narrow"/>
                <w:sz w:val="22"/>
                <w:szCs w:val="22"/>
              </w:rPr>
            </w:pPr>
            <w:r>
              <w:rPr>
                <w:rFonts w:ascii="Arial Narrow" w:hAnsi="Arial Narrow"/>
                <w:sz w:val="22"/>
                <w:szCs w:val="22"/>
              </w:rPr>
              <w:t xml:space="preserve">           </w:t>
            </w:r>
          </w:p>
        </w:tc>
        <w:tc>
          <w:tcPr>
            <w:tcW w:w="995" w:type="dxa"/>
            <w:tcBorders>
              <w:top w:val="nil"/>
              <w:left w:val="nil"/>
              <w:bottom w:val="single" w:sz="4" w:space="0" w:color="auto"/>
              <w:right w:val="single" w:sz="4" w:space="0" w:color="auto"/>
            </w:tcBorders>
            <w:noWrap/>
            <w:vAlign w:val="center"/>
          </w:tcPr>
          <w:p w:rsidR="00C853B3" w:rsidRDefault="00C853B3" w:rsidP="008516B1">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C853B3" w:rsidRDefault="00C853B3" w:rsidP="008516B1">
            <w:pPr>
              <w:rPr>
                <w:rFonts w:ascii="Arial Narrow" w:hAnsi="Arial Narrow"/>
                <w:sz w:val="22"/>
                <w:szCs w:val="22"/>
              </w:rPr>
            </w:pPr>
          </w:p>
        </w:tc>
      </w:tr>
      <w:tr w:rsidR="00C853B3" w:rsidRPr="004F5C0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C853B3" w:rsidRPr="004F5C03" w:rsidRDefault="00C853B3" w:rsidP="00DE018D">
            <w:pPr>
              <w:rPr>
                <w:rFonts w:ascii="Arial Narrow" w:hAnsi="Arial Narrow"/>
                <w:b/>
                <w:sz w:val="22"/>
                <w:szCs w:val="22"/>
              </w:rPr>
            </w:pPr>
            <w:r w:rsidRPr="004F5C03">
              <w:rPr>
                <w:rFonts w:ascii="Arial Narrow" w:hAnsi="Arial Narrow"/>
                <w:b/>
                <w:sz w:val="22"/>
                <w:szCs w:val="22"/>
              </w:rPr>
              <w:t>Spolu</w:t>
            </w:r>
          </w:p>
        </w:tc>
        <w:tc>
          <w:tcPr>
            <w:tcW w:w="1496" w:type="dxa"/>
            <w:tcBorders>
              <w:top w:val="nil"/>
              <w:left w:val="single" w:sz="12" w:space="0" w:color="auto"/>
              <w:bottom w:val="single" w:sz="4" w:space="0" w:color="auto"/>
              <w:right w:val="single" w:sz="4" w:space="0" w:color="auto"/>
            </w:tcBorders>
            <w:noWrap/>
            <w:vAlign w:val="center"/>
          </w:tcPr>
          <w:p w:rsidR="00C853B3" w:rsidRPr="004F5C03" w:rsidRDefault="00C853B3" w:rsidP="00DE018D">
            <w:pPr>
              <w:jc w:val="center"/>
              <w:rPr>
                <w:rFonts w:ascii="Arial Narrow" w:hAnsi="Arial Narrow"/>
                <w:b/>
                <w:sz w:val="22"/>
                <w:szCs w:val="22"/>
              </w:rPr>
            </w:pPr>
            <w:r>
              <w:rPr>
                <w:rFonts w:ascii="Arial Narrow" w:hAnsi="Arial Narrow"/>
                <w:b/>
                <w:sz w:val="22"/>
                <w:szCs w:val="22"/>
              </w:rPr>
              <w:t>89171</w:t>
            </w:r>
          </w:p>
        </w:tc>
        <w:tc>
          <w:tcPr>
            <w:tcW w:w="1047" w:type="dxa"/>
            <w:tcBorders>
              <w:top w:val="nil"/>
              <w:left w:val="nil"/>
              <w:bottom w:val="single" w:sz="4" w:space="0" w:color="auto"/>
              <w:right w:val="single" w:sz="4" w:space="0" w:color="auto"/>
            </w:tcBorders>
            <w:noWrap/>
            <w:vAlign w:val="center"/>
          </w:tcPr>
          <w:p w:rsidR="00C853B3" w:rsidRPr="004F5C03" w:rsidRDefault="00C853B3" w:rsidP="00DE018D">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C853B3" w:rsidRPr="004F5C03" w:rsidRDefault="00C853B3" w:rsidP="00DE018D">
            <w:pPr>
              <w:rPr>
                <w:rFonts w:ascii="Arial Narrow" w:hAnsi="Arial Narrow"/>
                <w:b/>
                <w:sz w:val="22"/>
                <w:szCs w:val="22"/>
              </w:rPr>
            </w:pPr>
            <w:r w:rsidRPr="004F5C03">
              <w:rPr>
                <w:rFonts w:ascii="Arial Narrow" w:hAnsi="Arial Narrow"/>
                <w:b/>
                <w:sz w:val="22"/>
                <w:szCs w:val="22"/>
              </w:rPr>
              <w:t> </w:t>
            </w:r>
          </w:p>
        </w:tc>
        <w:tc>
          <w:tcPr>
            <w:tcW w:w="1647" w:type="dxa"/>
            <w:tcBorders>
              <w:top w:val="nil"/>
              <w:left w:val="single" w:sz="12" w:space="0" w:color="auto"/>
              <w:bottom w:val="single" w:sz="4" w:space="0" w:color="auto"/>
              <w:right w:val="single" w:sz="4" w:space="0" w:color="auto"/>
            </w:tcBorders>
            <w:noWrap/>
            <w:vAlign w:val="center"/>
          </w:tcPr>
          <w:p w:rsidR="00C853B3" w:rsidRPr="004F5C03" w:rsidRDefault="00C853B3" w:rsidP="008516B1">
            <w:pPr>
              <w:jc w:val="center"/>
              <w:rPr>
                <w:rFonts w:ascii="Arial Narrow" w:hAnsi="Arial Narrow"/>
                <w:b/>
                <w:sz w:val="22"/>
                <w:szCs w:val="22"/>
              </w:rPr>
            </w:pPr>
            <w:r>
              <w:rPr>
                <w:rFonts w:ascii="Arial Narrow" w:hAnsi="Arial Narrow"/>
                <w:b/>
                <w:sz w:val="22"/>
                <w:szCs w:val="22"/>
              </w:rPr>
              <w:t>56158</w:t>
            </w:r>
          </w:p>
        </w:tc>
        <w:tc>
          <w:tcPr>
            <w:tcW w:w="995" w:type="dxa"/>
            <w:tcBorders>
              <w:top w:val="nil"/>
              <w:left w:val="nil"/>
              <w:bottom w:val="single" w:sz="4" w:space="0" w:color="auto"/>
              <w:right w:val="single" w:sz="4" w:space="0" w:color="auto"/>
            </w:tcBorders>
            <w:noWrap/>
            <w:vAlign w:val="center"/>
          </w:tcPr>
          <w:p w:rsidR="00C853B3" w:rsidRPr="004F5C03" w:rsidRDefault="00C853B3" w:rsidP="008516B1">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C853B3" w:rsidRPr="004F5C03" w:rsidRDefault="00C853B3" w:rsidP="008516B1">
            <w:pPr>
              <w:rPr>
                <w:rFonts w:ascii="Arial Narrow" w:hAnsi="Arial Narrow"/>
                <w:b/>
                <w:sz w:val="22"/>
                <w:szCs w:val="22"/>
              </w:rPr>
            </w:pPr>
            <w:r w:rsidRPr="004F5C03">
              <w:rPr>
                <w:rFonts w:ascii="Arial Narrow" w:hAnsi="Arial Narrow"/>
                <w:b/>
                <w:sz w:val="22"/>
                <w:szCs w:val="22"/>
              </w:rPr>
              <w:t> </w:t>
            </w:r>
          </w:p>
        </w:tc>
      </w:tr>
      <w:tr w:rsidR="00C853B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Splatná daň z príjmov</w:t>
            </w:r>
          </w:p>
        </w:tc>
        <w:tc>
          <w:tcPr>
            <w:tcW w:w="1496" w:type="dxa"/>
            <w:tcBorders>
              <w:top w:val="nil"/>
              <w:left w:val="single" w:sz="12" w:space="0" w:color="auto"/>
              <w:bottom w:val="single" w:sz="4" w:space="0" w:color="auto"/>
              <w:right w:val="single" w:sz="4" w:space="0" w:color="auto"/>
            </w:tcBorders>
            <w:noWrap/>
            <w:vAlign w:val="center"/>
          </w:tcPr>
          <w:p w:rsidR="00C853B3" w:rsidRDefault="00C853B3" w:rsidP="00DE018D">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4" w:space="0" w:color="auto"/>
              <w:right w:val="single" w:sz="4" w:space="0" w:color="auto"/>
            </w:tcBorders>
            <w:noWrap/>
            <w:vAlign w:val="center"/>
          </w:tcPr>
          <w:p w:rsidR="00C853B3" w:rsidRDefault="00C853B3" w:rsidP="00DE018D">
            <w:pPr>
              <w:ind w:left="-161"/>
              <w:jc w:val="center"/>
              <w:rPr>
                <w:rFonts w:ascii="Arial Narrow" w:hAnsi="Arial Narrow"/>
                <w:sz w:val="22"/>
                <w:szCs w:val="22"/>
              </w:rPr>
            </w:pPr>
            <w:r>
              <w:rPr>
                <w:rFonts w:ascii="Arial Narrow" w:hAnsi="Arial Narrow"/>
                <w:sz w:val="22"/>
                <w:szCs w:val="22"/>
              </w:rPr>
              <w:t xml:space="preserve">  18726</w:t>
            </w:r>
          </w:p>
        </w:tc>
        <w:tc>
          <w:tcPr>
            <w:tcW w:w="661" w:type="dxa"/>
            <w:tcBorders>
              <w:top w:val="nil"/>
              <w:left w:val="nil"/>
              <w:bottom w:val="single" w:sz="4" w:space="0" w:color="auto"/>
              <w:right w:val="single" w:sz="12" w:space="0" w:color="auto"/>
            </w:tcBorders>
            <w:noWrap/>
            <w:vAlign w:val="center"/>
          </w:tcPr>
          <w:p w:rsidR="00C853B3" w:rsidRDefault="00C853B3" w:rsidP="00DE018D">
            <w:pPr>
              <w:jc w:val="center"/>
              <w:rPr>
                <w:rFonts w:ascii="Arial Narrow" w:hAnsi="Arial Narrow"/>
                <w:sz w:val="22"/>
                <w:szCs w:val="22"/>
              </w:rPr>
            </w:pPr>
            <w:r>
              <w:rPr>
                <w:rFonts w:ascii="Arial Narrow" w:hAnsi="Arial Narrow"/>
                <w:sz w:val="22"/>
                <w:szCs w:val="22"/>
              </w:rPr>
              <w:t>21</w:t>
            </w:r>
          </w:p>
        </w:tc>
        <w:tc>
          <w:tcPr>
            <w:tcW w:w="1647" w:type="dxa"/>
            <w:tcBorders>
              <w:top w:val="nil"/>
              <w:left w:val="single" w:sz="12" w:space="0" w:color="auto"/>
              <w:bottom w:val="single" w:sz="4" w:space="0" w:color="auto"/>
              <w:right w:val="single" w:sz="4" w:space="0" w:color="auto"/>
            </w:tcBorders>
            <w:noWrap/>
            <w:vAlign w:val="center"/>
          </w:tcPr>
          <w:p w:rsidR="00C853B3" w:rsidRDefault="00C853B3" w:rsidP="008516B1">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4" w:space="0" w:color="auto"/>
              <w:right w:val="single" w:sz="4" w:space="0" w:color="auto"/>
            </w:tcBorders>
            <w:noWrap/>
            <w:vAlign w:val="center"/>
          </w:tcPr>
          <w:p w:rsidR="00C853B3" w:rsidRDefault="00C853B3" w:rsidP="008516B1">
            <w:pPr>
              <w:ind w:left="-161"/>
              <w:jc w:val="center"/>
              <w:rPr>
                <w:rFonts w:ascii="Arial Narrow" w:hAnsi="Arial Narrow"/>
                <w:sz w:val="22"/>
                <w:szCs w:val="22"/>
              </w:rPr>
            </w:pPr>
            <w:r>
              <w:rPr>
                <w:rFonts w:ascii="Arial Narrow" w:hAnsi="Arial Narrow"/>
                <w:sz w:val="22"/>
                <w:szCs w:val="22"/>
              </w:rPr>
              <w:t xml:space="preserve">  11793</w:t>
            </w:r>
          </w:p>
        </w:tc>
        <w:tc>
          <w:tcPr>
            <w:tcW w:w="661" w:type="dxa"/>
            <w:tcBorders>
              <w:top w:val="nil"/>
              <w:left w:val="nil"/>
              <w:bottom w:val="single" w:sz="4" w:space="0" w:color="auto"/>
              <w:right w:val="single" w:sz="12" w:space="0" w:color="auto"/>
            </w:tcBorders>
            <w:noWrap/>
            <w:vAlign w:val="center"/>
          </w:tcPr>
          <w:p w:rsidR="00C853B3" w:rsidRDefault="00C853B3" w:rsidP="008516B1">
            <w:pPr>
              <w:jc w:val="center"/>
              <w:rPr>
                <w:rFonts w:ascii="Arial Narrow" w:hAnsi="Arial Narrow"/>
                <w:sz w:val="22"/>
                <w:szCs w:val="22"/>
              </w:rPr>
            </w:pPr>
            <w:r>
              <w:rPr>
                <w:rFonts w:ascii="Arial Narrow" w:hAnsi="Arial Narrow"/>
                <w:sz w:val="22"/>
                <w:szCs w:val="22"/>
              </w:rPr>
              <w:t>21</w:t>
            </w:r>
          </w:p>
        </w:tc>
      </w:tr>
      <w:tr w:rsidR="00C853B3">
        <w:trPr>
          <w:trHeight w:val="284"/>
          <w:jc w:val="center"/>
        </w:trPr>
        <w:tc>
          <w:tcPr>
            <w:tcW w:w="2780" w:type="dxa"/>
            <w:tcBorders>
              <w:top w:val="single" w:sz="4" w:space="0" w:color="auto"/>
              <w:left w:val="single" w:sz="12" w:space="0" w:color="auto"/>
              <w:bottom w:val="single" w:sz="4" w:space="0" w:color="auto"/>
              <w:right w:val="single" w:sz="12" w:space="0" w:color="auto"/>
            </w:tcBorders>
            <w:noWrap/>
            <w:vAlign w:val="center"/>
          </w:tcPr>
          <w:p w:rsidR="00C853B3" w:rsidRDefault="00C853B3" w:rsidP="00DE018D">
            <w:pPr>
              <w:rPr>
                <w:rFonts w:ascii="Arial Narrow" w:hAnsi="Arial Narrow"/>
                <w:sz w:val="22"/>
                <w:szCs w:val="22"/>
              </w:rPr>
            </w:pPr>
            <w:r>
              <w:rPr>
                <w:rFonts w:ascii="Arial Narrow" w:hAnsi="Arial Narrow"/>
                <w:sz w:val="22"/>
                <w:szCs w:val="22"/>
              </w:rPr>
              <w:t>Odložená daň z príjmov</w:t>
            </w:r>
          </w:p>
        </w:tc>
        <w:tc>
          <w:tcPr>
            <w:tcW w:w="1496" w:type="dxa"/>
            <w:tcBorders>
              <w:top w:val="single" w:sz="4" w:space="0" w:color="auto"/>
              <w:left w:val="single" w:sz="12" w:space="0" w:color="auto"/>
              <w:bottom w:val="single" w:sz="4" w:space="0" w:color="auto"/>
              <w:right w:val="single" w:sz="4" w:space="0" w:color="auto"/>
            </w:tcBorders>
            <w:noWrap/>
            <w:vAlign w:val="center"/>
          </w:tcPr>
          <w:p w:rsidR="00C853B3" w:rsidRDefault="00C853B3" w:rsidP="00DE018D">
            <w:pPr>
              <w:jc w:val="center"/>
              <w:rPr>
                <w:rFonts w:ascii="Arial Narrow" w:hAnsi="Arial Narrow"/>
                <w:sz w:val="22"/>
                <w:szCs w:val="22"/>
              </w:rPr>
            </w:pPr>
            <w:r>
              <w:rPr>
                <w:rFonts w:ascii="Arial Narrow" w:hAnsi="Arial Narrow"/>
                <w:sz w:val="22"/>
                <w:szCs w:val="22"/>
              </w:rPr>
              <w:t>x</w:t>
            </w:r>
          </w:p>
        </w:tc>
        <w:tc>
          <w:tcPr>
            <w:tcW w:w="1047" w:type="dxa"/>
            <w:tcBorders>
              <w:top w:val="single" w:sz="4" w:space="0" w:color="auto"/>
              <w:left w:val="nil"/>
              <w:bottom w:val="single" w:sz="4" w:space="0" w:color="auto"/>
              <w:right w:val="single" w:sz="4" w:space="0" w:color="auto"/>
            </w:tcBorders>
            <w:noWrap/>
            <w:vAlign w:val="center"/>
          </w:tcPr>
          <w:p w:rsidR="00C853B3" w:rsidRDefault="00C853B3" w:rsidP="00DE018D">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C853B3" w:rsidRDefault="00C853B3" w:rsidP="00DE018D">
            <w:pPr>
              <w:rPr>
                <w:rFonts w:ascii="Arial Narrow" w:hAnsi="Arial Narrow"/>
                <w:sz w:val="22"/>
                <w:szCs w:val="22"/>
              </w:rPr>
            </w:pPr>
          </w:p>
        </w:tc>
        <w:tc>
          <w:tcPr>
            <w:tcW w:w="1647" w:type="dxa"/>
            <w:tcBorders>
              <w:top w:val="single" w:sz="4" w:space="0" w:color="auto"/>
              <w:left w:val="single" w:sz="12" w:space="0" w:color="auto"/>
              <w:bottom w:val="single" w:sz="4" w:space="0" w:color="auto"/>
              <w:right w:val="single" w:sz="4" w:space="0" w:color="auto"/>
            </w:tcBorders>
            <w:noWrap/>
            <w:vAlign w:val="center"/>
          </w:tcPr>
          <w:p w:rsidR="00C853B3" w:rsidRDefault="00C853B3" w:rsidP="008516B1">
            <w:pPr>
              <w:jc w:val="center"/>
              <w:rPr>
                <w:rFonts w:ascii="Arial Narrow" w:hAnsi="Arial Narrow"/>
                <w:sz w:val="22"/>
                <w:szCs w:val="22"/>
              </w:rPr>
            </w:pPr>
            <w:r>
              <w:rPr>
                <w:rFonts w:ascii="Arial Narrow" w:hAnsi="Arial Narrow"/>
                <w:sz w:val="22"/>
                <w:szCs w:val="22"/>
              </w:rPr>
              <w:t>x</w:t>
            </w:r>
          </w:p>
        </w:tc>
        <w:tc>
          <w:tcPr>
            <w:tcW w:w="995" w:type="dxa"/>
            <w:tcBorders>
              <w:top w:val="single" w:sz="4" w:space="0" w:color="auto"/>
              <w:left w:val="nil"/>
              <w:bottom w:val="single" w:sz="4" w:space="0" w:color="auto"/>
              <w:right w:val="single" w:sz="4" w:space="0" w:color="auto"/>
            </w:tcBorders>
            <w:noWrap/>
            <w:vAlign w:val="center"/>
          </w:tcPr>
          <w:p w:rsidR="00C853B3" w:rsidRDefault="00C853B3" w:rsidP="008516B1">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C853B3" w:rsidRDefault="00C853B3" w:rsidP="008516B1">
            <w:pPr>
              <w:rPr>
                <w:rFonts w:ascii="Arial Narrow" w:hAnsi="Arial Narrow"/>
                <w:sz w:val="22"/>
                <w:szCs w:val="22"/>
              </w:rPr>
            </w:pPr>
          </w:p>
        </w:tc>
      </w:tr>
      <w:tr w:rsidR="00C853B3" w:rsidRPr="004F5C03">
        <w:trPr>
          <w:trHeight w:val="284"/>
          <w:jc w:val="center"/>
        </w:trPr>
        <w:tc>
          <w:tcPr>
            <w:tcW w:w="2780" w:type="dxa"/>
            <w:tcBorders>
              <w:top w:val="nil"/>
              <w:left w:val="single" w:sz="12" w:space="0" w:color="auto"/>
              <w:bottom w:val="single" w:sz="12" w:space="0" w:color="auto"/>
              <w:right w:val="single" w:sz="12" w:space="0" w:color="auto"/>
            </w:tcBorders>
            <w:noWrap/>
            <w:vAlign w:val="center"/>
          </w:tcPr>
          <w:p w:rsidR="00C853B3" w:rsidRPr="004F5C03" w:rsidRDefault="00C853B3" w:rsidP="00DE018D">
            <w:pPr>
              <w:rPr>
                <w:rFonts w:ascii="Arial Narrow" w:hAnsi="Arial Narrow"/>
                <w:b/>
                <w:sz w:val="22"/>
                <w:szCs w:val="22"/>
              </w:rPr>
            </w:pPr>
            <w:r w:rsidRPr="004F5C03">
              <w:rPr>
                <w:rFonts w:ascii="Arial Narrow" w:hAnsi="Arial Narrow"/>
                <w:b/>
                <w:sz w:val="22"/>
                <w:szCs w:val="22"/>
              </w:rPr>
              <w:t xml:space="preserve">Celková daň z príjmov </w:t>
            </w:r>
          </w:p>
        </w:tc>
        <w:tc>
          <w:tcPr>
            <w:tcW w:w="1496" w:type="dxa"/>
            <w:tcBorders>
              <w:top w:val="nil"/>
              <w:left w:val="single" w:sz="12" w:space="0" w:color="auto"/>
              <w:bottom w:val="single" w:sz="12" w:space="0" w:color="auto"/>
              <w:right w:val="single" w:sz="4" w:space="0" w:color="auto"/>
            </w:tcBorders>
            <w:noWrap/>
            <w:vAlign w:val="center"/>
          </w:tcPr>
          <w:p w:rsidR="00C853B3" w:rsidRPr="004F5C03" w:rsidRDefault="00C853B3" w:rsidP="00DE018D">
            <w:pPr>
              <w:jc w:val="center"/>
              <w:rPr>
                <w:rFonts w:ascii="Arial Narrow" w:hAnsi="Arial Narrow"/>
                <w:b/>
                <w:sz w:val="22"/>
                <w:szCs w:val="22"/>
              </w:rPr>
            </w:pPr>
            <w:r w:rsidRPr="004F5C03">
              <w:rPr>
                <w:rFonts w:ascii="Arial Narrow" w:hAnsi="Arial Narrow"/>
                <w:b/>
                <w:sz w:val="22"/>
                <w:szCs w:val="22"/>
              </w:rPr>
              <w:t>x</w:t>
            </w:r>
          </w:p>
        </w:tc>
        <w:tc>
          <w:tcPr>
            <w:tcW w:w="1047" w:type="dxa"/>
            <w:tcBorders>
              <w:top w:val="nil"/>
              <w:left w:val="nil"/>
              <w:bottom w:val="single" w:sz="12" w:space="0" w:color="auto"/>
              <w:right w:val="single" w:sz="4" w:space="0" w:color="auto"/>
            </w:tcBorders>
            <w:noWrap/>
            <w:vAlign w:val="center"/>
          </w:tcPr>
          <w:p w:rsidR="00C853B3" w:rsidRPr="004F5C03" w:rsidRDefault="00C853B3" w:rsidP="00DE018D">
            <w:pPr>
              <w:jc w:val="center"/>
              <w:rPr>
                <w:rFonts w:ascii="Arial Narrow" w:hAnsi="Arial Narrow"/>
                <w:b/>
                <w:sz w:val="22"/>
                <w:szCs w:val="22"/>
              </w:rPr>
            </w:pPr>
            <w:r>
              <w:rPr>
                <w:rFonts w:ascii="Arial Narrow" w:hAnsi="Arial Narrow"/>
                <w:b/>
                <w:sz w:val="22"/>
                <w:szCs w:val="22"/>
              </w:rPr>
              <w:t>18726</w:t>
            </w:r>
          </w:p>
        </w:tc>
        <w:tc>
          <w:tcPr>
            <w:tcW w:w="661" w:type="dxa"/>
            <w:tcBorders>
              <w:top w:val="nil"/>
              <w:left w:val="nil"/>
              <w:bottom w:val="single" w:sz="12" w:space="0" w:color="auto"/>
              <w:right w:val="single" w:sz="12" w:space="0" w:color="auto"/>
            </w:tcBorders>
            <w:noWrap/>
            <w:vAlign w:val="center"/>
          </w:tcPr>
          <w:p w:rsidR="00C853B3" w:rsidRPr="004F5C03" w:rsidRDefault="00C853B3" w:rsidP="00DE018D">
            <w:pPr>
              <w:jc w:val="center"/>
              <w:rPr>
                <w:rFonts w:ascii="Arial Narrow" w:hAnsi="Arial Narrow"/>
                <w:b/>
                <w:sz w:val="22"/>
                <w:szCs w:val="22"/>
              </w:rPr>
            </w:pPr>
            <w:r>
              <w:rPr>
                <w:rFonts w:ascii="Arial Narrow" w:hAnsi="Arial Narrow"/>
                <w:b/>
                <w:sz w:val="22"/>
                <w:szCs w:val="22"/>
              </w:rPr>
              <w:t>21</w:t>
            </w:r>
          </w:p>
        </w:tc>
        <w:tc>
          <w:tcPr>
            <w:tcW w:w="1647" w:type="dxa"/>
            <w:tcBorders>
              <w:top w:val="nil"/>
              <w:left w:val="single" w:sz="12" w:space="0" w:color="auto"/>
              <w:bottom w:val="single" w:sz="12" w:space="0" w:color="auto"/>
              <w:right w:val="single" w:sz="4" w:space="0" w:color="auto"/>
            </w:tcBorders>
            <w:noWrap/>
            <w:vAlign w:val="center"/>
          </w:tcPr>
          <w:p w:rsidR="00C853B3" w:rsidRPr="004F5C03" w:rsidRDefault="00C853B3" w:rsidP="008516B1">
            <w:pPr>
              <w:jc w:val="center"/>
              <w:rPr>
                <w:rFonts w:ascii="Arial Narrow" w:hAnsi="Arial Narrow"/>
                <w:b/>
                <w:sz w:val="22"/>
                <w:szCs w:val="22"/>
              </w:rPr>
            </w:pPr>
            <w:r w:rsidRPr="004F5C03">
              <w:rPr>
                <w:rFonts w:ascii="Arial Narrow" w:hAnsi="Arial Narrow"/>
                <w:b/>
                <w:sz w:val="22"/>
                <w:szCs w:val="22"/>
              </w:rPr>
              <w:t>x</w:t>
            </w:r>
          </w:p>
        </w:tc>
        <w:tc>
          <w:tcPr>
            <w:tcW w:w="995" w:type="dxa"/>
            <w:tcBorders>
              <w:top w:val="nil"/>
              <w:left w:val="nil"/>
              <w:bottom w:val="single" w:sz="12" w:space="0" w:color="auto"/>
              <w:right w:val="single" w:sz="4" w:space="0" w:color="auto"/>
            </w:tcBorders>
            <w:noWrap/>
            <w:vAlign w:val="center"/>
          </w:tcPr>
          <w:p w:rsidR="00C853B3" w:rsidRPr="004F5C03" w:rsidRDefault="00C853B3" w:rsidP="008516B1">
            <w:pPr>
              <w:jc w:val="center"/>
              <w:rPr>
                <w:rFonts w:ascii="Arial Narrow" w:hAnsi="Arial Narrow"/>
                <w:b/>
                <w:sz w:val="22"/>
                <w:szCs w:val="22"/>
              </w:rPr>
            </w:pPr>
            <w:r>
              <w:rPr>
                <w:rFonts w:ascii="Arial Narrow" w:hAnsi="Arial Narrow"/>
                <w:b/>
                <w:sz w:val="22"/>
                <w:szCs w:val="22"/>
              </w:rPr>
              <w:t>11793</w:t>
            </w:r>
          </w:p>
        </w:tc>
        <w:tc>
          <w:tcPr>
            <w:tcW w:w="661" w:type="dxa"/>
            <w:tcBorders>
              <w:top w:val="nil"/>
              <w:left w:val="nil"/>
              <w:bottom w:val="single" w:sz="12" w:space="0" w:color="auto"/>
              <w:right w:val="single" w:sz="12" w:space="0" w:color="auto"/>
            </w:tcBorders>
            <w:noWrap/>
            <w:vAlign w:val="center"/>
          </w:tcPr>
          <w:p w:rsidR="00C853B3" w:rsidRPr="004F5C03" w:rsidRDefault="00C853B3" w:rsidP="008516B1">
            <w:pPr>
              <w:jc w:val="center"/>
              <w:rPr>
                <w:rFonts w:ascii="Arial Narrow" w:hAnsi="Arial Narrow"/>
                <w:b/>
                <w:sz w:val="22"/>
                <w:szCs w:val="22"/>
              </w:rPr>
            </w:pPr>
            <w:r>
              <w:rPr>
                <w:rFonts w:ascii="Arial Narrow" w:hAnsi="Arial Narrow"/>
                <w:b/>
                <w:sz w:val="22"/>
                <w:szCs w:val="22"/>
              </w:rPr>
              <w:t>21</w:t>
            </w:r>
          </w:p>
        </w:tc>
      </w:tr>
    </w:tbl>
    <w:p w:rsidR="00DE018D" w:rsidRDefault="00DE018D" w:rsidP="00DE018D">
      <w:pPr>
        <w:pStyle w:val="Nzov"/>
        <w:spacing w:before="0" w:beforeAutospacing="0" w:after="0"/>
        <w:jc w:val="left"/>
        <w:rPr>
          <w:rFonts w:ascii="Times New Roman" w:hAnsi="Times New Roman"/>
          <w:sz w:val="24"/>
          <w:szCs w:val="24"/>
        </w:rPr>
      </w:pPr>
    </w:p>
    <w:p w:rsidR="00DE018D" w:rsidRDefault="00DE018D" w:rsidP="00DE018D">
      <w:pPr>
        <w:ind w:right="-468"/>
        <w:jc w:val="both"/>
        <w:rPr>
          <w:rFonts w:ascii="Arial Narrow" w:hAnsi="Arial Narrow" w:cs="Arial Narrow"/>
          <w:sz w:val="22"/>
          <w:szCs w:val="22"/>
        </w:rPr>
      </w:pPr>
    </w:p>
    <w:p w:rsidR="00DE018D" w:rsidRPr="00A20BD9" w:rsidRDefault="00DE018D" w:rsidP="00DE018D">
      <w:pPr>
        <w:spacing w:after="120"/>
        <w:ind w:right="-471"/>
        <w:jc w:val="both"/>
        <w:rPr>
          <w:rFonts w:ascii="Arial Narrow" w:hAnsi="Arial Narrow" w:cs="Arial Narrow"/>
          <w:bCs/>
          <w:i/>
          <w:sz w:val="22"/>
          <w:szCs w:val="22"/>
        </w:rPr>
      </w:pPr>
      <w:r>
        <w:rPr>
          <w:rFonts w:ascii="Arial Narrow" w:hAnsi="Arial Narrow" w:cs="Arial Narrow"/>
          <w:b/>
          <w:bCs/>
          <w:sz w:val="22"/>
          <w:szCs w:val="22"/>
        </w:rPr>
        <w:t xml:space="preserve">K . Údaje na podsúvahových účtoch:    </w:t>
      </w:r>
      <w:r w:rsidRPr="00A20BD9">
        <w:rPr>
          <w:rFonts w:ascii="Arial Narrow" w:hAnsi="Arial Narrow" w:cs="Arial Narrow"/>
          <w:bCs/>
          <w:i/>
          <w:sz w:val="22"/>
          <w:szCs w:val="22"/>
        </w:rPr>
        <w:t>nie sú</w:t>
      </w:r>
    </w:p>
    <w:p w:rsidR="00DE018D" w:rsidRDefault="00DE018D" w:rsidP="00DE018D">
      <w:pPr>
        <w:ind w:right="-468"/>
        <w:contextualSpacing/>
        <w:jc w:val="both"/>
        <w:rPr>
          <w:rFonts w:ascii="Arial Narrow" w:hAnsi="Arial Narrow" w:cs="Arial Narrow"/>
          <w:b/>
          <w:bCs/>
          <w:sz w:val="22"/>
          <w:szCs w:val="22"/>
        </w:rPr>
      </w:pPr>
    </w:p>
    <w:p w:rsidR="00DE018D" w:rsidRPr="00A20BD9" w:rsidRDefault="00DE018D" w:rsidP="00DE018D">
      <w:pPr>
        <w:spacing w:line="276" w:lineRule="auto"/>
        <w:ind w:right="-468"/>
        <w:contextualSpacing/>
        <w:jc w:val="both"/>
        <w:rPr>
          <w:rFonts w:ascii="Arial Narrow" w:hAnsi="Arial Narrow" w:cs="Arial Narrow"/>
          <w:bCs/>
          <w:i/>
          <w:sz w:val="22"/>
          <w:szCs w:val="22"/>
        </w:rPr>
      </w:pPr>
      <w:r>
        <w:rPr>
          <w:rFonts w:ascii="Arial Narrow" w:hAnsi="Arial Narrow" w:cs="Arial Narrow"/>
          <w:b/>
          <w:bCs/>
          <w:sz w:val="22"/>
          <w:szCs w:val="22"/>
        </w:rPr>
        <w:t xml:space="preserve">L. Informácie o iných aktívach a iných pasívach: </w:t>
      </w:r>
      <w:r>
        <w:rPr>
          <w:rFonts w:ascii="Arial Narrow" w:hAnsi="Arial Narrow" w:cs="Arial Narrow"/>
          <w:bCs/>
          <w:sz w:val="22"/>
          <w:szCs w:val="22"/>
        </w:rPr>
        <w:t xml:space="preserve"> </w:t>
      </w:r>
      <w:r w:rsidRPr="00A20BD9">
        <w:rPr>
          <w:rFonts w:ascii="Arial Narrow" w:hAnsi="Arial Narrow" w:cs="Arial Narrow"/>
          <w:bCs/>
          <w:i/>
          <w:sz w:val="22"/>
          <w:szCs w:val="22"/>
        </w:rPr>
        <w:t>účtovná jednotka nemá aktíva a pasíva, ktoré by boli podmienené</w:t>
      </w:r>
    </w:p>
    <w:p w:rsidR="00DE018D" w:rsidRDefault="00DE018D" w:rsidP="00DE018D">
      <w:pPr>
        <w:ind w:right="-471"/>
        <w:contextualSpacing/>
        <w:jc w:val="both"/>
        <w:rPr>
          <w:rFonts w:ascii="Arial Narrow" w:hAnsi="Arial Narrow" w:cs="Arial Narrow"/>
          <w:b/>
          <w:bCs/>
          <w:sz w:val="22"/>
          <w:szCs w:val="22"/>
        </w:rPr>
      </w:pPr>
    </w:p>
    <w:p w:rsidR="00DE018D" w:rsidRDefault="00DE018D" w:rsidP="00DE018D">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DE018D" w:rsidRPr="00A20BD9" w:rsidRDefault="00DE018D" w:rsidP="00DE018D">
      <w:pPr>
        <w:spacing w:after="120"/>
        <w:ind w:left="1416" w:right="-471" w:firstLine="708"/>
        <w:rPr>
          <w:rFonts w:ascii="Arial Narrow" w:hAnsi="Arial Narrow" w:cs="Arial Narrow"/>
          <w:b/>
          <w:bCs/>
          <w:i/>
          <w:sz w:val="22"/>
          <w:szCs w:val="22"/>
        </w:rPr>
      </w:pPr>
      <w:r w:rsidRPr="00A20BD9">
        <w:rPr>
          <w:rFonts w:ascii="Arial Narrow" w:hAnsi="Arial Narrow" w:cs="Arial Narrow"/>
          <w:bCs/>
          <w:i/>
          <w:sz w:val="22"/>
          <w:szCs w:val="22"/>
        </w:rPr>
        <w:t>účtovná jednotka neposkytla žiadne výhody členom orgánov</w:t>
      </w:r>
    </w:p>
    <w:p w:rsidR="00DE018D" w:rsidRDefault="00DE018D" w:rsidP="00DE018D">
      <w:pPr>
        <w:ind w:right="-468"/>
        <w:jc w:val="both"/>
        <w:rPr>
          <w:rFonts w:ascii="Arial Narrow" w:hAnsi="Arial Narrow" w:cs="Arial Narrow"/>
          <w:b/>
          <w:bCs/>
          <w:sz w:val="22"/>
          <w:szCs w:val="22"/>
        </w:rPr>
      </w:pPr>
    </w:p>
    <w:p w:rsidR="00DE018D" w:rsidRDefault="00DE018D" w:rsidP="00DE018D">
      <w:pPr>
        <w:spacing w:line="276" w:lineRule="auto"/>
        <w:jc w:val="both"/>
        <w:rPr>
          <w:rFonts w:ascii="Arial Narrow" w:hAnsi="Arial Narrow" w:cs="Arial Narrow"/>
          <w:b/>
          <w:bCs/>
          <w:sz w:val="22"/>
          <w:szCs w:val="22"/>
        </w:rPr>
      </w:pPr>
      <w:r>
        <w:rPr>
          <w:rFonts w:ascii="Arial Narrow" w:hAnsi="Arial Narrow" w:cs="Arial Narrow"/>
          <w:b/>
          <w:bCs/>
          <w:sz w:val="22"/>
          <w:szCs w:val="22"/>
        </w:rPr>
        <w:t xml:space="preserve">N. Informácie o ekonomických vzťahoch účtovnej jednotky a spriaznených osôb: </w:t>
      </w:r>
      <w:r w:rsidRPr="000B10E5">
        <w:rPr>
          <w:rFonts w:ascii="Arial Narrow" w:hAnsi="Arial Narrow" w:cs="Arial Narrow"/>
          <w:bCs/>
          <w:i/>
          <w:sz w:val="22"/>
          <w:szCs w:val="22"/>
        </w:rPr>
        <w:t>netýka sa</w:t>
      </w:r>
    </w:p>
    <w:p w:rsidR="00DE018D" w:rsidRDefault="00DE018D" w:rsidP="00DE018D">
      <w:pPr>
        <w:ind w:right="-468"/>
        <w:jc w:val="both"/>
        <w:rPr>
          <w:rFonts w:ascii="Arial Narrow" w:hAnsi="Arial Narrow" w:cs="Arial Narrow"/>
          <w:sz w:val="22"/>
          <w:szCs w:val="22"/>
        </w:rPr>
      </w:pPr>
    </w:p>
    <w:p w:rsidR="00DE018D" w:rsidRDefault="00DE018D" w:rsidP="00DE018D">
      <w:pPr>
        <w:ind w:right="-468"/>
        <w:jc w:val="both"/>
        <w:rPr>
          <w:rFonts w:ascii="Arial Narrow" w:hAnsi="Arial Narrow" w:cs="Arial Narrow"/>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Pr="000B10E5">
        <w:rPr>
          <w:rFonts w:ascii="Arial Narrow" w:hAnsi="Arial Narrow" w:cs="Arial Narrow"/>
          <w:bCs/>
          <w:i/>
          <w:sz w:val="22"/>
          <w:szCs w:val="22"/>
        </w:rPr>
        <w:t>netýka sa</w:t>
      </w:r>
    </w:p>
    <w:p w:rsidR="00DE018D" w:rsidRDefault="00DE018D" w:rsidP="00DE018D">
      <w:pPr>
        <w:spacing w:after="120"/>
        <w:ind w:right="-471"/>
        <w:jc w:val="both"/>
        <w:rPr>
          <w:rFonts w:ascii="Arial Narrow" w:hAnsi="Arial Narrow" w:cs="Arial Narrow"/>
          <w:b/>
          <w:bCs/>
          <w:sz w:val="22"/>
          <w:szCs w:val="22"/>
        </w:rPr>
      </w:pPr>
    </w:p>
    <w:p w:rsidR="00DE018D" w:rsidRDefault="00DE018D" w:rsidP="00DE018D">
      <w:pPr>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DE018D" w:rsidRDefault="00DE018D" w:rsidP="00DE018D">
      <w:pPr>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DE018D">
        <w:trPr>
          <w:trHeight w:val="334"/>
        </w:trPr>
        <w:tc>
          <w:tcPr>
            <w:tcW w:w="7016" w:type="dxa"/>
            <w:tcBorders>
              <w:bottom w:val="single" w:sz="12" w:space="0" w:color="auto"/>
            </w:tcBorders>
          </w:tcPr>
          <w:p w:rsidR="00DE018D" w:rsidRDefault="00DE018D" w:rsidP="00DE018D">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DE018D" w:rsidRPr="00143B86" w:rsidRDefault="00C853B3" w:rsidP="00DE018D">
            <w:pPr>
              <w:ind w:left="-391" w:right="-471"/>
              <w:jc w:val="center"/>
              <w:rPr>
                <w:rFonts w:ascii="Arial Narrow" w:hAnsi="Arial Narrow" w:cs="Arial Narrow"/>
                <w:b/>
                <w:sz w:val="22"/>
                <w:szCs w:val="22"/>
              </w:rPr>
            </w:pPr>
            <w:r>
              <w:rPr>
                <w:rFonts w:ascii="Arial Narrow" w:hAnsi="Arial Narrow" w:cs="Arial Narrow"/>
                <w:b/>
                <w:sz w:val="22"/>
                <w:szCs w:val="22"/>
              </w:rPr>
              <w:t>309534</w:t>
            </w:r>
          </w:p>
        </w:tc>
      </w:tr>
      <w:tr w:rsidR="00DE018D">
        <w:trPr>
          <w:trHeight w:val="236"/>
        </w:trPr>
        <w:tc>
          <w:tcPr>
            <w:tcW w:w="7016" w:type="dxa"/>
            <w:tcBorders>
              <w:top w:val="single" w:sz="12" w:space="0" w:color="auto"/>
              <w:bottom w:val="single" w:sz="12" w:space="0" w:color="auto"/>
            </w:tcBorders>
          </w:tcPr>
          <w:p w:rsidR="00DE018D" w:rsidRDefault="00DE018D" w:rsidP="00DE018D">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Borders>
              <w:top w:val="single" w:sz="12" w:space="0" w:color="auto"/>
              <w:bottom w:val="single" w:sz="12" w:space="0" w:color="auto"/>
            </w:tcBorders>
            <w:vAlign w:val="bottom"/>
          </w:tcPr>
          <w:p w:rsidR="00DE018D" w:rsidRPr="00143B86" w:rsidRDefault="00DE018D" w:rsidP="00DE018D">
            <w:pPr>
              <w:tabs>
                <w:tab w:val="center" w:pos="1029"/>
              </w:tabs>
              <w:spacing w:after="120"/>
              <w:ind w:left="-391" w:right="-471"/>
              <w:rPr>
                <w:rFonts w:ascii="Arial Narrow" w:hAnsi="Arial Narrow" w:cs="Arial Narrow"/>
                <w:b/>
                <w:sz w:val="22"/>
                <w:szCs w:val="22"/>
              </w:rPr>
            </w:pPr>
            <w:r>
              <w:rPr>
                <w:rFonts w:ascii="Arial Narrow" w:hAnsi="Arial Narrow" w:cs="Arial Narrow"/>
                <w:b/>
                <w:sz w:val="22"/>
                <w:szCs w:val="22"/>
              </w:rPr>
              <w:t xml:space="preserve">                      </w:t>
            </w:r>
            <w:r w:rsidR="00C853B3">
              <w:rPr>
                <w:rFonts w:ascii="Arial Narrow" w:hAnsi="Arial Narrow" w:cs="Arial Narrow"/>
                <w:b/>
                <w:sz w:val="22"/>
                <w:szCs w:val="22"/>
              </w:rPr>
              <w:t>+68663</w:t>
            </w:r>
          </w:p>
        </w:tc>
      </w:tr>
      <w:tr w:rsidR="00DE018D">
        <w:trPr>
          <w:trHeight w:val="255"/>
        </w:trPr>
        <w:tc>
          <w:tcPr>
            <w:tcW w:w="7016" w:type="dxa"/>
            <w:tcBorders>
              <w:top w:val="single" w:sz="12" w:space="0" w:color="auto"/>
              <w:bottom w:val="single" w:sz="12" w:space="0" w:color="auto"/>
            </w:tcBorders>
          </w:tcPr>
          <w:p w:rsidR="00DE018D" w:rsidRDefault="00DE018D" w:rsidP="00DE018D">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DE018D" w:rsidRPr="00143B86" w:rsidRDefault="00C853B3" w:rsidP="00DE018D">
            <w:pPr>
              <w:spacing w:after="120"/>
              <w:ind w:left="-391" w:right="-471"/>
              <w:jc w:val="center"/>
              <w:rPr>
                <w:rFonts w:ascii="Arial Narrow" w:hAnsi="Arial Narrow" w:cs="Arial Narrow"/>
                <w:b/>
                <w:sz w:val="22"/>
                <w:szCs w:val="22"/>
              </w:rPr>
            </w:pPr>
            <w:r>
              <w:rPr>
                <w:rFonts w:ascii="Arial Narrow" w:hAnsi="Arial Narrow" w:cs="Arial Narrow"/>
                <w:b/>
                <w:sz w:val="22"/>
                <w:szCs w:val="22"/>
              </w:rPr>
              <w:t>378197</w:t>
            </w:r>
          </w:p>
        </w:tc>
      </w:tr>
      <w:tr w:rsidR="00DE018D">
        <w:trPr>
          <w:trHeight w:val="147"/>
        </w:trPr>
        <w:tc>
          <w:tcPr>
            <w:tcW w:w="7016" w:type="dxa"/>
            <w:tcBorders>
              <w:top w:val="single" w:sz="12" w:space="0" w:color="auto"/>
            </w:tcBorders>
          </w:tcPr>
          <w:p w:rsidR="00DE018D" w:rsidRDefault="00DE018D" w:rsidP="00DE018D">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j) hospodársky výsledok (účet 431):</w:t>
            </w:r>
          </w:p>
        </w:tc>
        <w:tc>
          <w:tcPr>
            <w:tcW w:w="2195" w:type="dxa"/>
          </w:tcPr>
          <w:p w:rsidR="00DE018D" w:rsidRDefault="00495078" w:rsidP="00DE018D">
            <w:pPr>
              <w:spacing w:after="120"/>
              <w:ind w:left="-391" w:right="-471"/>
              <w:jc w:val="center"/>
              <w:rPr>
                <w:rFonts w:ascii="Arial Narrow" w:hAnsi="Arial Narrow" w:cs="Arial Narrow"/>
                <w:sz w:val="22"/>
                <w:szCs w:val="22"/>
              </w:rPr>
            </w:pPr>
            <w:r>
              <w:rPr>
                <w:rFonts w:ascii="Arial Narrow" w:hAnsi="Arial Narrow" w:cs="Arial Narrow"/>
                <w:sz w:val="22"/>
                <w:szCs w:val="22"/>
              </w:rPr>
              <w:t>68663</w:t>
            </w: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r w:rsidR="00DE018D">
        <w:trPr>
          <w:trHeight w:val="227"/>
        </w:trPr>
        <w:tc>
          <w:tcPr>
            <w:tcW w:w="7016" w:type="dxa"/>
          </w:tcPr>
          <w:p w:rsidR="00DE018D" w:rsidRDefault="00DE018D" w:rsidP="00DE018D">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DE018D" w:rsidRDefault="00DE018D" w:rsidP="00DE018D">
            <w:pPr>
              <w:spacing w:after="120"/>
              <w:ind w:left="-391" w:right="-471"/>
              <w:jc w:val="center"/>
              <w:rPr>
                <w:rFonts w:ascii="Arial Narrow" w:hAnsi="Arial Narrow" w:cs="Arial Narrow"/>
                <w:sz w:val="22"/>
                <w:szCs w:val="22"/>
              </w:rPr>
            </w:pPr>
          </w:p>
        </w:tc>
      </w:tr>
    </w:tbl>
    <w:p w:rsidR="00DE018D" w:rsidRDefault="00DE018D" w:rsidP="00DE018D">
      <w:pPr>
        <w:spacing w:after="120"/>
        <w:ind w:right="-471"/>
        <w:jc w:val="both"/>
        <w:rPr>
          <w:rFonts w:ascii="Arial Narrow" w:hAnsi="Arial Narrow" w:cs="Arial Narrow"/>
          <w:sz w:val="22"/>
          <w:szCs w:val="22"/>
        </w:rPr>
      </w:pPr>
    </w:p>
    <w:p w:rsidR="00DE018D" w:rsidRDefault="00DE018D" w:rsidP="00DE018D">
      <w:pPr>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C853B3">
        <w:trPr>
          <w:trHeight w:val="292"/>
        </w:trPr>
        <w:tc>
          <w:tcPr>
            <w:tcW w:w="7016" w:type="dxa"/>
            <w:tcBorders>
              <w:bottom w:val="single" w:sz="12" w:space="0" w:color="auto"/>
            </w:tcBorders>
          </w:tcPr>
          <w:p w:rsidR="00C853B3" w:rsidRDefault="00C853B3" w:rsidP="00DE018D">
            <w:pPr>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C853B3" w:rsidRPr="00143B86" w:rsidRDefault="00C853B3" w:rsidP="008516B1">
            <w:pPr>
              <w:ind w:left="-391" w:right="-471"/>
              <w:jc w:val="center"/>
              <w:rPr>
                <w:rFonts w:ascii="Arial Narrow" w:hAnsi="Arial Narrow" w:cs="Arial Narrow"/>
                <w:b/>
                <w:sz w:val="22"/>
                <w:szCs w:val="22"/>
              </w:rPr>
            </w:pPr>
            <w:r>
              <w:rPr>
                <w:rFonts w:ascii="Arial Narrow" w:hAnsi="Arial Narrow" w:cs="Arial Narrow"/>
                <w:b/>
                <w:sz w:val="22"/>
                <w:szCs w:val="22"/>
              </w:rPr>
              <w:t>257045</w:t>
            </w:r>
          </w:p>
        </w:tc>
      </w:tr>
      <w:tr w:rsidR="00C853B3">
        <w:trPr>
          <w:trHeight w:val="171"/>
        </w:trPr>
        <w:tc>
          <w:tcPr>
            <w:tcW w:w="7016" w:type="dxa"/>
            <w:tcBorders>
              <w:top w:val="single" w:sz="12" w:space="0" w:color="auto"/>
              <w:bottom w:val="single" w:sz="12" w:space="0" w:color="auto"/>
            </w:tcBorders>
          </w:tcPr>
          <w:p w:rsidR="00C853B3" w:rsidRDefault="00C853B3" w:rsidP="00DE018D">
            <w:pPr>
              <w:ind w:right="-471"/>
              <w:contextualSpacing/>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Borders>
              <w:top w:val="single" w:sz="12" w:space="0" w:color="auto"/>
              <w:bottom w:val="single" w:sz="12" w:space="0" w:color="auto"/>
            </w:tcBorders>
            <w:vAlign w:val="bottom"/>
          </w:tcPr>
          <w:p w:rsidR="00C853B3" w:rsidRPr="00143B86" w:rsidRDefault="00C853B3" w:rsidP="008516B1">
            <w:pPr>
              <w:tabs>
                <w:tab w:val="center" w:pos="1029"/>
              </w:tabs>
              <w:spacing w:after="120"/>
              <w:ind w:left="-391" w:right="-471"/>
              <w:rPr>
                <w:rFonts w:ascii="Arial Narrow" w:hAnsi="Arial Narrow" w:cs="Arial Narrow"/>
                <w:b/>
                <w:sz w:val="22"/>
                <w:szCs w:val="22"/>
              </w:rPr>
            </w:pPr>
            <w:r>
              <w:rPr>
                <w:rFonts w:ascii="Arial Narrow" w:hAnsi="Arial Narrow" w:cs="Arial Narrow"/>
                <w:b/>
                <w:sz w:val="22"/>
                <w:szCs w:val="22"/>
              </w:rPr>
              <w:t xml:space="preserve">                      +52489</w:t>
            </w:r>
          </w:p>
        </w:tc>
      </w:tr>
      <w:tr w:rsidR="00C853B3">
        <w:trPr>
          <w:trHeight w:val="227"/>
        </w:trPr>
        <w:tc>
          <w:tcPr>
            <w:tcW w:w="7016" w:type="dxa"/>
            <w:tcBorders>
              <w:top w:val="single" w:sz="12" w:space="0" w:color="auto"/>
              <w:bottom w:val="single" w:sz="12" w:space="0" w:color="auto"/>
            </w:tcBorders>
          </w:tcPr>
          <w:p w:rsidR="00C853B3" w:rsidRDefault="00C853B3" w:rsidP="00DE018D">
            <w:pPr>
              <w:spacing w:after="120"/>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C853B3" w:rsidRPr="00143B86" w:rsidRDefault="00C853B3" w:rsidP="008516B1">
            <w:pPr>
              <w:spacing w:after="120"/>
              <w:ind w:left="-391" w:right="-471"/>
              <w:jc w:val="center"/>
              <w:rPr>
                <w:rFonts w:ascii="Arial Narrow" w:hAnsi="Arial Narrow" w:cs="Arial Narrow"/>
                <w:b/>
                <w:sz w:val="22"/>
                <w:szCs w:val="22"/>
              </w:rPr>
            </w:pPr>
            <w:r>
              <w:rPr>
                <w:rFonts w:ascii="Arial Narrow" w:hAnsi="Arial Narrow" w:cs="Arial Narrow"/>
                <w:b/>
                <w:sz w:val="22"/>
                <w:szCs w:val="22"/>
              </w:rPr>
              <w:t>309534</w:t>
            </w:r>
          </w:p>
        </w:tc>
      </w:tr>
      <w:tr w:rsidR="00C853B3">
        <w:trPr>
          <w:trHeight w:val="227"/>
        </w:trPr>
        <w:tc>
          <w:tcPr>
            <w:tcW w:w="7016" w:type="dxa"/>
            <w:tcBorders>
              <w:top w:val="single" w:sz="12" w:space="0" w:color="auto"/>
            </w:tcBorders>
          </w:tcPr>
          <w:p w:rsidR="00C853B3" w:rsidRDefault="00C853B3" w:rsidP="00DE018D">
            <w:pPr>
              <w:ind w:right="-471"/>
              <w:contextualSpacing/>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r>
              <w:rPr>
                <w:rFonts w:ascii="Arial Narrow" w:hAnsi="Arial Narrow" w:cs="Arial Narrow"/>
                <w:sz w:val="22"/>
                <w:szCs w:val="22"/>
              </w:rPr>
              <w:t>9400</w:t>
            </w: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j) hospodársky výsledok (účet 431):</w:t>
            </w:r>
          </w:p>
        </w:tc>
        <w:tc>
          <w:tcPr>
            <w:tcW w:w="2195" w:type="dxa"/>
          </w:tcPr>
          <w:p w:rsidR="00C853B3" w:rsidRDefault="00C853B3" w:rsidP="00DE018D">
            <w:pPr>
              <w:spacing w:after="120"/>
              <w:ind w:left="-391" w:right="-471"/>
              <w:contextualSpacing/>
              <w:jc w:val="center"/>
              <w:rPr>
                <w:rFonts w:ascii="Arial Narrow" w:hAnsi="Arial Narrow" w:cs="Arial Narrow"/>
                <w:sz w:val="22"/>
                <w:szCs w:val="22"/>
              </w:rPr>
            </w:pPr>
            <w:r>
              <w:rPr>
                <w:rFonts w:ascii="Arial Narrow" w:hAnsi="Arial Narrow" w:cs="Arial Narrow"/>
                <w:sz w:val="22"/>
                <w:szCs w:val="22"/>
              </w:rPr>
              <w:t>43089</w:t>
            </w:r>
          </w:p>
        </w:tc>
      </w:tr>
      <w:tr w:rsidR="00C853B3">
        <w:trPr>
          <w:trHeight w:val="227"/>
        </w:trPr>
        <w:tc>
          <w:tcPr>
            <w:tcW w:w="7016" w:type="dxa"/>
            <w:tcBorders>
              <w:bottom w:val="single" w:sz="2" w:space="0" w:color="auto"/>
            </w:tcBorders>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Borders>
              <w:bottom w:val="single" w:sz="2" w:space="0" w:color="auto"/>
            </w:tcBorders>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Borders>
              <w:top w:val="single" w:sz="2" w:space="0" w:color="auto"/>
              <w:bottom w:val="single" w:sz="2" w:space="0" w:color="auto"/>
            </w:tcBorders>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Borders>
              <w:top w:val="single" w:sz="2" w:space="0" w:color="auto"/>
              <w:bottom w:val="single" w:sz="2" w:space="0" w:color="auto"/>
            </w:tcBorders>
          </w:tcPr>
          <w:p w:rsidR="00C853B3" w:rsidRDefault="00C853B3" w:rsidP="00DE018D">
            <w:pPr>
              <w:spacing w:after="120"/>
              <w:ind w:left="-391" w:right="-471"/>
              <w:contextualSpacing/>
              <w:jc w:val="center"/>
              <w:rPr>
                <w:rFonts w:ascii="Arial Narrow" w:hAnsi="Arial Narrow" w:cs="Arial Narrow"/>
                <w:sz w:val="22"/>
                <w:szCs w:val="22"/>
              </w:rPr>
            </w:pPr>
          </w:p>
        </w:tc>
      </w:tr>
      <w:tr w:rsidR="00C853B3">
        <w:trPr>
          <w:trHeight w:val="227"/>
        </w:trPr>
        <w:tc>
          <w:tcPr>
            <w:tcW w:w="7016" w:type="dxa"/>
            <w:tcBorders>
              <w:top w:val="single" w:sz="2" w:space="0" w:color="auto"/>
              <w:bottom w:val="single" w:sz="12" w:space="0" w:color="auto"/>
            </w:tcBorders>
          </w:tcPr>
          <w:p w:rsidR="00C853B3" w:rsidRDefault="00C853B3" w:rsidP="00DE018D">
            <w:pPr>
              <w:ind w:right="-471"/>
              <w:contextualSpacing/>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Borders>
              <w:top w:val="single" w:sz="2" w:space="0" w:color="auto"/>
              <w:bottom w:val="single" w:sz="12" w:space="0" w:color="auto"/>
            </w:tcBorders>
          </w:tcPr>
          <w:p w:rsidR="00C853B3" w:rsidRDefault="00C853B3" w:rsidP="00DE018D">
            <w:pPr>
              <w:spacing w:after="120"/>
              <w:ind w:left="-391" w:right="-471"/>
              <w:contextualSpacing/>
              <w:jc w:val="center"/>
              <w:rPr>
                <w:rFonts w:ascii="Arial Narrow" w:hAnsi="Arial Narrow" w:cs="Arial Narrow"/>
                <w:sz w:val="22"/>
                <w:szCs w:val="22"/>
              </w:rPr>
            </w:pPr>
          </w:p>
        </w:tc>
      </w:tr>
    </w:tbl>
    <w:p w:rsidR="00DE018D" w:rsidRDefault="00DE018D" w:rsidP="00DE018D">
      <w:pPr>
        <w:overflowPunct w:val="0"/>
        <w:autoSpaceDE w:val="0"/>
        <w:autoSpaceDN w:val="0"/>
        <w:adjustRightInd w:val="0"/>
        <w:contextualSpacing/>
        <w:jc w:val="both"/>
        <w:rPr>
          <w:rFonts w:ascii="Arial Narrow" w:hAnsi="Arial Narrow" w:cs="Arial Narrow"/>
          <w:b/>
          <w:bCs/>
          <w:sz w:val="22"/>
          <w:szCs w:val="22"/>
        </w:rPr>
      </w:pPr>
    </w:p>
    <w:p w:rsidR="00DE018D" w:rsidRPr="00EC2A7D" w:rsidRDefault="00DE018D" w:rsidP="00DE018D">
      <w:pPr>
        <w:overflowPunct w:val="0"/>
        <w:autoSpaceDE w:val="0"/>
        <w:autoSpaceDN w:val="0"/>
        <w:adjustRightInd w:val="0"/>
        <w:contextualSpacing/>
        <w:jc w:val="both"/>
        <w:rPr>
          <w:rFonts w:ascii="Arial Narrow" w:hAnsi="Arial Narrow" w:cs="Arial Narrow"/>
          <w:b/>
          <w:bCs/>
          <w:sz w:val="16"/>
          <w:szCs w:val="16"/>
        </w:rPr>
      </w:pPr>
    </w:p>
    <w:p w:rsidR="00DE018D" w:rsidRPr="00C14468" w:rsidRDefault="00DE018D" w:rsidP="00DE018D">
      <w:pPr>
        <w:ind w:right="-468"/>
        <w:jc w:val="both"/>
        <w:rPr>
          <w:rFonts w:ascii="Arial Narrow" w:hAnsi="Arial Narrow" w:cs="Arial Narrow"/>
          <w:sz w:val="22"/>
          <w:szCs w:val="22"/>
        </w:rPr>
      </w:pPr>
      <w:r>
        <w:rPr>
          <w:rFonts w:ascii="Arial Narrow" w:hAnsi="Arial Narrow" w:cs="Arial Narrow"/>
          <w:b/>
          <w:bCs/>
          <w:sz w:val="22"/>
          <w:szCs w:val="22"/>
        </w:rPr>
        <w:t xml:space="preserve">R. Prehľad o peňažných tokoch:  </w:t>
      </w:r>
      <w:r w:rsidRPr="000B10E5">
        <w:rPr>
          <w:rFonts w:ascii="Arial Narrow" w:hAnsi="Arial Narrow" w:cs="Arial Narrow"/>
          <w:bCs/>
          <w:i/>
          <w:sz w:val="22"/>
          <w:szCs w:val="22"/>
        </w:rPr>
        <w:t>netýka sa</w:t>
      </w:r>
    </w:p>
    <w:p w:rsidR="00DE018D" w:rsidRPr="00A20BD9" w:rsidRDefault="00DE018D" w:rsidP="00DE018D">
      <w:pPr>
        <w:spacing w:after="120" w:line="276" w:lineRule="auto"/>
        <w:ind w:right="-471"/>
        <w:contextualSpacing/>
        <w:jc w:val="center"/>
        <w:rPr>
          <w:rFonts w:ascii="Arial Narrow" w:hAnsi="Arial Narrow" w:cs="Arial Narrow"/>
          <w:bCs/>
          <w:i/>
          <w:sz w:val="22"/>
          <w:szCs w:val="22"/>
        </w:rPr>
      </w:pPr>
    </w:p>
    <w:p w:rsidR="00DE018D" w:rsidRPr="00C14468" w:rsidRDefault="00DE018D" w:rsidP="00DE018D">
      <w:pPr>
        <w:ind w:right="-468"/>
        <w:jc w:val="both"/>
        <w:rPr>
          <w:rFonts w:ascii="Arial Narrow" w:hAnsi="Arial Narrow" w:cs="Arial Narrow"/>
          <w:sz w:val="22"/>
          <w:szCs w:val="22"/>
        </w:rPr>
      </w:pPr>
      <w:r>
        <w:rPr>
          <w:rFonts w:ascii="Arial Narrow" w:hAnsi="Arial Narrow" w:cs="Arial Narrow"/>
          <w:b/>
          <w:bCs/>
          <w:sz w:val="22"/>
          <w:szCs w:val="22"/>
        </w:rPr>
        <w:t xml:space="preserve">U. Informácie o osobitnej kategórii priemyselnej výroby:  </w:t>
      </w:r>
      <w:r w:rsidRPr="000B10E5">
        <w:rPr>
          <w:rFonts w:ascii="Arial Narrow" w:hAnsi="Arial Narrow" w:cs="Arial Narrow"/>
          <w:bCs/>
          <w:i/>
          <w:sz w:val="22"/>
          <w:szCs w:val="22"/>
        </w:rPr>
        <w:t>netýka sa</w:t>
      </w:r>
    </w:p>
    <w:p w:rsidR="00DE018D" w:rsidRDefault="00DE018D" w:rsidP="00DE018D">
      <w:pPr>
        <w:spacing w:after="120" w:line="276" w:lineRule="auto"/>
        <w:ind w:right="-471"/>
        <w:contextualSpacing/>
        <w:jc w:val="both"/>
        <w:rPr>
          <w:rFonts w:ascii="Arial Narrow" w:hAnsi="Arial Narrow" w:cs="Arial Narrow"/>
          <w:b/>
          <w:bCs/>
          <w:sz w:val="22"/>
          <w:szCs w:val="22"/>
        </w:rPr>
      </w:pPr>
    </w:p>
    <w:p w:rsidR="00DE018D" w:rsidRPr="00C14468" w:rsidRDefault="00DE018D" w:rsidP="00DE018D">
      <w:pPr>
        <w:ind w:right="-468"/>
        <w:jc w:val="both"/>
        <w:rPr>
          <w:rFonts w:ascii="Arial Narrow" w:hAnsi="Arial Narrow" w:cs="Arial Narrow"/>
          <w:sz w:val="22"/>
          <w:szCs w:val="22"/>
        </w:rPr>
      </w:pPr>
      <w:r>
        <w:rPr>
          <w:rFonts w:ascii="Arial Narrow" w:hAnsi="Arial Narrow" w:cs="Arial Narrow"/>
          <w:b/>
          <w:bCs/>
          <w:sz w:val="22"/>
          <w:szCs w:val="22"/>
        </w:rPr>
        <w:t xml:space="preserve">V. Informácie o finančných vzťahoch s orgánmi verejnej moci:  </w:t>
      </w:r>
      <w:r w:rsidRPr="000B10E5">
        <w:rPr>
          <w:rFonts w:ascii="Arial Narrow" w:hAnsi="Arial Narrow" w:cs="Arial Narrow"/>
          <w:bCs/>
          <w:i/>
          <w:sz w:val="22"/>
          <w:szCs w:val="22"/>
        </w:rPr>
        <w:t>netýka sa</w:t>
      </w:r>
    </w:p>
    <w:p w:rsidR="00DE018D" w:rsidRDefault="00DE018D" w:rsidP="00DE018D">
      <w:pPr>
        <w:spacing w:after="120" w:line="276" w:lineRule="auto"/>
        <w:ind w:right="-471"/>
        <w:contextualSpacing/>
        <w:jc w:val="both"/>
        <w:rPr>
          <w:rFonts w:ascii="Arial Narrow" w:hAnsi="Arial Narrow" w:cs="Arial Narrow"/>
          <w:b/>
          <w:bCs/>
          <w:sz w:val="22"/>
          <w:szCs w:val="22"/>
        </w:rPr>
      </w:pPr>
    </w:p>
    <w:p w:rsidR="00DE018D" w:rsidRDefault="00DE018D" w:rsidP="00DE018D">
      <w:pPr>
        <w:ind w:right="-468"/>
        <w:jc w:val="both"/>
        <w:rPr>
          <w:rFonts w:ascii="Arial Narrow" w:hAnsi="Arial Narrow" w:cs="Arial Narrow"/>
          <w:sz w:val="22"/>
          <w:szCs w:val="22"/>
        </w:rPr>
      </w:pPr>
      <w:r>
        <w:rPr>
          <w:rFonts w:ascii="Arial Narrow" w:hAnsi="Arial Narrow" w:cs="Arial Narrow"/>
          <w:b/>
          <w:bCs/>
          <w:sz w:val="22"/>
          <w:szCs w:val="22"/>
        </w:rPr>
        <w:t xml:space="preserve">W. Informácie o službách vo verejnom záujme:  </w:t>
      </w:r>
      <w:r w:rsidRPr="000B10E5">
        <w:rPr>
          <w:rFonts w:ascii="Arial Narrow" w:hAnsi="Arial Narrow" w:cs="Arial Narrow"/>
          <w:bCs/>
          <w:i/>
          <w:sz w:val="22"/>
          <w:szCs w:val="22"/>
        </w:rPr>
        <w:t>netýka sa</w:t>
      </w:r>
    </w:p>
    <w:p w:rsidR="00DE018D" w:rsidRDefault="00DE018D"/>
    <w:sectPr w:rsidR="00DE018D" w:rsidSect="00DE018D">
      <w:headerReference w:type="default" r:id="rId7"/>
      <w:footerReference w:type="default" r:id="rId8"/>
      <w:headerReference w:type="first" r:id="rId9"/>
      <w:pgSz w:w="11907" w:h="16840" w:code="9"/>
      <w:pgMar w:top="993" w:right="1418" w:bottom="56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16B1" w:rsidRDefault="008516B1">
      <w:r>
        <w:separator/>
      </w:r>
    </w:p>
  </w:endnote>
  <w:endnote w:type="continuationSeparator" w:id="0">
    <w:p w:rsidR="008516B1" w:rsidRDefault="008516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60B7" w:rsidRPr="002A6070" w:rsidRDefault="004960B7">
    <w:pPr>
      <w:pStyle w:val="Pta"/>
      <w:jc w:val="right"/>
      <w:rPr>
        <w:sz w:val="18"/>
        <w:szCs w:val="18"/>
      </w:rPr>
    </w:pPr>
    <w:r w:rsidRPr="002A6070">
      <w:rPr>
        <w:sz w:val="18"/>
        <w:szCs w:val="18"/>
      </w:rPr>
      <w:fldChar w:fldCharType="begin"/>
    </w:r>
    <w:r w:rsidRPr="002A6070">
      <w:rPr>
        <w:sz w:val="18"/>
        <w:szCs w:val="18"/>
      </w:rPr>
      <w:instrText>PAGE   \* MERGEFORMAT</w:instrText>
    </w:r>
    <w:r w:rsidRPr="002A6070">
      <w:rPr>
        <w:sz w:val="18"/>
        <w:szCs w:val="18"/>
      </w:rPr>
      <w:fldChar w:fldCharType="separate"/>
    </w:r>
    <w:r w:rsidR="0011254E">
      <w:rPr>
        <w:noProof/>
        <w:sz w:val="18"/>
        <w:szCs w:val="18"/>
      </w:rPr>
      <w:t>8</w:t>
    </w:r>
    <w:r w:rsidRPr="002A6070">
      <w:rPr>
        <w:sz w:val="18"/>
        <w:szCs w:val="18"/>
      </w:rPr>
      <w:fldChar w:fldCharType="end"/>
    </w:r>
  </w:p>
  <w:p w:rsidR="004960B7" w:rsidRDefault="004960B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16B1" w:rsidRDefault="008516B1">
      <w:r>
        <w:separator/>
      </w:r>
    </w:p>
  </w:footnote>
  <w:footnote w:type="continuationSeparator" w:id="0">
    <w:p w:rsidR="008516B1" w:rsidRDefault="008516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60B7" w:rsidRDefault="004960B7">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44791852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2022842096   </w:t>
    </w:r>
  </w:p>
  <w:p w:rsidR="004960B7" w:rsidRDefault="004960B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4960B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4960B7" w:rsidRDefault="004960B7">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4960B7" w:rsidRDefault="004960B7">
          <w:pPr>
            <w:jc w:val="center"/>
            <w:rPr>
              <w:color w:val="000000"/>
              <w:szCs w:val="22"/>
            </w:rPr>
          </w:pPr>
        </w:p>
      </w:tc>
      <w:tc>
        <w:tcPr>
          <w:tcW w:w="420" w:type="dxa"/>
          <w:tcBorders>
            <w:top w:val="nil"/>
            <w:left w:val="nil"/>
            <w:bottom w:val="nil"/>
            <w:right w:val="nil"/>
          </w:tcBorders>
          <w:noWrap/>
          <w:vAlign w:val="bottom"/>
        </w:tcPr>
        <w:p w:rsidR="004960B7" w:rsidRDefault="004960B7">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4960B7" w:rsidRDefault="004960B7">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4960B7" w:rsidRDefault="004960B7">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4960B7" w:rsidRDefault="004960B7">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4960B7" w:rsidRDefault="004960B7">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4960B7" w:rsidRDefault="004960B7">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4960B7" w:rsidRDefault="004960B7">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4960B7" w:rsidRDefault="004960B7">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4960B7" w:rsidRDefault="004960B7">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4960B7" w:rsidRDefault="004960B7">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4960B7" w:rsidRDefault="004960B7">
          <w:pPr>
            <w:jc w:val="center"/>
            <w:rPr>
              <w:szCs w:val="22"/>
            </w:rPr>
          </w:pPr>
          <w:r>
            <w:rPr>
              <w:szCs w:val="22"/>
            </w:rPr>
            <w:t>0 </w:t>
          </w:r>
        </w:p>
      </w:tc>
    </w:tr>
  </w:tbl>
  <w:p w:rsidR="004960B7" w:rsidRDefault="004960B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7512F38"/>
    <w:multiLevelType w:val="hybridMultilevel"/>
    <w:tmpl w:val="1D047578"/>
    <w:lvl w:ilvl="0" w:tplc="F8240AC8">
      <w:start w:val="1"/>
      <w:numFmt w:val="lowerRoman"/>
      <w:lvlText w:val="%1)"/>
      <w:lvlJc w:val="left"/>
      <w:pPr>
        <w:ind w:left="1080" w:hanging="72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4A9861AD"/>
    <w:multiLevelType w:val="hybridMultilevel"/>
    <w:tmpl w:val="F830E82E"/>
    <w:lvl w:ilvl="0" w:tplc="77A09844">
      <w:start w:val="1"/>
      <w:numFmt w:val="lowerLetter"/>
      <w:lvlText w:val="%1)"/>
      <w:lvlJc w:val="left"/>
      <w:pPr>
        <w:ind w:left="720" w:hanging="360"/>
      </w:pPr>
      <w:rPr>
        <w:rFonts w:cs="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6"/>
  </w:num>
  <w:num w:numId="2">
    <w:abstractNumId w:val="0"/>
  </w:num>
  <w:num w:numId="3">
    <w:abstractNumId w:val="2"/>
  </w:num>
  <w:num w:numId="4">
    <w:abstractNumId w:val="7"/>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oNotDisplayPageBoundaries/>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018D"/>
    <w:rsid w:val="0011254E"/>
    <w:rsid w:val="0016079C"/>
    <w:rsid w:val="001C77EC"/>
    <w:rsid w:val="0024080C"/>
    <w:rsid w:val="00495078"/>
    <w:rsid w:val="004960B7"/>
    <w:rsid w:val="00583EB7"/>
    <w:rsid w:val="006D3FE9"/>
    <w:rsid w:val="007835AE"/>
    <w:rsid w:val="008516B1"/>
    <w:rsid w:val="0091323C"/>
    <w:rsid w:val="00A25E80"/>
    <w:rsid w:val="00BD6127"/>
    <w:rsid w:val="00C50182"/>
    <w:rsid w:val="00C51DA1"/>
    <w:rsid w:val="00C853B3"/>
    <w:rsid w:val="00DE018D"/>
    <w:rsid w:val="00DE661C"/>
    <w:rsid w:val="00E604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FBD6E88-7C01-4465-AE34-D8C20F977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E018D"/>
    <w:rPr>
      <w:sz w:val="24"/>
      <w:szCs w:val="24"/>
    </w:rPr>
  </w:style>
  <w:style w:type="paragraph" w:styleId="Nadpis1">
    <w:name w:val="heading 1"/>
    <w:basedOn w:val="Normlny"/>
    <w:next w:val="Nadpis2"/>
    <w:qFormat/>
    <w:rsid w:val="00DE018D"/>
    <w:pPr>
      <w:keepNext/>
      <w:numPr>
        <w:numId w:val="1"/>
      </w:numPr>
      <w:spacing w:before="240" w:after="60"/>
      <w:jc w:val="center"/>
      <w:outlineLvl w:val="0"/>
    </w:pPr>
    <w:rPr>
      <w:b/>
      <w:bCs/>
      <w:kern w:val="32"/>
    </w:rPr>
  </w:style>
  <w:style w:type="paragraph" w:styleId="Nadpis2">
    <w:name w:val="heading 2"/>
    <w:basedOn w:val="Normlny"/>
    <w:next w:val="Normlny"/>
    <w:qFormat/>
    <w:rsid w:val="00DE018D"/>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adpis1Char">
    <w:name w:val="Nadpis 1 Char"/>
    <w:locked/>
    <w:rsid w:val="00DE018D"/>
    <w:rPr>
      <w:b/>
      <w:bCs/>
      <w:kern w:val="32"/>
      <w:sz w:val="24"/>
      <w:szCs w:val="24"/>
      <w:lang w:val="sk-SK" w:eastAsia="sk-SK"/>
    </w:rPr>
  </w:style>
  <w:style w:type="paragraph" w:customStyle="1" w:styleId="Zkladntext">
    <w:name w:val="Základní text"/>
    <w:rsid w:val="00DE018D"/>
    <w:pPr>
      <w:spacing w:after="240"/>
      <w:jc w:val="both"/>
    </w:pPr>
    <w:rPr>
      <w:color w:val="000000"/>
      <w:sz w:val="24"/>
      <w:szCs w:val="24"/>
    </w:rPr>
  </w:style>
  <w:style w:type="paragraph" w:styleId="Pta">
    <w:name w:val="footer"/>
    <w:basedOn w:val="Normlny"/>
    <w:semiHidden/>
    <w:rsid w:val="00DE018D"/>
    <w:pPr>
      <w:tabs>
        <w:tab w:val="center" w:pos="4536"/>
        <w:tab w:val="right" w:pos="9072"/>
      </w:tabs>
    </w:pPr>
  </w:style>
  <w:style w:type="character" w:customStyle="1" w:styleId="PtaChar">
    <w:name w:val="Päta Char"/>
    <w:locked/>
    <w:rsid w:val="00DE018D"/>
    <w:rPr>
      <w:sz w:val="24"/>
      <w:szCs w:val="24"/>
    </w:rPr>
  </w:style>
  <w:style w:type="paragraph" w:styleId="Nzov">
    <w:name w:val="Title"/>
    <w:basedOn w:val="Normlny"/>
    <w:next w:val="Normlny"/>
    <w:qFormat/>
    <w:rsid w:val="00DE018D"/>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sid w:val="00DE018D"/>
    <w:rPr>
      <w:rFonts w:ascii="Arial Narrow" w:hAnsi="Arial Narrow" w:cs="Arial Narrow"/>
      <w:b/>
      <w:bCs/>
      <w:kern w:val="28"/>
      <w:sz w:val="32"/>
      <w:szCs w:val="32"/>
      <w:lang w:val="sk-SK" w:eastAsia="x-none"/>
    </w:rPr>
  </w:style>
  <w:style w:type="paragraph" w:customStyle="1" w:styleId="TopHeader">
    <w:name w:val="Top Header"/>
    <w:basedOn w:val="Normlny"/>
    <w:qFormat/>
    <w:rsid w:val="00DE018D"/>
    <w:pPr>
      <w:jc w:val="center"/>
    </w:pPr>
    <w:rPr>
      <w:rFonts w:ascii="Arial Narrow" w:hAnsi="Arial Narrow" w:cs="Arial Narrow"/>
      <w:b/>
      <w:bCs/>
      <w:sz w:val="22"/>
      <w:szCs w:val="22"/>
      <w:lang w:eastAsia="en-US"/>
    </w:rPr>
  </w:style>
  <w:style w:type="paragraph" w:styleId="Hlavika">
    <w:name w:val="header"/>
    <w:basedOn w:val="Normlny"/>
    <w:semiHidden/>
    <w:rsid w:val="00DE018D"/>
    <w:pPr>
      <w:tabs>
        <w:tab w:val="center" w:pos="4703"/>
        <w:tab w:val="right" w:pos="9406"/>
      </w:tabs>
    </w:pPr>
  </w:style>
  <w:style w:type="character" w:customStyle="1" w:styleId="HlavikaChar">
    <w:name w:val="Hlavička Char"/>
    <w:locked/>
    <w:rsid w:val="00DE018D"/>
    <w:rPr>
      <w:sz w:val="24"/>
      <w:szCs w:val="24"/>
      <w:lang w:val="sk-SK" w:eastAsia="sk-SK"/>
    </w:rPr>
  </w:style>
  <w:style w:type="paragraph" w:styleId="Zkladntext0">
    <w:name w:val="Body Text"/>
    <w:basedOn w:val="Normlny"/>
    <w:semiHidden/>
    <w:unhideWhenUsed/>
    <w:qFormat/>
    <w:rsid w:val="00DE018D"/>
    <w:pPr>
      <w:widowControl w:val="0"/>
      <w:ind w:left="668" w:hanging="567"/>
    </w:pPr>
    <w:rPr>
      <w:lang w:val="en-US" w:eastAsia="en-US"/>
    </w:rPr>
  </w:style>
  <w:style w:type="character" w:customStyle="1" w:styleId="ZkladntextChar">
    <w:name w:val="Základný text Char"/>
    <w:rsid w:val="00DE018D"/>
    <w:rPr>
      <w:sz w:val="24"/>
      <w:szCs w:val="24"/>
      <w:lang w:val="en-US" w:eastAsia="en-US"/>
    </w:rPr>
  </w:style>
  <w:style w:type="paragraph" w:styleId="truktradokumentu">
    <w:name w:val="Document Map"/>
    <w:basedOn w:val="Normlny"/>
    <w:semiHidden/>
    <w:rsid w:val="00A25E80"/>
    <w:pPr>
      <w:shd w:val="clear" w:color="auto" w:fill="000080"/>
    </w:pPr>
    <w:rPr>
      <w:rFonts w:ascii="Tahoma" w:hAnsi="Tahoma" w:cs="Tahom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2976</Words>
  <Characters>18604</Characters>
  <Application>Microsoft Office Word</Application>
  <DocSecurity>0</DocSecurity>
  <Lines>155</Lines>
  <Paragraphs>43</Paragraphs>
  <ScaleCrop>false</ScaleCrop>
  <HeadingPairs>
    <vt:vector size="2" baseType="variant">
      <vt:variant>
        <vt:lpstr>Názov</vt:lpstr>
      </vt:variant>
      <vt:variant>
        <vt:i4>1</vt:i4>
      </vt:variant>
    </vt:vector>
  </HeadingPairs>
  <TitlesOfParts>
    <vt:vector size="1" baseType="lpstr">
      <vt:lpstr>Poznámky k účtovnej závierke za rok 2023</vt:lpstr>
    </vt:vector>
  </TitlesOfParts>
  <Company>ABC</Company>
  <LinksUpToDate>false</LinksUpToDate>
  <CharactersWithSpaces>21537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za rok 2023</dc:title>
  <dc:subject/>
  <dc:creator>PC3</dc:creator>
  <cp:keywords/>
  <dc:description/>
  <cp:lastModifiedBy>mt</cp:lastModifiedBy>
  <cp:revision>2</cp:revision>
  <cp:lastPrinted>2024-02-29T07:06:00Z</cp:lastPrinted>
  <dcterms:created xsi:type="dcterms:W3CDTF">2024-02-29T08:30:00Z</dcterms:created>
  <dcterms:modified xsi:type="dcterms:W3CDTF">2024-02-29T08:30:00Z</dcterms:modified>
</cp:coreProperties>
</file>