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CellSpacing w:w="0" w:type="dxa"/>
        <w:tblCellMar>
          <w:left w:w="0" w:type="dxa"/>
          <w:right w:w="0" w:type="dxa"/>
        </w:tblCellMar>
        <w:tblLook w:val="04A0" w:firstRow="1" w:lastRow="0" w:firstColumn="1" w:lastColumn="0" w:noHBand="0" w:noVBand="1"/>
      </w:tblPr>
      <w:tblGrid>
        <w:gridCol w:w="3097"/>
        <w:gridCol w:w="5975"/>
      </w:tblGrid>
      <w:tr w:rsidR="0023301B" w:rsidRPr="0023301B" w14:paraId="4B877CA4" w14:textId="77777777" w:rsidTr="0023301B">
        <w:trPr>
          <w:tblCellSpacing w:w="0" w:type="dxa"/>
          <w:jc w:val="center"/>
        </w:trPr>
        <w:tc>
          <w:tcPr>
            <w:tcW w:w="0" w:type="auto"/>
            <w:vAlign w:val="center"/>
            <w:hideMark/>
          </w:tcPr>
          <w:p w14:paraId="54BC1B6B"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Oddiel: </w:t>
            </w:r>
            <w:r w:rsidRPr="0023301B">
              <w:rPr>
                <w:rFonts w:ascii="Times New Roman" w:eastAsia="Times New Roman" w:hAnsi="Times New Roman" w:cs="Times New Roman"/>
                <w:sz w:val="24"/>
                <w:szCs w:val="24"/>
                <w:lang w:val="en-GB" w:eastAsia="en-GB"/>
              </w:rPr>
              <w:t> </w:t>
            </w:r>
            <w:r w:rsidRPr="0023301B">
              <w:rPr>
                <w:rFonts w:ascii="Arial CE" w:eastAsia="Times New Roman" w:hAnsi="Arial CE" w:cs="Arial CE"/>
                <w:b/>
                <w:bCs/>
                <w:color w:val="000000"/>
                <w:sz w:val="20"/>
                <w:szCs w:val="20"/>
                <w:lang w:val="en-GB" w:eastAsia="en-GB"/>
              </w:rPr>
              <w:t>Sro</w:t>
            </w:r>
          </w:p>
        </w:tc>
        <w:tc>
          <w:tcPr>
            <w:tcW w:w="0" w:type="auto"/>
            <w:vAlign w:val="center"/>
            <w:hideMark/>
          </w:tcPr>
          <w:p w14:paraId="4F74B66E" w14:textId="77777777" w:rsidR="0023301B" w:rsidRPr="0023301B" w:rsidRDefault="0023301B" w:rsidP="0023301B">
            <w:pPr>
              <w:spacing w:after="0" w:line="240" w:lineRule="auto"/>
              <w:jc w:val="right"/>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Vložka číslo: </w:t>
            </w:r>
            <w:r w:rsidRPr="0023301B">
              <w:rPr>
                <w:rFonts w:ascii="Times New Roman" w:eastAsia="Times New Roman" w:hAnsi="Times New Roman" w:cs="Times New Roman"/>
                <w:sz w:val="24"/>
                <w:szCs w:val="24"/>
                <w:lang w:val="en-GB" w:eastAsia="en-GB"/>
              </w:rPr>
              <w:t> </w:t>
            </w:r>
            <w:r w:rsidRPr="0023301B">
              <w:rPr>
                <w:rFonts w:ascii="Arial CE" w:eastAsia="Times New Roman" w:hAnsi="Arial CE" w:cs="Arial CE"/>
                <w:b/>
                <w:bCs/>
                <w:color w:val="000000"/>
                <w:sz w:val="20"/>
                <w:szCs w:val="20"/>
                <w:lang w:val="en-GB" w:eastAsia="en-GB"/>
              </w:rPr>
              <w:t>102353/B</w:t>
            </w:r>
          </w:p>
        </w:tc>
      </w:tr>
    </w:tbl>
    <w:p w14:paraId="27C581E3"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3301B" w:rsidRPr="0023301B" w14:paraId="2D82A526" w14:textId="77777777" w:rsidTr="0023301B">
        <w:trPr>
          <w:tblCellSpacing w:w="22" w:type="dxa"/>
          <w:jc w:val="center"/>
        </w:trPr>
        <w:tc>
          <w:tcPr>
            <w:tcW w:w="1000" w:type="pct"/>
            <w:shd w:val="clear" w:color="auto" w:fill="FFFFFF"/>
            <w:hideMark/>
          </w:tcPr>
          <w:p w14:paraId="5F14A0ED"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Obchodné meno: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3301B" w:rsidRPr="0023301B" w14:paraId="64458CBF" w14:textId="77777777">
              <w:trPr>
                <w:tblCellSpacing w:w="15" w:type="dxa"/>
              </w:trPr>
              <w:tc>
                <w:tcPr>
                  <w:tcW w:w="3350" w:type="pct"/>
                  <w:vAlign w:val="center"/>
                  <w:hideMark/>
                </w:tcPr>
                <w:p w14:paraId="356E9E88"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IIF BAKERY, s. r. o.</w:t>
                  </w:r>
                </w:p>
              </w:tc>
              <w:tc>
                <w:tcPr>
                  <w:tcW w:w="1650" w:type="pct"/>
                  <w:hideMark/>
                </w:tcPr>
                <w:p w14:paraId="6FC4999A"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Times New Roman" w:eastAsia="Times New Roman" w:hAnsi="Times New Roman" w:cs="Times New Roman"/>
                      <w:sz w:val="24"/>
                      <w:szCs w:val="24"/>
                      <w:lang w:val="en-GB" w:eastAsia="en-GB"/>
                    </w:rPr>
                    <w:t>  </w:t>
                  </w:r>
                  <w:r w:rsidRPr="0023301B">
                    <w:rPr>
                      <w:rFonts w:ascii="Arial CE" w:eastAsia="Times New Roman" w:hAnsi="Arial CE" w:cs="Arial CE"/>
                      <w:b/>
                      <w:bCs/>
                      <w:color w:val="000000"/>
                      <w:sz w:val="20"/>
                      <w:szCs w:val="20"/>
                      <w:lang w:val="en-GB" w:eastAsia="en-GB"/>
                    </w:rPr>
                    <w:t>(od: 10.02.2015)</w:t>
                  </w:r>
                </w:p>
              </w:tc>
            </w:tr>
          </w:tbl>
          <w:p w14:paraId="5B35797D"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p>
        </w:tc>
      </w:tr>
    </w:tbl>
    <w:p w14:paraId="08067C7F" w14:textId="77777777" w:rsidR="0023301B" w:rsidRPr="0023301B" w:rsidRDefault="0023301B" w:rsidP="0023301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3301B" w:rsidRPr="0023301B" w14:paraId="04971FC2" w14:textId="77777777" w:rsidTr="0023301B">
        <w:trPr>
          <w:tblCellSpacing w:w="22" w:type="dxa"/>
          <w:jc w:val="center"/>
        </w:trPr>
        <w:tc>
          <w:tcPr>
            <w:tcW w:w="1000" w:type="pct"/>
            <w:shd w:val="clear" w:color="auto" w:fill="FFFFFF"/>
            <w:hideMark/>
          </w:tcPr>
          <w:p w14:paraId="7BE2D7DE"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Sídlo: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3301B" w:rsidRPr="0023301B" w14:paraId="1BA7A58A" w14:textId="77777777">
              <w:trPr>
                <w:tblCellSpacing w:w="15" w:type="dxa"/>
              </w:trPr>
              <w:tc>
                <w:tcPr>
                  <w:tcW w:w="3350" w:type="pct"/>
                  <w:vAlign w:val="center"/>
                  <w:hideMark/>
                </w:tcPr>
                <w:p w14:paraId="488067A5"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Landererova 6</w:t>
                  </w:r>
                  <w:r w:rsidRPr="0023301B">
                    <w:rPr>
                      <w:rFonts w:ascii="Times New Roman" w:eastAsia="Times New Roman" w:hAnsi="Times New Roman" w:cs="Times New Roman"/>
                      <w:sz w:val="24"/>
                      <w:szCs w:val="24"/>
                      <w:lang w:val="en-GB" w:eastAsia="en-GB"/>
                    </w:rPr>
                    <w:br/>
                  </w:r>
                  <w:r w:rsidRPr="0023301B">
                    <w:rPr>
                      <w:rFonts w:ascii="Arial CE" w:eastAsia="Times New Roman" w:hAnsi="Arial CE" w:cs="Arial CE"/>
                      <w:b/>
                      <w:bCs/>
                      <w:color w:val="000000"/>
                      <w:sz w:val="20"/>
                      <w:szCs w:val="20"/>
                      <w:lang w:val="en-GB" w:eastAsia="en-GB"/>
                    </w:rPr>
                    <w:t>Bratislava - mestská časť Staré Mesto 811 09</w:t>
                  </w:r>
                </w:p>
              </w:tc>
              <w:tc>
                <w:tcPr>
                  <w:tcW w:w="1650" w:type="pct"/>
                  <w:hideMark/>
                </w:tcPr>
                <w:p w14:paraId="0114F27F"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Times New Roman" w:eastAsia="Times New Roman" w:hAnsi="Times New Roman" w:cs="Times New Roman"/>
                      <w:sz w:val="24"/>
                      <w:szCs w:val="24"/>
                      <w:lang w:val="en-GB" w:eastAsia="en-GB"/>
                    </w:rPr>
                    <w:t>  </w:t>
                  </w:r>
                  <w:r w:rsidRPr="0023301B">
                    <w:rPr>
                      <w:rFonts w:ascii="Arial CE" w:eastAsia="Times New Roman" w:hAnsi="Arial CE" w:cs="Arial CE"/>
                      <w:b/>
                      <w:bCs/>
                      <w:color w:val="000000"/>
                      <w:sz w:val="20"/>
                      <w:szCs w:val="20"/>
                      <w:lang w:val="en-GB" w:eastAsia="en-GB"/>
                    </w:rPr>
                    <w:t>(od: 01.02.2018)</w:t>
                  </w:r>
                </w:p>
              </w:tc>
            </w:tr>
          </w:tbl>
          <w:p w14:paraId="098669D7"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p>
        </w:tc>
      </w:tr>
    </w:tbl>
    <w:p w14:paraId="34AA0B9D" w14:textId="77777777" w:rsidR="0023301B" w:rsidRPr="0023301B" w:rsidRDefault="0023301B" w:rsidP="0023301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3301B" w:rsidRPr="0023301B" w14:paraId="5311AFE7" w14:textId="77777777" w:rsidTr="0023301B">
        <w:trPr>
          <w:tblCellSpacing w:w="22" w:type="dxa"/>
          <w:jc w:val="center"/>
        </w:trPr>
        <w:tc>
          <w:tcPr>
            <w:tcW w:w="1000" w:type="pct"/>
            <w:shd w:val="clear" w:color="auto" w:fill="FFFFFF"/>
            <w:hideMark/>
          </w:tcPr>
          <w:p w14:paraId="7A8C55B8"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3301B" w:rsidRPr="0023301B" w14:paraId="6C91F761" w14:textId="77777777">
              <w:trPr>
                <w:tblCellSpacing w:w="15" w:type="dxa"/>
              </w:trPr>
              <w:tc>
                <w:tcPr>
                  <w:tcW w:w="3350" w:type="pct"/>
                  <w:vAlign w:val="center"/>
                  <w:hideMark/>
                </w:tcPr>
                <w:p w14:paraId="74C16791"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48 002 305</w:t>
                  </w:r>
                </w:p>
              </w:tc>
              <w:tc>
                <w:tcPr>
                  <w:tcW w:w="1650" w:type="pct"/>
                  <w:hideMark/>
                </w:tcPr>
                <w:p w14:paraId="3AAF27AD"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Times New Roman" w:eastAsia="Times New Roman" w:hAnsi="Times New Roman" w:cs="Times New Roman"/>
                      <w:sz w:val="24"/>
                      <w:szCs w:val="24"/>
                      <w:lang w:val="en-GB" w:eastAsia="en-GB"/>
                    </w:rPr>
                    <w:t>  </w:t>
                  </w:r>
                  <w:r w:rsidRPr="0023301B">
                    <w:rPr>
                      <w:rFonts w:ascii="Arial CE" w:eastAsia="Times New Roman" w:hAnsi="Arial CE" w:cs="Arial CE"/>
                      <w:b/>
                      <w:bCs/>
                      <w:color w:val="000000"/>
                      <w:sz w:val="20"/>
                      <w:szCs w:val="20"/>
                      <w:lang w:val="en-GB" w:eastAsia="en-GB"/>
                    </w:rPr>
                    <w:t>(od: 10.02.2015)</w:t>
                  </w:r>
                </w:p>
              </w:tc>
            </w:tr>
          </w:tbl>
          <w:p w14:paraId="36CC34C8"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p>
        </w:tc>
      </w:tr>
    </w:tbl>
    <w:p w14:paraId="68960330" w14:textId="77777777" w:rsidR="0023301B" w:rsidRPr="0023301B" w:rsidRDefault="0023301B" w:rsidP="0023301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3301B" w:rsidRPr="0023301B" w14:paraId="6AD1E597" w14:textId="77777777" w:rsidTr="0023301B">
        <w:trPr>
          <w:tblCellSpacing w:w="22" w:type="dxa"/>
          <w:jc w:val="center"/>
        </w:trPr>
        <w:tc>
          <w:tcPr>
            <w:tcW w:w="1000" w:type="pct"/>
            <w:shd w:val="clear" w:color="auto" w:fill="FFFFFF"/>
            <w:hideMark/>
          </w:tcPr>
          <w:p w14:paraId="5E053335"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Deň zápisu: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3301B" w:rsidRPr="0023301B" w14:paraId="2CF22CD0" w14:textId="77777777">
              <w:trPr>
                <w:tblCellSpacing w:w="15" w:type="dxa"/>
              </w:trPr>
              <w:tc>
                <w:tcPr>
                  <w:tcW w:w="3350" w:type="pct"/>
                  <w:vAlign w:val="center"/>
                  <w:hideMark/>
                </w:tcPr>
                <w:p w14:paraId="088A723E"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10.02.2015</w:t>
                  </w:r>
                </w:p>
              </w:tc>
              <w:tc>
                <w:tcPr>
                  <w:tcW w:w="1650" w:type="pct"/>
                  <w:hideMark/>
                </w:tcPr>
                <w:p w14:paraId="424D5CE9"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Times New Roman" w:eastAsia="Times New Roman" w:hAnsi="Times New Roman" w:cs="Times New Roman"/>
                      <w:sz w:val="24"/>
                      <w:szCs w:val="24"/>
                      <w:lang w:val="en-GB" w:eastAsia="en-GB"/>
                    </w:rPr>
                    <w:t>  </w:t>
                  </w:r>
                  <w:r w:rsidRPr="0023301B">
                    <w:rPr>
                      <w:rFonts w:ascii="Arial CE" w:eastAsia="Times New Roman" w:hAnsi="Arial CE" w:cs="Arial CE"/>
                      <w:b/>
                      <w:bCs/>
                      <w:color w:val="000000"/>
                      <w:sz w:val="20"/>
                      <w:szCs w:val="20"/>
                      <w:lang w:val="en-GB" w:eastAsia="en-GB"/>
                    </w:rPr>
                    <w:t>(od: 10.02.2015)</w:t>
                  </w:r>
                </w:p>
              </w:tc>
            </w:tr>
          </w:tbl>
          <w:p w14:paraId="61ADFD0E"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p>
        </w:tc>
      </w:tr>
    </w:tbl>
    <w:p w14:paraId="1161B417" w14:textId="77777777" w:rsidR="0023301B" w:rsidRPr="0023301B" w:rsidRDefault="0023301B" w:rsidP="0023301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3301B" w:rsidRPr="0023301B" w14:paraId="6D6A613D" w14:textId="77777777" w:rsidTr="0023301B">
        <w:trPr>
          <w:tblCellSpacing w:w="22" w:type="dxa"/>
          <w:jc w:val="center"/>
        </w:trPr>
        <w:tc>
          <w:tcPr>
            <w:tcW w:w="1000" w:type="pct"/>
            <w:shd w:val="clear" w:color="auto" w:fill="FFFFFF"/>
            <w:hideMark/>
          </w:tcPr>
          <w:p w14:paraId="6C468EED"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Právna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3301B" w:rsidRPr="0023301B" w14:paraId="0616624B" w14:textId="77777777">
              <w:trPr>
                <w:tblCellSpacing w:w="15" w:type="dxa"/>
              </w:trPr>
              <w:tc>
                <w:tcPr>
                  <w:tcW w:w="3350" w:type="pct"/>
                  <w:vAlign w:val="center"/>
                  <w:hideMark/>
                </w:tcPr>
                <w:p w14:paraId="69E5F941"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Spoločnosť s ručením obmedzeným</w:t>
                  </w:r>
                </w:p>
              </w:tc>
              <w:tc>
                <w:tcPr>
                  <w:tcW w:w="1650" w:type="pct"/>
                  <w:hideMark/>
                </w:tcPr>
                <w:p w14:paraId="369826D4"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Times New Roman" w:eastAsia="Times New Roman" w:hAnsi="Times New Roman" w:cs="Times New Roman"/>
                      <w:sz w:val="24"/>
                      <w:szCs w:val="24"/>
                      <w:lang w:val="en-GB" w:eastAsia="en-GB"/>
                    </w:rPr>
                    <w:t>  </w:t>
                  </w:r>
                  <w:r w:rsidRPr="0023301B">
                    <w:rPr>
                      <w:rFonts w:ascii="Arial CE" w:eastAsia="Times New Roman" w:hAnsi="Arial CE" w:cs="Arial CE"/>
                      <w:b/>
                      <w:bCs/>
                      <w:color w:val="000000"/>
                      <w:sz w:val="20"/>
                      <w:szCs w:val="20"/>
                      <w:lang w:val="en-GB" w:eastAsia="en-GB"/>
                    </w:rPr>
                    <w:t>(od: 10.02.2015)</w:t>
                  </w:r>
                </w:p>
              </w:tc>
            </w:tr>
          </w:tbl>
          <w:p w14:paraId="23C59178"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p>
        </w:tc>
      </w:tr>
    </w:tbl>
    <w:p w14:paraId="2521474A" w14:textId="77777777" w:rsidR="0023301B" w:rsidRPr="0023301B" w:rsidRDefault="0023301B" w:rsidP="0023301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3301B" w:rsidRPr="0023301B" w14:paraId="4E8CC7C8" w14:textId="77777777" w:rsidTr="0023301B">
        <w:trPr>
          <w:tblCellSpacing w:w="22" w:type="dxa"/>
          <w:jc w:val="center"/>
        </w:trPr>
        <w:tc>
          <w:tcPr>
            <w:tcW w:w="1000" w:type="pct"/>
            <w:shd w:val="clear" w:color="auto" w:fill="FFFFFF"/>
            <w:hideMark/>
          </w:tcPr>
          <w:p w14:paraId="08B8AB8B"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Predmet podnikania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3301B" w:rsidRPr="0023301B" w14:paraId="7188C26A" w14:textId="77777777">
              <w:trPr>
                <w:tblCellSpacing w:w="15" w:type="dxa"/>
              </w:trPr>
              <w:tc>
                <w:tcPr>
                  <w:tcW w:w="3350" w:type="pct"/>
                  <w:vAlign w:val="center"/>
                  <w:hideMark/>
                </w:tcPr>
                <w:p w14:paraId="2F9995D1"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kúpa tovaru na účely jeho predaja konečnému spotrebiteľovi (maloobchod) alebo iným prevádzkovateľom živností (veľkoobchod)</w:t>
                  </w:r>
                </w:p>
              </w:tc>
              <w:tc>
                <w:tcPr>
                  <w:tcW w:w="1650" w:type="pct"/>
                  <w:hideMark/>
                </w:tcPr>
                <w:p w14:paraId="32152DBF"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Times New Roman" w:eastAsia="Times New Roman" w:hAnsi="Times New Roman" w:cs="Times New Roman"/>
                      <w:sz w:val="24"/>
                      <w:szCs w:val="24"/>
                      <w:lang w:val="en-GB" w:eastAsia="en-GB"/>
                    </w:rPr>
                    <w:t>  </w:t>
                  </w:r>
                  <w:r w:rsidRPr="0023301B">
                    <w:rPr>
                      <w:rFonts w:ascii="Arial CE" w:eastAsia="Times New Roman" w:hAnsi="Arial CE" w:cs="Arial CE"/>
                      <w:b/>
                      <w:bCs/>
                      <w:color w:val="000000"/>
                      <w:sz w:val="20"/>
                      <w:szCs w:val="20"/>
                      <w:lang w:val="en-GB" w:eastAsia="en-GB"/>
                    </w:rPr>
                    <w:t>(od: 10.02.2015)</w:t>
                  </w:r>
                </w:p>
              </w:tc>
            </w:tr>
          </w:tbl>
          <w:p w14:paraId="26974808" w14:textId="77777777" w:rsidR="0023301B" w:rsidRPr="0023301B" w:rsidRDefault="0023301B" w:rsidP="0023301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3301B" w:rsidRPr="0023301B" w14:paraId="29922D15" w14:textId="77777777">
              <w:trPr>
                <w:tblCellSpacing w:w="15" w:type="dxa"/>
              </w:trPr>
              <w:tc>
                <w:tcPr>
                  <w:tcW w:w="3350" w:type="pct"/>
                  <w:vAlign w:val="center"/>
                  <w:hideMark/>
                </w:tcPr>
                <w:p w14:paraId="14B32790"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poskytovanie služieb rýchleho občerstvenia v spojení s predajom na priamu konzumáciu</w:t>
                  </w:r>
                </w:p>
              </w:tc>
              <w:tc>
                <w:tcPr>
                  <w:tcW w:w="1650" w:type="pct"/>
                  <w:hideMark/>
                </w:tcPr>
                <w:p w14:paraId="38016BD2"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Times New Roman" w:eastAsia="Times New Roman" w:hAnsi="Times New Roman" w:cs="Times New Roman"/>
                      <w:sz w:val="24"/>
                      <w:szCs w:val="24"/>
                      <w:lang w:val="en-GB" w:eastAsia="en-GB"/>
                    </w:rPr>
                    <w:t>  </w:t>
                  </w:r>
                  <w:r w:rsidRPr="0023301B">
                    <w:rPr>
                      <w:rFonts w:ascii="Arial CE" w:eastAsia="Times New Roman" w:hAnsi="Arial CE" w:cs="Arial CE"/>
                      <w:b/>
                      <w:bCs/>
                      <w:color w:val="000000"/>
                      <w:sz w:val="20"/>
                      <w:szCs w:val="20"/>
                      <w:lang w:val="en-GB" w:eastAsia="en-GB"/>
                    </w:rPr>
                    <w:t>(od: 10.02.2015)</w:t>
                  </w:r>
                </w:p>
              </w:tc>
            </w:tr>
          </w:tbl>
          <w:p w14:paraId="67D857A4" w14:textId="77777777" w:rsidR="0023301B" w:rsidRPr="0023301B" w:rsidRDefault="0023301B" w:rsidP="0023301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3301B" w:rsidRPr="0023301B" w14:paraId="492543DD" w14:textId="77777777">
              <w:trPr>
                <w:tblCellSpacing w:w="15" w:type="dxa"/>
              </w:trPr>
              <w:tc>
                <w:tcPr>
                  <w:tcW w:w="3350" w:type="pct"/>
                  <w:vAlign w:val="center"/>
                  <w:hideMark/>
                </w:tcPr>
                <w:p w14:paraId="71A726AF"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baliace činnosti</w:t>
                  </w:r>
                </w:p>
              </w:tc>
              <w:tc>
                <w:tcPr>
                  <w:tcW w:w="1650" w:type="pct"/>
                  <w:hideMark/>
                </w:tcPr>
                <w:p w14:paraId="34840E4C"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Times New Roman" w:eastAsia="Times New Roman" w:hAnsi="Times New Roman" w:cs="Times New Roman"/>
                      <w:sz w:val="24"/>
                      <w:szCs w:val="24"/>
                      <w:lang w:val="en-GB" w:eastAsia="en-GB"/>
                    </w:rPr>
                    <w:t>  </w:t>
                  </w:r>
                  <w:r w:rsidRPr="0023301B">
                    <w:rPr>
                      <w:rFonts w:ascii="Arial CE" w:eastAsia="Times New Roman" w:hAnsi="Arial CE" w:cs="Arial CE"/>
                      <w:b/>
                      <w:bCs/>
                      <w:color w:val="000000"/>
                      <w:sz w:val="20"/>
                      <w:szCs w:val="20"/>
                      <w:lang w:val="en-GB" w:eastAsia="en-GB"/>
                    </w:rPr>
                    <w:t>(od: 10.02.2015)</w:t>
                  </w:r>
                </w:p>
              </w:tc>
            </w:tr>
          </w:tbl>
          <w:p w14:paraId="35A94F5A" w14:textId="77777777" w:rsidR="0023301B" w:rsidRPr="0023301B" w:rsidRDefault="0023301B" w:rsidP="0023301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3301B" w:rsidRPr="0023301B" w14:paraId="6991B7D5" w14:textId="77777777">
              <w:trPr>
                <w:tblCellSpacing w:w="15" w:type="dxa"/>
              </w:trPr>
              <w:tc>
                <w:tcPr>
                  <w:tcW w:w="3350" w:type="pct"/>
                  <w:vAlign w:val="center"/>
                  <w:hideMark/>
                </w:tcPr>
                <w:p w14:paraId="3B55EFE9"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výroba mlynských výrobkov</w:t>
                  </w:r>
                </w:p>
              </w:tc>
              <w:tc>
                <w:tcPr>
                  <w:tcW w:w="1650" w:type="pct"/>
                  <w:hideMark/>
                </w:tcPr>
                <w:p w14:paraId="6AE18AAB"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Times New Roman" w:eastAsia="Times New Roman" w:hAnsi="Times New Roman" w:cs="Times New Roman"/>
                      <w:sz w:val="24"/>
                      <w:szCs w:val="24"/>
                      <w:lang w:val="en-GB" w:eastAsia="en-GB"/>
                    </w:rPr>
                    <w:t>  </w:t>
                  </w:r>
                  <w:r w:rsidRPr="0023301B">
                    <w:rPr>
                      <w:rFonts w:ascii="Arial CE" w:eastAsia="Times New Roman" w:hAnsi="Arial CE" w:cs="Arial CE"/>
                      <w:b/>
                      <w:bCs/>
                      <w:color w:val="000000"/>
                      <w:sz w:val="20"/>
                      <w:szCs w:val="20"/>
                      <w:lang w:val="en-GB" w:eastAsia="en-GB"/>
                    </w:rPr>
                    <w:t>(od: 10.02.2015)</w:t>
                  </w:r>
                </w:p>
              </w:tc>
            </w:tr>
          </w:tbl>
          <w:p w14:paraId="16464E02" w14:textId="77777777" w:rsidR="0023301B" w:rsidRPr="0023301B" w:rsidRDefault="0023301B" w:rsidP="0023301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3301B" w:rsidRPr="0023301B" w14:paraId="14B9E202" w14:textId="77777777">
              <w:trPr>
                <w:tblCellSpacing w:w="15" w:type="dxa"/>
              </w:trPr>
              <w:tc>
                <w:tcPr>
                  <w:tcW w:w="3350" w:type="pct"/>
                  <w:vAlign w:val="center"/>
                  <w:hideMark/>
                </w:tcPr>
                <w:p w14:paraId="222B5E39"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činnosť podnikateľských, organizačných a ekonomických poradcov</w:t>
                  </w:r>
                </w:p>
              </w:tc>
              <w:tc>
                <w:tcPr>
                  <w:tcW w:w="1650" w:type="pct"/>
                  <w:hideMark/>
                </w:tcPr>
                <w:p w14:paraId="74CA6CB9"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Times New Roman" w:eastAsia="Times New Roman" w:hAnsi="Times New Roman" w:cs="Times New Roman"/>
                      <w:sz w:val="24"/>
                      <w:szCs w:val="24"/>
                      <w:lang w:val="en-GB" w:eastAsia="en-GB"/>
                    </w:rPr>
                    <w:t>  </w:t>
                  </w:r>
                  <w:r w:rsidRPr="0023301B">
                    <w:rPr>
                      <w:rFonts w:ascii="Arial CE" w:eastAsia="Times New Roman" w:hAnsi="Arial CE" w:cs="Arial CE"/>
                      <w:b/>
                      <w:bCs/>
                      <w:color w:val="000000"/>
                      <w:sz w:val="20"/>
                      <w:szCs w:val="20"/>
                      <w:lang w:val="en-GB" w:eastAsia="en-GB"/>
                    </w:rPr>
                    <w:t>(od: 10.02.2015)</w:t>
                  </w:r>
                </w:p>
              </w:tc>
            </w:tr>
          </w:tbl>
          <w:p w14:paraId="3A201050" w14:textId="77777777" w:rsidR="0023301B" w:rsidRPr="0023301B" w:rsidRDefault="0023301B" w:rsidP="0023301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3301B" w:rsidRPr="0023301B" w14:paraId="62C903EC" w14:textId="77777777">
              <w:trPr>
                <w:tblCellSpacing w:w="15" w:type="dxa"/>
              </w:trPr>
              <w:tc>
                <w:tcPr>
                  <w:tcW w:w="3350" w:type="pct"/>
                  <w:vAlign w:val="center"/>
                  <w:hideMark/>
                </w:tcPr>
                <w:p w14:paraId="7B1E9FA1"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reklamné a marketingové služby</w:t>
                  </w:r>
                </w:p>
              </w:tc>
              <w:tc>
                <w:tcPr>
                  <w:tcW w:w="1650" w:type="pct"/>
                  <w:hideMark/>
                </w:tcPr>
                <w:p w14:paraId="60DEEA22"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Times New Roman" w:eastAsia="Times New Roman" w:hAnsi="Times New Roman" w:cs="Times New Roman"/>
                      <w:sz w:val="24"/>
                      <w:szCs w:val="24"/>
                      <w:lang w:val="en-GB" w:eastAsia="en-GB"/>
                    </w:rPr>
                    <w:t>  </w:t>
                  </w:r>
                  <w:r w:rsidRPr="0023301B">
                    <w:rPr>
                      <w:rFonts w:ascii="Arial CE" w:eastAsia="Times New Roman" w:hAnsi="Arial CE" w:cs="Arial CE"/>
                      <w:b/>
                      <w:bCs/>
                      <w:color w:val="000000"/>
                      <w:sz w:val="20"/>
                      <w:szCs w:val="20"/>
                      <w:lang w:val="en-GB" w:eastAsia="en-GB"/>
                    </w:rPr>
                    <w:t>(od: 10.02.2015)</w:t>
                  </w:r>
                </w:p>
              </w:tc>
            </w:tr>
          </w:tbl>
          <w:p w14:paraId="54A87250" w14:textId="77777777" w:rsidR="0023301B" w:rsidRPr="0023301B" w:rsidRDefault="0023301B" w:rsidP="0023301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3301B" w:rsidRPr="0023301B" w14:paraId="47340D31" w14:textId="77777777">
              <w:trPr>
                <w:tblCellSpacing w:w="15" w:type="dxa"/>
              </w:trPr>
              <w:tc>
                <w:tcPr>
                  <w:tcW w:w="3350" w:type="pct"/>
                  <w:vAlign w:val="center"/>
                  <w:hideMark/>
                </w:tcPr>
                <w:p w14:paraId="5D365162"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sprostredkovateľská činnosť v oblasti obchodu</w:t>
                  </w:r>
                </w:p>
              </w:tc>
              <w:tc>
                <w:tcPr>
                  <w:tcW w:w="1650" w:type="pct"/>
                  <w:hideMark/>
                </w:tcPr>
                <w:p w14:paraId="07DD1324"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Times New Roman" w:eastAsia="Times New Roman" w:hAnsi="Times New Roman" w:cs="Times New Roman"/>
                      <w:sz w:val="24"/>
                      <w:szCs w:val="24"/>
                      <w:lang w:val="en-GB" w:eastAsia="en-GB"/>
                    </w:rPr>
                    <w:t>  </w:t>
                  </w:r>
                  <w:r w:rsidRPr="0023301B">
                    <w:rPr>
                      <w:rFonts w:ascii="Arial CE" w:eastAsia="Times New Roman" w:hAnsi="Arial CE" w:cs="Arial CE"/>
                      <w:b/>
                      <w:bCs/>
                      <w:color w:val="000000"/>
                      <w:sz w:val="20"/>
                      <w:szCs w:val="20"/>
                      <w:lang w:val="en-GB" w:eastAsia="en-GB"/>
                    </w:rPr>
                    <w:t>(od: 10.02.2015)</w:t>
                  </w:r>
                </w:p>
              </w:tc>
            </w:tr>
          </w:tbl>
          <w:p w14:paraId="32EAE4B9" w14:textId="77777777" w:rsidR="0023301B" w:rsidRPr="0023301B" w:rsidRDefault="0023301B" w:rsidP="0023301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3301B" w:rsidRPr="0023301B" w14:paraId="6CB330EF" w14:textId="77777777">
              <w:trPr>
                <w:tblCellSpacing w:w="15" w:type="dxa"/>
              </w:trPr>
              <w:tc>
                <w:tcPr>
                  <w:tcW w:w="3350" w:type="pct"/>
                  <w:vAlign w:val="center"/>
                  <w:hideMark/>
                </w:tcPr>
                <w:p w14:paraId="78555177"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sprostredkovateľská činnosť v oblasti služieb</w:t>
                  </w:r>
                </w:p>
              </w:tc>
              <w:tc>
                <w:tcPr>
                  <w:tcW w:w="1650" w:type="pct"/>
                  <w:hideMark/>
                </w:tcPr>
                <w:p w14:paraId="7C232E46"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Times New Roman" w:eastAsia="Times New Roman" w:hAnsi="Times New Roman" w:cs="Times New Roman"/>
                      <w:sz w:val="24"/>
                      <w:szCs w:val="24"/>
                      <w:lang w:val="en-GB" w:eastAsia="en-GB"/>
                    </w:rPr>
                    <w:t>  </w:t>
                  </w:r>
                  <w:r w:rsidRPr="0023301B">
                    <w:rPr>
                      <w:rFonts w:ascii="Arial CE" w:eastAsia="Times New Roman" w:hAnsi="Arial CE" w:cs="Arial CE"/>
                      <w:b/>
                      <w:bCs/>
                      <w:color w:val="000000"/>
                      <w:sz w:val="20"/>
                      <w:szCs w:val="20"/>
                      <w:lang w:val="en-GB" w:eastAsia="en-GB"/>
                    </w:rPr>
                    <w:t>(od: 10.02.2015)</w:t>
                  </w:r>
                </w:p>
              </w:tc>
            </w:tr>
          </w:tbl>
          <w:p w14:paraId="31692441" w14:textId="77777777" w:rsidR="0023301B" w:rsidRPr="0023301B" w:rsidRDefault="0023301B" w:rsidP="0023301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3301B" w:rsidRPr="0023301B" w14:paraId="709C14C3" w14:textId="77777777">
              <w:trPr>
                <w:tblCellSpacing w:w="15" w:type="dxa"/>
              </w:trPr>
              <w:tc>
                <w:tcPr>
                  <w:tcW w:w="3350" w:type="pct"/>
                  <w:vAlign w:val="center"/>
                  <w:hideMark/>
                </w:tcPr>
                <w:p w14:paraId="29A0ACF4"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Vedenie účtovníctva</w:t>
                  </w:r>
                </w:p>
              </w:tc>
              <w:tc>
                <w:tcPr>
                  <w:tcW w:w="1650" w:type="pct"/>
                  <w:hideMark/>
                </w:tcPr>
                <w:p w14:paraId="1417D03B"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Times New Roman" w:eastAsia="Times New Roman" w:hAnsi="Times New Roman" w:cs="Times New Roman"/>
                      <w:sz w:val="24"/>
                      <w:szCs w:val="24"/>
                      <w:lang w:val="en-GB" w:eastAsia="en-GB"/>
                    </w:rPr>
                    <w:t>  </w:t>
                  </w:r>
                  <w:r w:rsidRPr="0023301B">
                    <w:rPr>
                      <w:rFonts w:ascii="Arial CE" w:eastAsia="Times New Roman" w:hAnsi="Arial CE" w:cs="Arial CE"/>
                      <w:b/>
                      <w:bCs/>
                      <w:color w:val="000000"/>
                      <w:sz w:val="20"/>
                      <w:szCs w:val="20"/>
                      <w:lang w:val="en-GB" w:eastAsia="en-GB"/>
                    </w:rPr>
                    <w:t>(od: 01.02.2018)</w:t>
                  </w:r>
                </w:p>
              </w:tc>
            </w:tr>
          </w:tbl>
          <w:p w14:paraId="2ED578EC"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p>
        </w:tc>
      </w:tr>
    </w:tbl>
    <w:p w14:paraId="09D91987" w14:textId="77777777" w:rsidR="0023301B" w:rsidRPr="0023301B" w:rsidRDefault="0023301B" w:rsidP="0023301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3301B" w:rsidRPr="0023301B" w14:paraId="33175AF9" w14:textId="77777777" w:rsidTr="0023301B">
        <w:trPr>
          <w:tblCellSpacing w:w="22" w:type="dxa"/>
          <w:jc w:val="center"/>
        </w:trPr>
        <w:tc>
          <w:tcPr>
            <w:tcW w:w="1000" w:type="pct"/>
            <w:shd w:val="clear" w:color="auto" w:fill="FFFFFF"/>
            <w:hideMark/>
          </w:tcPr>
          <w:p w14:paraId="68B509A9"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Spoločníci: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3301B" w:rsidRPr="0023301B" w14:paraId="7D86E5D2" w14:textId="77777777">
              <w:trPr>
                <w:tblCellSpacing w:w="15" w:type="dxa"/>
              </w:trPr>
              <w:tc>
                <w:tcPr>
                  <w:tcW w:w="3350" w:type="pct"/>
                  <w:vAlign w:val="center"/>
                  <w:hideMark/>
                </w:tcPr>
                <w:p w14:paraId="04408C63" w14:textId="192E67CB"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Imperial Financial Services, s. r. o. IČO: 47 860 367</w:t>
                  </w:r>
                  <w:r w:rsidRPr="0023301B">
                    <w:rPr>
                      <w:rFonts w:ascii="Times New Roman" w:eastAsia="Times New Roman" w:hAnsi="Times New Roman" w:cs="Times New Roman"/>
                      <w:sz w:val="24"/>
                      <w:szCs w:val="24"/>
                      <w:lang w:val="en-GB" w:eastAsia="en-GB"/>
                    </w:rPr>
                    <w:br/>
                  </w:r>
                  <w:r w:rsidRPr="0023301B">
                    <w:rPr>
                      <w:rFonts w:ascii="Arial CE" w:eastAsia="Times New Roman" w:hAnsi="Arial CE" w:cs="Arial CE"/>
                      <w:b/>
                      <w:bCs/>
                      <w:color w:val="000000"/>
                      <w:sz w:val="20"/>
                      <w:szCs w:val="20"/>
                      <w:lang w:val="en-GB" w:eastAsia="en-GB"/>
                    </w:rPr>
                    <w:t>Landererova 6</w:t>
                  </w:r>
                  <w:r w:rsidRPr="0023301B">
                    <w:rPr>
                      <w:rFonts w:ascii="Times New Roman" w:eastAsia="Times New Roman" w:hAnsi="Times New Roman" w:cs="Times New Roman"/>
                      <w:sz w:val="24"/>
                      <w:szCs w:val="24"/>
                      <w:lang w:val="en-GB" w:eastAsia="en-GB"/>
                    </w:rPr>
                    <w:br/>
                  </w:r>
                  <w:r w:rsidRPr="0023301B">
                    <w:rPr>
                      <w:rFonts w:ascii="Arial CE" w:eastAsia="Times New Roman" w:hAnsi="Arial CE" w:cs="Arial CE"/>
                      <w:b/>
                      <w:bCs/>
                      <w:color w:val="000000"/>
                      <w:sz w:val="20"/>
                      <w:szCs w:val="20"/>
                      <w:lang w:val="en-GB" w:eastAsia="en-GB"/>
                    </w:rPr>
                    <w:t>Bratislava - mestská časť Staré Mesto 811 09</w:t>
                  </w:r>
                  <w:r w:rsidRPr="0023301B">
                    <w:rPr>
                      <w:rFonts w:ascii="Times New Roman" w:eastAsia="Times New Roman" w:hAnsi="Times New Roman" w:cs="Times New Roman"/>
                      <w:sz w:val="24"/>
                      <w:szCs w:val="24"/>
                      <w:lang w:val="en-GB" w:eastAsia="en-GB"/>
                    </w:rPr>
                    <w:br/>
                  </w:r>
                  <w:r w:rsidRPr="0023301B">
                    <w:rPr>
                      <w:rFonts w:ascii="Arial CE" w:eastAsia="Times New Roman" w:hAnsi="Arial CE" w:cs="Arial CE"/>
                      <w:b/>
                      <w:bCs/>
                      <w:noProof/>
                      <w:color w:val="0000FF"/>
                      <w:sz w:val="20"/>
                      <w:szCs w:val="20"/>
                      <w:lang w:val="en-GB" w:eastAsia="en-GB"/>
                    </w:rPr>
                    <w:drawing>
                      <wp:inline distT="0" distB="0" distL="0" distR="0" wp14:anchorId="59793744" wp14:editId="170E4309">
                        <wp:extent cx="152400" cy="133350"/>
                        <wp:effectExtent l="0" t="0" r="0" b="0"/>
                        <wp:docPr id="5" name="Picture 5" descr="Osoba má zapísané všetky požadované identifikačné údaj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oba má zapísané všetky požadované identifikačné údaj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3B566C56"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Times New Roman" w:eastAsia="Times New Roman" w:hAnsi="Times New Roman" w:cs="Times New Roman"/>
                      <w:sz w:val="24"/>
                      <w:szCs w:val="24"/>
                      <w:lang w:val="en-GB" w:eastAsia="en-GB"/>
                    </w:rPr>
                    <w:t>  </w:t>
                  </w:r>
                  <w:r w:rsidRPr="0023301B">
                    <w:rPr>
                      <w:rFonts w:ascii="Arial CE" w:eastAsia="Times New Roman" w:hAnsi="Arial CE" w:cs="Arial CE"/>
                      <w:b/>
                      <w:bCs/>
                      <w:color w:val="000000"/>
                      <w:sz w:val="20"/>
                      <w:szCs w:val="20"/>
                      <w:lang w:val="en-GB" w:eastAsia="en-GB"/>
                    </w:rPr>
                    <w:t>(od: 21.04.2021)</w:t>
                  </w:r>
                </w:p>
              </w:tc>
            </w:tr>
          </w:tbl>
          <w:p w14:paraId="3B2BAD8A" w14:textId="77777777" w:rsidR="0023301B" w:rsidRPr="0023301B" w:rsidRDefault="0023301B" w:rsidP="0023301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3301B" w:rsidRPr="0023301B" w14:paraId="55AB4FE6" w14:textId="77777777">
              <w:trPr>
                <w:tblCellSpacing w:w="15" w:type="dxa"/>
              </w:trPr>
              <w:tc>
                <w:tcPr>
                  <w:tcW w:w="3350" w:type="pct"/>
                  <w:vAlign w:val="center"/>
                  <w:hideMark/>
                </w:tcPr>
                <w:p w14:paraId="15AD518A" w14:textId="5D179ABE"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hyperlink r:id="rId9" w:history="1">
                    <w:r w:rsidRPr="0023301B">
                      <w:rPr>
                        <w:rFonts w:ascii="Arial CE" w:eastAsia="Times New Roman" w:hAnsi="Arial CE" w:cs="Arial CE"/>
                        <w:b/>
                        <w:bCs/>
                        <w:color w:val="000000"/>
                        <w:sz w:val="20"/>
                        <w:szCs w:val="20"/>
                        <w:lang w:val="en-GB" w:eastAsia="en-GB"/>
                      </w:rPr>
                      <w:t>Danijel Benusi</w:t>
                    </w:r>
                  </w:hyperlink>
                  <w:r w:rsidRPr="0023301B">
                    <w:rPr>
                      <w:rFonts w:ascii="Times New Roman" w:eastAsia="Times New Roman" w:hAnsi="Times New Roman" w:cs="Times New Roman"/>
                      <w:sz w:val="24"/>
                      <w:szCs w:val="24"/>
                      <w:lang w:val="en-GB" w:eastAsia="en-GB"/>
                    </w:rPr>
                    <w:br/>
                  </w:r>
                  <w:r w:rsidRPr="0023301B">
                    <w:rPr>
                      <w:rFonts w:ascii="Arial CE" w:eastAsia="Times New Roman" w:hAnsi="Arial CE" w:cs="Arial CE"/>
                      <w:b/>
                      <w:bCs/>
                      <w:color w:val="000000"/>
                      <w:sz w:val="20"/>
                      <w:szCs w:val="20"/>
                      <w:lang w:val="en-GB" w:eastAsia="en-GB"/>
                    </w:rPr>
                    <w:t>Fažanska cesta 86</w:t>
                  </w:r>
                  <w:r w:rsidRPr="0023301B">
                    <w:rPr>
                      <w:rFonts w:ascii="Times New Roman" w:eastAsia="Times New Roman" w:hAnsi="Times New Roman" w:cs="Times New Roman"/>
                      <w:sz w:val="24"/>
                      <w:szCs w:val="24"/>
                      <w:lang w:val="en-GB" w:eastAsia="en-GB"/>
                    </w:rPr>
                    <w:br/>
                  </w:r>
                  <w:r w:rsidRPr="0023301B">
                    <w:rPr>
                      <w:rFonts w:ascii="Arial CE" w:eastAsia="Times New Roman" w:hAnsi="Arial CE" w:cs="Arial CE"/>
                      <w:b/>
                      <w:bCs/>
                      <w:color w:val="000000"/>
                      <w:sz w:val="20"/>
                      <w:szCs w:val="20"/>
                      <w:lang w:val="en-GB" w:eastAsia="en-GB"/>
                    </w:rPr>
                    <w:t>Fažana 522 12</w:t>
                  </w:r>
                  <w:r w:rsidRPr="0023301B">
                    <w:rPr>
                      <w:rFonts w:ascii="Times New Roman" w:eastAsia="Times New Roman" w:hAnsi="Times New Roman" w:cs="Times New Roman"/>
                      <w:sz w:val="24"/>
                      <w:szCs w:val="24"/>
                      <w:lang w:val="en-GB" w:eastAsia="en-GB"/>
                    </w:rPr>
                    <w:br/>
                  </w:r>
                  <w:r w:rsidRPr="0023301B">
                    <w:rPr>
                      <w:rFonts w:ascii="Arial CE" w:eastAsia="Times New Roman" w:hAnsi="Arial CE" w:cs="Arial CE"/>
                      <w:b/>
                      <w:bCs/>
                      <w:color w:val="000000"/>
                      <w:sz w:val="20"/>
                      <w:szCs w:val="20"/>
                      <w:lang w:val="en-GB" w:eastAsia="en-GB"/>
                    </w:rPr>
                    <w:t>Chorvátska republika</w:t>
                  </w:r>
                  <w:r w:rsidRPr="0023301B">
                    <w:rPr>
                      <w:rFonts w:ascii="Times New Roman" w:eastAsia="Times New Roman" w:hAnsi="Times New Roman" w:cs="Times New Roman"/>
                      <w:sz w:val="24"/>
                      <w:szCs w:val="24"/>
                      <w:lang w:val="en-GB" w:eastAsia="en-GB"/>
                    </w:rPr>
                    <w:br/>
                  </w:r>
                  <w:r w:rsidRPr="0023301B">
                    <w:rPr>
                      <w:rFonts w:ascii="Arial CE" w:eastAsia="Times New Roman" w:hAnsi="Arial CE" w:cs="Arial CE"/>
                      <w:b/>
                      <w:bCs/>
                      <w:noProof/>
                      <w:color w:val="0000FF"/>
                      <w:sz w:val="20"/>
                      <w:szCs w:val="20"/>
                      <w:lang w:val="en-GB" w:eastAsia="en-GB"/>
                    </w:rPr>
                    <w:drawing>
                      <wp:inline distT="0" distB="0" distL="0" distR="0" wp14:anchorId="1A4A028C" wp14:editId="790C048D">
                        <wp:extent cx="152400" cy="133350"/>
                        <wp:effectExtent l="0" t="0" r="0" b="0"/>
                        <wp:docPr id="4" name="Picture 4" descr="Osoba má zapísané všetky požadované identifikačné údaj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soba má zapísané všetky požadované identifikačné údaj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351DDCC5"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Times New Roman" w:eastAsia="Times New Roman" w:hAnsi="Times New Roman" w:cs="Times New Roman"/>
                      <w:sz w:val="24"/>
                      <w:szCs w:val="24"/>
                      <w:lang w:val="en-GB" w:eastAsia="en-GB"/>
                    </w:rPr>
                    <w:t>  </w:t>
                  </w:r>
                  <w:r w:rsidRPr="0023301B">
                    <w:rPr>
                      <w:rFonts w:ascii="Arial CE" w:eastAsia="Times New Roman" w:hAnsi="Arial CE" w:cs="Arial CE"/>
                      <w:b/>
                      <w:bCs/>
                      <w:color w:val="000000"/>
                      <w:sz w:val="20"/>
                      <w:szCs w:val="20"/>
                      <w:lang w:val="en-GB" w:eastAsia="en-GB"/>
                    </w:rPr>
                    <w:t>(od: 21.04.2021)</w:t>
                  </w:r>
                </w:p>
              </w:tc>
            </w:tr>
          </w:tbl>
          <w:p w14:paraId="28251EB2"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p>
        </w:tc>
      </w:tr>
    </w:tbl>
    <w:p w14:paraId="2209C0CD" w14:textId="77777777" w:rsidR="0023301B" w:rsidRPr="0023301B" w:rsidRDefault="0023301B" w:rsidP="0023301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3301B" w:rsidRPr="0023301B" w14:paraId="33734A58" w14:textId="77777777" w:rsidTr="0023301B">
        <w:trPr>
          <w:tblCellSpacing w:w="22" w:type="dxa"/>
          <w:jc w:val="center"/>
        </w:trPr>
        <w:tc>
          <w:tcPr>
            <w:tcW w:w="1000" w:type="pct"/>
            <w:shd w:val="clear" w:color="auto" w:fill="FFFFFF"/>
            <w:hideMark/>
          </w:tcPr>
          <w:p w14:paraId="6B3630BE"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Výška vkladu každého spoločníka: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3301B" w:rsidRPr="0023301B" w14:paraId="30F4BC11" w14:textId="77777777">
              <w:trPr>
                <w:tblCellSpacing w:w="15" w:type="dxa"/>
              </w:trPr>
              <w:tc>
                <w:tcPr>
                  <w:tcW w:w="3350" w:type="pct"/>
                  <w:vAlign w:val="center"/>
                  <w:hideMark/>
                </w:tcPr>
                <w:p w14:paraId="18F8D2AD"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Danijel Benusi</w:t>
                  </w:r>
                  <w:r w:rsidRPr="0023301B">
                    <w:rPr>
                      <w:rFonts w:ascii="Times New Roman" w:eastAsia="Times New Roman" w:hAnsi="Times New Roman" w:cs="Times New Roman"/>
                      <w:sz w:val="24"/>
                      <w:szCs w:val="24"/>
                      <w:lang w:val="en-GB" w:eastAsia="en-GB"/>
                    </w:rPr>
                    <w:br/>
                  </w:r>
                  <w:r w:rsidRPr="0023301B">
                    <w:rPr>
                      <w:rFonts w:ascii="Arial CE" w:eastAsia="Times New Roman" w:hAnsi="Arial CE" w:cs="Arial CE"/>
                      <w:b/>
                      <w:bCs/>
                      <w:color w:val="000000"/>
                      <w:sz w:val="20"/>
                      <w:szCs w:val="20"/>
                      <w:lang w:val="en-GB" w:eastAsia="en-GB"/>
                    </w:rPr>
                    <w:t>Vklad: 682 500 EUR ( peňažný vklad ) Splatené: 682 500 EUR</w:t>
                  </w:r>
                </w:p>
              </w:tc>
              <w:tc>
                <w:tcPr>
                  <w:tcW w:w="1650" w:type="pct"/>
                  <w:hideMark/>
                </w:tcPr>
                <w:p w14:paraId="1CB6EED2"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Times New Roman" w:eastAsia="Times New Roman" w:hAnsi="Times New Roman" w:cs="Times New Roman"/>
                      <w:sz w:val="24"/>
                      <w:szCs w:val="24"/>
                      <w:lang w:val="en-GB" w:eastAsia="en-GB"/>
                    </w:rPr>
                    <w:t>  </w:t>
                  </w:r>
                  <w:r w:rsidRPr="0023301B">
                    <w:rPr>
                      <w:rFonts w:ascii="Arial CE" w:eastAsia="Times New Roman" w:hAnsi="Arial CE" w:cs="Arial CE"/>
                      <w:b/>
                      <w:bCs/>
                      <w:color w:val="000000"/>
                      <w:sz w:val="20"/>
                      <w:szCs w:val="20"/>
                      <w:lang w:val="en-GB" w:eastAsia="en-GB"/>
                    </w:rPr>
                    <w:t>(od: 21.04.2021)</w:t>
                  </w:r>
                </w:p>
              </w:tc>
            </w:tr>
          </w:tbl>
          <w:p w14:paraId="37DFA07B" w14:textId="77777777" w:rsidR="0023301B" w:rsidRPr="0023301B" w:rsidRDefault="0023301B" w:rsidP="0023301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3301B" w:rsidRPr="0023301B" w14:paraId="1629863C" w14:textId="77777777">
              <w:trPr>
                <w:tblCellSpacing w:w="15" w:type="dxa"/>
              </w:trPr>
              <w:tc>
                <w:tcPr>
                  <w:tcW w:w="3350" w:type="pct"/>
                  <w:vAlign w:val="center"/>
                  <w:hideMark/>
                </w:tcPr>
                <w:p w14:paraId="191C7364"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Imperial Financial Services, s. r. o.</w:t>
                  </w:r>
                  <w:r w:rsidRPr="0023301B">
                    <w:rPr>
                      <w:rFonts w:ascii="Times New Roman" w:eastAsia="Times New Roman" w:hAnsi="Times New Roman" w:cs="Times New Roman"/>
                      <w:sz w:val="24"/>
                      <w:szCs w:val="24"/>
                      <w:lang w:val="en-GB" w:eastAsia="en-GB"/>
                    </w:rPr>
                    <w:br/>
                  </w:r>
                  <w:r w:rsidRPr="0023301B">
                    <w:rPr>
                      <w:rFonts w:ascii="Arial CE" w:eastAsia="Times New Roman" w:hAnsi="Arial CE" w:cs="Arial CE"/>
                      <w:b/>
                      <w:bCs/>
                      <w:color w:val="000000"/>
                      <w:sz w:val="20"/>
                      <w:szCs w:val="20"/>
                      <w:lang w:val="en-GB" w:eastAsia="en-GB"/>
                    </w:rPr>
                    <w:t>Vklad: 682 500 EUR ( peňažný vklad ) Splatené: 682 500 EUR</w:t>
                  </w:r>
                </w:p>
              </w:tc>
              <w:tc>
                <w:tcPr>
                  <w:tcW w:w="1650" w:type="pct"/>
                  <w:hideMark/>
                </w:tcPr>
                <w:p w14:paraId="73837B99"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Times New Roman" w:eastAsia="Times New Roman" w:hAnsi="Times New Roman" w:cs="Times New Roman"/>
                      <w:sz w:val="24"/>
                      <w:szCs w:val="24"/>
                      <w:lang w:val="en-GB" w:eastAsia="en-GB"/>
                    </w:rPr>
                    <w:t>  </w:t>
                  </w:r>
                  <w:r w:rsidRPr="0023301B">
                    <w:rPr>
                      <w:rFonts w:ascii="Arial CE" w:eastAsia="Times New Roman" w:hAnsi="Arial CE" w:cs="Arial CE"/>
                      <w:b/>
                      <w:bCs/>
                      <w:color w:val="000000"/>
                      <w:sz w:val="20"/>
                      <w:szCs w:val="20"/>
                      <w:lang w:val="en-GB" w:eastAsia="en-GB"/>
                    </w:rPr>
                    <w:t>(od: 21.04.2021)</w:t>
                  </w:r>
                </w:p>
              </w:tc>
            </w:tr>
          </w:tbl>
          <w:p w14:paraId="520F63C4"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p>
        </w:tc>
      </w:tr>
    </w:tbl>
    <w:p w14:paraId="68F7DA46" w14:textId="77777777" w:rsidR="0023301B" w:rsidRPr="0023301B" w:rsidRDefault="0023301B" w:rsidP="0023301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3301B" w:rsidRPr="0023301B" w14:paraId="5C4D848E" w14:textId="77777777" w:rsidTr="0023301B">
        <w:trPr>
          <w:tblCellSpacing w:w="22" w:type="dxa"/>
          <w:jc w:val="center"/>
        </w:trPr>
        <w:tc>
          <w:tcPr>
            <w:tcW w:w="1000" w:type="pct"/>
            <w:shd w:val="clear" w:color="auto" w:fill="FFFFFF"/>
            <w:hideMark/>
          </w:tcPr>
          <w:p w14:paraId="077D9423"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Štatutárny orgán: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3301B" w:rsidRPr="0023301B" w14:paraId="4CF73F80" w14:textId="77777777">
              <w:trPr>
                <w:tblCellSpacing w:w="15" w:type="dxa"/>
              </w:trPr>
              <w:tc>
                <w:tcPr>
                  <w:tcW w:w="3350" w:type="pct"/>
                  <w:vAlign w:val="center"/>
                  <w:hideMark/>
                </w:tcPr>
                <w:p w14:paraId="77A8BAFC"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konateľ</w:t>
                  </w:r>
                </w:p>
              </w:tc>
              <w:tc>
                <w:tcPr>
                  <w:tcW w:w="1650" w:type="pct"/>
                  <w:hideMark/>
                </w:tcPr>
                <w:p w14:paraId="1F1A3F33"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Times New Roman" w:eastAsia="Times New Roman" w:hAnsi="Times New Roman" w:cs="Times New Roman"/>
                      <w:sz w:val="24"/>
                      <w:szCs w:val="24"/>
                      <w:lang w:val="en-GB" w:eastAsia="en-GB"/>
                    </w:rPr>
                    <w:t>  </w:t>
                  </w:r>
                  <w:r w:rsidRPr="0023301B">
                    <w:rPr>
                      <w:rFonts w:ascii="Arial CE" w:eastAsia="Times New Roman" w:hAnsi="Arial CE" w:cs="Arial CE"/>
                      <w:b/>
                      <w:bCs/>
                      <w:color w:val="000000"/>
                      <w:sz w:val="20"/>
                      <w:szCs w:val="20"/>
                      <w:lang w:val="en-GB" w:eastAsia="en-GB"/>
                    </w:rPr>
                    <w:t>(od: 26.03.2020)</w:t>
                  </w:r>
                </w:p>
              </w:tc>
            </w:tr>
          </w:tbl>
          <w:p w14:paraId="444BDF47" w14:textId="77777777" w:rsidR="0023301B" w:rsidRPr="0023301B" w:rsidRDefault="0023301B" w:rsidP="0023301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3301B" w:rsidRPr="0023301B" w14:paraId="753B5BA7" w14:textId="77777777">
              <w:trPr>
                <w:tblCellSpacing w:w="15" w:type="dxa"/>
              </w:trPr>
              <w:tc>
                <w:tcPr>
                  <w:tcW w:w="3350" w:type="pct"/>
                  <w:vAlign w:val="center"/>
                  <w:hideMark/>
                </w:tcPr>
                <w:p w14:paraId="2DC16F1A" w14:textId="759CD194"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hyperlink r:id="rId10" w:history="1">
                    <w:r w:rsidRPr="0023301B">
                      <w:rPr>
                        <w:rFonts w:ascii="Arial CE" w:eastAsia="Times New Roman" w:hAnsi="Arial CE" w:cs="Arial CE"/>
                        <w:b/>
                        <w:bCs/>
                        <w:color w:val="000000"/>
                        <w:sz w:val="20"/>
                        <w:szCs w:val="20"/>
                        <w:lang w:val="en-GB" w:eastAsia="en-GB"/>
                      </w:rPr>
                      <w:t>Hrvoje Valenta</w:t>
                    </w:r>
                  </w:hyperlink>
                  <w:r w:rsidRPr="0023301B">
                    <w:rPr>
                      <w:rFonts w:ascii="Times New Roman" w:eastAsia="Times New Roman" w:hAnsi="Times New Roman" w:cs="Times New Roman"/>
                      <w:sz w:val="24"/>
                      <w:szCs w:val="24"/>
                      <w:lang w:val="en-GB" w:eastAsia="en-GB"/>
                    </w:rPr>
                    <w:br/>
                  </w:r>
                  <w:r w:rsidRPr="0023301B">
                    <w:rPr>
                      <w:rFonts w:ascii="Arial CE" w:eastAsia="Times New Roman" w:hAnsi="Arial CE" w:cs="Arial CE"/>
                      <w:b/>
                      <w:bCs/>
                      <w:color w:val="000000"/>
                      <w:sz w:val="20"/>
                      <w:szCs w:val="20"/>
                      <w:lang w:val="en-GB" w:eastAsia="en-GB"/>
                    </w:rPr>
                    <w:t>Laurinská 211/10</w:t>
                  </w:r>
                  <w:r w:rsidRPr="0023301B">
                    <w:rPr>
                      <w:rFonts w:ascii="Times New Roman" w:eastAsia="Times New Roman" w:hAnsi="Times New Roman" w:cs="Times New Roman"/>
                      <w:sz w:val="24"/>
                      <w:szCs w:val="24"/>
                      <w:lang w:val="en-GB" w:eastAsia="en-GB"/>
                    </w:rPr>
                    <w:br/>
                  </w:r>
                  <w:r w:rsidRPr="0023301B">
                    <w:rPr>
                      <w:rFonts w:ascii="Arial CE" w:eastAsia="Times New Roman" w:hAnsi="Arial CE" w:cs="Arial CE"/>
                      <w:b/>
                      <w:bCs/>
                      <w:color w:val="000000"/>
                      <w:sz w:val="20"/>
                      <w:szCs w:val="20"/>
                      <w:lang w:val="en-GB" w:eastAsia="en-GB"/>
                    </w:rPr>
                    <w:t>Bratislava - mestská časť Staré mesto 811 01</w:t>
                  </w:r>
                  <w:r w:rsidRPr="0023301B">
                    <w:rPr>
                      <w:rFonts w:ascii="Times New Roman" w:eastAsia="Times New Roman" w:hAnsi="Times New Roman" w:cs="Times New Roman"/>
                      <w:sz w:val="24"/>
                      <w:szCs w:val="24"/>
                      <w:lang w:val="en-GB" w:eastAsia="en-GB"/>
                    </w:rPr>
                    <w:br/>
                  </w:r>
                  <w:r w:rsidRPr="0023301B">
                    <w:rPr>
                      <w:rFonts w:ascii="Arial CE" w:eastAsia="Times New Roman" w:hAnsi="Arial CE" w:cs="Arial CE"/>
                      <w:b/>
                      <w:bCs/>
                      <w:color w:val="000000"/>
                      <w:sz w:val="20"/>
                      <w:szCs w:val="20"/>
                      <w:lang w:val="en-GB" w:eastAsia="en-GB"/>
                    </w:rPr>
                    <w:t>Vznik funkcie: 30.11.2020</w:t>
                  </w:r>
                  <w:r w:rsidRPr="0023301B">
                    <w:rPr>
                      <w:rFonts w:ascii="Times New Roman" w:eastAsia="Times New Roman" w:hAnsi="Times New Roman" w:cs="Times New Roman"/>
                      <w:sz w:val="24"/>
                      <w:szCs w:val="24"/>
                      <w:lang w:val="en-GB" w:eastAsia="en-GB"/>
                    </w:rPr>
                    <w:br/>
                  </w:r>
                  <w:r w:rsidRPr="0023301B">
                    <w:rPr>
                      <w:rFonts w:ascii="Arial CE" w:eastAsia="Times New Roman" w:hAnsi="Arial CE" w:cs="Arial CE"/>
                      <w:b/>
                      <w:bCs/>
                      <w:noProof/>
                      <w:color w:val="0000FF"/>
                      <w:sz w:val="20"/>
                      <w:szCs w:val="20"/>
                      <w:lang w:val="en-GB" w:eastAsia="en-GB"/>
                    </w:rPr>
                    <w:drawing>
                      <wp:inline distT="0" distB="0" distL="0" distR="0" wp14:anchorId="24507C58" wp14:editId="25818A21">
                        <wp:extent cx="152400" cy="133350"/>
                        <wp:effectExtent l="0" t="0" r="0" b="0"/>
                        <wp:docPr id="3" name="Picture 3" descr="Osoba je stotožnená s referenčným registrom - RFO">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soba je stotožnená s referenčným registrom - RFO">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Pr="0023301B">
                    <w:rPr>
                      <w:rFonts w:ascii="Arial CE" w:eastAsia="Times New Roman" w:hAnsi="Arial CE" w:cs="Arial CE"/>
                      <w:b/>
                      <w:bCs/>
                      <w:color w:val="000000"/>
                      <w:sz w:val="20"/>
                      <w:szCs w:val="20"/>
                      <w:lang w:val="en-GB" w:eastAsia="en-GB"/>
                    </w:rPr>
                    <w:t> </w:t>
                  </w:r>
                  <w:r w:rsidRPr="0023301B">
                    <w:rPr>
                      <w:rFonts w:ascii="Arial CE" w:eastAsia="Times New Roman" w:hAnsi="Arial CE" w:cs="Arial CE"/>
                      <w:b/>
                      <w:bCs/>
                      <w:noProof/>
                      <w:color w:val="0000FF"/>
                      <w:sz w:val="20"/>
                      <w:szCs w:val="20"/>
                      <w:lang w:val="en-GB" w:eastAsia="en-GB"/>
                    </w:rPr>
                    <w:drawing>
                      <wp:inline distT="0" distB="0" distL="0" distR="0" wp14:anchorId="3EBEFA62" wp14:editId="670A334D">
                        <wp:extent cx="152400" cy="133350"/>
                        <wp:effectExtent l="0" t="0" r="0" b="0"/>
                        <wp:docPr id="2" name="Picture 2" descr="Osoba má zapísané všetky požadované identifikačné údaj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soba má zapísané všetky požadované identifikačné údaj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70CFF6C8"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Times New Roman" w:eastAsia="Times New Roman" w:hAnsi="Times New Roman" w:cs="Times New Roman"/>
                      <w:sz w:val="24"/>
                      <w:szCs w:val="24"/>
                      <w:lang w:val="en-GB" w:eastAsia="en-GB"/>
                    </w:rPr>
                    <w:t>  </w:t>
                  </w:r>
                  <w:r w:rsidRPr="0023301B">
                    <w:rPr>
                      <w:rFonts w:ascii="Arial CE" w:eastAsia="Times New Roman" w:hAnsi="Arial CE" w:cs="Arial CE"/>
                      <w:b/>
                      <w:bCs/>
                      <w:color w:val="000000"/>
                      <w:sz w:val="20"/>
                      <w:szCs w:val="20"/>
                      <w:lang w:val="en-GB" w:eastAsia="en-GB"/>
                    </w:rPr>
                    <w:t>(od: 26.01.2021)</w:t>
                  </w:r>
                </w:p>
              </w:tc>
            </w:tr>
          </w:tbl>
          <w:p w14:paraId="0137FF65"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p>
        </w:tc>
      </w:tr>
    </w:tbl>
    <w:p w14:paraId="24E324A3" w14:textId="77777777" w:rsidR="0023301B" w:rsidRPr="0023301B" w:rsidRDefault="0023301B" w:rsidP="0023301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3301B" w:rsidRPr="0023301B" w14:paraId="239C0C15" w14:textId="77777777" w:rsidTr="0023301B">
        <w:trPr>
          <w:tblCellSpacing w:w="22" w:type="dxa"/>
          <w:jc w:val="center"/>
        </w:trPr>
        <w:tc>
          <w:tcPr>
            <w:tcW w:w="1000" w:type="pct"/>
            <w:shd w:val="clear" w:color="auto" w:fill="FFFFFF"/>
            <w:hideMark/>
          </w:tcPr>
          <w:p w14:paraId="3901597B"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Konanie menom spoločnosti: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3301B" w:rsidRPr="0023301B" w14:paraId="719E5E9D" w14:textId="77777777">
              <w:trPr>
                <w:tblCellSpacing w:w="15" w:type="dxa"/>
              </w:trPr>
              <w:tc>
                <w:tcPr>
                  <w:tcW w:w="3350" w:type="pct"/>
                  <w:vAlign w:val="center"/>
                  <w:hideMark/>
                </w:tcPr>
                <w:p w14:paraId="03D29C7A"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 xml:space="preserve">V mene spoločnosti koná každý z konateľov samostatne tak, že pri právnych úkonoch </w:t>
                  </w:r>
                  <w:r w:rsidRPr="0023301B">
                    <w:rPr>
                      <w:rFonts w:ascii="Arial CE" w:eastAsia="Times New Roman" w:hAnsi="Arial CE" w:cs="Arial CE"/>
                      <w:b/>
                      <w:bCs/>
                      <w:color w:val="000000"/>
                      <w:sz w:val="20"/>
                      <w:szCs w:val="20"/>
                      <w:lang w:val="en-GB" w:eastAsia="en-GB"/>
                    </w:rPr>
                    <w:lastRenderedPageBreak/>
                    <w:t>vykonaných v písomnej forme pripojí k obchodnému menu spoločnosti svoj podpis.</w:t>
                  </w:r>
                </w:p>
              </w:tc>
              <w:tc>
                <w:tcPr>
                  <w:tcW w:w="1650" w:type="pct"/>
                  <w:hideMark/>
                </w:tcPr>
                <w:p w14:paraId="41C9B12A"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Times New Roman" w:eastAsia="Times New Roman" w:hAnsi="Times New Roman" w:cs="Times New Roman"/>
                      <w:sz w:val="24"/>
                      <w:szCs w:val="24"/>
                      <w:lang w:val="en-GB" w:eastAsia="en-GB"/>
                    </w:rPr>
                    <w:lastRenderedPageBreak/>
                    <w:t>  </w:t>
                  </w:r>
                  <w:r w:rsidRPr="0023301B">
                    <w:rPr>
                      <w:rFonts w:ascii="Arial CE" w:eastAsia="Times New Roman" w:hAnsi="Arial CE" w:cs="Arial CE"/>
                      <w:b/>
                      <w:bCs/>
                      <w:color w:val="000000"/>
                      <w:sz w:val="20"/>
                      <w:szCs w:val="20"/>
                      <w:lang w:val="en-GB" w:eastAsia="en-GB"/>
                    </w:rPr>
                    <w:t>(od: 10.02.2015)</w:t>
                  </w:r>
                </w:p>
              </w:tc>
            </w:tr>
          </w:tbl>
          <w:p w14:paraId="63A09C60"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p>
        </w:tc>
      </w:tr>
    </w:tbl>
    <w:p w14:paraId="3488491D" w14:textId="77777777" w:rsidR="0023301B" w:rsidRPr="0023301B" w:rsidRDefault="0023301B" w:rsidP="0023301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3301B" w:rsidRPr="0023301B" w14:paraId="62B31A03" w14:textId="77777777" w:rsidTr="0023301B">
        <w:trPr>
          <w:tblCellSpacing w:w="22" w:type="dxa"/>
          <w:jc w:val="center"/>
        </w:trPr>
        <w:tc>
          <w:tcPr>
            <w:tcW w:w="1000" w:type="pct"/>
            <w:shd w:val="clear" w:color="auto" w:fill="FFFFFF"/>
            <w:hideMark/>
          </w:tcPr>
          <w:p w14:paraId="6B699BF3"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Prokúra: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3301B" w:rsidRPr="0023301B" w14:paraId="73862643" w14:textId="77777777">
              <w:trPr>
                <w:tblCellSpacing w:w="15" w:type="dxa"/>
              </w:trPr>
              <w:tc>
                <w:tcPr>
                  <w:tcW w:w="3350" w:type="pct"/>
                  <w:vAlign w:val="center"/>
                  <w:hideMark/>
                </w:tcPr>
                <w:p w14:paraId="4D909EE1" w14:textId="66F19876"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hyperlink r:id="rId13" w:history="1">
                    <w:r w:rsidRPr="0023301B">
                      <w:rPr>
                        <w:rFonts w:ascii="Arial CE" w:eastAsia="Times New Roman" w:hAnsi="Arial CE" w:cs="Arial CE"/>
                        <w:b/>
                        <w:bCs/>
                        <w:color w:val="000000"/>
                        <w:sz w:val="20"/>
                        <w:szCs w:val="20"/>
                        <w:lang w:val="en-GB" w:eastAsia="en-GB"/>
                      </w:rPr>
                      <w:t>Aleksander Fülepp</w:t>
                    </w:r>
                  </w:hyperlink>
                  <w:r w:rsidRPr="0023301B">
                    <w:rPr>
                      <w:rFonts w:ascii="Times New Roman" w:eastAsia="Times New Roman" w:hAnsi="Times New Roman" w:cs="Times New Roman"/>
                      <w:sz w:val="24"/>
                      <w:szCs w:val="24"/>
                      <w:lang w:val="en-GB" w:eastAsia="en-GB"/>
                    </w:rPr>
                    <w:br/>
                  </w:r>
                  <w:r w:rsidRPr="0023301B">
                    <w:rPr>
                      <w:rFonts w:ascii="Arial CE" w:eastAsia="Times New Roman" w:hAnsi="Arial CE" w:cs="Arial CE"/>
                      <w:b/>
                      <w:bCs/>
                      <w:color w:val="000000"/>
                      <w:sz w:val="20"/>
                      <w:szCs w:val="20"/>
                      <w:lang w:val="en-GB" w:eastAsia="en-GB"/>
                    </w:rPr>
                    <w:t>Bajkalská 12985/9</w:t>
                  </w:r>
                  <w:r w:rsidRPr="0023301B">
                    <w:rPr>
                      <w:rFonts w:ascii="Times New Roman" w:eastAsia="Times New Roman" w:hAnsi="Times New Roman" w:cs="Times New Roman"/>
                      <w:sz w:val="24"/>
                      <w:szCs w:val="24"/>
                      <w:lang w:val="en-GB" w:eastAsia="en-GB"/>
                    </w:rPr>
                    <w:br/>
                  </w:r>
                  <w:r w:rsidRPr="0023301B">
                    <w:rPr>
                      <w:rFonts w:ascii="Arial CE" w:eastAsia="Times New Roman" w:hAnsi="Arial CE" w:cs="Arial CE"/>
                      <w:b/>
                      <w:bCs/>
                      <w:color w:val="000000"/>
                      <w:sz w:val="20"/>
                      <w:szCs w:val="20"/>
                      <w:lang w:val="en-GB" w:eastAsia="en-GB"/>
                    </w:rPr>
                    <w:t>Bratislava - mestská časť Nové Mesto 831 04</w:t>
                  </w:r>
                  <w:r w:rsidRPr="0023301B">
                    <w:rPr>
                      <w:rFonts w:ascii="Times New Roman" w:eastAsia="Times New Roman" w:hAnsi="Times New Roman" w:cs="Times New Roman"/>
                      <w:sz w:val="24"/>
                      <w:szCs w:val="24"/>
                      <w:lang w:val="en-GB" w:eastAsia="en-GB"/>
                    </w:rPr>
                    <w:br/>
                  </w:r>
                  <w:r w:rsidRPr="0023301B">
                    <w:rPr>
                      <w:rFonts w:ascii="Arial CE" w:eastAsia="Times New Roman" w:hAnsi="Arial CE" w:cs="Arial CE"/>
                      <w:b/>
                      <w:bCs/>
                      <w:color w:val="000000"/>
                      <w:sz w:val="20"/>
                      <w:szCs w:val="20"/>
                      <w:lang w:val="en-GB" w:eastAsia="en-GB"/>
                    </w:rPr>
                    <w:t>Vznik funkcie: 26.03.2020</w:t>
                  </w:r>
                  <w:r w:rsidRPr="0023301B">
                    <w:rPr>
                      <w:rFonts w:ascii="Times New Roman" w:eastAsia="Times New Roman" w:hAnsi="Times New Roman" w:cs="Times New Roman"/>
                      <w:sz w:val="24"/>
                      <w:szCs w:val="24"/>
                      <w:lang w:val="en-GB" w:eastAsia="en-GB"/>
                    </w:rPr>
                    <w:br/>
                  </w:r>
                  <w:r w:rsidRPr="0023301B">
                    <w:rPr>
                      <w:rFonts w:ascii="Arial CE" w:eastAsia="Times New Roman" w:hAnsi="Arial CE" w:cs="Arial CE"/>
                      <w:b/>
                      <w:bCs/>
                      <w:noProof/>
                      <w:color w:val="0000FF"/>
                      <w:sz w:val="20"/>
                      <w:szCs w:val="20"/>
                      <w:lang w:val="en-GB" w:eastAsia="en-GB"/>
                    </w:rPr>
                    <w:drawing>
                      <wp:inline distT="0" distB="0" distL="0" distR="0" wp14:anchorId="3F986734" wp14:editId="67E8BEEE">
                        <wp:extent cx="152400" cy="133350"/>
                        <wp:effectExtent l="0" t="0" r="0" b="0"/>
                        <wp:docPr id="1" name="Picture 1" descr="Osoba má zapísané všetky požadované identifikačné údaj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soba má zapísané všetky požadované identifikačné údaj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402C0344"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Times New Roman" w:eastAsia="Times New Roman" w:hAnsi="Times New Roman" w:cs="Times New Roman"/>
                      <w:sz w:val="24"/>
                      <w:szCs w:val="24"/>
                      <w:lang w:val="en-GB" w:eastAsia="en-GB"/>
                    </w:rPr>
                    <w:t>  </w:t>
                  </w:r>
                  <w:r w:rsidRPr="0023301B">
                    <w:rPr>
                      <w:rFonts w:ascii="Arial CE" w:eastAsia="Times New Roman" w:hAnsi="Arial CE" w:cs="Arial CE"/>
                      <w:b/>
                      <w:bCs/>
                      <w:color w:val="000000"/>
                      <w:sz w:val="20"/>
                      <w:szCs w:val="20"/>
                      <w:lang w:val="en-GB" w:eastAsia="en-GB"/>
                    </w:rPr>
                    <w:t>(od: 26.03.2020)</w:t>
                  </w:r>
                </w:p>
              </w:tc>
            </w:tr>
          </w:tbl>
          <w:p w14:paraId="7C76BB04" w14:textId="77777777" w:rsidR="0023301B" w:rsidRPr="0023301B" w:rsidRDefault="0023301B" w:rsidP="0023301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3301B" w:rsidRPr="0023301B" w14:paraId="7712E842" w14:textId="77777777">
              <w:trPr>
                <w:tblCellSpacing w:w="15" w:type="dxa"/>
              </w:trPr>
              <w:tc>
                <w:tcPr>
                  <w:tcW w:w="3350" w:type="pct"/>
                  <w:vAlign w:val="center"/>
                  <w:hideMark/>
                </w:tcPr>
                <w:p w14:paraId="71F19132"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Spoločnosť zaväzuje súhlasným prejavom vôle a za ňu podpisuje prokurista. Pri právnych úkonoch vykonaných v písomnej forme pripojí k obchodnému menu spoločnosti svoj podpis a uvedenie „prokurista“ alebo „per procuram“.</w:t>
                  </w:r>
                </w:p>
              </w:tc>
              <w:tc>
                <w:tcPr>
                  <w:tcW w:w="1650" w:type="pct"/>
                  <w:hideMark/>
                </w:tcPr>
                <w:p w14:paraId="5B5C1809"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Times New Roman" w:eastAsia="Times New Roman" w:hAnsi="Times New Roman" w:cs="Times New Roman"/>
                      <w:sz w:val="24"/>
                      <w:szCs w:val="24"/>
                      <w:lang w:val="en-GB" w:eastAsia="en-GB"/>
                    </w:rPr>
                    <w:t>  </w:t>
                  </w:r>
                  <w:r w:rsidRPr="0023301B">
                    <w:rPr>
                      <w:rFonts w:ascii="Arial CE" w:eastAsia="Times New Roman" w:hAnsi="Arial CE" w:cs="Arial CE"/>
                      <w:b/>
                      <w:bCs/>
                      <w:color w:val="000000"/>
                      <w:sz w:val="20"/>
                      <w:szCs w:val="20"/>
                      <w:lang w:val="en-GB" w:eastAsia="en-GB"/>
                    </w:rPr>
                    <w:t>(od: 26.03.2020)</w:t>
                  </w:r>
                </w:p>
              </w:tc>
            </w:tr>
          </w:tbl>
          <w:p w14:paraId="2B6527C2"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p>
        </w:tc>
      </w:tr>
    </w:tbl>
    <w:p w14:paraId="0BF9CB72" w14:textId="77777777" w:rsidR="0023301B" w:rsidRPr="0023301B" w:rsidRDefault="0023301B" w:rsidP="0023301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3301B" w:rsidRPr="0023301B" w14:paraId="66876748" w14:textId="77777777" w:rsidTr="0023301B">
        <w:trPr>
          <w:tblCellSpacing w:w="22" w:type="dxa"/>
          <w:jc w:val="center"/>
        </w:trPr>
        <w:tc>
          <w:tcPr>
            <w:tcW w:w="1000" w:type="pct"/>
            <w:shd w:val="clear" w:color="auto" w:fill="FFFFFF"/>
            <w:hideMark/>
          </w:tcPr>
          <w:p w14:paraId="08FE8C8A"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Výška základného imania: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3301B" w:rsidRPr="0023301B" w14:paraId="5AB76FA0" w14:textId="77777777">
              <w:trPr>
                <w:tblCellSpacing w:w="15" w:type="dxa"/>
              </w:trPr>
              <w:tc>
                <w:tcPr>
                  <w:tcW w:w="3350" w:type="pct"/>
                  <w:vAlign w:val="center"/>
                  <w:hideMark/>
                </w:tcPr>
                <w:p w14:paraId="28623F7C"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1 365 000 EUR Rozsah splatenia: 1 365 000 EUR</w:t>
                  </w:r>
                </w:p>
              </w:tc>
              <w:tc>
                <w:tcPr>
                  <w:tcW w:w="1650" w:type="pct"/>
                  <w:hideMark/>
                </w:tcPr>
                <w:p w14:paraId="5C2A381C"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Times New Roman" w:eastAsia="Times New Roman" w:hAnsi="Times New Roman" w:cs="Times New Roman"/>
                      <w:sz w:val="24"/>
                      <w:szCs w:val="24"/>
                      <w:lang w:val="en-GB" w:eastAsia="en-GB"/>
                    </w:rPr>
                    <w:t>  </w:t>
                  </w:r>
                  <w:r w:rsidRPr="0023301B">
                    <w:rPr>
                      <w:rFonts w:ascii="Arial CE" w:eastAsia="Times New Roman" w:hAnsi="Arial CE" w:cs="Arial CE"/>
                      <w:b/>
                      <w:bCs/>
                      <w:color w:val="000000"/>
                      <w:sz w:val="20"/>
                      <w:szCs w:val="20"/>
                      <w:lang w:val="en-GB" w:eastAsia="en-GB"/>
                    </w:rPr>
                    <w:t>(od: 18.01.2017)</w:t>
                  </w:r>
                </w:p>
              </w:tc>
            </w:tr>
          </w:tbl>
          <w:p w14:paraId="4A4224B7"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p>
        </w:tc>
      </w:tr>
    </w:tbl>
    <w:p w14:paraId="73921716" w14:textId="77777777" w:rsidR="0023301B" w:rsidRPr="0023301B" w:rsidRDefault="0023301B" w:rsidP="0023301B">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23301B" w:rsidRPr="0023301B" w14:paraId="5085839B" w14:textId="77777777" w:rsidTr="0023301B">
        <w:trPr>
          <w:tblCellSpacing w:w="22" w:type="dxa"/>
          <w:jc w:val="center"/>
        </w:trPr>
        <w:tc>
          <w:tcPr>
            <w:tcW w:w="1000" w:type="pct"/>
            <w:shd w:val="clear" w:color="auto" w:fill="FFFFFF"/>
            <w:hideMark/>
          </w:tcPr>
          <w:p w14:paraId="468C9057"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Ďalšie právne skutočnosti: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3301B" w:rsidRPr="0023301B" w14:paraId="2E62D584" w14:textId="77777777">
              <w:trPr>
                <w:tblCellSpacing w:w="15" w:type="dxa"/>
              </w:trPr>
              <w:tc>
                <w:tcPr>
                  <w:tcW w:w="3350" w:type="pct"/>
                  <w:vAlign w:val="center"/>
                  <w:hideMark/>
                </w:tcPr>
                <w:p w14:paraId="198A426F"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Obchodná spoločnosť bola založená spoločenskou zmluvou zo dňa 30.12.2014 v zmysle ust. § 105 - 153 zák. č. 513/1991 Zb. Obchodný zákonník.</w:t>
                  </w:r>
                </w:p>
              </w:tc>
              <w:tc>
                <w:tcPr>
                  <w:tcW w:w="1650" w:type="pct"/>
                  <w:hideMark/>
                </w:tcPr>
                <w:p w14:paraId="68235438"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Times New Roman" w:eastAsia="Times New Roman" w:hAnsi="Times New Roman" w:cs="Times New Roman"/>
                      <w:sz w:val="24"/>
                      <w:szCs w:val="24"/>
                      <w:lang w:val="en-GB" w:eastAsia="en-GB"/>
                    </w:rPr>
                    <w:t>  </w:t>
                  </w:r>
                  <w:r w:rsidRPr="0023301B">
                    <w:rPr>
                      <w:rFonts w:ascii="Arial CE" w:eastAsia="Times New Roman" w:hAnsi="Arial CE" w:cs="Arial CE"/>
                      <w:b/>
                      <w:bCs/>
                      <w:color w:val="000000"/>
                      <w:sz w:val="20"/>
                      <w:szCs w:val="20"/>
                      <w:lang w:val="en-GB" w:eastAsia="en-GB"/>
                    </w:rPr>
                    <w:t>(od: 10.02.2015)</w:t>
                  </w:r>
                </w:p>
              </w:tc>
            </w:tr>
          </w:tbl>
          <w:p w14:paraId="20A5F562" w14:textId="77777777" w:rsidR="0023301B" w:rsidRPr="0023301B" w:rsidRDefault="0023301B" w:rsidP="0023301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3301B" w:rsidRPr="0023301B" w14:paraId="2E8ECD45" w14:textId="77777777">
              <w:trPr>
                <w:tblCellSpacing w:w="15" w:type="dxa"/>
              </w:trPr>
              <w:tc>
                <w:tcPr>
                  <w:tcW w:w="3350" w:type="pct"/>
                  <w:vAlign w:val="center"/>
                  <w:hideMark/>
                </w:tcPr>
                <w:p w14:paraId="19C36E92"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Uznesenie mimoriadneho valného zhromaždenia zo dňa 19.02.2015.</w:t>
                  </w:r>
                </w:p>
              </w:tc>
              <w:tc>
                <w:tcPr>
                  <w:tcW w:w="1650" w:type="pct"/>
                  <w:hideMark/>
                </w:tcPr>
                <w:p w14:paraId="797592D4"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Times New Roman" w:eastAsia="Times New Roman" w:hAnsi="Times New Roman" w:cs="Times New Roman"/>
                      <w:sz w:val="24"/>
                      <w:szCs w:val="24"/>
                      <w:lang w:val="en-GB" w:eastAsia="en-GB"/>
                    </w:rPr>
                    <w:t>  </w:t>
                  </w:r>
                  <w:r w:rsidRPr="0023301B">
                    <w:rPr>
                      <w:rFonts w:ascii="Arial CE" w:eastAsia="Times New Roman" w:hAnsi="Arial CE" w:cs="Arial CE"/>
                      <w:b/>
                      <w:bCs/>
                      <w:color w:val="000000"/>
                      <w:sz w:val="20"/>
                      <w:szCs w:val="20"/>
                      <w:lang w:val="en-GB" w:eastAsia="en-GB"/>
                    </w:rPr>
                    <w:t>(od: 21.03.2015)</w:t>
                  </w:r>
                </w:p>
              </w:tc>
            </w:tr>
          </w:tbl>
          <w:p w14:paraId="3765AC74" w14:textId="77777777" w:rsidR="0023301B" w:rsidRPr="0023301B" w:rsidRDefault="0023301B" w:rsidP="0023301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23301B" w:rsidRPr="0023301B" w14:paraId="32417407" w14:textId="77777777">
              <w:trPr>
                <w:tblCellSpacing w:w="15" w:type="dxa"/>
              </w:trPr>
              <w:tc>
                <w:tcPr>
                  <w:tcW w:w="3350" w:type="pct"/>
                  <w:vAlign w:val="center"/>
                  <w:hideMark/>
                </w:tcPr>
                <w:p w14:paraId="5295B68E"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Arial CE" w:eastAsia="Times New Roman" w:hAnsi="Arial CE" w:cs="Arial CE"/>
                      <w:b/>
                      <w:bCs/>
                      <w:color w:val="000000"/>
                      <w:sz w:val="20"/>
                      <w:szCs w:val="20"/>
                      <w:lang w:val="en-GB" w:eastAsia="en-GB"/>
                    </w:rPr>
                    <w:t>Zápisnica z mimoriadneho valného zhromaždenia konaného dňa 16.11.2016 a 23.11.2016.</w:t>
                  </w:r>
                </w:p>
              </w:tc>
              <w:tc>
                <w:tcPr>
                  <w:tcW w:w="1650" w:type="pct"/>
                  <w:hideMark/>
                </w:tcPr>
                <w:p w14:paraId="54894C50"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r w:rsidRPr="0023301B">
                    <w:rPr>
                      <w:rFonts w:ascii="Times New Roman" w:eastAsia="Times New Roman" w:hAnsi="Times New Roman" w:cs="Times New Roman"/>
                      <w:sz w:val="24"/>
                      <w:szCs w:val="24"/>
                      <w:lang w:val="en-GB" w:eastAsia="en-GB"/>
                    </w:rPr>
                    <w:t>  </w:t>
                  </w:r>
                  <w:r w:rsidRPr="0023301B">
                    <w:rPr>
                      <w:rFonts w:ascii="Arial CE" w:eastAsia="Times New Roman" w:hAnsi="Arial CE" w:cs="Arial CE"/>
                      <w:b/>
                      <w:bCs/>
                      <w:color w:val="000000"/>
                      <w:sz w:val="20"/>
                      <w:szCs w:val="20"/>
                      <w:lang w:val="en-GB" w:eastAsia="en-GB"/>
                    </w:rPr>
                    <w:t>(od: 18.01.2017)</w:t>
                  </w:r>
                </w:p>
              </w:tc>
            </w:tr>
          </w:tbl>
          <w:p w14:paraId="140CF7A7" w14:textId="77777777" w:rsidR="0023301B" w:rsidRPr="0023301B" w:rsidRDefault="0023301B" w:rsidP="0023301B">
            <w:pPr>
              <w:spacing w:after="0" w:line="240" w:lineRule="auto"/>
              <w:rPr>
                <w:rFonts w:ascii="Times New Roman" w:eastAsia="Times New Roman" w:hAnsi="Times New Roman" w:cs="Times New Roman"/>
                <w:sz w:val="24"/>
                <w:szCs w:val="24"/>
                <w:lang w:val="en-GB" w:eastAsia="en-GB"/>
              </w:rPr>
            </w:pPr>
          </w:p>
        </w:tc>
      </w:tr>
    </w:tbl>
    <w:p w14:paraId="2D16A528" w14:textId="77777777" w:rsidR="0023301B" w:rsidRPr="0023301B" w:rsidRDefault="0023301B" w:rsidP="0023301B">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23301B" w:rsidRPr="0023301B" w14:paraId="3DCD331F" w14:textId="77777777" w:rsidTr="0023301B">
        <w:trPr>
          <w:tblCellSpacing w:w="15" w:type="dxa"/>
        </w:trPr>
        <w:tc>
          <w:tcPr>
            <w:tcW w:w="1000" w:type="pct"/>
            <w:vAlign w:val="center"/>
            <w:hideMark/>
          </w:tcPr>
          <w:p w14:paraId="58CAACD2" w14:textId="77777777" w:rsidR="0023301B" w:rsidRPr="0023301B" w:rsidRDefault="0023301B" w:rsidP="0023301B">
            <w:pPr>
              <w:spacing w:after="0" w:line="240" w:lineRule="auto"/>
              <w:rPr>
                <w:rFonts w:ascii="Arial CE" w:eastAsia="Times New Roman" w:hAnsi="Arial CE" w:cs="Arial CE"/>
                <w:b/>
                <w:bCs/>
                <w:color w:val="000000"/>
                <w:sz w:val="20"/>
                <w:szCs w:val="20"/>
                <w:lang w:val="en-GB" w:eastAsia="en-GB"/>
              </w:rPr>
            </w:pPr>
            <w:r w:rsidRPr="0023301B">
              <w:rPr>
                <w:rFonts w:ascii="Arial CE" w:eastAsia="Times New Roman" w:hAnsi="Arial CE" w:cs="Arial CE"/>
                <w:b/>
                <w:bCs/>
                <w:color w:val="000000"/>
                <w:sz w:val="20"/>
                <w:szCs w:val="20"/>
                <w:lang w:val="en-GB" w:eastAsia="en-GB"/>
              </w:rPr>
              <w:t>Dátum aktualizácie údajov:</w:t>
            </w:r>
          </w:p>
        </w:tc>
        <w:tc>
          <w:tcPr>
            <w:tcW w:w="4000" w:type="pct"/>
            <w:vAlign w:val="center"/>
            <w:hideMark/>
          </w:tcPr>
          <w:p w14:paraId="7254E474" w14:textId="77777777" w:rsidR="0023301B" w:rsidRPr="0023301B" w:rsidRDefault="0023301B" w:rsidP="0023301B">
            <w:pPr>
              <w:spacing w:after="0" w:line="240" w:lineRule="auto"/>
              <w:rPr>
                <w:rFonts w:ascii="Arial CE" w:eastAsia="Times New Roman" w:hAnsi="Arial CE" w:cs="Arial CE"/>
                <w:b/>
                <w:bCs/>
                <w:color w:val="000000"/>
                <w:sz w:val="20"/>
                <w:szCs w:val="20"/>
                <w:lang w:val="en-GB" w:eastAsia="en-GB"/>
              </w:rPr>
            </w:pPr>
            <w:r w:rsidRPr="0023301B">
              <w:rPr>
                <w:rFonts w:ascii="Arial CE" w:eastAsia="Times New Roman" w:hAnsi="Arial CE" w:cs="Arial CE"/>
                <w:b/>
                <w:bCs/>
                <w:color w:val="000000"/>
                <w:sz w:val="20"/>
                <w:szCs w:val="20"/>
                <w:lang w:val="en-GB" w:eastAsia="en-GB"/>
              </w:rPr>
              <w:t> 02.03.2024</w:t>
            </w:r>
          </w:p>
        </w:tc>
      </w:tr>
      <w:tr w:rsidR="0023301B" w:rsidRPr="0023301B" w14:paraId="3A5A929A" w14:textId="77777777" w:rsidTr="0023301B">
        <w:trPr>
          <w:tblCellSpacing w:w="15" w:type="dxa"/>
        </w:trPr>
        <w:tc>
          <w:tcPr>
            <w:tcW w:w="1000" w:type="pct"/>
            <w:vAlign w:val="center"/>
            <w:hideMark/>
          </w:tcPr>
          <w:p w14:paraId="042F0535" w14:textId="77777777" w:rsidR="0023301B" w:rsidRPr="0023301B" w:rsidRDefault="0023301B" w:rsidP="0023301B">
            <w:pPr>
              <w:spacing w:after="0" w:line="240" w:lineRule="auto"/>
              <w:rPr>
                <w:rFonts w:ascii="Arial CE" w:eastAsia="Times New Roman" w:hAnsi="Arial CE" w:cs="Arial CE"/>
                <w:b/>
                <w:bCs/>
                <w:color w:val="000000"/>
                <w:sz w:val="20"/>
                <w:szCs w:val="20"/>
                <w:lang w:val="en-GB" w:eastAsia="en-GB"/>
              </w:rPr>
            </w:pPr>
            <w:r w:rsidRPr="0023301B">
              <w:rPr>
                <w:rFonts w:ascii="Arial CE" w:eastAsia="Times New Roman" w:hAnsi="Arial CE" w:cs="Arial CE"/>
                <w:b/>
                <w:bCs/>
                <w:color w:val="000000"/>
                <w:sz w:val="20"/>
                <w:szCs w:val="20"/>
                <w:lang w:val="en-GB" w:eastAsia="en-GB"/>
              </w:rPr>
              <w:t>Dátum výpisu:</w:t>
            </w:r>
          </w:p>
        </w:tc>
        <w:tc>
          <w:tcPr>
            <w:tcW w:w="4000" w:type="pct"/>
            <w:vAlign w:val="center"/>
            <w:hideMark/>
          </w:tcPr>
          <w:p w14:paraId="1AE766AC" w14:textId="77777777" w:rsidR="0023301B" w:rsidRPr="0023301B" w:rsidRDefault="0023301B" w:rsidP="0023301B">
            <w:pPr>
              <w:spacing w:after="0" w:line="240" w:lineRule="auto"/>
              <w:rPr>
                <w:rFonts w:ascii="Arial CE" w:eastAsia="Times New Roman" w:hAnsi="Arial CE" w:cs="Arial CE"/>
                <w:b/>
                <w:bCs/>
                <w:color w:val="000000"/>
                <w:sz w:val="20"/>
                <w:szCs w:val="20"/>
                <w:lang w:val="en-GB" w:eastAsia="en-GB"/>
              </w:rPr>
            </w:pPr>
            <w:r w:rsidRPr="0023301B">
              <w:rPr>
                <w:rFonts w:ascii="Arial CE" w:eastAsia="Times New Roman" w:hAnsi="Arial CE" w:cs="Arial CE"/>
                <w:b/>
                <w:bCs/>
                <w:color w:val="000000"/>
                <w:sz w:val="20"/>
                <w:szCs w:val="20"/>
                <w:lang w:val="en-GB" w:eastAsia="en-GB"/>
              </w:rPr>
              <w:t> 04.03.2024</w:t>
            </w:r>
          </w:p>
        </w:tc>
      </w:tr>
    </w:tbl>
    <w:p w14:paraId="25EC127E" w14:textId="77777777" w:rsidR="00A54777" w:rsidRDefault="00A54777" w:rsidP="00173611">
      <w:pPr>
        <w:pStyle w:val="ListParagraph"/>
      </w:pPr>
      <w:bookmarkStart w:id="0" w:name="_GoBack"/>
      <w:bookmarkEnd w:id="0"/>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lastRenderedPageBreak/>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lastRenderedPageBreak/>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Finančný leasing sa aktivuje v účtovníctve nájomcu v deň prijatia majetku na príslušný účet majetku so súvzťažným zápisom v prospech záväzkov z nájmu v ocenení, ktoré sa rovná celkovej výške </w:t>
      </w:r>
      <w:r w:rsidRPr="0080341C">
        <w:rPr>
          <w:rFonts w:asciiTheme="minorHAnsi" w:hAnsiTheme="minorHAnsi" w:cstheme="minorHAnsi"/>
          <w:sz w:val="22"/>
          <w:szCs w:val="22"/>
        </w:rPr>
        <w:lastRenderedPageBreak/>
        <w:t>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lastRenderedPageBreak/>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A68F0A" w14:textId="77777777" w:rsidR="00F24F03" w:rsidRDefault="00F24F03" w:rsidP="00A54777">
      <w:pPr>
        <w:spacing w:after="0" w:line="240" w:lineRule="auto"/>
      </w:pPr>
      <w:r>
        <w:separator/>
      </w:r>
    </w:p>
  </w:endnote>
  <w:endnote w:type="continuationSeparator" w:id="0">
    <w:p w14:paraId="4090DC5C" w14:textId="77777777" w:rsidR="00F24F03" w:rsidRDefault="00F24F03"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8C469" w14:textId="77777777" w:rsidR="00546504" w:rsidRDefault="005465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23301B">
          <w:rPr>
            <w:noProof/>
          </w:rPr>
          <w:t>8</w:t>
        </w:r>
        <w:r>
          <w:fldChar w:fldCharType="end"/>
        </w:r>
      </w:p>
    </w:sdtContent>
  </w:sdt>
  <w:p w14:paraId="3D1C361B" w14:textId="77777777" w:rsidR="00C822D6" w:rsidRDefault="00C822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061CD" w14:textId="77777777" w:rsidR="00546504" w:rsidRDefault="005465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9E10AE" w14:textId="77777777" w:rsidR="00F24F03" w:rsidRDefault="00F24F03" w:rsidP="00A54777">
      <w:pPr>
        <w:spacing w:after="0" w:line="240" w:lineRule="auto"/>
      </w:pPr>
      <w:r>
        <w:separator/>
      </w:r>
    </w:p>
  </w:footnote>
  <w:footnote w:type="continuationSeparator" w:id="0">
    <w:p w14:paraId="3EBDBA42" w14:textId="77777777" w:rsidR="00F24F03" w:rsidRDefault="00F24F03"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0E711" w14:textId="77777777" w:rsidR="00546504" w:rsidRDefault="005465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Poznámky Úč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27BD25F3" w:rsidR="00A54777" w:rsidRDefault="00546504" w:rsidP="00A54777">
          <w:pPr>
            <w:pStyle w:val="Header"/>
          </w:pPr>
          <w:r>
            <w:t>4</w:t>
          </w:r>
        </w:p>
      </w:tc>
      <w:tc>
        <w:tcPr>
          <w:tcW w:w="283" w:type="dxa"/>
        </w:tcPr>
        <w:p w14:paraId="5CAB70E6" w14:textId="162C1280" w:rsidR="00A54777" w:rsidRDefault="00E17EFB" w:rsidP="00A54777">
          <w:pPr>
            <w:pStyle w:val="Header"/>
          </w:pPr>
          <w:r>
            <w:t>8</w:t>
          </w:r>
        </w:p>
      </w:tc>
      <w:tc>
        <w:tcPr>
          <w:tcW w:w="284" w:type="dxa"/>
        </w:tcPr>
        <w:p w14:paraId="38170E82" w14:textId="39840F64" w:rsidR="00A54777" w:rsidRDefault="00546504" w:rsidP="00A54777">
          <w:pPr>
            <w:pStyle w:val="Header"/>
          </w:pPr>
          <w:r>
            <w:t>0</w:t>
          </w:r>
        </w:p>
      </w:tc>
      <w:tc>
        <w:tcPr>
          <w:tcW w:w="283" w:type="dxa"/>
        </w:tcPr>
        <w:p w14:paraId="67945ABB" w14:textId="6AE57443" w:rsidR="00A54777" w:rsidRDefault="00546504" w:rsidP="00A54777">
          <w:pPr>
            <w:pStyle w:val="Header"/>
          </w:pPr>
          <w:r>
            <w:t>0</w:t>
          </w:r>
        </w:p>
      </w:tc>
      <w:tc>
        <w:tcPr>
          <w:tcW w:w="284" w:type="dxa"/>
        </w:tcPr>
        <w:p w14:paraId="4169990A" w14:textId="3BF9BC93" w:rsidR="00A54777" w:rsidRDefault="00546504" w:rsidP="00A54777">
          <w:pPr>
            <w:pStyle w:val="Header"/>
          </w:pPr>
          <w:r>
            <w:t>2</w:t>
          </w:r>
        </w:p>
      </w:tc>
      <w:tc>
        <w:tcPr>
          <w:tcW w:w="283" w:type="dxa"/>
        </w:tcPr>
        <w:p w14:paraId="0B20FE0F" w14:textId="5F30B362" w:rsidR="00A54777" w:rsidRDefault="00546504" w:rsidP="00A54777">
          <w:pPr>
            <w:pStyle w:val="Header"/>
          </w:pPr>
          <w:r>
            <w:t>3</w:t>
          </w:r>
        </w:p>
      </w:tc>
      <w:tc>
        <w:tcPr>
          <w:tcW w:w="284" w:type="dxa"/>
        </w:tcPr>
        <w:p w14:paraId="0BBF4EBC" w14:textId="4BA0F0A6" w:rsidR="00A54777" w:rsidRDefault="00546504" w:rsidP="00A54777">
          <w:pPr>
            <w:pStyle w:val="Header"/>
          </w:pPr>
          <w:r>
            <w:t>0</w:t>
          </w:r>
        </w:p>
      </w:tc>
      <w:tc>
        <w:tcPr>
          <w:tcW w:w="283" w:type="dxa"/>
          <w:tcBorders>
            <w:right w:val="single" w:sz="4" w:space="0" w:color="auto"/>
          </w:tcBorders>
        </w:tcPr>
        <w:p w14:paraId="453C2823" w14:textId="55EF0818" w:rsidR="00A54777" w:rsidRDefault="00546504" w:rsidP="00A54777">
          <w:pPr>
            <w:pStyle w:val="Header"/>
          </w:pPr>
          <w:r>
            <w:t>5</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24074C26" w:rsidR="00A54777" w:rsidRDefault="00E17EFB" w:rsidP="00A54777">
          <w:pPr>
            <w:pStyle w:val="Header"/>
          </w:pPr>
          <w:r>
            <w:t>2</w:t>
          </w:r>
        </w:p>
      </w:tc>
      <w:tc>
        <w:tcPr>
          <w:tcW w:w="283" w:type="dxa"/>
        </w:tcPr>
        <w:p w14:paraId="7C4DF38F" w14:textId="0DC02BA4" w:rsidR="00A54777" w:rsidRDefault="00E17EFB" w:rsidP="00A54777">
          <w:pPr>
            <w:pStyle w:val="Header"/>
          </w:pPr>
          <w:r>
            <w:t>1</w:t>
          </w:r>
        </w:p>
      </w:tc>
      <w:tc>
        <w:tcPr>
          <w:tcW w:w="284" w:type="dxa"/>
        </w:tcPr>
        <w:p w14:paraId="5585C230" w14:textId="40F276B0" w:rsidR="00A54777" w:rsidRDefault="00E17EFB" w:rsidP="00A54777">
          <w:pPr>
            <w:pStyle w:val="Header"/>
          </w:pPr>
          <w:r>
            <w:t>2</w:t>
          </w:r>
        </w:p>
      </w:tc>
      <w:tc>
        <w:tcPr>
          <w:tcW w:w="283" w:type="dxa"/>
        </w:tcPr>
        <w:p w14:paraId="0777946A" w14:textId="55E9AD1E" w:rsidR="00A54777" w:rsidRDefault="00E17EFB" w:rsidP="00A54777">
          <w:pPr>
            <w:pStyle w:val="Header"/>
          </w:pPr>
          <w:r>
            <w:t>0</w:t>
          </w:r>
        </w:p>
      </w:tc>
      <w:tc>
        <w:tcPr>
          <w:tcW w:w="284" w:type="dxa"/>
        </w:tcPr>
        <w:p w14:paraId="11856C58" w14:textId="49D97A6A" w:rsidR="00A54777" w:rsidRDefault="00546504" w:rsidP="00A54777">
          <w:pPr>
            <w:pStyle w:val="Header"/>
          </w:pPr>
          <w:r>
            <w:t>0</w:t>
          </w:r>
        </w:p>
      </w:tc>
      <w:tc>
        <w:tcPr>
          <w:tcW w:w="283" w:type="dxa"/>
        </w:tcPr>
        <w:p w14:paraId="469A2A89" w14:textId="4AF46A9B" w:rsidR="00A54777" w:rsidRDefault="00546504" w:rsidP="00A54777">
          <w:pPr>
            <w:pStyle w:val="Header"/>
          </w:pPr>
          <w:r>
            <w:t>0</w:t>
          </w:r>
        </w:p>
      </w:tc>
      <w:tc>
        <w:tcPr>
          <w:tcW w:w="284" w:type="dxa"/>
        </w:tcPr>
        <w:p w14:paraId="235E96F3" w14:textId="339709C1" w:rsidR="00A54777" w:rsidRDefault="00546504" w:rsidP="00A54777">
          <w:pPr>
            <w:pStyle w:val="Header"/>
          </w:pPr>
          <w:r>
            <w:t>6</w:t>
          </w:r>
        </w:p>
      </w:tc>
      <w:tc>
        <w:tcPr>
          <w:tcW w:w="283" w:type="dxa"/>
        </w:tcPr>
        <w:p w14:paraId="7ED19F32" w14:textId="660DCD5D" w:rsidR="00A54777" w:rsidRDefault="00546504" w:rsidP="00A54777">
          <w:pPr>
            <w:pStyle w:val="Header"/>
          </w:pPr>
          <w:r>
            <w:t>0</w:t>
          </w:r>
        </w:p>
      </w:tc>
      <w:tc>
        <w:tcPr>
          <w:tcW w:w="236" w:type="dxa"/>
        </w:tcPr>
        <w:p w14:paraId="4AD546D6" w14:textId="34D0242C" w:rsidR="00A54777" w:rsidRDefault="00546504" w:rsidP="00A54777">
          <w:pPr>
            <w:pStyle w:val="Header"/>
          </w:pPr>
          <w:r>
            <w:t>5</w:t>
          </w:r>
        </w:p>
      </w:tc>
      <w:tc>
        <w:tcPr>
          <w:tcW w:w="236" w:type="dxa"/>
        </w:tcPr>
        <w:p w14:paraId="730B5B60" w14:textId="5258FD72" w:rsidR="00A54777" w:rsidRDefault="00546504" w:rsidP="00A54777">
          <w:pPr>
            <w:pStyle w:val="Header"/>
          </w:pPr>
          <w:r>
            <w:t>3</w:t>
          </w:r>
        </w:p>
      </w:tc>
    </w:tr>
  </w:tbl>
  <w:p w14:paraId="20A5D164" w14:textId="77777777" w:rsidR="00A54777" w:rsidRPr="00A54777" w:rsidRDefault="00A54777" w:rsidP="00A547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80D4A" w14:textId="77777777" w:rsidR="00546504" w:rsidRDefault="005465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77"/>
    <w:rsid w:val="00035F78"/>
    <w:rsid w:val="00056AED"/>
    <w:rsid w:val="000F0AC9"/>
    <w:rsid w:val="00104A03"/>
    <w:rsid w:val="001175AD"/>
    <w:rsid w:val="00126DE3"/>
    <w:rsid w:val="00171925"/>
    <w:rsid w:val="00173611"/>
    <w:rsid w:val="002153F7"/>
    <w:rsid w:val="0023301B"/>
    <w:rsid w:val="00234FB4"/>
    <w:rsid w:val="0025284B"/>
    <w:rsid w:val="00255751"/>
    <w:rsid w:val="002D1F9B"/>
    <w:rsid w:val="00354EAD"/>
    <w:rsid w:val="0037540F"/>
    <w:rsid w:val="00453881"/>
    <w:rsid w:val="00481575"/>
    <w:rsid w:val="00494D5E"/>
    <w:rsid w:val="004A7428"/>
    <w:rsid w:val="004F7BE9"/>
    <w:rsid w:val="00546504"/>
    <w:rsid w:val="00590569"/>
    <w:rsid w:val="005A3F43"/>
    <w:rsid w:val="00706FBA"/>
    <w:rsid w:val="00715F9C"/>
    <w:rsid w:val="00783233"/>
    <w:rsid w:val="00793E2A"/>
    <w:rsid w:val="007D67F9"/>
    <w:rsid w:val="0080341C"/>
    <w:rsid w:val="00856960"/>
    <w:rsid w:val="0087354A"/>
    <w:rsid w:val="008B0E70"/>
    <w:rsid w:val="0094166F"/>
    <w:rsid w:val="00A14360"/>
    <w:rsid w:val="00A42C1A"/>
    <w:rsid w:val="00A54777"/>
    <w:rsid w:val="00AB0E37"/>
    <w:rsid w:val="00AF16A3"/>
    <w:rsid w:val="00B16919"/>
    <w:rsid w:val="00B25DAC"/>
    <w:rsid w:val="00BB3688"/>
    <w:rsid w:val="00BC2654"/>
    <w:rsid w:val="00BC4943"/>
    <w:rsid w:val="00C020A6"/>
    <w:rsid w:val="00C30E5A"/>
    <w:rsid w:val="00C373AF"/>
    <w:rsid w:val="00C5339D"/>
    <w:rsid w:val="00C822D6"/>
    <w:rsid w:val="00D94D37"/>
    <w:rsid w:val="00DC1966"/>
    <w:rsid w:val="00DC48F1"/>
    <w:rsid w:val="00DD0C43"/>
    <w:rsid w:val="00E17EFB"/>
    <w:rsid w:val="00E62512"/>
    <w:rsid w:val="00E70933"/>
    <w:rsid w:val="00EB67E1"/>
    <w:rsid w:val="00EE5996"/>
    <w:rsid w:val="00F24F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458303681">
      <w:bodyDiv w:val="1"/>
      <w:marLeft w:val="0"/>
      <w:marRight w:val="0"/>
      <w:marTop w:val="0"/>
      <w:marBottom w:val="0"/>
      <w:divBdr>
        <w:top w:val="none" w:sz="0" w:space="0" w:color="auto"/>
        <w:left w:val="none" w:sz="0" w:space="0" w:color="auto"/>
        <w:bottom w:val="none" w:sz="0" w:space="0" w:color="auto"/>
        <w:right w:val="none" w:sz="0" w:space="0" w:color="auto"/>
      </w:divBdr>
    </w:div>
    <w:div w:id="527766172">
      <w:bodyDiv w:val="1"/>
      <w:marLeft w:val="0"/>
      <w:marRight w:val="0"/>
      <w:marTop w:val="0"/>
      <w:marBottom w:val="0"/>
      <w:divBdr>
        <w:top w:val="none" w:sz="0" w:space="0" w:color="auto"/>
        <w:left w:val="none" w:sz="0" w:space="0" w:color="auto"/>
        <w:bottom w:val="none" w:sz="0" w:space="0" w:color="auto"/>
        <w:right w:val="none" w:sz="0" w:space="0" w:color="auto"/>
      </w:divBdr>
    </w:div>
    <w:div w:id="655573331">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04486488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446735795">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589994642">
      <w:bodyDiv w:val="1"/>
      <w:marLeft w:val="0"/>
      <w:marRight w:val="0"/>
      <w:marTop w:val="0"/>
      <w:marBottom w:val="0"/>
      <w:divBdr>
        <w:top w:val="none" w:sz="0" w:space="0" w:color="auto"/>
        <w:left w:val="none" w:sz="0" w:space="0" w:color="auto"/>
        <w:bottom w:val="none" w:sz="0" w:space="0" w:color="auto"/>
        <w:right w:val="none" w:sz="0" w:space="0" w:color="auto"/>
      </w:divBdr>
    </w:div>
    <w:div w:id="1731882084">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www.orsr.sk/hladaj_osoba.asp?PR=F%FClepp&amp;MENO=Aleksander&amp;SID=0&amp;T=f0&amp;R=0"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justice.gov.sk/sluzby/obchodny-register/legislativne-zmeny-v-obchodnom-registri/zmeny-k-1-10-2020/doplnenie-identifikacnych-udajov-pre-jednotlive-pravne-formy/" TargetMode="External"/><Relationship Id="rId12" Type="http://schemas.openxmlformats.org/officeDocument/2006/relationships/image" Target="media/image2.gi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sr.sk/vypis.asp?ID=320760&amp;SID=2&amp;P=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orsr.sk/hladaj_osoba.asp?PR=Valenta&amp;MENO=Hrvoje&amp;SID=0&amp;T=f0&amp;R=0"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orsr.sk/hladaj_osoba.asp?PR=Benusi&amp;MENO=Danijel&amp;SID=0&amp;T=f0&amp;R=0" TargetMode="Externa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2819</Words>
  <Characters>16069</Characters>
  <Application>Microsoft Office Word</Application>
  <DocSecurity>0</DocSecurity>
  <Lines>133</Lines>
  <Paragraphs>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anamarija.lugaric</cp:lastModifiedBy>
  <cp:revision>2</cp:revision>
  <cp:lastPrinted>2018-03-19T18:53:00Z</cp:lastPrinted>
  <dcterms:created xsi:type="dcterms:W3CDTF">2024-03-04T09:00:00Z</dcterms:created>
  <dcterms:modified xsi:type="dcterms:W3CDTF">2024-03-04T09:00:00Z</dcterms:modified>
</cp:coreProperties>
</file>