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980" w:rsidRDefault="00E8098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</w:p>
    <w:p w:rsidR="00770DB9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6816B0" w:rsidRPr="00FC08A5" w:rsidRDefault="006816B0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</w:p>
    <w:p w:rsidR="00770DB9" w:rsidRPr="00B03555" w:rsidRDefault="00B03555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>
        <w:rPr>
          <w:rFonts w:cs="Arial"/>
          <w:b/>
          <w:bCs/>
          <w:sz w:val="20"/>
          <w:szCs w:val="24"/>
          <w:lang w:eastAsia="sk-SK"/>
        </w:rPr>
        <w:tab/>
      </w:r>
      <w:r w:rsidRPr="00B03555">
        <w:rPr>
          <w:rFonts w:cs="Arial"/>
          <w:b/>
          <w:bCs/>
          <w:sz w:val="24"/>
          <w:szCs w:val="24"/>
          <w:lang w:eastAsia="sk-SK"/>
        </w:rPr>
        <w:t xml:space="preserve">              </w:t>
      </w:r>
      <w:r>
        <w:rPr>
          <w:rFonts w:cs="Arial"/>
          <w:b/>
          <w:bCs/>
          <w:sz w:val="24"/>
          <w:szCs w:val="24"/>
          <w:lang w:eastAsia="sk-SK"/>
        </w:rPr>
        <w:t xml:space="preserve">          </w:t>
      </w:r>
      <w:r w:rsidRPr="00B03555">
        <w:rPr>
          <w:rFonts w:cs="Arial"/>
          <w:b/>
          <w:bCs/>
          <w:sz w:val="24"/>
          <w:szCs w:val="24"/>
          <w:lang w:eastAsia="sk-SK"/>
        </w:rPr>
        <w:t>Rok 202</w:t>
      </w:r>
      <w:r w:rsidR="0068746C">
        <w:rPr>
          <w:rFonts w:cs="Arial"/>
          <w:b/>
          <w:bCs/>
          <w:sz w:val="24"/>
          <w:szCs w:val="24"/>
          <w:lang w:eastAsia="sk-SK"/>
        </w:rPr>
        <w:t>2</w:t>
      </w:r>
      <w:r w:rsidRPr="00B03555">
        <w:rPr>
          <w:rFonts w:cs="Arial"/>
          <w:b/>
          <w:bCs/>
          <w:sz w:val="24"/>
          <w:szCs w:val="24"/>
          <w:lang w:eastAsia="sk-SK"/>
        </w:rPr>
        <w:tab/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5D22D6">
        <w:trPr>
          <w:trHeight w:val="644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Pr="00E07F0B" w:rsidRDefault="00C8700C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Pr="00E07F0B" w:rsidRDefault="00BC43DE" w:rsidP="00BC43DE">
      <w:pPr>
        <w:spacing w:after="0" w:line="240" w:lineRule="auto"/>
        <w:ind w:firstLine="567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Opis  vykonávanej činnosti účtovnej jednotky:</w:t>
      </w:r>
    </w:p>
    <w:p w:rsidR="00BC43DE" w:rsidRPr="00E07F0B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údržba a oprava motorových vozidiel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vykonávanie priemyselných , </w:t>
      </w:r>
      <w:proofErr w:type="spellStart"/>
      <w:r w:rsidRPr="00E07F0B">
        <w:rPr>
          <w:rFonts w:cs="Arial"/>
          <w:color w:val="000000" w:themeColor="text1"/>
          <w:sz w:val="24"/>
          <w:szCs w:val="24"/>
          <w:lang w:eastAsia="sk-SK"/>
        </w:rPr>
        <w:t>poľnohosp</w:t>
      </w:r>
      <w:proofErr w:type="spellEnd"/>
      <w:r w:rsidRPr="00E07F0B">
        <w:rPr>
          <w:rFonts w:cs="Arial"/>
          <w:color w:val="000000" w:themeColor="text1"/>
          <w:sz w:val="24"/>
          <w:szCs w:val="24"/>
          <w:lang w:eastAsia="sk-SK"/>
        </w:rPr>
        <w:t>., cestných stavieb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činnosť organizačných, ekonomických a obchodných poradcov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Pr="00E07F0B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kúpa tovaru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za účelom jeho predaja iným prevádzkovateľom živ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nosti /veľkoobchod/ </w:t>
      </w:r>
      <w:r w:rsidR="00DC57EC" w:rsidRPr="00E07F0B">
        <w:rPr>
          <w:rFonts w:cs="Arial"/>
          <w:color w:val="000000" w:themeColor="text1"/>
          <w:sz w:val="24"/>
          <w:szCs w:val="24"/>
          <w:lang w:eastAsia="sk-SK"/>
        </w:rPr>
        <w:t>v rozsahu voľných živnosti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vnútroštátna nákladná cestná doprava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E07F0B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zámočníctvo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nehnuteľnosti spojený s poskytovaním iných než základných služieb spojených s prenájmom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prenájom hnuteľných vecí</w:t>
      </w:r>
    </w:p>
    <w:p w:rsidR="0001668A" w:rsidRPr="00E07F0B" w:rsidRDefault="0001668A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ubytovacie služby bez poskytovania pohostinných činn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o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stí </w:t>
      </w:r>
    </w:p>
    <w:p w:rsidR="00C8700C" w:rsidRPr="00E07F0B" w:rsidRDefault="00C8700C" w:rsidP="00E07F0B">
      <w:pPr>
        <w:spacing w:after="0" w:line="240" w:lineRule="auto"/>
        <w:ind w:left="414"/>
        <w:jc w:val="center"/>
        <w:rPr>
          <w:rFonts w:cs="Arial"/>
          <w:color w:val="000000" w:themeColor="text1"/>
          <w:sz w:val="24"/>
          <w:szCs w:val="24"/>
          <w:lang w:eastAsia="sk-SK"/>
        </w:rPr>
      </w:pP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E07F0B">
        <w:rPr>
          <w:rFonts w:cs="Arial"/>
          <w:color w:val="000000" w:themeColor="text1"/>
          <w:sz w:val="24"/>
          <w:szCs w:val="24"/>
          <w:lang w:eastAsia="sk-SK"/>
        </w:rPr>
        <w:t>:</w:t>
      </w:r>
    </w:p>
    <w:p w:rsidR="00C8700C" w:rsidRPr="00E07F0B" w:rsidRDefault="00C8700C" w:rsidP="00C8700C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Účtovná závierka účtovnej jednotky k 31. decembru 20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2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, za predchádzajúce obdobie bola schválená výročnou členskou schôdzou dňa  0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5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5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.20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3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.</w:t>
      </w:r>
    </w:p>
    <w:p w:rsidR="00C8700C" w:rsidRPr="00E07F0B" w:rsidRDefault="00C8700C" w:rsidP="00A373D7">
      <w:pPr>
        <w:pStyle w:val="Odsekzoznamu"/>
        <w:ind w:left="774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Účtovná závierka účtovnej jednotky k 31. </w:t>
      </w:r>
      <w:r w:rsidR="00C21D91" w:rsidRPr="00E07F0B">
        <w:rPr>
          <w:rFonts w:cs="Arial"/>
          <w:color w:val="000000" w:themeColor="text1"/>
          <w:sz w:val="24"/>
          <w:szCs w:val="24"/>
          <w:lang w:eastAsia="sk-SK"/>
        </w:rPr>
        <w:t>d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>ecembru 20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2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2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bola uložená do </w:t>
      </w:r>
      <w:r w:rsidR="00B246BD"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registra účtovných závierok </w:t>
      </w:r>
      <w:r w:rsidRPr="00E07F0B">
        <w:rPr>
          <w:rFonts w:cs="Arial"/>
          <w:color w:val="000000" w:themeColor="text1"/>
          <w:sz w:val="24"/>
          <w:szCs w:val="24"/>
          <w:lang w:eastAsia="sk-SK"/>
        </w:rPr>
        <w:t xml:space="preserve"> dňa </w:t>
      </w:r>
      <w:r w:rsidR="00587897">
        <w:rPr>
          <w:rFonts w:cs="Arial"/>
          <w:color w:val="000000" w:themeColor="text1"/>
          <w:sz w:val="24"/>
          <w:szCs w:val="24"/>
          <w:lang w:eastAsia="sk-SK"/>
        </w:rPr>
        <w:t>1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0</w:t>
      </w:r>
      <w:r w:rsidR="00A373D7" w:rsidRPr="00E07F0B">
        <w:rPr>
          <w:rFonts w:cs="Arial"/>
          <w:color w:val="000000" w:themeColor="text1"/>
          <w:sz w:val="24"/>
          <w:szCs w:val="24"/>
          <w:lang w:eastAsia="sk-SK"/>
        </w:rPr>
        <w:t>.0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5</w:t>
      </w:r>
      <w:r w:rsidR="006816B0">
        <w:rPr>
          <w:rFonts w:cs="Arial"/>
          <w:color w:val="000000" w:themeColor="text1"/>
          <w:sz w:val="24"/>
          <w:szCs w:val="24"/>
          <w:lang w:eastAsia="sk-SK"/>
        </w:rPr>
        <w:t>.202</w:t>
      </w:r>
      <w:r w:rsidR="00A94AA8">
        <w:rPr>
          <w:rFonts w:cs="Arial"/>
          <w:color w:val="000000" w:themeColor="text1"/>
          <w:sz w:val="24"/>
          <w:szCs w:val="24"/>
          <w:lang w:eastAsia="sk-SK"/>
        </w:rPr>
        <w:t>3</w:t>
      </w:r>
      <w:r w:rsidR="0068746C">
        <w:rPr>
          <w:rFonts w:cs="Arial"/>
          <w:color w:val="000000" w:themeColor="text1"/>
          <w:sz w:val="24"/>
          <w:szCs w:val="24"/>
          <w:lang w:eastAsia="sk-SK"/>
        </w:rPr>
        <w:t>.</w:t>
      </w:r>
    </w:p>
    <w:p w:rsidR="00770DB9" w:rsidRPr="00E07F0B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000000" w:themeColor="text1"/>
          <w:sz w:val="24"/>
          <w:szCs w:val="24"/>
          <w:lang w:eastAsia="sk-SK"/>
        </w:rPr>
      </w:pPr>
      <w:r w:rsidRPr="00E07F0B">
        <w:rPr>
          <w:rFonts w:cs="Arial"/>
          <w:color w:val="000000" w:themeColor="text1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</w:t>
      </w:r>
      <w:r w:rsidRPr="00253024">
        <w:rPr>
          <w:rFonts w:cs="Arial"/>
          <w:b/>
          <w:sz w:val="24"/>
          <w:szCs w:val="24"/>
          <w:lang w:eastAsia="sk-SK"/>
        </w:rPr>
        <w:t>31.12.20</w:t>
      </w:r>
      <w:r w:rsidR="006816B0" w:rsidRPr="00253024">
        <w:rPr>
          <w:rFonts w:cs="Arial"/>
          <w:b/>
          <w:sz w:val="24"/>
          <w:szCs w:val="24"/>
          <w:lang w:eastAsia="sk-SK"/>
        </w:rPr>
        <w:t>2</w:t>
      </w:r>
      <w:r w:rsidR="00A94AA8">
        <w:rPr>
          <w:rFonts w:cs="Arial"/>
          <w:b/>
          <w:sz w:val="24"/>
          <w:szCs w:val="24"/>
          <w:lang w:eastAsia="sk-SK"/>
        </w:rPr>
        <w:t>3</w:t>
      </w:r>
      <w:r w:rsidR="0068746C">
        <w:rPr>
          <w:rFonts w:cs="Arial"/>
          <w:b/>
          <w:sz w:val="24"/>
          <w:szCs w:val="24"/>
          <w:lang w:eastAsia="sk-SK"/>
        </w:rPr>
        <w:t xml:space="preserve"> </w:t>
      </w:r>
      <w:r>
        <w:rPr>
          <w:rFonts w:cs="Arial"/>
          <w:sz w:val="24"/>
          <w:szCs w:val="24"/>
          <w:lang w:eastAsia="sk-SK"/>
        </w:rPr>
        <w:t xml:space="preserve">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 xml:space="preserve">. o účtovníctve, za účtovné obdobie od </w:t>
      </w:r>
      <w:r w:rsidRPr="00253024">
        <w:rPr>
          <w:rFonts w:cs="Arial"/>
          <w:b/>
          <w:sz w:val="24"/>
          <w:szCs w:val="24"/>
          <w:lang w:eastAsia="sk-SK"/>
        </w:rPr>
        <w:t>1.januára 20</w:t>
      </w:r>
      <w:r w:rsidR="00587897" w:rsidRPr="00253024">
        <w:rPr>
          <w:rFonts w:cs="Arial"/>
          <w:b/>
          <w:sz w:val="24"/>
          <w:szCs w:val="24"/>
          <w:lang w:eastAsia="sk-SK"/>
        </w:rPr>
        <w:t>2</w:t>
      </w:r>
      <w:r w:rsidR="00A94AA8">
        <w:rPr>
          <w:rFonts w:cs="Arial"/>
          <w:b/>
          <w:sz w:val="24"/>
          <w:szCs w:val="24"/>
          <w:lang w:eastAsia="sk-SK"/>
        </w:rPr>
        <w:t>3</w:t>
      </w:r>
      <w:r w:rsidRPr="00253024">
        <w:rPr>
          <w:rFonts w:cs="Arial"/>
          <w:b/>
          <w:sz w:val="24"/>
          <w:szCs w:val="24"/>
          <w:lang w:eastAsia="sk-SK"/>
        </w:rPr>
        <w:t xml:space="preserve"> do 31.decembra </w:t>
      </w:r>
      <w:r w:rsidR="00A94AA8">
        <w:rPr>
          <w:rFonts w:cs="Arial"/>
          <w:b/>
          <w:sz w:val="24"/>
          <w:szCs w:val="24"/>
          <w:lang w:eastAsia="sk-SK"/>
        </w:rPr>
        <w:t>2023.</w:t>
      </w: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94AA8" w:rsidP="0003796B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796B">
              <w:rPr>
                <w:szCs w:val="22"/>
              </w:rPr>
              <w:t>6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587897" w:rsidP="006816B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B03555" w:rsidRPr="00770DB9" w:rsidRDefault="00B03555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B246BD">
        <w:rPr>
          <w:rFonts w:ascii="Times New Roman" w:hAnsi="Times New Roman"/>
          <w:sz w:val="24"/>
          <w:szCs w:val="24"/>
          <w:lang w:eastAsia="sk-SK"/>
        </w:rPr>
        <w:t>Neuvádzame.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5D22D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Náklady a výnosy časovo rozlišujú. Časovo sa nerozlišujú náklady a výnosy, ak ide o nevýznamný a stále sa opakujúci účtovný prípad týkajúci sa časového rozlíšenia nákladov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="00B77B35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C11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hmotný majetok sa odpisuje s ohľadom na opotrebovanie zodpovedajúce bežným podmienkam jeho používania. Pri tvorbe odpisového plánu sa zohľadňuje doba použiteľnosti</w:t>
            </w:r>
            <w:r w:rsidR="00B40DC3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podľa mesiacov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, počet výrobkov alebo podobných jednotiek, u ktorých sa predpokladá ich získanie prostredníctvom majetku. 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Odpisovanie majetku  začína  dátumom zaradenia dlhodobého hmotného majetku do užívania. </w:t>
            </w:r>
            <w:proofErr w:type="spellStart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>Agrospol</w:t>
            </w:r>
            <w:proofErr w:type="spellEnd"/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má vypracovaný odpisový plán, podľa ktorého sa dlhodobý majetok odpisuje.</w:t>
            </w:r>
            <w:r w:rsidR="005D22D6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Odpisový plán obsahuje dobu odpisovania, sadzbu odpisov a odpisové metódy.</w:t>
            </w:r>
            <w:r w:rsidR="007C116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7C116C" w:rsidRPr="00770DB9" w:rsidRDefault="007C116C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A94AA8" w:rsidP="0068746C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109 395,55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587897" w:rsidP="00A94AA8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</w:t>
            </w:r>
            <w:r w:rsidR="00A94AA8">
              <w:rPr>
                <w:rFonts w:cs="Arial"/>
                <w:sz w:val="20"/>
                <w:szCs w:val="24"/>
                <w:lang w:eastAsia="sk-SK"/>
              </w:rPr>
              <w:t>39 041,03</w:t>
            </w:r>
          </w:p>
        </w:tc>
      </w:tr>
      <w:tr w:rsidR="00F52D4F" w:rsidRPr="00770DB9" w:rsidTr="00587897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41A" w:rsidRDefault="0060541A" w:rsidP="0068746C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</w:t>
            </w:r>
            <w:r w:rsidR="00587897">
              <w:rPr>
                <w:rFonts w:cs="Arial"/>
                <w:sz w:val="20"/>
                <w:szCs w:val="24"/>
                <w:lang w:eastAsia="sk-SK"/>
              </w:rPr>
              <w:t>2</w:t>
            </w:r>
            <w:r w:rsidR="0068746C">
              <w:rPr>
                <w:rFonts w:cs="Arial"/>
                <w:sz w:val="20"/>
                <w:szCs w:val="24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A94AA8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1 601,90</w:t>
            </w:r>
          </w:p>
        </w:tc>
      </w:tr>
      <w:tr w:rsidR="00587897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587897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587897" w:rsidRDefault="00587897" w:rsidP="00587897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587897" w:rsidRDefault="00587897" w:rsidP="00587897">
            <w:pPr>
              <w:spacing w:after="0" w:line="240" w:lineRule="auto"/>
              <w:jc w:val="right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</w:t>
      </w:r>
      <w:r w:rsidR="0068746C">
        <w:rPr>
          <w:rFonts w:ascii="Times New Roman" w:hAnsi="Times New Roman"/>
          <w:sz w:val="24"/>
          <w:szCs w:val="24"/>
          <w:lang w:eastAsia="sk-SK"/>
        </w:rPr>
        <w:t>.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> 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  <w:r w:rsidR="006816B0">
        <w:rPr>
          <w:rFonts w:ascii="Times New Roman" w:hAnsi="Times New Roman"/>
          <w:bCs/>
          <w:sz w:val="24"/>
          <w:szCs w:val="24"/>
          <w:lang w:eastAsia="sk-SK"/>
        </w:rPr>
        <w:t xml:space="preserve"> splatných nad 5 rokov</w:t>
      </w: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78"/>
        <w:gridCol w:w="286"/>
      </w:tblGrid>
      <w:tr w:rsidR="00770DB9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87897" w:rsidRPr="00E77EA5" w:rsidRDefault="006816B0" w:rsidP="00587897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AGROSPOL v roku 202</w:t>
            </w:r>
            <w:r w:rsidR="00A94AA8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neúčtoval o odloženom daňovom záväzku, nakoľko nespĺňa dve podmienky  pre výkon auditu /tržby a prepočítaný počet pracovníkov/. </w:t>
            </w:r>
          </w:p>
          <w:p w:rsidR="00770DB9" w:rsidRPr="00E77EA5" w:rsidRDefault="00770DB9" w:rsidP="00DE600E">
            <w:pPr>
              <w:spacing w:after="0"/>
              <w:ind w:left="709" w:right="-110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6816B0">
        <w:trPr>
          <w:trHeight w:val="397"/>
        </w:trPr>
        <w:tc>
          <w:tcPr>
            <w:tcW w:w="484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A14963" w:rsidRDefault="00B77B35" w:rsidP="004B567F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Nemáme naplnenie.</w:t>
      </w:r>
    </w:p>
    <w:p w:rsidR="004B567F" w:rsidRPr="00E07F0B" w:rsidRDefault="004B567F" w:rsidP="004B567F">
      <w:pPr>
        <w:spacing w:after="0" w:line="240" w:lineRule="auto"/>
        <w:ind w:left="72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bookmarkStart w:id="0" w:name="OLE_LINK1"/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INFORMÁCIE O INÝCH AKTÍVACH  A INÝCH PASÍVACH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Nemáme naplnenie.</w:t>
      </w:r>
    </w:p>
    <w:p w:rsidR="007F578C" w:rsidRPr="00E07F0B" w:rsidRDefault="007F578C" w:rsidP="007F578C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UDALOSTI, KTORÉ NASTALI PO DNI. KU KTORÉMU SA ZOSTAVUJE ÚČTOVNÁ ZÁVIERKA</w:t>
      </w:r>
    </w:p>
    <w:p w:rsidR="00B03555" w:rsidRPr="00E07F0B" w:rsidRDefault="00B03555" w:rsidP="007F578C">
      <w:pPr>
        <w:spacing w:after="0" w:line="24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</w:p>
    <w:bookmarkEnd w:id="0"/>
    <w:p w:rsidR="00A14963" w:rsidRDefault="00101483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Účtovná  jednotka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požiada </w:t>
      </w:r>
      <w:r w:rsidR="00A94AA8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v marci alebo apríli </w:t>
      </w:r>
      <w:r w:rsidR="0068746C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DE600E">
        <w:rPr>
          <w:rFonts w:ascii="Times New Roman" w:hAnsi="Times New Roman"/>
          <w:color w:val="000000" w:themeColor="text1"/>
          <w:sz w:val="24"/>
          <w:szCs w:val="24"/>
          <w:lang w:eastAsia="sk-SK"/>
        </w:rPr>
        <w:t>202</w:t>
      </w:r>
      <w:r w:rsidR="00A94AA8">
        <w:rPr>
          <w:rFonts w:ascii="Times New Roman" w:hAnsi="Times New Roman"/>
          <w:color w:val="000000" w:themeColor="text1"/>
          <w:sz w:val="24"/>
          <w:szCs w:val="24"/>
          <w:lang w:eastAsia="sk-SK"/>
        </w:rPr>
        <w:t>4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Slovensk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záručnú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 </w:t>
      </w:r>
      <w:r w:rsidR="00175B70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rozvojovú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bank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u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a.s. Trenčín 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o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poskytnutie krátkodobého </w:t>
      </w:r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úveru  </w:t>
      </w:r>
      <w:proofErr w:type="spellStart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POĹNOúver</w:t>
      </w:r>
      <w:proofErr w:type="spellEnd"/>
      <w:r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</w:t>
      </w:r>
      <w:r w:rsidR="00CA1C3A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 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vo výške 2</w:t>
      </w:r>
      <w:r w:rsidR="00A94AA8">
        <w:rPr>
          <w:rFonts w:ascii="Times New Roman" w:hAnsi="Times New Roman"/>
          <w:color w:val="000000" w:themeColor="text1"/>
          <w:sz w:val="24"/>
          <w:szCs w:val="24"/>
          <w:lang w:eastAsia="sk-SK"/>
        </w:rPr>
        <w:t>5</w:t>
      </w:r>
      <w:r w:rsidR="004B567F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>0</w:t>
      </w:r>
      <w:r w:rsidR="00111D84" w:rsidRPr="00E07F0B"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 000,00 €. </w:t>
      </w:r>
    </w:p>
    <w:p w:rsidR="00DE600E" w:rsidRPr="00E07F0B" w:rsidRDefault="00DE600E" w:rsidP="00DE600E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ĆL. VII.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>OSTATNÉ  INFORMÁCIE</w:t>
      </w:r>
    </w:p>
    <w:p w:rsidR="007F578C" w:rsidRPr="00E07F0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  <w:r w:rsidRPr="00E07F0B">
        <w:rPr>
          <w:rFonts w:ascii="Times New Roman" w:hAnsi="Times New Roman"/>
          <w:b/>
          <w:color w:val="000000" w:themeColor="text1"/>
          <w:sz w:val="24"/>
          <w:szCs w:val="24"/>
          <w:lang w:eastAsia="sk-SK"/>
        </w:rPr>
        <w:tab/>
      </w:r>
    </w:p>
    <w:p w:rsidR="00111D84" w:rsidRPr="00E07F0B" w:rsidRDefault="00811BC3" w:rsidP="00770DB9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ab/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>Koronavírus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  <w:lang w:eastAsia="sk-SK"/>
        </w:rPr>
        <w:t xml:space="preserve"> COVID – 19 nemá vplyv na pokračovanie v ďalšej činnosti účtovnej jednotky.</w:t>
      </w: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F38" w:rsidRDefault="00537F38" w:rsidP="00107589">
      <w:pPr>
        <w:spacing w:after="0" w:line="240" w:lineRule="auto"/>
      </w:pPr>
      <w:r>
        <w:separator/>
      </w:r>
    </w:p>
  </w:endnote>
  <w:endnote w:type="continuationSeparator" w:id="0">
    <w:p w:rsidR="00537F38" w:rsidRDefault="00537F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002FBF">
    <w:pPr>
      <w:pStyle w:val="Pta"/>
      <w:jc w:val="center"/>
    </w:pPr>
    <w:fldSimple w:instr=" PAGE   \* MERGEFORMAT ">
      <w:r w:rsidR="0003796B">
        <w:rPr>
          <w:noProof/>
        </w:rPr>
        <w:t>2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F38" w:rsidRDefault="00537F38" w:rsidP="00107589">
      <w:pPr>
        <w:spacing w:after="0" w:line="240" w:lineRule="auto"/>
      </w:pPr>
      <w:r>
        <w:separator/>
      </w:r>
    </w:p>
  </w:footnote>
  <w:footnote w:type="continuationSeparator" w:id="0">
    <w:p w:rsidR="00537F38" w:rsidRDefault="00537F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75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2FBF"/>
    <w:rsid w:val="00003733"/>
    <w:rsid w:val="00003874"/>
    <w:rsid w:val="00014AEC"/>
    <w:rsid w:val="00016072"/>
    <w:rsid w:val="0001668A"/>
    <w:rsid w:val="00025FD6"/>
    <w:rsid w:val="000266FD"/>
    <w:rsid w:val="0003344F"/>
    <w:rsid w:val="00037084"/>
    <w:rsid w:val="0003796B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0F43F9"/>
    <w:rsid w:val="00101483"/>
    <w:rsid w:val="00101560"/>
    <w:rsid w:val="00102281"/>
    <w:rsid w:val="00104C24"/>
    <w:rsid w:val="001059BC"/>
    <w:rsid w:val="00107589"/>
    <w:rsid w:val="00111D84"/>
    <w:rsid w:val="001205A3"/>
    <w:rsid w:val="00120CC0"/>
    <w:rsid w:val="00130843"/>
    <w:rsid w:val="001502CC"/>
    <w:rsid w:val="00151C69"/>
    <w:rsid w:val="001579C7"/>
    <w:rsid w:val="0016384B"/>
    <w:rsid w:val="00175B70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B315C"/>
    <w:rsid w:val="001C27A9"/>
    <w:rsid w:val="001C634C"/>
    <w:rsid w:val="001C6831"/>
    <w:rsid w:val="001D149F"/>
    <w:rsid w:val="001D2314"/>
    <w:rsid w:val="001E03F2"/>
    <w:rsid w:val="001E6A7F"/>
    <w:rsid w:val="001F3CFB"/>
    <w:rsid w:val="001F43A0"/>
    <w:rsid w:val="001F4417"/>
    <w:rsid w:val="001F6A19"/>
    <w:rsid w:val="001F7E3A"/>
    <w:rsid w:val="0022137E"/>
    <w:rsid w:val="00223763"/>
    <w:rsid w:val="002351F7"/>
    <w:rsid w:val="00236906"/>
    <w:rsid w:val="00237F53"/>
    <w:rsid w:val="002410BD"/>
    <w:rsid w:val="00246EA5"/>
    <w:rsid w:val="00250A97"/>
    <w:rsid w:val="0025187B"/>
    <w:rsid w:val="00253024"/>
    <w:rsid w:val="0025504C"/>
    <w:rsid w:val="00256261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2E5733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15E0"/>
    <w:rsid w:val="00363F47"/>
    <w:rsid w:val="003675DC"/>
    <w:rsid w:val="0037431D"/>
    <w:rsid w:val="00390CFF"/>
    <w:rsid w:val="00395E72"/>
    <w:rsid w:val="003A0628"/>
    <w:rsid w:val="003A3381"/>
    <w:rsid w:val="003A58A8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3559"/>
    <w:rsid w:val="004268D2"/>
    <w:rsid w:val="004304FF"/>
    <w:rsid w:val="00436ADE"/>
    <w:rsid w:val="00452E02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7F"/>
    <w:rsid w:val="004B685B"/>
    <w:rsid w:val="004B7B10"/>
    <w:rsid w:val="004C4483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2FE4"/>
    <w:rsid w:val="00537F38"/>
    <w:rsid w:val="00537F98"/>
    <w:rsid w:val="0054020D"/>
    <w:rsid w:val="00540B13"/>
    <w:rsid w:val="00544F4D"/>
    <w:rsid w:val="00550544"/>
    <w:rsid w:val="005537A9"/>
    <w:rsid w:val="00554D0E"/>
    <w:rsid w:val="00555977"/>
    <w:rsid w:val="00556115"/>
    <w:rsid w:val="00563EC6"/>
    <w:rsid w:val="005649E2"/>
    <w:rsid w:val="00575751"/>
    <w:rsid w:val="005852EB"/>
    <w:rsid w:val="00587897"/>
    <w:rsid w:val="005910DB"/>
    <w:rsid w:val="005922FF"/>
    <w:rsid w:val="00595DE0"/>
    <w:rsid w:val="005A2342"/>
    <w:rsid w:val="005A378F"/>
    <w:rsid w:val="005A765F"/>
    <w:rsid w:val="005B1CA5"/>
    <w:rsid w:val="005B1E9C"/>
    <w:rsid w:val="005C3552"/>
    <w:rsid w:val="005C4DA9"/>
    <w:rsid w:val="005C5C2E"/>
    <w:rsid w:val="005D22D6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088A"/>
    <w:rsid w:val="00645466"/>
    <w:rsid w:val="0065213E"/>
    <w:rsid w:val="006816B0"/>
    <w:rsid w:val="00682940"/>
    <w:rsid w:val="00686076"/>
    <w:rsid w:val="0068746C"/>
    <w:rsid w:val="00687B87"/>
    <w:rsid w:val="00692917"/>
    <w:rsid w:val="006938CD"/>
    <w:rsid w:val="006973BC"/>
    <w:rsid w:val="006A4709"/>
    <w:rsid w:val="006A5428"/>
    <w:rsid w:val="006B4142"/>
    <w:rsid w:val="006B42EC"/>
    <w:rsid w:val="006B5F4E"/>
    <w:rsid w:val="006C7FA2"/>
    <w:rsid w:val="006D4F30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194"/>
    <w:rsid w:val="007408CF"/>
    <w:rsid w:val="00741B22"/>
    <w:rsid w:val="007449B8"/>
    <w:rsid w:val="00745948"/>
    <w:rsid w:val="00760D6D"/>
    <w:rsid w:val="00764E4C"/>
    <w:rsid w:val="00770DB9"/>
    <w:rsid w:val="00772363"/>
    <w:rsid w:val="00775BF0"/>
    <w:rsid w:val="00782646"/>
    <w:rsid w:val="00794FFB"/>
    <w:rsid w:val="00796024"/>
    <w:rsid w:val="007B0846"/>
    <w:rsid w:val="007B2E0B"/>
    <w:rsid w:val="007B4095"/>
    <w:rsid w:val="007C116C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1BC3"/>
    <w:rsid w:val="008124BD"/>
    <w:rsid w:val="00814FF3"/>
    <w:rsid w:val="00817962"/>
    <w:rsid w:val="0082493D"/>
    <w:rsid w:val="00827A95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1C6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851DD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07C7"/>
    <w:rsid w:val="00A4486A"/>
    <w:rsid w:val="00A533B1"/>
    <w:rsid w:val="00A6120E"/>
    <w:rsid w:val="00A62542"/>
    <w:rsid w:val="00A657E1"/>
    <w:rsid w:val="00A8025E"/>
    <w:rsid w:val="00A80BF6"/>
    <w:rsid w:val="00A94AA8"/>
    <w:rsid w:val="00AA52E2"/>
    <w:rsid w:val="00AA7A16"/>
    <w:rsid w:val="00AB03FB"/>
    <w:rsid w:val="00AD4607"/>
    <w:rsid w:val="00AF1B96"/>
    <w:rsid w:val="00AF3212"/>
    <w:rsid w:val="00B03555"/>
    <w:rsid w:val="00B06C2C"/>
    <w:rsid w:val="00B12A6C"/>
    <w:rsid w:val="00B246BD"/>
    <w:rsid w:val="00B310AC"/>
    <w:rsid w:val="00B40DC3"/>
    <w:rsid w:val="00B424B4"/>
    <w:rsid w:val="00B51278"/>
    <w:rsid w:val="00B5329E"/>
    <w:rsid w:val="00B543FB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77B35"/>
    <w:rsid w:val="00B80DB6"/>
    <w:rsid w:val="00B83F12"/>
    <w:rsid w:val="00B86FC2"/>
    <w:rsid w:val="00B90EE7"/>
    <w:rsid w:val="00B9497C"/>
    <w:rsid w:val="00B9775C"/>
    <w:rsid w:val="00BA034B"/>
    <w:rsid w:val="00BA71F0"/>
    <w:rsid w:val="00BC0865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76F8F"/>
    <w:rsid w:val="00C8700C"/>
    <w:rsid w:val="00C93A1A"/>
    <w:rsid w:val="00CA1C3A"/>
    <w:rsid w:val="00CA4B07"/>
    <w:rsid w:val="00CB01E0"/>
    <w:rsid w:val="00CB3CC5"/>
    <w:rsid w:val="00CB6A0B"/>
    <w:rsid w:val="00CC109D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740D4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E600E"/>
    <w:rsid w:val="00DF224D"/>
    <w:rsid w:val="00DF3BFC"/>
    <w:rsid w:val="00DF3C63"/>
    <w:rsid w:val="00E04DF3"/>
    <w:rsid w:val="00E061B4"/>
    <w:rsid w:val="00E07F0B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53566"/>
    <w:rsid w:val="00E6362F"/>
    <w:rsid w:val="00E66ECB"/>
    <w:rsid w:val="00E67204"/>
    <w:rsid w:val="00E720C4"/>
    <w:rsid w:val="00E769EA"/>
    <w:rsid w:val="00E77EA5"/>
    <w:rsid w:val="00E80980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0F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A68E6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D2669-0F7A-4507-8ABE-7BB19630B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5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15</cp:revision>
  <cp:lastPrinted>2024-02-27T09:32:00Z</cp:lastPrinted>
  <dcterms:created xsi:type="dcterms:W3CDTF">2021-03-03T06:42:00Z</dcterms:created>
  <dcterms:modified xsi:type="dcterms:W3CDTF">2024-03-04T09:42:00Z</dcterms:modified>
</cp:coreProperties>
</file>