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20C2" w:rsidRPr="00F93190" w:rsidRDefault="00B020C2" w:rsidP="00B020C2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pStyle w:val="Nadpis7"/>
        <w:tabs>
          <w:tab w:val="left" w:pos="426"/>
        </w:tabs>
        <w:spacing w:line="276" w:lineRule="auto"/>
        <w:jc w:val="both"/>
      </w:pPr>
      <w:r w:rsidRPr="00F93190">
        <w:t>A.</w:t>
      </w:r>
      <w:r w:rsidRPr="00F93190">
        <w:tab/>
        <w:t>VŠEOBECNÉ ÚDAJE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sz w:val="26"/>
        </w:rPr>
      </w:pPr>
    </w:p>
    <w:p w:rsidR="00F93190" w:rsidRPr="00F272CB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Názov účtovnej jednotky:  </w:t>
      </w:r>
      <w:r w:rsidR="00F272CB" w:rsidRPr="00F272CB">
        <w:rPr>
          <w:rFonts w:ascii="Times New Roman" w:hAnsi="Times New Roman" w:cs="Times New Roman"/>
          <w:b/>
          <w:sz w:val="20"/>
          <w:szCs w:val="20"/>
        </w:rPr>
        <w:t>Agrodružstvo v Soli</w:t>
      </w:r>
    </w:p>
    <w:p w:rsidR="00F93190" w:rsidRPr="00F272CB" w:rsidRDefault="00F272CB" w:rsidP="00F93190">
      <w:pPr>
        <w:ind w:left="2844"/>
        <w:jc w:val="both"/>
        <w:rPr>
          <w:rFonts w:ascii="Times New Roman" w:hAnsi="Times New Roman" w:cs="Times New Roman"/>
          <w:b/>
          <w:sz w:val="20"/>
          <w:szCs w:val="20"/>
        </w:rPr>
      </w:pPr>
      <w:r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C7E5E" w:rsidRPr="00F272CB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272CB">
        <w:rPr>
          <w:rFonts w:ascii="Times New Roman" w:hAnsi="Times New Roman" w:cs="Times New Roman"/>
          <w:b/>
          <w:sz w:val="20"/>
          <w:szCs w:val="20"/>
        </w:rPr>
        <w:t xml:space="preserve"> 094 35 Soľ 12</w:t>
      </w:r>
    </w:p>
    <w:p w:rsidR="00F93190" w:rsidRPr="00F93190" w:rsidRDefault="00F93190" w:rsidP="00F93190">
      <w:pPr>
        <w:ind w:left="2844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7C7E5E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Agrodružstvo v Soli</w:t>
      </w:r>
      <w:r w:rsidR="006F1005">
        <w:rPr>
          <w:rFonts w:ascii="Times New Roman" w:hAnsi="Times New Roman" w:cs="Times New Roman"/>
          <w:sz w:val="20"/>
          <w:szCs w:val="20"/>
        </w:rPr>
        <w:t xml:space="preserve"> bolo založené na ustanovujúcej členskej schôdzi dňa 5.4.2005 a do </w:t>
      </w:r>
      <w:r w:rsidR="008D2EC5">
        <w:rPr>
          <w:rFonts w:ascii="Times New Roman" w:hAnsi="Times New Roman" w:cs="Times New Roman"/>
          <w:sz w:val="20"/>
          <w:szCs w:val="20"/>
        </w:rPr>
        <w:t>O</w:t>
      </w:r>
      <w:r w:rsidR="006F1005">
        <w:rPr>
          <w:rFonts w:ascii="Times New Roman" w:hAnsi="Times New Roman" w:cs="Times New Roman"/>
          <w:sz w:val="20"/>
          <w:szCs w:val="20"/>
        </w:rPr>
        <w:t xml:space="preserve">bchodného registra </w:t>
      </w:r>
      <w:r w:rsidR="008D2EC5">
        <w:rPr>
          <w:rFonts w:ascii="Times New Roman" w:hAnsi="Times New Roman" w:cs="Times New Roman"/>
          <w:sz w:val="20"/>
          <w:szCs w:val="20"/>
        </w:rPr>
        <w:t xml:space="preserve"> Okresného súdu Prešov, bolo</w:t>
      </w:r>
      <w:r w:rsidR="006F1005">
        <w:rPr>
          <w:rFonts w:ascii="Times New Roman" w:hAnsi="Times New Roman" w:cs="Times New Roman"/>
          <w:sz w:val="20"/>
          <w:szCs w:val="20"/>
        </w:rPr>
        <w:t xml:space="preserve"> zapísané 7.4.2005</w:t>
      </w:r>
      <w:r w:rsidR="008D2EC5">
        <w:rPr>
          <w:rFonts w:ascii="Times New Roman" w:hAnsi="Times New Roman" w:cs="Times New Roman"/>
          <w:sz w:val="20"/>
          <w:szCs w:val="20"/>
        </w:rPr>
        <w:t xml:space="preserve">, oddiel </w:t>
      </w:r>
      <w:proofErr w:type="spellStart"/>
      <w:r w:rsidR="008D2EC5">
        <w:rPr>
          <w:rFonts w:ascii="Times New Roman" w:hAnsi="Times New Roman" w:cs="Times New Roman"/>
          <w:sz w:val="20"/>
          <w:szCs w:val="20"/>
        </w:rPr>
        <w:t>Dr</w:t>
      </w:r>
      <w:proofErr w:type="spellEnd"/>
      <w:r w:rsidR="008D2EC5">
        <w:rPr>
          <w:rFonts w:ascii="Times New Roman" w:hAnsi="Times New Roman" w:cs="Times New Roman"/>
          <w:sz w:val="20"/>
          <w:szCs w:val="20"/>
        </w:rPr>
        <w:t>, vložka 10130/P</w:t>
      </w:r>
    </w:p>
    <w:p w:rsidR="00F93190" w:rsidRPr="00F93190" w:rsidRDefault="00F93190" w:rsidP="007A6B21">
      <w:pPr>
        <w:numPr>
          <w:ilvl w:val="0"/>
          <w:numId w:val="3"/>
        </w:numPr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Opis hospodárskej činnosti:</w:t>
      </w:r>
    </w:p>
    <w:p w:rsidR="00F93190" w:rsidRDefault="008D2EC5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-poľnohospodárstvo včítane predaja nespracovaných výrobkov, za účelom spracovania alebo ďalšieho predaja</w:t>
      </w:r>
    </w:p>
    <w:p w:rsidR="008D2EC5" w:rsidRPr="00F93190" w:rsidRDefault="008D2EC5" w:rsidP="00F93190">
      <w:pPr>
        <w:ind w:left="720"/>
        <w:jc w:val="both"/>
        <w:rPr>
          <w:rFonts w:ascii="Times New Roman" w:hAnsi="Times New Roman" w:cs="Times New Roman"/>
          <w:i/>
          <w:sz w:val="20"/>
          <w:szCs w:val="20"/>
        </w:rPr>
      </w:pPr>
      <w:r>
        <w:rPr>
          <w:rFonts w:ascii="Times New Roman" w:hAnsi="Times New Roman" w:cs="Times New Roman"/>
          <w:i/>
          <w:sz w:val="20"/>
          <w:szCs w:val="20"/>
        </w:rPr>
        <w:t>-zabezpečovanie hospodárskych a sociálnych potrieb svojich členov podľa zásad schválených predstavenstvom družstva</w:t>
      </w:r>
    </w:p>
    <w:p w:rsidR="00F93190" w:rsidRPr="00F93190" w:rsidRDefault="00F93190" w:rsidP="00F93190">
      <w:pPr>
        <w:ind w:left="72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1. Informácie k prílohe č. 3 časti A. písm. c) o počte zamestnancov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833"/>
        <w:gridCol w:w="2660"/>
        <w:gridCol w:w="2851"/>
      </w:tblGrid>
      <w:tr w:rsidR="00F93190" w:rsidRPr="00F93190" w:rsidTr="007D5888">
        <w:tc>
          <w:tcPr>
            <w:tcW w:w="3833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Názov položky</w:t>
            </w:r>
          </w:p>
        </w:tc>
        <w:tc>
          <w:tcPr>
            <w:tcW w:w="266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Bežné účtovné obdobie</w:t>
            </w:r>
          </w:p>
        </w:tc>
        <w:tc>
          <w:tcPr>
            <w:tcW w:w="285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Bezprostredne predchádzajúce</w:t>
            </w:r>
          </w:p>
          <w:p w:rsidR="00F93190" w:rsidRPr="00F93190" w:rsidRDefault="00F93190" w:rsidP="00F93190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účtovné obdobie</w:t>
            </w:r>
          </w:p>
        </w:tc>
      </w:tr>
      <w:tr w:rsidR="007D5888" w:rsidRPr="00F93190" w:rsidTr="007D5888">
        <w:tc>
          <w:tcPr>
            <w:tcW w:w="3833" w:type="dxa"/>
            <w:tcBorders>
              <w:top w:val="single" w:sz="12" w:space="0" w:color="auto"/>
            </w:tcBorders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660" w:type="dxa"/>
            <w:tcBorders>
              <w:top w:val="single" w:sz="12" w:space="0" w:color="auto"/>
            </w:tcBorders>
          </w:tcPr>
          <w:p w:rsidR="007D5888" w:rsidRPr="00F93190" w:rsidRDefault="00AD5A87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35,3</w:t>
            </w:r>
          </w:p>
        </w:tc>
        <w:tc>
          <w:tcPr>
            <w:tcW w:w="2851" w:type="dxa"/>
            <w:tcBorders>
              <w:top w:val="single" w:sz="12" w:space="0" w:color="auto"/>
            </w:tcBorders>
          </w:tcPr>
          <w:p w:rsidR="007D5888" w:rsidRPr="00F93190" w:rsidRDefault="002D2793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>36,3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Stav zamestnancov ku dňu, ku ktorému sa</w:t>
            </w:r>
          </w:p>
          <w:p w:rsidR="007D5888" w:rsidRPr="00F93190" w:rsidRDefault="007D5888" w:rsidP="003F544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zostavuje účtovná </w:t>
            </w:r>
            <w:r w:rsidR="003F5447">
              <w:rPr>
                <w:rFonts w:ascii="Times New Roman" w:hAnsi="Times New Roman" w:cs="Times New Roman"/>
                <w:bCs/>
                <w:sz w:val="20"/>
                <w:szCs w:val="20"/>
              </w:rPr>
              <w:t>závierka</w:t>
            </w: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, z toho: </w:t>
            </w:r>
          </w:p>
        </w:tc>
        <w:tc>
          <w:tcPr>
            <w:tcW w:w="2660" w:type="dxa"/>
          </w:tcPr>
          <w:p w:rsidR="007D5888" w:rsidRPr="00F93190" w:rsidRDefault="00AD5A87" w:rsidP="00AD5A8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33</w:t>
            </w:r>
          </w:p>
        </w:tc>
        <w:tc>
          <w:tcPr>
            <w:tcW w:w="2851" w:type="dxa"/>
          </w:tcPr>
          <w:p w:rsidR="007D5888" w:rsidRPr="00F93190" w:rsidRDefault="002D2793" w:rsidP="002D2793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33</w:t>
            </w:r>
          </w:p>
        </w:tc>
      </w:tr>
      <w:tr w:rsidR="007D5888" w:rsidRPr="00F93190" w:rsidTr="007D5888">
        <w:tc>
          <w:tcPr>
            <w:tcW w:w="3833" w:type="dxa"/>
          </w:tcPr>
          <w:p w:rsidR="007D5888" w:rsidRPr="00F93190" w:rsidRDefault="007D5888" w:rsidP="007D5888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Cs/>
                <w:sz w:val="20"/>
                <w:szCs w:val="20"/>
              </w:rPr>
              <w:t>počet vedúcich zamestnancov</w:t>
            </w:r>
          </w:p>
        </w:tc>
        <w:tc>
          <w:tcPr>
            <w:tcW w:w="2660" w:type="dxa"/>
          </w:tcPr>
          <w:p w:rsidR="007D5888" w:rsidRPr="00F93190" w:rsidRDefault="00AD5A87" w:rsidP="00AD5A87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4</w:t>
            </w:r>
          </w:p>
        </w:tc>
        <w:tc>
          <w:tcPr>
            <w:tcW w:w="2851" w:type="dxa"/>
          </w:tcPr>
          <w:p w:rsidR="007D5888" w:rsidRPr="00F93190" w:rsidRDefault="002D2793" w:rsidP="002D2793">
            <w:pPr>
              <w:pStyle w:val="Pta"/>
              <w:tabs>
                <w:tab w:val="clear" w:pos="4536"/>
                <w:tab w:val="clear" w:pos="9072"/>
                <w:tab w:val="center" w:pos="1276"/>
              </w:tabs>
              <w:spacing w:line="276" w:lineRule="auto"/>
              <w:jc w:val="both"/>
              <w:rPr>
                <w:rFonts w:ascii="Times New Roman" w:hAnsi="Times New Roman" w:cs="Times New Roman"/>
                <w:bCs/>
              </w:rPr>
            </w:pPr>
            <w:r>
              <w:rPr>
                <w:rFonts w:ascii="Times New Roman" w:hAnsi="Times New Roman" w:cs="Times New Roman"/>
                <w:bCs/>
              </w:rPr>
              <w:t xml:space="preserve">                   4</w:t>
            </w:r>
          </w:p>
        </w:tc>
      </w:tr>
    </w:tbl>
    <w:p w:rsidR="00F93190" w:rsidRP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sz w:val="20"/>
          <w:szCs w:val="20"/>
        </w:rPr>
        <w:t>c) Účtovná jednotka nie je neobmedzene ručiacim spoločníkom v iných účtovných jednotkách.</w:t>
      </w:r>
    </w:p>
    <w:p w:rsidR="00F93190" w:rsidRPr="00F93190" w:rsidRDefault="00F93190" w:rsidP="00F93190">
      <w:pPr>
        <w:pStyle w:val="Pta"/>
        <w:tabs>
          <w:tab w:val="clear" w:pos="4536"/>
          <w:tab w:val="clear" w:pos="9072"/>
          <w:tab w:val="center" w:pos="1276"/>
        </w:tabs>
        <w:spacing w:line="276" w:lineRule="auto"/>
        <w:ind w:right="-388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d) Právny dôvod na zostavenie účtovnej závierky: </w:t>
      </w:r>
      <w:r w:rsidRPr="00F93190">
        <w:rPr>
          <w:rFonts w:ascii="Times New Roman" w:hAnsi="Times New Roman" w:cs="Times New Roman"/>
          <w:i/>
          <w:iCs/>
          <w:sz w:val="20"/>
          <w:szCs w:val="20"/>
        </w:rPr>
        <w:t>K poslednému dňu účtovného obdobia (riadna).</w:t>
      </w:r>
    </w:p>
    <w:p w:rsid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93190">
        <w:rPr>
          <w:rFonts w:ascii="Times New Roman" w:hAnsi="Times New Roman" w:cs="Times New Roman"/>
          <w:bCs/>
          <w:iCs/>
          <w:sz w:val="20"/>
          <w:szCs w:val="20"/>
        </w:rPr>
        <w:t xml:space="preserve">e) </w:t>
      </w:r>
      <w:r w:rsidRPr="00F93190">
        <w:rPr>
          <w:rFonts w:ascii="Times New Roman" w:hAnsi="Times New Roman" w:cs="Times New Roman"/>
          <w:bCs/>
          <w:sz w:val="20"/>
          <w:szCs w:val="20"/>
        </w:rPr>
        <w:t xml:space="preserve">Účtovná závierka za bezprostredne predchádzajúce účtovné obdobia bola schválená na </w:t>
      </w:r>
      <w:r>
        <w:rPr>
          <w:rFonts w:ascii="Times New Roman" w:hAnsi="Times New Roman" w:cs="Times New Roman"/>
          <w:bCs/>
          <w:sz w:val="20"/>
          <w:szCs w:val="20"/>
        </w:rPr>
        <w:t xml:space="preserve">výročnej členskej </w:t>
      </w:r>
    </w:p>
    <w:p w:rsidR="00C13A38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dňa </w:t>
      </w:r>
      <w:r w:rsidR="007D5888">
        <w:rPr>
          <w:rFonts w:ascii="Times New Roman" w:hAnsi="Times New Roman" w:cs="Times New Roman"/>
          <w:bCs/>
          <w:sz w:val="20"/>
          <w:szCs w:val="20"/>
        </w:rPr>
        <w:t>1</w:t>
      </w:r>
      <w:r w:rsidR="007D2E2A">
        <w:rPr>
          <w:rFonts w:ascii="Times New Roman" w:hAnsi="Times New Roman" w:cs="Times New Roman"/>
          <w:bCs/>
          <w:sz w:val="20"/>
          <w:szCs w:val="20"/>
        </w:rPr>
        <w:t>3.02.2023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>f) Účtovná jednotka je zostavovaná s predpokladom nepretržitého pokračovania svojej činnosti.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g) Účtovná jednotka nemá negatívny vplyv na životné prostredie, v účtovníctve nemá účtované žiadne náklady </w:t>
      </w:r>
    </w:p>
    <w:p w:rsidR="006E1DBB" w:rsidRDefault="006E1DBB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   za ohrozenie životného prostredia. Taktiež účtovná jednotka plánuje udržať zamestnanosť na rovnakej úrovni. </w:t>
      </w:r>
    </w:p>
    <w:p w:rsidR="00EA5F14" w:rsidRDefault="00EA5F14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F93190" w:rsidRPr="00F93190" w:rsidRDefault="00F93190" w:rsidP="00F93190">
      <w:pPr>
        <w:tabs>
          <w:tab w:val="center" w:pos="1276"/>
        </w:tabs>
        <w:spacing w:line="240" w:lineRule="auto"/>
        <w:jc w:val="both"/>
        <w:rPr>
          <w:rFonts w:ascii="Times New Roman" w:hAnsi="Times New Roman" w:cs="Times New Roman"/>
          <w:bCs/>
          <w:sz w:val="20"/>
          <w:szCs w:val="20"/>
        </w:rPr>
      </w:pPr>
      <w:r>
        <w:rPr>
          <w:rFonts w:ascii="Times New Roman" w:hAnsi="Times New Roman" w:cs="Times New Roman"/>
          <w:bCs/>
          <w:sz w:val="20"/>
          <w:szCs w:val="20"/>
        </w:rPr>
        <w:t xml:space="preserve"> </w:t>
      </w:r>
    </w:p>
    <w:p w:rsidR="00F93190" w:rsidRDefault="00F93190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  <w:r w:rsidRPr="00F93190">
        <w:rPr>
          <w:rFonts w:ascii="Times New Roman" w:hAnsi="Times New Roman" w:cs="Times New Roman"/>
          <w:b/>
          <w:bCs/>
        </w:rPr>
        <w:t>B</w:t>
      </w:r>
      <w:r>
        <w:rPr>
          <w:rFonts w:ascii="Times New Roman" w:hAnsi="Times New Roman" w:cs="Times New Roman"/>
          <w:b/>
          <w:bCs/>
        </w:rPr>
        <w:t>. ČLENOVIA ORGÁNOV SPOLOČNOSTI:</w:t>
      </w:r>
    </w:p>
    <w:p w:rsidR="00CA0D79" w:rsidRPr="00F93190" w:rsidRDefault="00CA0D79" w:rsidP="00F93190">
      <w:pPr>
        <w:tabs>
          <w:tab w:val="center" w:pos="1276"/>
        </w:tabs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7D2E2A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l. Štatutárny orgán</w:t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  <w:vMerge w:val="restart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Predstavenstvo</w:t>
            </w:r>
          </w:p>
        </w:tc>
        <w:tc>
          <w:tcPr>
            <w:tcW w:w="5580" w:type="dxa"/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D2184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Helena Hudáková, predseda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7D2E2A" w:rsidP="00F93190">
            <w:pPr>
              <w:ind w:left="-870" w:firstLine="87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Ladislav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Sukovský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podpredseda</w:t>
            </w:r>
          </w:p>
        </w:tc>
      </w:tr>
      <w:tr w:rsidR="00F93190" w:rsidRPr="00F93190" w:rsidTr="00BC76D9">
        <w:trPr>
          <w:cantSplit/>
        </w:trPr>
        <w:tc>
          <w:tcPr>
            <w:tcW w:w="3670" w:type="dxa"/>
            <w:vMerge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580" w:type="dxa"/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Ing. Dušan Hudák, Jozef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Halas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Ľudmila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Žipajová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, členovia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CA0D79" w:rsidRPr="00F93190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2. Dozorný orgán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670"/>
        <w:gridCol w:w="5580"/>
      </w:tblGrid>
      <w:tr w:rsidR="00F93190" w:rsidRPr="00F93190" w:rsidTr="00BC76D9">
        <w:trPr>
          <w:cantSplit/>
        </w:trPr>
        <w:tc>
          <w:tcPr>
            <w:tcW w:w="3670" w:type="dxa"/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Kontrolná komisia</w:t>
            </w:r>
          </w:p>
        </w:tc>
        <w:tc>
          <w:tcPr>
            <w:tcW w:w="5580" w:type="dxa"/>
          </w:tcPr>
          <w:p w:rsidR="00F93190" w:rsidRPr="00F93190" w:rsidRDefault="00F93190" w:rsidP="007D5888">
            <w:pPr>
              <w:ind w:left="-1046" w:firstLine="104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Ing. </w:t>
            </w:r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Vincent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Hardoň</w:t>
            </w:r>
            <w:proofErr w:type="spellEnd"/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, Róbert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Kačkoš</w:t>
            </w:r>
            <w:proofErr w:type="spellEnd"/>
            <w:r w:rsidR="007D2E2A">
              <w:rPr>
                <w:rFonts w:ascii="Times New Roman" w:hAnsi="Times New Roman" w:cs="Times New Roman"/>
                <w:sz w:val="20"/>
                <w:szCs w:val="20"/>
              </w:rPr>
              <w:t xml:space="preserve">, Michal </w:t>
            </w:r>
            <w:proofErr w:type="spellStart"/>
            <w:r w:rsidR="007D2E2A">
              <w:rPr>
                <w:rFonts w:ascii="Times New Roman" w:hAnsi="Times New Roman" w:cs="Times New Roman"/>
                <w:sz w:val="20"/>
                <w:szCs w:val="20"/>
              </w:rPr>
              <w:t>Širaj</w:t>
            </w:r>
            <w:proofErr w:type="spellEnd"/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2. Informácie k prílohe č. 3 časti B. písm. b) o štruktúre spoločníkov, akcionárov ku dňu  ku ktorému sa zostavuje účtovná závierka a o štruktúre spoločníkov, akcionárov do dňa jej zmeny vzniknutej v priebehu účtovného obdobia 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CA0D79" w:rsidRDefault="00F93190" w:rsidP="00CA0D79">
      <w:pPr>
        <w:widowControl w:val="0"/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513"/>
        </w:tabs>
        <w:autoSpaceDE w:val="0"/>
        <w:autoSpaceDN w:val="0"/>
        <w:adjustRightInd w:val="0"/>
        <w:ind w:right="3427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54"/>
        <w:gridCol w:w="1561"/>
        <w:gridCol w:w="1548"/>
        <w:gridCol w:w="1567"/>
        <w:gridCol w:w="1562"/>
      </w:tblGrid>
      <w:tr w:rsidR="00F93190" w:rsidRPr="00F93190" w:rsidTr="00BC76D9">
        <w:trPr>
          <w:cantSplit/>
        </w:trPr>
        <w:tc>
          <w:tcPr>
            <w:tcW w:w="3054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Spoločník, akcionár</w:t>
            </w:r>
          </w:p>
        </w:tc>
        <w:tc>
          <w:tcPr>
            <w:tcW w:w="3109" w:type="dxa"/>
            <w:gridSpan w:val="2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Výška podielu na základnom imaní</w:t>
            </w:r>
            <w:r w:rsidR="007D2E2A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proofErr w:type="spellStart"/>
            <w:r w:rsidR="007D2E2A">
              <w:rPr>
                <w:rFonts w:ascii="Times New Roman" w:hAnsi="Times New Roman" w:cs="Times New Roman"/>
                <w:b/>
                <w:sz w:val="20"/>
                <w:szCs w:val="20"/>
              </w:rPr>
              <w:t>zapísovanom</w:t>
            </w:r>
            <w:proofErr w:type="spellEnd"/>
          </w:p>
        </w:tc>
        <w:tc>
          <w:tcPr>
            <w:tcW w:w="1567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Podiel na hlasovacích právach </w:t>
            </w:r>
          </w:p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2" w:type="dxa"/>
            <w:vMerge w:val="restart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Iný podiel na ostatných položkách VI ako na ZI v %</w:t>
            </w:r>
          </w:p>
        </w:tc>
      </w:tr>
      <w:tr w:rsidR="00F93190" w:rsidRPr="00F93190" w:rsidTr="00BC76D9">
        <w:trPr>
          <w:cantSplit/>
          <w:trHeight w:val="297"/>
        </w:trPr>
        <w:tc>
          <w:tcPr>
            <w:tcW w:w="3054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1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Absolútne</w:t>
            </w:r>
          </w:p>
        </w:tc>
        <w:tc>
          <w:tcPr>
            <w:tcW w:w="1548" w:type="dxa"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567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562" w:type="dxa"/>
            <w:vMerge/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rPr>
          <w:cantSplit/>
        </w:trPr>
        <w:tc>
          <w:tcPr>
            <w:tcW w:w="3054" w:type="dxa"/>
            <w:tcBorders>
              <w:bottom w:val="single" w:sz="12" w:space="0" w:color="auto"/>
            </w:tcBorders>
          </w:tcPr>
          <w:p w:rsidR="00F93190" w:rsidRPr="00F93190" w:rsidRDefault="005E6FDF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56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54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56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562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513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Fyzické osoby  </w:t>
            </w:r>
            <w:r w:rsidR="007D2E2A">
              <w:rPr>
                <w:rFonts w:ascii="Times New Roman" w:hAnsi="Times New Roman" w:cs="Times New Roman"/>
                <w:sz w:val="20"/>
                <w:szCs w:val="20"/>
              </w:rPr>
              <w:t>120 á 663 €</w:t>
            </w:r>
          </w:p>
        </w:tc>
        <w:tc>
          <w:tcPr>
            <w:tcW w:w="1561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</w:t>
            </w:r>
            <w:r w:rsidR="00BD2EB5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000</w:t>
            </w:r>
          </w:p>
        </w:tc>
        <w:tc>
          <w:tcPr>
            <w:tcW w:w="1548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12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1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48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7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single" w:sz="4" w:space="0" w:color="auto"/>
              <w:bottom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054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561" w:type="dxa"/>
            <w:tcBorders>
              <w:top w:val="single" w:sz="4" w:space="0" w:color="auto"/>
            </w:tcBorders>
          </w:tcPr>
          <w:p w:rsidR="00F93190" w:rsidRPr="00F93190" w:rsidRDefault="007D2E2A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130</w:t>
            </w:r>
            <w:r w:rsidR="00BD2EB5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000</w:t>
            </w:r>
          </w:p>
        </w:tc>
        <w:tc>
          <w:tcPr>
            <w:tcW w:w="1548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7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  <w:tc>
          <w:tcPr>
            <w:tcW w:w="1562" w:type="dxa"/>
            <w:tcBorders>
              <w:top w:val="single" w:sz="4" w:space="0" w:color="auto"/>
            </w:tcBorders>
          </w:tcPr>
          <w:p w:rsidR="00F93190" w:rsidRPr="00F93190" w:rsidRDefault="00F93190" w:rsidP="00F93190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100</w:t>
            </w:r>
          </w:p>
        </w:tc>
      </w:tr>
    </w:tbl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</w:t>
      </w: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C. ÚDAJE O KONSOLIDOVANOM CELKU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>Družstvo nie je súčasťou konsolidovaného celku.</w:t>
      </w:r>
      <w:r w:rsidR="00CA0D79">
        <w:rPr>
          <w:rFonts w:ascii="Times New Roman" w:hAnsi="Times New Roman" w:cs="Times New Roman"/>
          <w:iCs/>
          <w:sz w:val="20"/>
          <w:szCs w:val="20"/>
        </w:rPr>
        <w:t xml:space="preserve">  </w:t>
      </w:r>
    </w:p>
    <w:p w:rsidR="00CA0D79" w:rsidRDefault="00CA0D79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6E1DBB" w:rsidRPr="00CA0D79" w:rsidRDefault="006E1DB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D-E. POUŽITÉ ÚČTOVNÉ ZÁSADY A ÚČTOVNÉ METÓDY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Družstvo zostavilo účtovnú závierku za predpokladu nepretržitého</w:t>
      </w:r>
      <w:r w:rsidR="00CA0D79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sz w:val="20"/>
          <w:szCs w:val="20"/>
        </w:rPr>
        <w:t>pokračovania vo svojej činnosti.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iCs/>
          <w:sz w:val="20"/>
          <w:szCs w:val="20"/>
        </w:rPr>
      </w:pPr>
      <w:r w:rsidRPr="00F93190">
        <w:rPr>
          <w:rFonts w:ascii="Times New Roman" w:hAnsi="Times New Roman" w:cs="Times New Roman"/>
          <w:iCs/>
          <w:sz w:val="20"/>
          <w:szCs w:val="20"/>
        </w:rPr>
        <w:t xml:space="preserve">Družstvo nezmenilo účtovné zásady ani účtovné metódy v porovnaní s minulým účtovným obdobím. </w:t>
      </w:r>
    </w:p>
    <w:p w:rsidR="00F93190" w:rsidRPr="00F93190" w:rsidRDefault="00F93190" w:rsidP="007A6B21">
      <w:pPr>
        <w:widowControl w:val="0"/>
        <w:numPr>
          <w:ilvl w:val="0"/>
          <w:numId w:val="1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Spôsob oceňovania jednotlivých zložiek majetku a záväzkov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 w:hanging="41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Účtovná jednotka oceňovala majetok a záväzky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 w:right="94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ku dňu uskutočnenia účtovného prípadu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42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- ku dňu, ku ktorému sa zostavuje účtovná závierka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widowControl w:val="0"/>
        <w:autoSpaceDE w:val="0"/>
        <w:autoSpaceDN w:val="0"/>
        <w:adjustRightInd w:val="0"/>
        <w:ind w:left="206" w:right="494" w:hanging="20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3a.  Ku dňu uskutočnenia účtovného prípadu oceňovala účtovná jednotka majetok a záväzky: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969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obstarávacou cenou: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1353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dlhodobý hmotný majetok obstaraný kúpou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45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zásoby obstarané kúpou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792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menovitou hodnotou: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peňažné prostriedky a ceniny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záväzky pri ich vzniku 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3081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pohľadávky pri ich vzniku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578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- vlastnými nákladmi: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dlhodobý hmotný majetok vytvorený vlastnou činnosťou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zásoby vytvorené vlastnou činnosťou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2865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príchovky a prírastky zvierat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4934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Vlastné náklady obsahujú: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spacing w:before="48"/>
        <w:ind w:right="180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priame náklady vynaložené na výrobu alebo inú činnosť</w:t>
      </w:r>
    </w:p>
    <w:p w:rsid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9C400A" w:rsidRPr="00F93190" w:rsidRDefault="009C400A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pStyle w:val="Pta"/>
        <w:widowControl w:val="0"/>
        <w:tabs>
          <w:tab w:val="clear" w:pos="4536"/>
          <w:tab w:val="clear" w:pos="9072"/>
        </w:tabs>
        <w:autoSpaceDE w:val="0"/>
        <w:autoSpaceDN w:val="0"/>
        <w:adjustRightInd w:val="0"/>
        <w:spacing w:line="276" w:lineRule="auto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4. Tvorba odpisového plánu pre dlhodobý majetok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stanovila interným predpisom pravidlá pre účtovanie</w:t>
      </w:r>
      <w:r w:rsidR="001200A1">
        <w:rPr>
          <w:rFonts w:ascii="Times New Roman" w:hAnsi="Times New Roman" w:cs="Times New Roman"/>
          <w:sz w:val="20"/>
          <w:szCs w:val="20"/>
        </w:rPr>
        <w:t xml:space="preserve"> dlhodobého majetku.</w:t>
      </w:r>
    </w:p>
    <w:p w:rsidR="00F93190" w:rsidRPr="00F93190" w:rsidRDefault="00F93190" w:rsidP="00CA0D79">
      <w:pPr>
        <w:widowControl w:val="0"/>
        <w:autoSpaceDE w:val="0"/>
        <w:autoSpaceDN w:val="0"/>
        <w:adjustRightInd w:val="0"/>
        <w:ind w:right="-28" w:firstLine="36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Účtovná jednotka zostavila pre bežné účtovné obdobie vlastný odpisový plán pre  dlhodobý majetok, ktorý obsahuje dobu odpisovania, s</w:t>
      </w:r>
      <w:r w:rsidR="00CA0D79">
        <w:rPr>
          <w:rFonts w:ascii="Times New Roman" w:hAnsi="Times New Roman" w:cs="Times New Roman"/>
          <w:sz w:val="20"/>
          <w:szCs w:val="20"/>
        </w:rPr>
        <w:t>adzby odpisov, odpisové metódy.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</w:p>
    <w:p w:rsidR="009C400A" w:rsidRPr="009C400A" w:rsidRDefault="009C400A" w:rsidP="009C400A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F. ÚDAJE VYKÁZANÉ NA STRANE AKTÍV SÚVAHY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u w:val="single"/>
        </w:rPr>
      </w:pPr>
      <w:r w:rsidRPr="00F93190">
        <w:rPr>
          <w:rFonts w:ascii="Times New Roman" w:hAnsi="Times New Roman" w:cs="Times New Roman"/>
          <w:b/>
          <w:u w:val="single"/>
        </w:rPr>
        <w:t>Dlhodobý majetok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4. Informácie k prílohe č. 3 časti F. písm. a) o dlhodobom hmotnom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ab/>
        <w:t>Tabuľka č. 1</w:t>
      </w:r>
    </w:p>
    <w:tbl>
      <w:tblPr>
        <w:tblW w:w="1286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44"/>
        <w:gridCol w:w="992"/>
        <w:gridCol w:w="1134"/>
        <w:gridCol w:w="992"/>
        <w:gridCol w:w="851"/>
        <w:gridCol w:w="993"/>
        <w:gridCol w:w="834"/>
        <w:gridCol w:w="900"/>
        <w:gridCol w:w="1080"/>
        <w:gridCol w:w="1080"/>
        <w:gridCol w:w="1080"/>
        <w:gridCol w:w="1080"/>
      </w:tblGrid>
      <w:tr w:rsidR="00F93190" w:rsidRPr="00F93190" w:rsidTr="004A31EF">
        <w:trPr>
          <w:gridAfter w:val="3"/>
          <w:wAfter w:w="3240" w:type="dxa"/>
        </w:trPr>
        <w:tc>
          <w:tcPr>
            <w:tcW w:w="1844" w:type="dxa"/>
            <w:vMerge w:val="restart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776" w:type="dxa"/>
            <w:gridSpan w:val="8"/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4A31EF">
        <w:trPr>
          <w:gridAfter w:val="3"/>
          <w:wAfter w:w="3240" w:type="dxa"/>
          <w:trHeight w:val="370"/>
        </w:trPr>
        <w:tc>
          <w:tcPr>
            <w:tcW w:w="1844" w:type="dxa"/>
            <w:vMerge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Pozemky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Stavby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4A31EF" w:rsidRDefault="004A31EF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4A31EF" w:rsidRDefault="00F93190" w:rsidP="00CA0D79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A31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veci a súbory </w:t>
            </w:r>
            <w:proofErr w:type="spellStart"/>
            <w:r w:rsidRPr="004A31EF">
              <w:rPr>
                <w:rFonts w:ascii="Times New Roman" w:hAnsi="Times New Roman" w:cs="Times New Roman"/>
                <w:b/>
                <w:sz w:val="16"/>
                <w:szCs w:val="16"/>
              </w:rPr>
              <w:t>hnuteľ-ných</w:t>
            </w:r>
            <w:proofErr w:type="spellEnd"/>
            <w:r w:rsidRPr="004A31EF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veci</w:t>
            </w:r>
          </w:p>
        </w:tc>
        <w:tc>
          <w:tcPr>
            <w:tcW w:w="85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Pestovateľské celky,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travnaté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porasty</w:t>
            </w:r>
          </w:p>
        </w:tc>
        <w:tc>
          <w:tcPr>
            <w:tcW w:w="993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34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Obstará-vaný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4A31EF">
        <w:trPr>
          <w:gridAfter w:val="3"/>
          <w:wAfter w:w="3240" w:type="dxa"/>
        </w:trPr>
        <w:tc>
          <w:tcPr>
            <w:tcW w:w="1844" w:type="dxa"/>
            <w:tcBorders>
              <w:bottom w:val="single" w:sz="12" w:space="0" w:color="auto"/>
            </w:tcBorders>
          </w:tcPr>
          <w:p w:rsidR="00F93190" w:rsidRPr="00F93190" w:rsidRDefault="00C13A3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6D20D3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851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93" w:type="dxa"/>
            <w:tcBorders>
              <w:bottom w:val="single" w:sz="12" w:space="0" w:color="auto"/>
            </w:tcBorders>
          </w:tcPr>
          <w:p w:rsidR="00F93190" w:rsidRPr="00F93190" w:rsidRDefault="00EB7FA8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34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CA0D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4A31EF">
        <w:trPr>
          <w:gridAfter w:val="3"/>
          <w:wAfter w:w="3240" w:type="dxa"/>
        </w:trPr>
        <w:tc>
          <w:tcPr>
            <w:tcW w:w="1844" w:type="dxa"/>
            <w:tcBorders>
              <w:top w:val="single" w:sz="12" w:space="0" w:color="auto"/>
            </w:tcBorders>
          </w:tcPr>
          <w:p w:rsidR="00F93190" w:rsidRPr="00BC76D9" w:rsidRDefault="00F93190" w:rsidP="00F93190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Prvotné ocenenie</w:t>
            </w:r>
          </w:p>
        </w:tc>
        <w:tc>
          <w:tcPr>
            <w:tcW w:w="7776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4A31EF">
        <w:trPr>
          <w:trHeight w:val="539"/>
        </w:trPr>
        <w:tc>
          <w:tcPr>
            <w:tcW w:w="1844" w:type="dxa"/>
            <w:tcBorders>
              <w:top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  <w:tcBorders>
              <w:top w:val="nil"/>
            </w:tcBorders>
          </w:tcPr>
          <w:p w:rsidR="00C13A38" w:rsidRPr="00F93190" w:rsidRDefault="00A55B92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52 955</w:t>
            </w:r>
          </w:p>
        </w:tc>
        <w:tc>
          <w:tcPr>
            <w:tcW w:w="1134" w:type="dxa"/>
            <w:tcBorders>
              <w:top w:val="nil"/>
            </w:tcBorders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1 975 875</w:t>
            </w:r>
          </w:p>
        </w:tc>
        <w:tc>
          <w:tcPr>
            <w:tcW w:w="992" w:type="dxa"/>
            <w:tcBorders>
              <w:top w:val="nil"/>
            </w:tcBorders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1 640 843</w:t>
            </w:r>
          </w:p>
        </w:tc>
        <w:tc>
          <w:tcPr>
            <w:tcW w:w="851" w:type="dxa"/>
            <w:tcBorders>
              <w:top w:val="nil"/>
            </w:tcBorders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nil"/>
            </w:tcBorders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181 494</w:t>
            </w:r>
          </w:p>
        </w:tc>
        <w:tc>
          <w:tcPr>
            <w:tcW w:w="834" w:type="dxa"/>
            <w:tcBorders>
              <w:top w:val="nil"/>
            </w:tcBorders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3 900</w:t>
            </w:r>
          </w:p>
        </w:tc>
        <w:tc>
          <w:tcPr>
            <w:tcW w:w="900" w:type="dxa"/>
            <w:tcBorders>
              <w:top w:val="nil"/>
            </w:tcBorders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3 855 067</w:t>
            </w:r>
          </w:p>
        </w:tc>
        <w:tc>
          <w:tcPr>
            <w:tcW w:w="1080" w:type="dxa"/>
            <w:tcBorders>
              <w:top w:val="nil"/>
              <w:bottom w:val="nil"/>
            </w:tcBorders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2" w:type="dxa"/>
          </w:tcPr>
          <w:p w:rsidR="00C13A38" w:rsidRPr="00B734FE" w:rsidRDefault="00A55B92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B734FE">
              <w:rPr>
                <w:rFonts w:ascii="Times New Roman" w:hAnsi="Times New Roman" w:cs="Times New Roman"/>
                <w:sz w:val="18"/>
                <w:szCs w:val="18"/>
              </w:rPr>
              <w:t>8 633</w:t>
            </w: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44 062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60 171</w:t>
            </w:r>
          </w:p>
        </w:tc>
        <w:tc>
          <w:tcPr>
            <w:tcW w:w="834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184 566</w:t>
            </w: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297 432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51 869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50 450</w:t>
            </w:r>
          </w:p>
        </w:tc>
        <w:tc>
          <w:tcPr>
            <w:tcW w:w="834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112 867</w:t>
            </w: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215 186</w:t>
            </w:r>
          </w:p>
        </w:tc>
      </w:tr>
      <w:tr w:rsidR="00C13A38" w:rsidRPr="00F93190" w:rsidTr="004A31EF">
        <w:trPr>
          <w:gridAfter w:val="3"/>
          <w:wAfter w:w="3240" w:type="dxa"/>
          <w:trHeight w:val="274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61 588</w:t>
            </w:r>
          </w:p>
        </w:tc>
        <w:tc>
          <w:tcPr>
            <w:tcW w:w="1134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1 975 875</w:t>
            </w:r>
          </w:p>
        </w:tc>
        <w:tc>
          <w:tcPr>
            <w:tcW w:w="992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1 633 036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191 215</w:t>
            </w:r>
          </w:p>
        </w:tc>
        <w:tc>
          <w:tcPr>
            <w:tcW w:w="834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75 599</w:t>
            </w: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B734FE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3 937 313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Oprávky</w:t>
            </w:r>
          </w:p>
        </w:tc>
        <w:tc>
          <w:tcPr>
            <w:tcW w:w="7776" w:type="dxa"/>
            <w:gridSpan w:val="8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710 759</w:t>
            </w:r>
          </w:p>
        </w:tc>
        <w:tc>
          <w:tcPr>
            <w:tcW w:w="992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1 380 558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86 268</w:t>
            </w: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2 177 585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59 286</w:t>
            </w:r>
          </w:p>
        </w:tc>
        <w:tc>
          <w:tcPr>
            <w:tcW w:w="992" w:type="dxa"/>
          </w:tcPr>
          <w:p w:rsidR="00B2574E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111 371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59 334</w:t>
            </w: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B2574E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229 991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51 870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50 450</w:t>
            </w: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102 320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770 045</w:t>
            </w:r>
          </w:p>
        </w:tc>
        <w:tc>
          <w:tcPr>
            <w:tcW w:w="992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1 440 059</w:t>
            </w: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95 152</w:t>
            </w: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7866EC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</w:t>
            </w:r>
            <w:r w:rsidR="00E46FCC">
              <w:rPr>
                <w:rFonts w:ascii="Times New Roman" w:hAnsi="Times New Roman" w:cs="Times New Roman"/>
                <w:b/>
                <w:sz w:val="18"/>
                <w:szCs w:val="18"/>
              </w:rPr>
              <w:t> 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305</w:t>
            </w:r>
            <w:r w:rsidR="00E46FC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256</w:t>
            </w: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Opravné položky</w:t>
            </w:r>
          </w:p>
        </w:tc>
        <w:tc>
          <w:tcPr>
            <w:tcW w:w="7776" w:type="dxa"/>
            <w:gridSpan w:val="8"/>
            <w:tcBorders>
              <w:top w:val="single" w:sz="4" w:space="0" w:color="auto"/>
            </w:tcBorders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F93190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1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34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C13A38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C13A38" w:rsidRPr="00BC76D9" w:rsidRDefault="00C13A38" w:rsidP="00C13A3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</w:pPr>
            <w:r w:rsidRPr="00BC76D9">
              <w:rPr>
                <w:rFonts w:ascii="Times New Roman" w:hAnsi="Times New Roman" w:cs="Times New Roman"/>
                <w:b/>
                <w:i/>
                <w:sz w:val="18"/>
                <w:szCs w:val="18"/>
              </w:rPr>
              <w:t>Zostatková hodnota</w:t>
            </w:r>
          </w:p>
        </w:tc>
        <w:tc>
          <w:tcPr>
            <w:tcW w:w="7776" w:type="dxa"/>
            <w:gridSpan w:val="8"/>
          </w:tcPr>
          <w:p w:rsidR="00C13A38" w:rsidRPr="00F93190" w:rsidRDefault="00C13A38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24F13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2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52 955</w:t>
            </w:r>
          </w:p>
        </w:tc>
        <w:tc>
          <w:tcPr>
            <w:tcW w:w="1134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1 265 116</w:t>
            </w:r>
          </w:p>
        </w:tc>
        <w:tc>
          <w:tcPr>
            <w:tcW w:w="992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260 285</w:t>
            </w:r>
          </w:p>
        </w:tc>
        <w:tc>
          <w:tcPr>
            <w:tcW w:w="851" w:type="dxa"/>
          </w:tcPr>
          <w:p w:rsidR="00E24F13" w:rsidRPr="00F93190" w:rsidRDefault="00E24F13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95 226</w:t>
            </w:r>
          </w:p>
        </w:tc>
        <w:tc>
          <w:tcPr>
            <w:tcW w:w="834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3 900</w:t>
            </w:r>
          </w:p>
        </w:tc>
        <w:tc>
          <w:tcPr>
            <w:tcW w:w="900" w:type="dxa"/>
            <w:tcBorders>
              <w:top w:val="nil"/>
            </w:tcBorders>
          </w:tcPr>
          <w:p w:rsidR="00E24F13" w:rsidRPr="00F93190" w:rsidRDefault="00E24F13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1 677 482</w:t>
            </w:r>
          </w:p>
        </w:tc>
      </w:tr>
      <w:tr w:rsidR="00E24F13" w:rsidRPr="00F93190" w:rsidTr="004A31EF">
        <w:trPr>
          <w:gridAfter w:val="3"/>
          <w:wAfter w:w="3240" w:type="dxa"/>
        </w:trPr>
        <w:tc>
          <w:tcPr>
            <w:tcW w:w="1844" w:type="dxa"/>
          </w:tcPr>
          <w:p w:rsidR="00E24F13" w:rsidRPr="00F93190" w:rsidRDefault="00E24F13" w:rsidP="00E24F1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2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61 588</w:t>
            </w:r>
          </w:p>
        </w:tc>
        <w:tc>
          <w:tcPr>
            <w:tcW w:w="1134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1 205 830</w:t>
            </w:r>
          </w:p>
        </w:tc>
        <w:tc>
          <w:tcPr>
            <w:tcW w:w="992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192 977</w:t>
            </w:r>
          </w:p>
        </w:tc>
        <w:tc>
          <w:tcPr>
            <w:tcW w:w="851" w:type="dxa"/>
          </w:tcPr>
          <w:p w:rsidR="00E24F13" w:rsidRPr="00F93190" w:rsidRDefault="00E24F13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3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96 063</w:t>
            </w:r>
          </w:p>
        </w:tc>
        <w:tc>
          <w:tcPr>
            <w:tcW w:w="834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75 599</w:t>
            </w:r>
          </w:p>
        </w:tc>
        <w:tc>
          <w:tcPr>
            <w:tcW w:w="900" w:type="dxa"/>
          </w:tcPr>
          <w:p w:rsidR="00E24F13" w:rsidRPr="00F93190" w:rsidRDefault="00E24F13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E24F13" w:rsidRPr="00F93190" w:rsidRDefault="000140E7" w:rsidP="007866EC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1 632 057</w:t>
            </w:r>
          </w:p>
        </w:tc>
      </w:tr>
    </w:tbl>
    <w:p w:rsidR="00F93190" w:rsidRDefault="00F93190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1200A1" w:rsidRDefault="001200A1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EA5F14" w:rsidRDefault="00EA5F14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9C400A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A5F14" w:rsidRPr="00F93190" w:rsidRDefault="00EA5F14" w:rsidP="00CA0D79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ind w:left="180" w:hanging="18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5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809"/>
        <w:gridCol w:w="999"/>
        <w:gridCol w:w="1128"/>
        <w:gridCol w:w="992"/>
        <w:gridCol w:w="850"/>
        <w:gridCol w:w="1027"/>
        <w:gridCol w:w="800"/>
        <w:gridCol w:w="900"/>
        <w:gridCol w:w="1080"/>
      </w:tblGrid>
      <w:tr w:rsidR="00F93190" w:rsidRPr="00F93190" w:rsidTr="004F213B">
        <w:tc>
          <w:tcPr>
            <w:tcW w:w="1809" w:type="dxa"/>
            <w:vMerge w:val="restart"/>
          </w:tcPr>
          <w:p w:rsidR="00F93190" w:rsidRPr="004F213B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autoSpaceDN w:val="0"/>
              <w:adjustRightInd w:val="0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776" w:type="dxa"/>
            <w:gridSpan w:val="8"/>
          </w:tcPr>
          <w:p w:rsidR="00F93190" w:rsidRPr="004F213B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4F213B">
        <w:trPr>
          <w:trHeight w:val="370"/>
        </w:trPr>
        <w:tc>
          <w:tcPr>
            <w:tcW w:w="1809" w:type="dxa"/>
            <w:vMerge/>
            <w:tcBorders>
              <w:bottom w:val="single" w:sz="4" w:space="0" w:color="auto"/>
            </w:tcBorders>
          </w:tcPr>
          <w:p w:rsidR="00F93190" w:rsidRPr="004F213B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9" w:type="dxa"/>
            <w:tcBorders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Pozemky</w:t>
            </w:r>
          </w:p>
        </w:tc>
        <w:tc>
          <w:tcPr>
            <w:tcW w:w="1128" w:type="dxa"/>
            <w:tcBorders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Stavby</w:t>
            </w:r>
          </w:p>
        </w:tc>
        <w:tc>
          <w:tcPr>
            <w:tcW w:w="992" w:type="dxa"/>
            <w:tcBorders>
              <w:bottom w:val="single" w:sz="4" w:space="0" w:color="auto"/>
              <w:right w:val="single" w:sz="4" w:space="0" w:color="auto"/>
            </w:tcBorders>
          </w:tcPr>
          <w:p w:rsidR="004F213B" w:rsidRDefault="004F213B" w:rsidP="004F213B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85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Samostatné hnuteľné veci a súbory </w:t>
            </w:r>
            <w:proofErr w:type="spellStart"/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>hnuteľ-ných</w:t>
            </w:r>
            <w:proofErr w:type="spellEnd"/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veci</w:t>
            </w:r>
          </w:p>
        </w:tc>
        <w:tc>
          <w:tcPr>
            <w:tcW w:w="85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Pestovateľské celky, </w:t>
            </w:r>
            <w:proofErr w:type="spellStart"/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>travnaté</w:t>
            </w:r>
            <w:proofErr w:type="spellEnd"/>
            <w:r w:rsidRPr="004F213B">
              <w:rPr>
                <w:rFonts w:ascii="Times New Roman" w:hAnsi="Times New Roman" w:cs="Times New Roman"/>
                <w:b/>
                <w:sz w:val="16"/>
                <w:szCs w:val="16"/>
              </w:rPr>
              <w:t xml:space="preserve"> porasty</w:t>
            </w:r>
          </w:p>
        </w:tc>
        <w:tc>
          <w:tcPr>
            <w:tcW w:w="1027" w:type="dxa"/>
            <w:tcBorders>
              <w:left w:val="single" w:sz="4" w:space="0" w:color="auto"/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Základ. stádo a ťažné zvieratá</w:t>
            </w:r>
          </w:p>
        </w:tc>
        <w:tc>
          <w:tcPr>
            <w:tcW w:w="800" w:type="dxa"/>
            <w:tcBorders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Obstará-vaný</w:t>
            </w:r>
            <w:proofErr w:type="spellEnd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DHM</w:t>
            </w:r>
          </w:p>
        </w:tc>
        <w:tc>
          <w:tcPr>
            <w:tcW w:w="900" w:type="dxa"/>
            <w:tcBorders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DHM</w:t>
            </w:r>
          </w:p>
        </w:tc>
        <w:tc>
          <w:tcPr>
            <w:tcW w:w="1080" w:type="dxa"/>
            <w:tcBorders>
              <w:bottom w:val="single" w:sz="4" w:space="0" w:color="auto"/>
            </w:tcBorders>
          </w:tcPr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4F213B" w:rsidRDefault="00F93190" w:rsidP="004F213B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4F213B">
        <w:tc>
          <w:tcPr>
            <w:tcW w:w="1809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99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1128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027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8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CF333D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4F213B">
        <w:tc>
          <w:tcPr>
            <w:tcW w:w="1809" w:type="dxa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76" w:type="dxa"/>
            <w:gridSpan w:val="8"/>
            <w:tcBorders>
              <w:top w:val="single" w:sz="12" w:space="0" w:color="auto"/>
            </w:tcBorders>
          </w:tcPr>
          <w:p w:rsidR="00F93190" w:rsidRPr="00F93190" w:rsidRDefault="00F93190" w:rsidP="00BC76D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autoSpaceDN w:val="0"/>
              <w:adjustRightInd w:val="0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9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51 310</w:t>
            </w:r>
          </w:p>
        </w:tc>
        <w:tc>
          <w:tcPr>
            <w:tcW w:w="1128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2 146 391 </w:t>
            </w:r>
          </w:p>
        </w:tc>
        <w:tc>
          <w:tcPr>
            <w:tcW w:w="992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1 683 910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171 407</w:t>
            </w: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4 053 018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9" w:type="dxa"/>
          </w:tcPr>
          <w:p w:rsidR="00FB5479" w:rsidRPr="004F213B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1 645</w:t>
            </w:r>
          </w:p>
        </w:tc>
        <w:tc>
          <w:tcPr>
            <w:tcW w:w="1128" w:type="dxa"/>
          </w:tcPr>
          <w:p w:rsidR="00FB5479" w:rsidRPr="002D2793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2793">
              <w:rPr>
                <w:rFonts w:ascii="Times New Roman" w:hAnsi="Times New Roman" w:cs="Times New Roman"/>
                <w:sz w:val="18"/>
                <w:szCs w:val="18"/>
              </w:rPr>
              <w:t>10 175</w:t>
            </w:r>
          </w:p>
        </w:tc>
        <w:tc>
          <w:tcPr>
            <w:tcW w:w="992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47 069</w:t>
            </w:r>
          </w:p>
        </w:tc>
        <w:tc>
          <w:tcPr>
            <w:tcW w:w="800" w:type="dxa"/>
          </w:tcPr>
          <w:p w:rsidR="00FB5479" w:rsidRPr="00DE0566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DE0566">
              <w:rPr>
                <w:rFonts w:ascii="Times New Roman" w:hAnsi="Times New Roman" w:cs="Times New Roman"/>
                <w:sz w:val="18"/>
                <w:szCs w:val="18"/>
              </w:rPr>
              <w:t>62 790</w:t>
            </w: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2D2793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121 679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2D2793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2D2793">
              <w:rPr>
                <w:rFonts w:ascii="Times New Roman" w:hAnsi="Times New Roman" w:cs="Times New Roman"/>
                <w:sz w:val="18"/>
                <w:szCs w:val="18"/>
              </w:rPr>
              <w:t>180 691</w:t>
            </w:r>
          </w:p>
        </w:tc>
        <w:tc>
          <w:tcPr>
            <w:tcW w:w="992" w:type="dxa"/>
          </w:tcPr>
          <w:p w:rsidR="00FB5479" w:rsidRPr="004F213B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43 067</w:t>
            </w: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36 983</w:t>
            </w:r>
          </w:p>
        </w:tc>
        <w:tc>
          <w:tcPr>
            <w:tcW w:w="800" w:type="dxa"/>
          </w:tcPr>
          <w:p w:rsidR="00FB5479" w:rsidRPr="00DE0566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DE0566">
              <w:rPr>
                <w:rFonts w:ascii="Times New Roman" w:hAnsi="Times New Roman" w:cs="Times New Roman"/>
                <w:sz w:val="18"/>
                <w:szCs w:val="18"/>
              </w:rPr>
              <w:t>58 890</w:t>
            </w: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2D2793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319 631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9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52 955</w:t>
            </w:r>
          </w:p>
        </w:tc>
        <w:tc>
          <w:tcPr>
            <w:tcW w:w="1128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1 975 875</w:t>
            </w:r>
          </w:p>
        </w:tc>
        <w:tc>
          <w:tcPr>
            <w:tcW w:w="992" w:type="dxa"/>
          </w:tcPr>
          <w:p w:rsidR="00FB5479" w:rsidRPr="00F93190" w:rsidRDefault="002D2793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hanging="108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1 640 843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181 49</w:t>
            </w:r>
            <w:r w:rsidR="00811978">
              <w:rPr>
                <w:rFonts w:ascii="Times New Roman" w:hAnsi="Times New Roman" w:cs="Times New Roman"/>
                <w:b/>
                <w:sz w:val="18"/>
                <w:szCs w:val="18"/>
              </w:rPr>
              <w:t>4</w:t>
            </w:r>
          </w:p>
        </w:tc>
        <w:tc>
          <w:tcPr>
            <w:tcW w:w="80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3 900</w:t>
            </w: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3 855 066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Oprávky</w:t>
            </w:r>
          </w:p>
        </w:tc>
        <w:tc>
          <w:tcPr>
            <w:tcW w:w="7776" w:type="dxa"/>
            <w:gridSpan w:val="8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686 039</w:t>
            </w:r>
          </w:p>
        </w:tc>
        <w:tc>
          <w:tcPr>
            <w:tcW w:w="992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1 308 640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811978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70</w:t>
            </w:r>
            <w:r w:rsidR="00CC42E4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018</w:t>
            </w: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811978" w:rsidRDefault="00811978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811978">
              <w:rPr>
                <w:rFonts w:ascii="Times New Roman" w:hAnsi="Times New Roman" w:cs="Times New Roman"/>
                <w:b/>
                <w:sz w:val="18"/>
                <w:szCs w:val="18"/>
              </w:rPr>
              <w:t>2 064 69</w:t>
            </w: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9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205 411</w:t>
            </w:r>
          </w:p>
        </w:tc>
        <w:tc>
          <w:tcPr>
            <w:tcW w:w="992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114 985</w:t>
            </w: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CC42E4" w:rsidRDefault="00CC42E4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C42E4">
              <w:rPr>
                <w:rFonts w:ascii="Times New Roman" w:hAnsi="Times New Roman" w:cs="Times New Roman"/>
                <w:sz w:val="18"/>
                <w:szCs w:val="18"/>
              </w:rPr>
              <w:t>53 233</w:t>
            </w:r>
          </w:p>
        </w:tc>
        <w:tc>
          <w:tcPr>
            <w:tcW w:w="8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DE0566" w:rsidRDefault="00811978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 373</w:t>
            </w:r>
            <w:r w:rsidR="00DE0566" w:rsidRPr="00DE0566">
              <w:rPr>
                <w:rFonts w:ascii="Times New Roman" w:hAnsi="Times New Roman" w:cs="Times New Roman"/>
                <w:sz w:val="18"/>
                <w:szCs w:val="18"/>
              </w:rPr>
              <w:t xml:space="preserve"> 6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29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9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180 691</w:t>
            </w:r>
          </w:p>
        </w:tc>
        <w:tc>
          <w:tcPr>
            <w:tcW w:w="992" w:type="dxa"/>
          </w:tcPr>
          <w:p w:rsidR="00FB5479" w:rsidRPr="004F213B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4F213B">
              <w:rPr>
                <w:rFonts w:ascii="Times New Roman" w:hAnsi="Times New Roman" w:cs="Times New Roman"/>
                <w:sz w:val="18"/>
                <w:szCs w:val="18"/>
              </w:rPr>
              <w:t>43 067</w:t>
            </w: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CC42E4" w:rsidRDefault="00CC42E4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CC42E4">
              <w:rPr>
                <w:rFonts w:ascii="Times New Roman" w:hAnsi="Times New Roman" w:cs="Times New Roman"/>
                <w:sz w:val="18"/>
                <w:szCs w:val="18"/>
              </w:rPr>
              <w:t>36 983</w:t>
            </w:r>
          </w:p>
        </w:tc>
        <w:tc>
          <w:tcPr>
            <w:tcW w:w="8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DE0566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  <w:r w:rsidRPr="00DE0566">
              <w:rPr>
                <w:rFonts w:ascii="Times New Roman" w:hAnsi="Times New Roman" w:cs="Times New Roman"/>
                <w:sz w:val="18"/>
                <w:szCs w:val="18"/>
              </w:rPr>
              <w:t>260 741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710 759</w:t>
            </w:r>
          </w:p>
        </w:tc>
        <w:tc>
          <w:tcPr>
            <w:tcW w:w="992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1 380 558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CC42E4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86 26</w:t>
            </w:r>
            <w:r w:rsidR="00811978">
              <w:rPr>
                <w:rFonts w:ascii="Times New Roman" w:hAnsi="Times New Roman" w:cs="Times New Roman"/>
                <w:b/>
                <w:sz w:val="18"/>
                <w:szCs w:val="18"/>
              </w:rPr>
              <w:t>8</w:t>
            </w: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2 177 58</w:t>
            </w:r>
            <w:r w:rsidR="00E856ED">
              <w:rPr>
                <w:rFonts w:ascii="Times New Roman" w:hAnsi="Times New Roman" w:cs="Times New Roman"/>
                <w:b/>
                <w:sz w:val="18"/>
                <w:szCs w:val="18"/>
              </w:rPr>
              <w:t>5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76" w:type="dxa"/>
            <w:gridSpan w:val="8"/>
            <w:tcBorders>
              <w:top w:val="single" w:sz="4" w:space="0" w:color="auto"/>
            </w:tcBorders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99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99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9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128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92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Zostatková hodnota</w:t>
            </w:r>
          </w:p>
        </w:tc>
        <w:tc>
          <w:tcPr>
            <w:tcW w:w="7776" w:type="dxa"/>
            <w:gridSpan w:val="8"/>
          </w:tcPr>
          <w:p w:rsidR="00FB5479" w:rsidRPr="002D2793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99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51 310</w:t>
            </w:r>
          </w:p>
        </w:tc>
        <w:tc>
          <w:tcPr>
            <w:tcW w:w="1128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1 460 352</w:t>
            </w:r>
          </w:p>
        </w:tc>
        <w:tc>
          <w:tcPr>
            <w:tcW w:w="992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375 270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CC42E4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101 390</w:t>
            </w:r>
          </w:p>
        </w:tc>
        <w:tc>
          <w:tcPr>
            <w:tcW w:w="8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nil"/>
            </w:tcBorders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</w:tcBorders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1 988 322</w:t>
            </w:r>
          </w:p>
        </w:tc>
      </w:tr>
      <w:tr w:rsidR="00FB5479" w:rsidRPr="00F93190" w:rsidTr="004F213B">
        <w:tc>
          <w:tcPr>
            <w:tcW w:w="1809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99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52 955</w:t>
            </w:r>
          </w:p>
        </w:tc>
        <w:tc>
          <w:tcPr>
            <w:tcW w:w="1128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1 265 116</w:t>
            </w:r>
          </w:p>
        </w:tc>
        <w:tc>
          <w:tcPr>
            <w:tcW w:w="992" w:type="dxa"/>
          </w:tcPr>
          <w:p w:rsidR="00FB5479" w:rsidRPr="00F93190" w:rsidRDefault="004F213B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260 285</w:t>
            </w:r>
          </w:p>
        </w:tc>
        <w:tc>
          <w:tcPr>
            <w:tcW w:w="85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27" w:type="dxa"/>
          </w:tcPr>
          <w:p w:rsidR="00FB5479" w:rsidRPr="00F93190" w:rsidRDefault="00CC42E4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95 226</w:t>
            </w:r>
          </w:p>
        </w:tc>
        <w:tc>
          <w:tcPr>
            <w:tcW w:w="80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3 900</w:t>
            </w:r>
          </w:p>
        </w:tc>
        <w:tc>
          <w:tcPr>
            <w:tcW w:w="900" w:type="dxa"/>
          </w:tcPr>
          <w:p w:rsidR="00FB5479" w:rsidRPr="00F93190" w:rsidRDefault="00FB5479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80" w:type="dxa"/>
          </w:tcPr>
          <w:p w:rsidR="00FB5479" w:rsidRPr="00F93190" w:rsidRDefault="00DE0566" w:rsidP="002D279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b/>
                <w:sz w:val="18"/>
                <w:szCs w:val="18"/>
              </w:rPr>
              <w:t>1 677 482</w:t>
            </w: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D2C0E" w:rsidRDefault="005D2C0E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5078C4" w:rsidRDefault="005078C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CC6D04" w:rsidRPr="00F93190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18"/>
          <w:szCs w:val="18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18"/>
          <w:szCs w:val="18"/>
        </w:rPr>
      </w:pPr>
      <w:r w:rsidRPr="00F93190">
        <w:rPr>
          <w:rFonts w:ascii="Times New Roman" w:hAnsi="Times New Roman" w:cs="Times New Roman"/>
          <w:b/>
          <w:sz w:val="18"/>
          <w:szCs w:val="18"/>
        </w:rPr>
        <w:t>5. Informácie k prílohe č. 3 časti F. písm. c) o dlhodobom hmotnom majetku</w:t>
      </w:r>
    </w:p>
    <w:tbl>
      <w:tblPr>
        <w:tblW w:w="97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968"/>
        <w:gridCol w:w="4747"/>
      </w:tblGrid>
      <w:tr w:rsidR="00F93190" w:rsidRPr="00F93190" w:rsidTr="00BC76D9">
        <w:tc>
          <w:tcPr>
            <w:tcW w:w="496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474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za bežné účtovné obdobie</w:t>
            </w:r>
            <w:r w:rsidR="006552FC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</w:t>
            </w:r>
          </w:p>
        </w:tc>
      </w:tr>
      <w:tr w:rsidR="00F93190" w:rsidRPr="00F93190" w:rsidTr="00BC76D9">
        <w:tc>
          <w:tcPr>
            <w:tcW w:w="4968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Dlhodobý hmotný majetok, na ktorý je zriadené záložné právo</w:t>
            </w:r>
          </w:p>
        </w:tc>
        <w:tc>
          <w:tcPr>
            <w:tcW w:w="4747" w:type="dxa"/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E24F13" w:rsidRDefault="00E24F13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6. Informácie k prílohe č. 3 časti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F.písm.j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) o dlhodobom finančnom majetku</w:t>
      </w: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58" w:type="dxa"/>
        <w:tblInd w:w="-5" w:type="dxa"/>
        <w:tblLayout w:type="fixed"/>
        <w:tblLook w:val="000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BC76D9">
        <w:tc>
          <w:tcPr>
            <w:tcW w:w="190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Bežné účtovné obdobie</w:t>
            </w:r>
          </w:p>
        </w:tc>
      </w:tr>
      <w:tr w:rsidR="00F93190" w:rsidRPr="00F93190" w:rsidTr="00BC76D9">
        <w:trPr>
          <w:trHeight w:val="370"/>
        </w:trPr>
        <w:tc>
          <w:tcPr>
            <w:tcW w:w="190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6E5353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6E5353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438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CC6D04">
        <w:trPr>
          <w:trHeight w:val="57"/>
        </w:trPr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CC6D04" w:rsidRDefault="00CC6D0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C3D5F" w:rsidRDefault="00EC3D5F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tabs>
          <w:tab w:val="left" w:pos="259"/>
          <w:tab w:val="left" w:pos="705"/>
          <w:tab w:val="left" w:pos="2245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tabs>
          <w:tab w:val="left" w:pos="259"/>
          <w:tab w:val="left" w:pos="705"/>
          <w:tab w:val="left" w:pos="2245"/>
          <w:tab w:val="left" w:pos="3600"/>
          <w:tab w:val="left" w:pos="3766"/>
          <w:tab w:val="left" w:pos="5292"/>
          <w:tab w:val="left" w:pos="6904"/>
        </w:tabs>
        <w:autoSpaceDE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658" w:type="dxa"/>
        <w:tblInd w:w="-5" w:type="dxa"/>
        <w:tblLayout w:type="fixed"/>
        <w:tblLook w:val="0000"/>
      </w:tblPr>
      <w:tblGrid>
        <w:gridCol w:w="1908"/>
        <w:gridCol w:w="900"/>
        <w:gridCol w:w="900"/>
        <w:gridCol w:w="923"/>
        <w:gridCol w:w="1057"/>
        <w:gridCol w:w="963"/>
        <w:gridCol w:w="1017"/>
        <w:gridCol w:w="900"/>
        <w:gridCol w:w="1090"/>
      </w:tblGrid>
      <w:tr w:rsidR="00F93190" w:rsidRPr="00F93190" w:rsidTr="006E5353">
        <w:tc>
          <w:tcPr>
            <w:tcW w:w="19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napToGrid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660"/>
              </w:tabs>
              <w:autoSpaceDE w:val="0"/>
              <w:spacing w:line="240" w:lineRule="auto"/>
              <w:ind w:right="-108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Dlhodobý finančný majetok</w:t>
            </w:r>
          </w:p>
        </w:tc>
        <w:tc>
          <w:tcPr>
            <w:tcW w:w="7750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F93190" w:rsidRPr="00F93190" w:rsidTr="006E5353">
        <w:trPr>
          <w:trHeight w:val="370"/>
        </w:trPr>
        <w:tc>
          <w:tcPr>
            <w:tcW w:w="19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a podiely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DÚJ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504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napToGrid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Podielové CP</w:t>
            </w:r>
          </w:p>
          <w:p w:rsidR="00F93190" w:rsidRPr="00F93190" w:rsidRDefault="00F93190" w:rsidP="00EA5F14">
            <w:pPr>
              <w:widowControl w:val="0"/>
              <w:tabs>
                <w:tab w:val="left" w:pos="396"/>
                <w:tab w:val="left" w:pos="597"/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/>
              <w:rPr>
                <w:rFonts w:ascii="Times New Roman" w:hAnsi="Times New Roman" w:cs="Times New Roman"/>
                <w:b/>
                <w:sz w:val="16"/>
                <w:szCs w:val="16"/>
              </w:rPr>
            </w:pPr>
            <w:r w:rsidRPr="00F93190">
              <w:rPr>
                <w:rFonts w:ascii="Times New Roman" w:hAnsi="Times New Roman" w:cs="Times New Roman"/>
                <w:b/>
                <w:sz w:val="16"/>
                <w:szCs w:val="16"/>
              </w:rPr>
              <w:t>v spoločnosti s podstatným vplyvom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dlhodobé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CP</w:t>
            </w:r>
          </w:p>
          <w:p w:rsidR="00F93190" w:rsidRPr="00F93190" w:rsidRDefault="00F93190" w:rsidP="00EA5F14">
            <w:pPr>
              <w:widowControl w:val="0"/>
              <w:tabs>
                <w:tab w:val="left" w:pos="-85"/>
                <w:tab w:val="left" w:pos="81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ind w:hanging="8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a podiely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ÚJ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v 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kons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. celku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Ostatný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DFM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Pôžičky s dobou splatnosti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najviac jeden rok</w:t>
            </w: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-103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ind w:right="-108" w:hanging="103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137"/>
                <w:tab w:val="left" w:pos="3658"/>
                <w:tab w:val="left" w:pos="5184"/>
                <w:tab w:val="left" w:pos="6796"/>
              </w:tabs>
              <w:autoSpaceDE w:val="0"/>
              <w:spacing w:line="240" w:lineRule="auto"/>
              <w:ind w:left="-108" w:right="-108" w:firstLine="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Poskyt-nuté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preddávky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  na DFM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Spolu</w:t>
            </w:r>
          </w:p>
        </w:tc>
      </w:tr>
      <w:tr w:rsidR="00F93190" w:rsidRPr="00F93190" w:rsidTr="006E5353">
        <w:tc>
          <w:tcPr>
            <w:tcW w:w="1908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c</w:t>
            </w:r>
          </w:p>
        </w:tc>
        <w:tc>
          <w:tcPr>
            <w:tcW w:w="92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d</w:t>
            </w:r>
          </w:p>
        </w:tc>
        <w:tc>
          <w:tcPr>
            <w:tcW w:w="105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963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  <w:tc>
          <w:tcPr>
            <w:tcW w:w="1017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g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h</w:t>
            </w:r>
          </w:p>
        </w:tc>
        <w:tc>
          <w:tcPr>
            <w:tcW w:w="1090" w:type="dxa"/>
            <w:tcBorders>
              <w:top w:val="single" w:sz="4" w:space="0" w:color="auto"/>
              <w:left w:val="single" w:sz="4" w:space="0" w:color="000000"/>
              <w:bottom w:val="single" w:sz="8" w:space="0" w:color="000000"/>
              <w:right w:val="single" w:sz="4" w:space="0" w:color="000000"/>
            </w:tcBorders>
          </w:tcPr>
          <w:p w:rsidR="00F93190" w:rsidRPr="00F93190" w:rsidRDefault="00CF333D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I</w:t>
            </w:r>
          </w:p>
        </w:tc>
      </w:tr>
      <w:tr w:rsidR="00F93190" w:rsidRPr="00F93190" w:rsidTr="00BC76D9">
        <w:tc>
          <w:tcPr>
            <w:tcW w:w="190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Prvotné ocenenie</w:t>
            </w:r>
          </w:p>
        </w:tc>
        <w:tc>
          <w:tcPr>
            <w:tcW w:w="7750" w:type="dxa"/>
            <w:gridSpan w:val="8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0"/>
                <w:tab w:val="left" w:pos="2245"/>
                <w:tab w:val="left" w:pos="3766"/>
              </w:tabs>
              <w:autoSpaceDE w:val="0"/>
              <w:snapToGrid w:val="0"/>
              <w:spacing w:line="240" w:lineRule="auto"/>
              <w:ind w:right="-45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540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Presuny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Opravné položky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Prírastky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Úbytky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Účtovná  hodnota</w:t>
            </w:r>
          </w:p>
        </w:tc>
        <w:tc>
          <w:tcPr>
            <w:tcW w:w="775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začiatku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  <w:tr w:rsidR="00F93190" w:rsidRPr="00F93190" w:rsidTr="00BC76D9">
        <w:tc>
          <w:tcPr>
            <w:tcW w:w="19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EA5F1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Stav na konci účtovného obdobia</w:t>
            </w: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CC6D0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9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  <w:tc>
          <w:tcPr>
            <w:tcW w:w="10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snapToGrid w:val="0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</w:tc>
      </w:tr>
    </w:tbl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8. Informácie k prílohe č. 3 časti F.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písm.i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štruktúre dlhodobého finančného majetku </w:t>
      </w:r>
    </w:p>
    <w:tbl>
      <w:tblPr>
        <w:tblW w:w="0" w:type="auto"/>
        <w:tblInd w:w="-5" w:type="dxa"/>
        <w:tblLayout w:type="fixed"/>
        <w:tblLook w:val="0000"/>
      </w:tblPr>
      <w:tblGrid>
        <w:gridCol w:w="1898"/>
        <w:gridCol w:w="1450"/>
        <w:gridCol w:w="1620"/>
        <w:gridCol w:w="1440"/>
        <w:gridCol w:w="1440"/>
        <w:gridCol w:w="1440"/>
        <w:gridCol w:w="10"/>
      </w:tblGrid>
      <w:tr w:rsidR="00F93190" w:rsidRPr="00F93190" w:rsidTr="00BC76D9">
        <w:tc>
          <w:tcPr>
            <w:tcW w:w="189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Obchodné meno a sídlo spoločnosti, v ktorej má ÚJ umiestnený DFM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7400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189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spacing w:line="240" w:lineRule="auto"/>
              <w:rPr>
                <w:rFonts w:ascii="Times New Roman" w:hAnsi="Times New Roman" w:cs="Times New Roman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ZI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 ÚJ na hlasovacích právach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Hodnota vlastného imania ÚJ, v ktorej má ÚJ umiestnený DFM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Výsledok hospodárenia ÚJ, v ktorej má ÚJ umiestnený DFM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Účtovná hodnota DFM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Dcérske účtovné jednotky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jednotky s podstatným vplyvom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gridAfter w:val="1"/>
          <w:wAfter w:w="10" w:type="dxa"/>
        </w:trPr>
        <w:tc>
          <w:tcPr>
            <w:tcW w:w="9288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realizovateľné CP a</w:t>
            </w:r>
            <w:r w:rsidR="006D20D3">
              <w:rPr>
                <w:rFonts w:ascii="Times New Roman" w:hAnsi="Times New Roman" w:cs="Times New Roman"/>
                <w:b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podiely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Agroobchod</w:t>
            </w:r>
            <w:proofErr w:type="spellEnd"/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93190" w:rsidRPr="00F93190" w:rsidTr="00BC76D9">
        <w:tc>
          <w:tcPr>
            <w:tcW w:w="9298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Obstarávaný DFM na účely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vykonavania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vplyvu v inej ÚJ</w:t>
            </w: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1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Dlhodobý finančný majetok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6D20D3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  <w:tc>
          <w:tcPr>
            <w:tcW w:w="14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93190" w:rsidRPr="00F93190" w:rsidRDefault="005D5A92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snapToGri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EC3D5F" w:rsidRDefault="00EC3D5F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Pohľadávky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15. Informácie k prílohe č. 3 časti F. písm. s) o vekovej štruktúre pohľadávok </w:t>
      </w: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708"/>
        <w:gridCol w:w="1980"/>
        <w:gridCol w:w="1980"/>
        <w:gridCol w:w="1980"/>
      </w:tblGrid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 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 lehote splatnosti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Pohľadávky spolu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980" w:type="dxa"/>
          </w:tcPr>
          <w:p w:rsidR="00F93190" w:rsidRPr="00F93190" w:rsidRDefault="006D20D3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980" w:type="dxa"/>
          </w:tcPr>
          <w:p w:rsidR="00F93190" w:rsidRPr="00F93190" w:rsidRDefault="00CF333D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</w:t>
            </w:r>
          </w:p>
        </w:tc>
        <w:tc>
          <w:tcPr>
            <w:tcW w:w="5940" w:type="dxa"/>
            <w:gridSpan w:val="3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F76002">
        <w:trPr>
          <w:trHeight w:val="416"/>
        </w:trPr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 a združeniu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76002">
              <w:rPr>
                <w:rFonts w:ascii="Times New Roman" w:hAnsi="Times New Roman" w:cs="Times New Roman"/>
                <w:sz w:val="18"/>
                <w:szCs w:val="20"/>
              </w:rPr>
              <w:t>Iné pohľadávky</w:t>
            </w:r>
            <w:r w:rsidR="00F76002" w:rsidRPr="00F76002">
              <w:rPr>
                <w:rFonts w:ascii="Times New Roman" w:hAnsi="Times New Roman" w:cs="Times New Roman"/>
                <w:sz w:val="18"/>
                <w:szCs w:val="20"/>
              </w:rPr>
              <w:t xml:space="preserve"> – odložená daňová pohľadávka</w:t>
            </w: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014966" w:rsidRPr="00F93190" w:rsidRDefault="00014966" w:rsidP="00014966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pohľadávky spolu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</w:t>
            </w:r>
          </w:p>
        </w:tc>
        <w:tc>
          <w:tcPr>
            <w:tcW w:w="198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0" w:type="dxa"/>
            <w:gridSpan w:val="2"/>
          </w:tcPr>
          <w:p w:rsidR="00F93190" w:rsidRPr="00F93190" w:rsidRDefault="00F93190" w:rsidP="0072147A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 obchodného styku</w:t>
            </w:r>
          </w:p>
        </w:tc>
        <w:tc>
          <w:tcPr>
            <w:tcW w:w="1980" w:type="dxa"/>
          </w:tcPr>
          <w:p w:rsidR="00F93190" w:rsidRPr="00F93190" w:rsidRDefault="00A20257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80 688</w:t>
            </w:r>
          </w:p>
        </w:tc>
        <w:tc>
          <w:tcPr>
            <w:tcW w:w="1980" w:type="dxa"/>
          </w:tcPr>
          <w:p w:rsidR="00F93190" w:rsidRPr="00F93190" w:rsidRDefault="00A20257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152 206</w:t>
            </w:r>
          </w:p>
        </w:tc>
        <w:tc>
          <w:tcPr>
            <w:tcW w:w="1980" w:type="dxa"/>
          </w:tcPr>
          <w:p w:rsidR="00F93190" w:rsidRPr="00F93190" w:rsidRDefault="00526AC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232 894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dcérskej účtovnej jednotke a materskej účtovnej jednotke</w:t>
            </w:r>
          </w:p>
        </w:tc>
        <w:tc>
          <w:tcPr>
            <w:tcW w:w="1980" w:type="dxa"/>
          </w:tcPr>
          <w:p w:rsidR="00F93190" w:rsidRPr="00F93190" w:rsidRDefault="00F93190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pohľadávky v rámci konsolidovaného celku</w:t>
            </w:r>
          </w:p>
        </w:tc>
        <w:tc>
          <w:tcPr>
            <w:tcW w:w="1980" w:type="dxa"/>
          </w:tcPr>
          <w:p w:rsidR="00F93190" w:rsidRPr="00F93190" w:rsidRDefault="00F93190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voči spoločníkom, členom</w:t>
            </w: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 združeniu</w:t>
            </w:r>
          </w:p>
        </w:tc>
        <w:tc>
          <w:tcPr>
            <w:tcW w:w="1980" w:type="dxa"/>
          </w:tcPr>
          <w:p w:rsidR="00F93190" w:rsidRPr="00F93190" w:rsidRDefault="00F93190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So</w:t>
            </w:r>
            <w:r w:rsidR="006E5353">
              <w:rPr>
                <w:rFonts w:ascii="Times New Roman" w:hAnsi="Times New Roman" w:cs="Times New Roman"/>
                <w:sz w:val="20"/>
                <w:szCs w:val="20"/>
              </w:rPr>
              <w:t>c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iálne poistenie</w:t>
            </w:r>
          </w:p>
        </w:tc>
        <w:tc>
          <w:tcPr>
            <w:tcW w:w="1980" w:type="dxa"/>
          </w:tcPr>
          <w:p w:rsidR="00F93190" w:rsidRPr="00F93190" w:rsidRDefault="00F93190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Daňové pohľadávky a dotácie</w:t>
            </w:r>
          </w:p>
        </w:tc>
        <w:tc>
          <w:tcPr>
            <w:tcW w:w="1980" w:type="dxa"/>
          </w:tcPr>
          <w:p w:rsidR="00F93190" w:rsidRPr="00F93190" w:rsidRDefault="00A20257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51 983</w:t>
            </w: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526AC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51 983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pohľadávky</w:t>
            </w:r>
          </w:p>
        </w:tc>
        <w:tc>
          <w:tcPr>
            <w:tcW w:w="1980" w:type="dxa"/>
          </w:tcPr>
          <w:p w:rsidR="00F93190" w:rsidRPr="00F93190" w:rsidRDefault="00A20257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16 309</w:t>
            </w:r>
          </w:p>
        </w:tc>
        <w:tc>
          <w:tcPr>
            <w:tcW w:w="1980" w:type="dxa"/>
          </w:tcPr>
          <w:p w:rsidR="00F93190" w:rsidRPr="00F93190" w:rsidRDefault="00F9319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0" w:type="dxa"/>
          </w:tcPr>
          <w:p w:rsidR="00F93190" w:rsidRPr="00F93190" w:rsidRDefault="00526AC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16 309</w:t>
            </w:r>
          </w:p>
        </w:tc>
      </w:tr>
      <w:tr w:rsidR="00F93190" w:rsidRPr="00F93190" w:rsidTr="00BC76D9">
        <w:tc>
          <w:tcPr>
            <w:tcW w:w="370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pohľadávky spolu</w:t>
            </w:r>
          </w:p>
        </w:tc>
        <w:tc>
          <w:tcPr>
            <w:tcW w:w="1980" w:type="dxa"/>
          </w:tcPr>
          <w:p w:rsidR="00F93190" w:rsidRPr="00F93190" w:rsidRDefault="00A20257" w:rsidP="00A20257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148 980</w:t>
            </w:r>
          </w:p>
        </w:tc>
        <w:tc>
          <w:tcPr>
            <w:tcW w:w="1980" w:type="dxa"/>
          </w:tcPr>
          <w:p w:rsidR="00F93190" w:rsidRPr="00F93190" w:rsidRDefault="00A20257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152 206</w:t>
            </w:r>
          </w:p>
        </w:tc>
        <w:tc>
          <w:tcPr>
            <w:tcW w:w="1980" w:type="dxa"/>
          </w:tcPr>
          <w:p w:rsidR="00F93190" w:rsidRPr="00F93190" w:rsidRDefault="00526AC0" w:rsidP="00526AC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301 186</w:t>
            </w: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17. Informácie k prílohe č. 3 časti F. písm. w) o krátkodobom finančnom majetku</w:t>
      </w:r>
    </w:p>
    <w:p w:rsidR="00EA5F14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</w:tcPr>
          <w:p w:rsidR="00F93190" w:rsidRPr="00F93190" w:rsidRDefault="00F93190" w:rsidP="006E535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Pokladnica, ceniny 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281335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EA2B9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207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Bežné bankové účty 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Bankové účty terminované 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Peniaze na ceste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B5479" w:rsidRPr="00F93190" w:rsidRDefault="00281335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</w:t>
            </w:r>
          </w:p>
        </w:tc>
        <w:tc>
          <w:tcPr>
            <w:tcW w:w="2700" w:type="dxa"/>
          </w:tcPr>
          <w:p w:rsidR="00FB5479" w:rsidRPr="00F93190" w:rsidRDefault="00EA2B9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207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EC3D5F" w:rsidRDefault="00EC3D5F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F. písm.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zb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) o významných položkách časového rozlíšenia aktív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6E535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7103F0">
        <w:trPr>
          <w:trHeight w:val="354"/>
        </w:trPr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1763D1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7 088</w:t>
            </w: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10 136</w:t>
            </w:r>
          </w:p>
        </w:tc>
      </w:tr>
      <w:tr w:rsidR="00FB5479" w:rsidRPr="00F93190" w:rsidTr="007103F0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Poistné</w:t>
            </w:r>
          </w:p>
        </w:tc>
        <w:tc>
          <w:tcPr>
            <w:tcW w:w="2791" w:type="dxa"/>
          </w:tcPr>
          <w:p w:rsidR="00FB5479" w:rsidRPr="00F93190" w:rsidRDefault="001763D1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837</w:t>
            </w: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767</w:t>
            </w:r>
          </w:p>
        </w:tc>
      </w:tr>
      <w:tr w:rsidR="00FB5479" w:rsidRPr="00F93190" w:rsidTr="007103F0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Predplatné</w:t>
            </w:r>
          </w:p>
        </w:tc>
        <w:tc>
          <w:tcPr>
            <w:tcW w:w="2791" w:type="dxa"/>
          </w:tcPr>
          <w:p w:rsidR="00FB5479" w:rsidRPr="00F93190" w:rsidRDefault="001763D1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185</w:t>
            </w: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270</w:t>
            </w:r>
          </w:p>
        </w:tc>
      </w:tr>
      <w:tr w:rsidR="00FB5479" w:rsidRPr="00F93190" w:rsidTr="007103F0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1763D1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6 066</w:t>
            </w: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9 099</w:t>
            </w:r>
          </w:p>
        </w:tc>
      </w:tr>
      <w:tr w:rsidR="00FB5479" w:rsidRPr="00F93190" w:rsidTr="007103F0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dlhodobé</w:t>
            </w:r>
          </w:p>
        </w:tc>
        <w:tc>
          <w:tcPr>
            <w:tcW w:w="2791" w:type="dxa"/>
          </w:tcPr>
          <w:p w:rsidR="00FB5479" w:rsidRPr="00F93190" w:rsidRDefault="00FB5479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</w:tr>
      <w:tr w:rsidR="00FB5479" w:rsidRPr="00F93190" w:rsidTr="007103F0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Príjmy budúcich období krátkodobé</w:t>
            </w:r>
          </w:p>
        </w:tc>
        <w:tc>
          <w:tcPr>
            <w:tcW w:w="2791" w:type="dxa"/>
          </w:tcPr>
          <w:p w:rsidR="00FB5479" w:rsidRPr="00F93190" w:rsidRDefault="001763D1" w:rsidP="001763D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222 097</w:t>
            </w:r>
          </w:p>
        </w:tc>
        <w:tc>
          <w:tcPr>
            <w:tcW w:w="2658" w:type="dxa"/>
          </w:tcPr>
          <w:p w:rsidR="00FB5479" w:rsidRPr="00F93190" w:rsidRDefault="007103F0" w:rsidP="007103F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20 000</w:t>
            </w:r>
          </w:p>
        </w:tc>
      </w:tr>
    </w:tbl>
    <w:p w:rsidR="00F93190" w:rsidRDefault="00F93190" w:rsidP="00F93190">
      <w:pPr>
        <w:jc w:val="both"/>
        <w:rPr>
          <w:rFonts w:ascii="Times New Roman" w:hAnsi="Times New Roman" w:cs="Times New Roman"/>
          <w:b/>
        </w:rPr>
      </w:pPr>
    </w:p>
    <w:p w:rsidR="00EA5F14" w:rsidRDefault="00EA5F14" w:rsidP="00F93190">
      <w:pPr>
        <w:jc w:val="both"/>
        <w:rPr>
          <w:rFonts w:ascii="Times New Roman" w:hAnsi="Times New Roman" w:cs="Times New Roman"/>
          <w:b/>
        </w:rPr>
      </w:pPr>
    </w:p>
    <w:p w:rsidR="005078C4" w:rsidRPr="00F93190" w:rsidRDefault="005078C4" w:rsidP="00F93190">
      <w:pPr>
        <w:jc w:val="both"/>
        <w:rPr>
          <w:rFonts w:ascii="Times New Roman" w:hAnsi="Times New Roman" w:cs="Times New Roman"/>
          <w:b/>
        </w:rPr>
      </w:pPr>
    </w:p>
    <w:p w:rsidR="00F93190" w:rsidRPr="00F93190" w:rsidRDefault="00F93190" w:rsidP="00F93190">
      <w:pPr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</w:rPr>
        <w:t>G. ÚDAJE VYKÁZANÉ NA STRANE PASÍV</w:t>
      </w:r>
    </w:p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  <w:u w:val="single"/>
        </w:rPr>
        <w:t xml:space="preserve">Vlastné imanie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  <w:u w:val="single"/>
        </w:rPr>
      </w:pPr>
      <w:r w:rsidRPr="00F93190">
        <w:rPr>
          <w:rFonts w:ascii="Times New Roman" w:hAnsi="Times New Roman" w:cs="Times New Roman"/>
          <w:sz w:val="20"/>
          <w:szCs w:val="20"/>
        </w:rPr>
        <w:t>Opis základného imania</w:t>
      </w:r>
    </w:p>
    <w:tbl>
      <w:tblPr>
        <w:tblW w:w="949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810"/>
        <w:gridCol w:w="1684"/>
      </w:tblGrid>
      <w:tr w:rsidR="00F93190" w:rsidRPr="00F93190" w:rsidTr="00BC76D9">
        <w:tc>
          <w:tcPr>
            <w:tcW w:w="7810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Text</w:t>
            </w:r>
          </w:p>
        </w:tc>
        <w:tc>
          <w:tcPr>
            <w:tcW w:w="1684" w:type="dxa"/>
          </w:tcPr>
          <w:p w:rsidR="00F93190" w:rsidRPr="006E5353" w:rsidRDefault="00F93190" w:rsidP="006E5353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E5353">
              <w:rPr>
                <w:rFonts w:ascii="Times New Roman" w:hAnsi="Times New Roman" w:cs="Times New Roman"/>
                <w:b/>
                <w:sz w:val="20"/>
                <w:szCs w:val="20"/>
              </w:rPr>
              <w:t>Hodnota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celkom</w:t>
            </w:r>
          </w:p>
        </w:tc>
        <w:tc>
          <w:tcPr>
            <w:tcW w:w="1684" w:type="dxa"/>
          </w:tcPr>
          <w:p w:rsidR="00F93190" w:rsidRPr="00F93190" w:rsidRDefault="004D59C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1 849 188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B5479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Počet akcií</w:t>
            </w:r>
          </w:p>
        </w:tc>
        <w:tc>
          <w:tcPr>
            <w:tcW w:w="1684" w:type="dxa"/>
          </w:tcPr>
          <w:p w:rsidR="00F93190" w:rsidRPr="00F93190" w:rsidRDefault="00F9319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Menovitá hodnota akcie</w:t>
            </w:r>
          </w:p>
        </w:tc>
        <w:tc>
          <w:tcPr>
            <w:tcW w:w="1684" w:type="dxa"/>
          </w:tcPr>
          <w:p w:rsidR="00F93190" w:rsidRPr="00F93190" w:rsidRDefault="00F9319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splatené</w:t>
            </w:r>
          </w:p>
        </w:tc>
        <w:tc>
          <w:tcPr>
            <w:tcW w:w="1684" w:type="dxa"/>
          </w:tcPr>
          <w:p w:rsidR="00F93190" w:rsidRPr="00F93190" w:rsidRDefault="004D59C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130 000</w:t>
            </w:r>
          </w:p>
        </w:tc>
      </w:tr>
      <w:tr w:rsidR="00F93190" w:rsidRPr="00F93190" w:rsidTr="00BC76D9">
        <w:tc>
          <w:tcPr>
            <w:tcW w:w="7810" w:type="dxa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 nesplatené</w:t>
            </w:r>
          </w:p>
        </w:tc>
        <w:tc>
          <w:tcPr>
            <w:tcW w:w="1684" w:type="dxa"/>
          </w:tcPr>
          <w:p w:rsidR="00F93190" w:rsidRPr="00F93190" w:rsidRDefault="00F9319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416CE2">
        <w:tc>
          <w:tcPr>
            <w:tcW w:w="7810" w:type="dxa"/>
            <w:shd w:val="clear" w:color="auto" w:fill="auto"/>
          </w:tcPr>
          <w:p w:rsidR="00F93190" w:rsidRPr="00F93190" w:rsidRDefault="00F93190" w:rsidP="006E5353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imanie</w:t>
            </w:r>
          </w:p>
        </w:tc>
        <w:tc>
          <w:tcPr>
            <w:tcW w:w="1684" w:type="dxa"/>
            <w:shd w:val="clear" w:color="auto" w:fill="auto"/>
          </w:tcPr>
          <w:p w:rsidR="00F93190" w:rsidRPr="00416CE2" w:rsidRDefault="004D59C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1 052 068</w:t>
            </w:r>
          </w:p>
        </w:tc>
      </w:tr>
      <w:tr w:rsidR="00F93190" w:rsidRPr="00F93190" w:rsidTr="00416CE2">
        <w:tc>
          <w:tcPr>
            <w:tcW w:w="7810" w:type="dxa"/>
          </w:tcPr>
          <w:p w:rsidR="00F93190" w:rsidRPr="00F93190" w:rsidRDefault="00F93190" w:rsidP="0001496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Podiel celkovej hodnoty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>základného imania k vlastnému imaniu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014966">
              <w:rPr>
                <w:rFonts w:ascii="Times New Roman" w:hAnsi="Times New Roman" w:cs="Times New Roman"/>
                <w:sz w:val="20"/>
                <w:szCs w:val="20"/>
              </w:rPr>
              <w:t xml:space="preserve"> v 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684" w:type="dxa"/>
            <w:shd w:val="clear" w:color="auto" w:fill="auto"/>
          </w:tcPr>
          <w:p w:rsidR="00014966" w:rsidRPr="004D59C0" w:rsidRDefault="004D59C0" w:rsidP="004D59C0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4D59C0">
              <w:rPr>
                <w:rFonts w:ascii="Times New Roman" w:hAnsi="Times New Roman" w:cs="Times New Roman"/>
                <w:sz w:val="20"/>
                <w:szCs w:val="20"/>
              </w:rPr>
              <w:t>56,89</w:t>
            </w:r>
          </w:p>
        </w:tc>
      </w:tr>
    </w:tbl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    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  <w:r w:rsidRPr="00F93190">
        <w:rPr>
          <w:rFonts w:ascii="Times New Roman" w:hAnsi="Times New Roman" w:cs="Times New Roman"/>
        </w:rPr>
        <w:t xml:space="preserve">  </w:t>
      </w: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360" w:right="249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22. Informácie k prílohe č. 3 časti G. písm. a) tretiemu bodu o rozdelení účtovného zisku alebo o 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vysporiadaní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účtovnej straty</w:t>
      </w: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730"/>
        <w:gridCol w:w="2700"/>
      </w:tblGrid>
      <w:tr w:rsidR="00F93190" w:rsidRPr="00F93190" w:rsidTr="00BC76D9">
        <w:tc>
          <w:tcPr>
            <w:tcW w:w="673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autoSpaceDE w:val="0"/>
              <w:autoSpaceDN w:val="0"/>
              <w:adjustRightInd w:val="0"/>
              <w:spacing w:line="240" w:lineRule="auto"/>
              <w:ind w:left="-7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6730" w:type="dxa"/>
            <w:tcBorders>
              <w:top w:val="single" w:sz="12" w:space="0" w:color="auto"/>
            </w:tcBorders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Účtovný zisk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7103F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2324A9">
              <w:rPr>
                <w:rFonts w:ascii="Times New Roman" w:hAnsi="Times New Roman" w:cs="Times New Roman"/>
                <w:b/>
                <w:sz w:val="20"/>
                <w:szCs w:val="20"/>
              </w:rPr>
              <w:t>+7 201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014966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Rozdelenie účtovného zisku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zákonného rezervného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štatutárnych a ostatných fondov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do sociálneho fondu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Prídel na zvýšenie základného imania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70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Úhrada straty minulých období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z 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nerozdeleného</w:t>
            </w:r>
            <w:r w:rsidR="00F76002">
              <w:rPr>
                <w:rFonts w:ascii="Times New Roman" w:hAnsi="Times New Roman" w:cs="Times New Roman"/>
                <w:sz w:val="20"/>
                <w:szCs w:val="20"/>
              </w:rPr>
              <w:t xml:space="preserve"> HV minulých </w:t>
            </w:r>
            <w:r w:rsidR="0075743E">
              <w:rPr>
                <w:rFonts w:ascii="Times New Roman" w:hAnsi="Times New Roman" w:cs="Times New Roman"/>
                <w:sz w:val="20"/>
                <w:szCs w:val="20"/>
              </w:rPr>
              <w:t>období</w:t>
            </w:r>
          </w:p>
        </w:tc>
        <w:tc>
          <w:tcPr>
            <w:tcW w:w="2700" w:type="dxa"/>
          </w:tcPr>
          <w:p w:rsidR="00F93190" w:rsidRPr="00F93190" w:rsidRDefault="00901F7B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15 013</w:t>
            </w: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Prevod do nerozdeleného zisku minulých rokov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Rozdelenie podielu na zisku spoločníkom, členom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Iné 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1D63C6">
        <w:trPr>
          <w:trHeight w:val="58"/>
        </w:trPr>
        <w:tc>
          <w:tcPr>
            <w:tcW w:w="6730" w:type="dxa"/>
          </w:tcPr>
          <w:p w:rsidR="00F93190" w:rsidRPr="00F93190" w:rsidRDefault="00F93190" w:rsidP="0022573D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2700" w:type="dxa"/>
          </w:tcPr>
          <w:p w:rsidR="00F93190" w:rsidRPr="00F93190" w:rsidRDefault="00901F7B" w:rsidP="0022573D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15 013</w:t>
            </w:r>
          </w:p>
        </w:tc>
      </w:tr>
    </w:tbl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22573D" w:rsidRDefault="0022573D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5078C4" w:rsidRPr="00F93190" w:rsidRDefault="005078C4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u w:val="single"/>
        </w:rPr>
      </w:pPr>
      <w:r w:rsidRPr="00F93190">
        <w:rPr>
          <w:rFonts w:ascii="Times New Roman" w:hAnsi="Times New Roman" w:cs="Times New Roman"/>
          <w:b/>
          <w:bCs/>
          <w:u w:val="single"/>
        </w:rPr>
        <w:t>Záväzky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23. Informácie k prílohe č. 3 časti G. písm. b) o rezervách</w:t>
      </w: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</w:t>
      </w: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1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9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A5328D" w:rsidRPr="00F93190" w:rsidRDefault="007C498B" w:rsidP="00A5328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  <w:r w:rsidR="007C7338">
              <w:rPr>
                <w:rFonts w:ascii="Times New Roman" w:hAnsi="Times New Roman" w:cs="Times New Roman"/>
                <w:b/>
                <w:sz w:val="20"/>
                <w:szCs w:val="20"/>
              </w:rPr>
              <w:t>5 750</w:t>
            </w: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36 635</w:t>
            </w: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15 750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36 635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93190" w:rsidRPr="00F93190" w:rsidRDefault="007C498B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</w:t>
            </w:r>
            <w:r w:rsidR="007C7338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36 365</w:t>
            </w: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15 750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36 635</w:t>
            </w:r>
          </w:p>
        </w:tc>
      </w:tr>
      <w:tr w:rsidR="00F93190" w:rsidRPr="00F93190" w:rsidTr="00BC76D9">
        <w:tc>
          <w:tcPr>
            <w:tcW w:w="244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- </w:t>
            </w:r>
            <w:r w:rsidR="0075743E" w:rsidRPr="00F93190">
              <w:rPr>
                <w:rFonts w:ascii="Times New Roman" w:hAnsi="Times New Roman" w:cs="Times New Roman"/>
                <w:sz w:val="18"/>
                <w:szCs w:val="18"/>
              </w:rPr>
              <w:t>Audítorské</w:t>
            </w: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 xml:space="preserve"> služby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</w:rPr>
      </w:pPr>
    </w:p>
    <w:p w:rsidR="00EA5F14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D40BD1" w:rsidRDefault="00D40BD1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278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Tabuľka č. 2</w:t>
      </w: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48"/>
        <w:gridCol w:w="1440"/>
        <w:gridCol w:w="1440"/>
        <w:gridCol w:w="1440"/>
        <w:gridCol w:w="1440"/>
        <w:gridCol w:w="1440"/>
      </w:tblGrid>
      <w:tr w:rsidR="00F93190" w:rsidRPr="00F93190" w:rsidTr="00BC76D9">
        <w:tc>
          <w:tcPr>
            <w:tcW w:w="2448" w:type="dxa"/>
            <w:vMerge w:val="restart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7200" w:type="dxa"/>
            <w:gridSpan w:val="5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Bezprostredne </w:t>
            </w:r>
            <w:r w:rsidR="0075743E"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predchádzajúce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účtovné obdobie</w:t>
            </w:r>
          </w:p>
        </w:tc>
      </w:tr>
      <w:tr w:rsidR="00F93190" w:rsidRPr="00F93190" w:rsidTr="00BC76D9">
        <w:tc>
          <w:tcPr>
            <w:tcW w:w="2448" w:type="dxa"/>
            <w:vMerge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Použitie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Zrušenie</w:t>
            </w:r>
          </w:p>
        </w:tc>
        <w:tc>
          <w:tcPr>
            <w:tcW w:w="144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2448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CF333D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B5479" w:rsidRPr="00F93190" w:rsidTr="00BC76D9">
        <w:tc>
          <w:tcPr>
            <w:tcW w:w="244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 xml:space="preserve">Dlhodobé rezervy, z toho: 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15 7</w:t>
            </w:r>
            <w:r w:rsidR="007C7338">
              <w:rPr>
                <w:rFonts w:ascii="Times New Roman" w:hAnsi="Times New Roman" w:cs="Times New Roman"/>
                <w:b/>
                <w:sz w:val="20"/>
                <w:szCs w:val="20"/>
              </w:rPr>
              <w:t>50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15 7</w:t>
            </w:r>
            <w:r w:rsidR="007C7338">
              <w:rPr>
                <w:rFonts w:ascii="Times New Roman" w:hAnsi="Times New Roman" w:cs="Times New Roman"/>
                <w:b/>
                <w:sz w:val="20"/>
                <w:szCs w:val="20"/>
              </w:rPr>
              <w:t>50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Nevyčerpané dovolenky</w:t>
            </w: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</w:t>
            </w:r>
            <w:r w:rsidR="007C7338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7103F0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15 7</w:t>
            </w:r>
            <w:r w:rsidR="007C7338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  <w:tr w:rsidR="00FB5479" w:rsidRPr="00F93190" w:rsidTr="00BC76D9">
        <w:tc>
          <w:tcPr>
            <w:tcW w:w="244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- Audítorské služby</w:t>
            </w: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D2955" w:rsidRDefault="00ED2955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</w:rPr>
        <w:t xml:space="preserve"> </w:t>
      </w:r>
      <w:r w:rsidRPr="00F93190">
        <w:rPr>
          <w:rFonts w:ascii="Times New Roman" w:hAnsi="Times New Roman" w:cs="Times New Roman"/>
          <w:b/>
          <w:sz w:val="20"/>
          <w:szCs w:val="20"/>
        </w:rPr>
        <w:t>24. Informácie k prílohe č. 3 časti G. písm. c) a d) o</w:t>
      </w:r>
      <w:r w:rsidR="00D40BD1">
        <w:rPr>
          <w:rFonts w:ascii="Times New Roman" w:hAnsi="Times New Roman" w:cs="Times New Roman"/>
          <w:b/>
          <w:sz w:val="20"/>
          <w:szCs w:val="20"/>
        </w:rPr>
        <w:t> </w:t>
      </w:r>
      <w:r w:rsidRPr="00F93190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D40BD1" w:rsidRPr="00F93190" w:rsidRDefault="00D40BD1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700" w:type="dxa"/>
            <w:tcBorders>
              <w:bottom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1E618C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292 110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93190" w:rsidRPr="00F93190" w:rsidRDefault="002D1794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298 451 </w:t>
            </w:r>
          </w:p>
        </w:tc>
      </w:tr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ED2955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2700" w:type="dxa"/>
          </w:tcPr>
          <w:p w:rsidR="00FB5479" w:rsidRPr="00F93190" w:rsidRDefault="001E618C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629 127</w:t>
            </w:r>
          </w:p>
        </w:tc>
        <w:tc>
          <w:tcPr>
            <w:tcW w:w="2700" w:type="dxa"/>
          </w:tcPr>
          <w:p w:rsidR="00FB5479" w:rsidRPr="00F93190" w:rsidRDefault="002D179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464 589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Záväzky so zostatkovou dobou splatnosti do jedného roka vrátane   </w:t>
            </w:r>
          </w:p>
        </w:tc>
        <w:tc>
          <w:tcPr>
            <w:tcW w:w="2700" w:type="dxa"/>
          </w:tcPr>
          <w:p w:rsidR="00FB5479" w:rsidRPr="00F93190" w:rsidRDefault="001E618C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299 663</w:t>
            </w:r>
          </w:p>
        </w:tc>
        <w:tc>
          <w:tcPr>
            <w:tcW w:w="2700" w:type="dxa"/>
          </w:tcPr>
          <w:p w:rsidR="00FB5479" w:rsidRPr="00F93190" w:rsidRDefault="002D1794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230 462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2700" w:type="dxa"/>
          </w:tcPr>
          <w:p w:rsidR="00FB5479" w:rsidRPr="00F93190" w:rsidRDefault="001E618C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329 464</w:t>
            </w:r>
          </w:p>
        </w:tc>
        <w:tc>
          <w:tcPr>
            <w:tcW w:w="2700" w:type="dxa"/>
          </w:tcPr>
          <w:p w:rsidR="00FB5479" w:rsidRPr="00F93190" w:rsidRDefault="00347FFC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260</w:t>
            </w:r>
            <w:r w:rsidR="002D1794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470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EA5F14" w:rsidRDefault="00EA5F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25. Informácie k prílohe č. 3 časti F. písm. v) a časti G. písm. f) o odloženej daňovej 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 pohľadávke alebo o odloženom daňovom záväzku</w:t>
      </w:r>
      <w:r w:rsidRPr="00F93190">
        <w:rPr>
          <w:rFonts w:ascii="Times New Roman" w:hAnsi="Times New Roman" w:cs="Times New Roman"/>
          <w:b/>
        </w:rPr>
        <w:t xml:space="preserve"> </w:t>
      </w: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</w:t>
            </w:r>
          </w:p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22573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hodnotou majetku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A5328D" w:rsidRPr="005355C5" w:rsidRDefault="00A5328D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5355C5" w:rsidRDefault="00FB5479" w:rsidP="00FB5479">
            <w:pPr>
              <w:pStyle w:val="Odsekzoznamu"/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 ZC HIM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Dočasné rozdiely medzi účtovnou záväzkov a daňovou základňou,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00" w:type="dxa"/>
          </w:tcPr>
          <w:p w:rsidR="00A5328D" w:rsidRPr="00F93190" w:rsidRDefault="00A5328D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Odpočítateľné 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Zdaniteľné</w:t>
            </w:r>
          </w:p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nezaplatené nájomné FO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spacing w:line="240" w:lineRule="auto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Možnosť umorovať daňovú stratu v budúcnosti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Sadzba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dane z príjmov (%)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Odložená daňová pohľadávka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Uplatnená daňová pohľadávka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zníženie nákladov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Odložený daňový záväzok</w:t>
            </w:r>
          </w:p>
        </w:tc>
        <w:tc>
          <w:tcPr>
            <w:tcW w:w="2700" w:type="dxa"/>
          </w:tcPr>
          <w:p w:rsidR="00FB5479" w:rsidRPr="00F93190" w:rsidRDefault="00CD34C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109 151</w:t>
            </w:r>
          </w:p>
        </w:tc>
        <w:tc>
          <w:tcPr>
            <w:tcW w:w="2700" w:type="dxa"/>
          </w:tcPr>
          <w:p w:rsidR="00FB5479" w:rsidRPr="00F93190" w:rsidRDefault="00E41D9A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101 694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Zmena odloženého daňového záväzku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573D">
        <w:tc>
          <w:tcPr>
            <w:tcW w:w="3888" w:type="dxa"/>
            <w:tcBorders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ako náklad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573D">
        <w:tc>
          <w:tcPr>
            <w:tcW w:w="38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Zaúčtovaná do vlastného imania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  <w:tcBorders>
              <w:left w:val="single" w:sz="4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EA5F14" w:rsidRDefault="00EA5F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D40BD1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40BD1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26. Informácie k prílohe č. 3 časti G. písm. g) o záväzkoch zo sociálneho fondu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3888"/>
        <w:gridCol w:w="2700"/>
        <w:gridCol w:w="2700"/>
      </w:tblGrid>
      <w:tr w:rsidR="00F93190" w:rsidRPr="00F93190" w:rsidTr="00BC76D9">
        <w:tc>
          <w:tcPr>
            <w:tcW w:w="388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Názov položky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Bežné </w:t>
            </w:r>
          </w:p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účtovné obdobie</w:t>
            </w:r>
          </w:p>
        </w:tc>
        <w:tc>
          <w:tcPr>
            <w:tcW w:w="27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388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Začiatočný stav sociálneho fondu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CD34C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13 209</w:t>
            </w:r>
          </w:p>
        </w:tc>
        <w:tc>
          <w:tcPr>
            <w:tcW w:w="2700" w:type="dxa"/>
            <w:tcBorders>
              <w:top w:val="single" w:sz="12" w:space="0" w:color="auto"/>
            </w:tcBorders>
          </w:tcPr>
          <w:p w:rsidR="00FB5479" w:rsidRPr="00F93190" w:rsidRDefault="00743DB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13 988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Tvorba sociálneho fondu na ťarchu nákladov </w:t>
            </w:r>
          </w:p>
        </w:tc>
        <w:tc>
          <w:tcPr>
            <w:tcW w:w="2700" w:type="dxa"/>
          </w:tcPr>
          <w:p w:rsidR="00FB5479" w:rsidRPr="00F93190" w:rsidRDefault="00B90BB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CD34C3">
              <w:rPr>
                <w:rFonts w:ascii="Times New Roman" w:hAnsi="Times New Roman" w:cs="Times New Roman"/>
                <w:sz w:val="20"/>
                <w:szCs w:val="20"/>
              </w:rPr>
              <w:t>4 394</w:t>
            </w:r>
          </w:p>
        </w:tc>
        <w:tc>
          <w:tcPr>
            <w:tcW w:w="2700" w:type="dxa"/>
          </w:tcPr>
          <w:p w:rsidR="00FB5479" w:rsidRPr="00F93190" w:rsidRDefault="00743DB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3 778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Tvorba sociálneho fondu zo zisku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Ostatná tvorba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Tvorba sociálneho fondu spolu</w:t>
            </w:r>
          </w:p>
        </w:tc>
        <w:tc>
          <w:tcPr>
            <w:tcW w:w="2700" w:type="dxa"/>
          </w:tcPr>
          <w:p w:rsidR="00FB5479" w:rsidRPr="00F93190" w:rsidRDefault="00B90BB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CD34C3">
              <w:rPr>
                <w:rFonts w:ascii="Times New Roman" w:hAnsi="Times New Roman" w:cs="Times New Roman"/>
                <w:b/>
                <w:sz w:val="20"/>
                <w:szCs w:val="20"/>
              </w:rPr>
              <w:t>4 394</w:t>
            </w:r>
          </w:p>
        </w:tc>
        <w:tc>
          <w:tcPr>
            <w:tcW w:w="2700" w:type="dxa"/>
          </w:tcPr>
          <w:p w:rsidR="00FB5479" w:rsidRPr="00F93190" w:rsidRDefault="00743DB3" w:rsidP="00743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  3 778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Čerpanie sociálneho fondu</w:t>
            </w:r>
          </w:p>
        </w:tc>
        <w:tc>
          <w:tcPr>
            <w:tcW w:w="2700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700" w:type="dxa"/>
          </w:tcPr>
          <w:p w:rsidR="00FB5479" w:rsidRPr="00F93190" w:rsidRDefault="00743DB3" w:rsidP="00743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4 557</w:t>
            </w:r>
          </w:p>
        </w:tc>
      </w:tr>
      <w:tr w:rsidR="00FB5479" w:rsidRPr="00F93190" w:rsidTr="00BC76D9">
        <w:tc>
          <w:tcPr>
            <w:tcW w:w="3888" w:type="dxa"/>
          </w:tcPr>
          <w:p w:rsidR="00FB5479" w:rsidRPr="00F93190" w:rsidRDefault="00FB5479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Konečný stav sociálneho fondu</w:t>
            </w:r>
          </w:p>
        </w:tc>
        <w:tc>
          <w:tcPr>
            <w:tcW w:w="2700" w:type="dxa"/>
          </w:tcPr>
          <w:p w:rsidR="00FB5479" w:rsidRPr="00F93190" w:rsidRDefault="00CD34C3" w:rsidP="00FB547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17 603</w:t>
            </w:r>
          </w:p>
        </w:tc>
        <w:tc>
          <w:tcPr>
            <w:tcW w:w="2700" w:type="dxa"/>
          </w:tcPr>
          <w:p w:rsidR="00FB5479" w:rsidRPr="00F93190" w:rsidRDefault="00743DB3" w:rsidP="00743DB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 13 209</w:t>
            </w:r>
          </w:p>
        </w:tc>
      </w:tr>
    </w:tbl>
    <w:p w:rsidR="005C0DB3" w:rsidRDefault="005C0DB3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EC3D5F" w:rsidRDefault="00EC3D5F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5078C4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lastRenderedPageBreak/>
        <w:t xml:space="preserve">28 Informácie k prílohe č. 3 časti G.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písm.m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 i) o bankových úveroch, pôžičkách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left="180" w:right="-6" w:hanging="18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      a krátkodobých finančných výpomociach</w:t>
      </w:r>
    </w:p>
    <w:p w:rsidR="00EA5F14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1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2628"/>
        <w:gridCol w:w="910"/>
        <w:gridCol w:w="900"/>
        <w:gridCol w:w="1440"/>
        <w:gridCol w:w="1440"/>
        <w:gridCol w:w="1620"/>
      </w:tblGrid>
      <w:tr w:rsidR="00F93190" w:rsidRPr="00F93190" w:rsidTr="00BC76D9">
        <w:tc>
          <w:tcPr>
            <w:tcW w:w="2628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91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Mena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Úrok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p.a</w:t>
            </w:r>
            <w:proofErr w:type="spellEnd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.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 %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Dátum splatnosti</w:t>
            </w:r>
          </w:p>
        </w:tc>
        <w:tc>
          <w:tcPr>
            <w:tcW w:w="144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bežné účtovné obdobie</w:t>
            </w:r>
          </w:p>
        </w:tc>
        <w:tc>
          <w:tcPr>
            <w:tcW w:w="162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Suma istiny v príslušnej mene za predchádzajúce účtovné obdobie</w:t>
            </w:r>
          </w:p>
        </w:tc>
      </w:tr>
      <w:tr w:rsidR="00F93190" w:rsidRPr="00F93190" w:rsidTr="00BC76D9">
        <w:tc>
          <w:tcPr>
            <w:tcW w:w="262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91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90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6D20D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44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620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bankové úvery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A603D4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KTK</w:t>
            </w:r>
            <w:r w:rsidR="001C4E99">
              <w:rPr>
                <w:rFonts w:ascii="Times New Roman" w:hAnsi="Times New Roman" w:cs="Times New Roman"/>
                <w:sz w:val="20"/>
                <w:szCs w:val="20"/>
              </w:rPr>
              <w:t xml:space="preserve"> – Tatra banka, a.s.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-548 383</w:t>
            </w:r>
          </w:p>
        </w:tc>
        <w:tc>
          <w:tcPr>
            <w:tcW w:w="1620" w:type="dxa"/>
          </w:tcPr>
          <w:p w:rsidR="00F93190" w:rsidRPr="00F93190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-434 145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PB FS 1020469</w:t>
            </w:r>
            <w:r w:rsidR="00A603D4">
              <w:rPr>
                <w:rFonts w:ascii="Times New Roman" w:hAnsi="Times New Roman" w:cs="Times New Roman"/>
                <w:sz w:val="20"/>
                <w:szCs w:val="20"/>
              </w:rPr>
              <w:t xml:space="preserve"> stroje +doj.</w:t>
            </w: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73D8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14.07.2026</w:t>
            </w:r>
          </w:p>
        </w:tc>
        <w:tc>
          <w:tcPr>
            <w:tcW w:w="1440" w:type="dxa"/>
          </w:tcPr>
          <w:p w:rsidR="00F93190" w:rsidRPr="00F93190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-127 818</w:t>
            </w:r>
          </w:p>
        </w:tc>
        <w:tc>
          <w:tcPr>
            <w:tcW w:w="1620" w:type="dxa"/>
          </w:tcPr>
          <w:p w:rsidR="00F93190" w:rsidRPr="00F93190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-180 316</w:t>
            </w:r>
          </w:p>
        </w:tc>
      </w:tr>
      <w:tr w:rsidR="00393673" w:rsidRPr="00F93190" w:rsidTr="00BC76D9">
        <w:tc>
          <w:tcPr>
            <w:tcW w:w="2628" w:type="dxa"/>
          </w:tcPr>
          <w:p w:rsidR="00393673" w:rsidRDefault="00A603D4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PB FS 1020488 kyprič</w:t>
            </w:r>
          </w:p>
        </w:tc>
        <w:tc>
          <w:tcPr>
            <w:tcW w:w="91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="00E80AA8">
              <w:rPr>
                <w:rFonts w:ascii="Times New Roman" w:hAnsi="Times New Roman" w:cs="Times New Roman"/>
                <w:sz w:val="20"/>
                <w:szCs w:val="20"/>
              </w:rPr>
              <w:t>0</w:t>
            </w:r>
            <w:r w:rsidR="00F73D83">
              <w:rPr>
                <w:rFonts w:ascii="Times New Roman" w:hAnsi="Times New Roman" w:cs="Times New Roman"/>
                <w:sz w:val="20"/>
                <w:szCs w:val="20"/>
              </w:rPr>
              <w:t>.07.2023</w:t>
            </w:r>
          </w:p>
        </w:tc>
        <w:tc>
          <w:tcPr>
            <w:tcW w:w="1440" w:type="dxa"/>
          </w:tcPr>
          <w:p w:rsidR="00393673" w:rsidRDefault="00580B5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-1 640</w:t>
            </w:r>
          </w:p>
        </w:tc>
      </w:tr>
      <w:tr w:rsidR="00393673" w:rsidRPr="00F93190" w:rsidTr="00BC76D9">
        <w:tc>
          <w:tcPr>
            <w:tcW w:w="2628" w:type="dxa"/>
          </w:tcPr>
          <w:p w:rsidR="00393673" w:rsidRDefault="00A603D4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PB FS 1020487 JCB</w:t>
            </w:r>
          </w:p>
        </w:tc>
        <w:tc>
          <w:tcPr>
            <w:tcW w:w="910" w:type="dxa"/>
          </w:tcPr>
          <w:p w:rsidR="00393673" w:rsidRDefault="00765F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F73D8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31.07.2024</w:t>
            </w:r>
          </w:p>
        </w:tc>
        <w:tc>
          <w:tcPr>
            <w:tcW w:w="144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- 4 838</w:t>
            </w:r>
          </w:p>
        </w:tc>
        <w:tc>
          <w:tcPr>
            <w:tcW w:w="162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-12 687</w:t>
            </w:r>
          </w:p>
        </w:tc>
      </w:tr>
      <w:tr w:rsidR="00393673" w:rsidRPr="00F93190" w:rsidTr="00BC76D9">
        <w:tc>
          <w:tcPr>
            <w:tcW w:w="2628" w:type="dxa"/>
          </w:tcPr>
          <w:p w:rsidR="00393673" w:rsidRDefault="00A603D4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PB FS 1020537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tech.doj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910" w:type="dxa"/>
          </w:tcPr>
          <w:p w:rsidR="00393673" w:rsidRDefault="00765F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F73D8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31.10.2026</w:t>
            </w:r>
          </w:p>
        </w:tc>
        <w:tc>
          <w:tcPr>
            <w:tcW w:w="144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-21 605</w:t>
            </w:r>
          </w:p>
        </w:tc>
        <w:tc>
          <w:tcPr>
            <w:tcW w:w="162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-28 267</w:t>
            </w:r>
          </w:p>
        </w:tc>
      </w:tr>
      <w:tr w:rsidR="00393673" w:rsidRPr="00F93190" w:rsidTr="00BC76D9">
        <w:tc>
          <w:tcPr>
            <w:tcW w:w="2628" w:type="dxa"/>
          </w:tcPr>
          <w:p w:rsidR="00393673" w:rsidRDefault="00A603D4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UniCredit</w:t>
            </w:r>
            <w:proofErr w:type="spellEnd"/>
            <w:r w:rsidR="001C4E99">
              <w:rPr>
                <w:rFonts w:ascii="Times New Roman" w:hAnsi="Times New Roman" w:cs="Times New Roman"/>
                <w:sz w:val="20"/>
                <w:szCs w:val="20"/>
              </w:rPr>
              <w:t xml:space="preserve"> Leasing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4145602640</w:t>
            </w:r>
          </w:p>
        </w:tc>
        <w:tc>
          <w:tcPr>
            <w:tcW w:w="910" w:type="dxa"/>
          </w:tcPr>
          <w:p w:rsidR="00393673" w:rsidRDefault="00A353A2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393673" w:rsidRPr="00F93190" w:rsidRDefault="0039367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393673" w:rsidRDefault="00F73D83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05.08.2023</w:t>
            </w:r>
          </w:p>
        </w:tc>
        <w:tc>
          <w:tcPr>
            <w:tcW w:w="1440" w:type="dxa"/>
          </w:tcPr>
          <w:p w:rsidR="00393673" w:rsidRDefault="00580B5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620" w:type="dxa"/>
          </w:tcPr>
          <w:p w:rsidR="00393673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-2 300</w:t>
            </w:r>
          </w:p>
        </w:tc>
      </w:tr>
      <w:tr w:rsidR="001C4E99" w:rsidRPr="00F93190" w:rsidTr="00BC76D9">
        <w:tc>
          <w:tcPr>
            <w:tcW w:w="2628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UniCredit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Leasing Dacia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Duster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4145605458</w:t>
            </w:r>
          </w:p>
        </w:tc>
        <w:tc>
          <w:tcPr>
            <w:tcW w:w="910" w:type="dxa"/>
          </w:tcPr>
          <w:p w:rsidR="001C4E99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1C4E99" w:rsidRPr="00F93190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C4E99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31.12.2027</w:t>
            </w:r>
          </w:p>
        </w:tc>
        <w:tc>
          <w:tcPr>
            <w:tcW w:w="1440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-18 152</w:t>
            </w:r>
          </w:p>
        </w:tc>
        <w:tc>
          <w:tcPr>
            <w:tcW w:w="1620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1C4E99" w:rsidRPr="00F93190" w:rsidTr="00BC76D9">
        <w:tc>
          <w:tcPr>
            <w:tcW w:w="2628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Tatra banka, a.s. Krátkodobý úver S02 002/2023</w:t>
            </w:r>
          </w:p>
        </w:tc>
        <w:tc>
          <w:tcPr>
            <w:tcW w:w="910" w:type="dxa"/>
          </w:tcPr>
          <w:p w:rsidR="001C4E99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€</w:t>
            </w:r>
          </w:p>
        </w:tc>
        <w:tc>
          <w:tcPr>
            <w:tcW w:w="900" w:type="dxa"/>
          </w:tcPr>
          <w:p w:rsidR="001C4E99" w:rsidRPr="00F93190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1C4E99" w:rsidRDefault="001C4E99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30.01.2032</w:t>
            </w:r>
          </w:p>
        </w:tc>
        <w:tc>
          <w:tcPr>
            <w:tcW w:w="1440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-110 000</w:t>
            </w:r>
          </w:p>
        </w:tc>
        <w:tc>
          <w:tcPr>
            <w:tcW w:w="1620" w:type="dxa"/>
          </w:tcPr>
          <w:p w:rsidR="001C4E99" w:rsidRDefault="001C4E99" w:rsidP="001C4E99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F93190" w:rsidRPr="00F93190" w:rsidTr="00BC76D9">
        <w:tc>
          <w:tcPr>
            <w:tcW w:w="8938" w:type="dxa"/>
            <w:gridSpan w:val="6"/>
            <w:tcBorders>
              <w:right w:val="single" w:sz="4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Dlhodobé pôžičky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Krátkodobé pôžičky </w:t>
            </w:r>
          </w:p>
        </w:tc>
      </w:tr>
      <w:tr w:rsidR="00F93190" w:rsidRPr="00F93190" w:rsidTr="00BC76D9">
        <w:tc>
          <w:tcPr>
            <w:tcW w:w="262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91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0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44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620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8938" w:type="dxa"/>
            <w:gridSpan w:val="6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Krátkodobé finančné výpomoci</w:t>
            </w:r>
          </w:p>
        </w:tc>
      </w:tr>
    </w:tbl>
    <w:p w:rsidR="00EA5F14" w:rsidRDefault="00EA5F1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48"/>
          <w:tab w:val="left" w:pos="4507"/>
          <w:tab w:val="left" w:pos="5390"/>
          <w:tab w:val="left" w:pos="7319"/>
        </w:tabs>
        <w:autoSpaceDE w:val="0"/>
        <w:autoSpaceDN w:val="0"/>
        <w:adjustRightInd w:val="0"/>
        <w:ind w:left="360" w:hanging="360"/>
        <w:jc w:val="both"/>
        <w:rPr>
          <w:rFonts w:ascii="Times New Roman" w:hAnsi="Times New Roman" w:cs="Times New Roman"/>
          <w:b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G. písm. j) o významných položkách časového rozlíšenia na strane pasív </w:t>
      </w:r>
    </w:p>
    <w:tbl>
      <w:tblPr>
        <w:tblW w:w="90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617"/>
        <w:gridCol w:w="2791"/>
        <w:gridCol w:w="2658"/>
      </w:tblGrid>
      <w:tr w:rsidR="00F93190" w:rsidRPr="00F93190" w:rsidTr="00BC76D9">
        <w:tc>
          <w:tcPr>
            <w:tcW w:w="3617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Opis položky časového rozlíšenia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617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dlhodobé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left="-330" w:firstLine="33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617" w:type="dxa"/>
          </w:tcPr>
          <w:p w:rsidR="00F93190" w:rsidRPr="00F93190" w:rsidRDefault="00F93190" w:rsidP="00F93190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Výdavky budúcich období krátkodobé</w:t>
            </w:r>
          </w:p>
        </w:tc>
        <w:tc>
          <w:tcPr>
            <w:tcW w:w="2791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dlhodobé,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Výnosy budúcich období krátkodobé,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</w:tcPr>
          <w:p w:rsidR="00FB5479" w:rsidRPr="00F93190" w:rsidRDefault="00C20FF0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58 208</w:t>
            </w:r>
          </w:p>
        </w:tc>
        <w:tc>
          <w:tcPr>
            <w:tcW w:w="2658" w:type="dxa"/>
          </w:tcPr>
          <w:p w:rsidR="00FB5479" w:rsidRPr="00F93190" w:rsidRDefault="00D654E6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78 762</w:t>
            </w:r>
          </w:p>
        </w:tc>
      </w:tr>
      <w:tr w:rsidR="00FB5479" w:rsidRPr="00F93190" w:rsidTr="00BC76D9">
        <w:tc>
          <w:tcPr>
            <w:tcW w:w="3617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Dotácie na dlhodobý hmotný majetok</w:t>
            </w:r>
          </w:p>
        </w:tc>
        <w:tc>
          <w:tcPr>
            <w:tcW w:w="2791" w:type="dxa"/>
          </w:tcPr>
          <w:p w:rsidR="00FB5479" w:rsidRPr="00F93190" w:rsidRDefault="00C20FF0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38 208</w:t>
            </w:r>
          </w:p>
        </w:tc>
        <w:tc>
          <w:tcPr>
            <w:tcW w:w="2658" w:type="dxa"/>
          </w:tcPr>
          <w:p w:rsidR="00FB5479" w:rsidRPr="00F93190" w:rsidRDefault="00D654E6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73 667</w:t>
            </w:r>
          </w:p>
        </w:tc>
      </w:tr>
    </w:tbl>
    <w:p w:rsidR="005078C4" w:rsidRDefault="005078C4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Default="00D9321A" w:rsidP="005078C4">
      <w:pPr>
        <w:jc w:val="both"/>
        <w:rPr>
          <w:lang w:eastAsia="cs-CZ"/>
        </w:rPr>
      </w:pPr>
    </w:p>
    <w:p w:rsidR="00D9321A" w:rsidRPr="00EA5F14" w:rsidRDefault="00D9321A" w:rsidP="005078C4">
      <w:pPr>
        <w:jc w:val="both"/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 w:rsidRPr="00F93190">
        <w:rPr>
          <w:szCs w:val="22"/>
        </w:rPr>
        <w:t>H. INFORMÁCIE O VÝNOSOCH</w:t>
      </w: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EA5F14" w:rsidRPr="00F93190" w:rsidRDefault="00EA5F1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Informácie k prílohe č. 3 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>, a) o tržbách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548"/>
        <w:gridCol w:w="1260"/>
        <w:gridCol w:w="1336"/>
        <w:gridCol w:w="1260"/>
        <w:gridCol w:w="1336"/>
        <w:gridCol w:w="1260"/>
        <w:gridCol w:w="1330"/>
      </w:tblGrid>
      <w:tr w:rsidR="00F93190" w:rsidRPr="00F93190" w:rsidTr="002279DC">
        <w:trPr>
          <w:trHeight w:val="794"/>
        </w:trPr>
        <w:tc>
          <w:tcPr>
            <w:tcW w:w="1548" w:type="dxa"/>
            <w:vMerge w:val="restart"/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Oblasť odbytu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96" w:type="dxa"/>
            <w:gridSpan w:val="2"/>
            <w:tcBorders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RV</w:t>
            </w:r>
          </w:p>
        </w:tc>
        <w:tc>
          <w:tcPr>
            <w:tcW w:w="2596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výrobky ŽV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služby</w:t>
            </w:r>
          </w:p>
        </w:tc>
      </w:tr>
      <w:tr w:rsidR="00F93190" w:rsidRPr="00F93190" w:rsidTr="002279DC">
        <w:trPr>
          <w:trHeight w:val="1081"/>
        </w:trPr>
        <w:tc>
          <w:tcPr>
            <w:tcW w:w="154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1336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CC6D04" w:rsidP="000C3F20">
            <w:pPr>
              <w:widowControl w:val="0"/>
              <w:autoSpaceDE w:val="0"/>
              <w:autoSpaceDN w:val="0"/>
              <w:adjustRightInd w:val="0"/>
              <w:spacing w:line="240" w:lineRule="auto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O</w:t>
            </w:r>
            <w:r w:rsidR="00F93190" w:rsidRPr="00F93190">
              <w:rPr>
                <w:rFonts w:ascii="Times New Roman" w:hAnsi="Times New Roman" w:cs="Times New Roman"/>
                <w:sz w:val="18"/>
                <w:szCs w:val="18"/>
              </w:rPr>
              <w:t>bdobie</w:t>
            </w:r>
          </w:p>
        </w:tc>
      </w:tr>
      <w:tr w:rsidR="00F93190" w:rsidRPr="00F93190" w:rsidTr="002279DC">
        <w:trPr>
          <w:trHeight w:val="300"/>
        </w:trPr>
        <w:tc>
          <w:tcPr>
            <w:tcW w:w="154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0C3F20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72147A" w:rsidP="000C3F20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Tuzemsko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3629F2" w:rsidP="003629F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614 911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788 175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3629F2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894 851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755 772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3629F2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63</w:t>
            </w:r>
            <w:r w:rsidR="0039249B"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704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31 445</w:t>
            </w: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Zahraničie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3629F2" w:rsidP="003629F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21 649</w:t>
            </w: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6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2279DC">
        <w:tc>
          <w:tcPr>
            <w:tcW w:w="154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3629F2" w:rsidP="003629F2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636 560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788 175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3629F2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894</w:t>
            </w:r>
            <w:r w:rsidR="0039249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851</w:t>
            </w:r>
          </w:p>
        </w:tc>
        <w:tc>
          <w:tcPr>
            <w:tcW w:w="1336" w:type="dxa"/>
            <w:tcBorders>
              <w:top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755 772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3629F2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</w:t>
            </w:r>
            <w:r w:rsidR="0039249B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704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F607CB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31 445</w:t>
            </w:r>
          </w:p>
        </w:tc>
      </w:tr>
    </w:tbl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Pr="00F93190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9180"/>
        </w:tabs>
        <w:autoSpaceDE w:val="0"/>
        <w:autoSpaceDN w:val="0"/>
        <w:adjustRightInd w:val="0"/>
        <w:ind w:left="360" w:right="174" w:hanging="36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32. Informácie k časti H. </w:t>
      </w:r>
      <w:proofErr w:type="spellStart"/>
      <w:r w:rsidRPr="00F93190">
        <w:rPr>
          <w:rFonts w:ascii="Times New Roman" w:hAnsi="Times New Roman" w:cs="Times New Roman"/>
          <w:b/>
          <w:sz w:val="20"/>
          <w:szCs w:val="20"/>
        </w:rPr>
        <w:t>písm</w:t>
      </w:r>
      <w:proofErr w:type="spellEnd"/>
      <w:r w:rsidRPr="00F93190">
        <w:rPr>
          <w:rFonts w:ascii="Times New Roman" w:hAnsi="Times New Roman" w:cs="Times New Roman"/>
          <w:b/>
          <w:sz w:val="20"/>
          <w:szCs w:val="20"/>
        </w:rPr>
        <w:t xml:space="preserve">, b) prílohy č. 3 o zmene stavu vnútroorganizačných zásob </w:t>
      </w:r>
    </w:p>
    <w:tbl>
      <w:tblPr>
        <w:tblW w:w="94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8"/>
        <w:gridCol w:w="1440"/>
        <w:gridCol w:w="1260"/>
        <w:gridCol w:w="1330"/>
        <w:gridCol w:w="1260"/>
        <w:gridCol w:w="1330"/>
      </w:tblGrid>
      <w:tr w:rsidR="00F93190" w:rsidRPr="00F93190" w:rsidTr="00BC76D9">
        <w:trPr>
          <w:trHeight w:val="700"/>
        </w:trPr>
        <w:tc>
          <w:tcPr>
            <w:tcW w:w="2808" w:type="dxa"/>
            <w:vMerge w:val="restart"/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Názov položky</w:t>
            </w:r>
          </w:p>
        </w:tc>
        <w:tc>
          <w:tcPr>
            <w:tcW w:w="1440" w:type="dxa"/>
            <w:tcBorders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Bežné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  <w:righ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2590" w:type="dxa"/>
            <w:gridSpan w:val="2"/>
            <w:tcBorders>
              <w:left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stavu vnútroorganizačných zásob</w:t>
            </w:r>
          </w:p>
        </w:tc>
      </w:tr>
      <w:tr w:rsidR="00F93190" w:rsidRPr="00F93190" w:rsidTr="00BC76D9">
        <w:trPr>
          <w:trHeight w:val="795"/>
        </w:trPr>
        <w:tc>
          <w:tcPr>
            <w:tcW w:w="2808" w:type="dxa"/>
            <w:vMerge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44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Konečný zostatok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Začiatočný stav</w:t>
            </w:r>
          </w:p>
        </w:tc>
        <w:tc>
          <w:tcPr>
            <w:tcW w:w="126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Bežné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108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  <w:tc>
          <w:tcPr>
            <w:tcW w:w="1330" w:type="dxa"/>
            <w:tcBorders>
              <w:bottom w:val="single" w:sz="8" w:space="0" w:color="auto"/>
            </w:tcBorders>
          </w:tcPr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Bezprostredne predchádzajúce účtovné</w:t>
            </w:r>
          </w:p>
          <w:p w:rsidR="00F93190" w:rsidRPr="00F93190" w:rsidRDefault="00F93190" w:rsidP="005078C4">
            <w:pPr>
              <w:widowControl w:val="0"/>
              <w:autoSpaceDE w:val="0"/>
              <w:autoSpaceDN w:val="0"/>
              <w:adjustRightInd w:val="0"/>
              <w:ind w:left="-108" w:right="-6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obdobie</w:t>
            </w:r>
          </w:p>
        </w:tc>
      </w:tr>
      <w:tr w:rsidR="00F93190" w:rsidRPr="00F93190" w:rsidTr="00BC76D9">
        <w:trPr>
          <w:trHeight w:val="270"/>
        </w:trPr>
        <w:tc>
          <w:tcPr>
            <w:tcW w:w="2808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</w:rPr>
            </w:pPr>
            <w:r w:rsidRPr="00F93190">
              <w:rPr>
                <w:rFonts w:ascii="Times New Roman" w:hAnsi="Times New Roman" w:cs="Times New Roman"/>
              </w:rPr>
              <w:t>a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108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e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autoSpaceDE w:val="0"/>
              <w:autoSpaceDN w:val="0"/>
              <w:adjustRightInd w:val="0"/>
              <w:ind w:left="-108" w:right="-6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sz w:val="18"/>
                <w:szCs w:val="18"/>
              </w:rPr>
              <w:t>f</w:t>
            </w:r>
          </w:p>
        </w:tc>
      </w:tr>
      <w:tr w:rsidR="00FB5479" w:rsidRPr="00F93190" w:rsidTr="00BC76D9"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Nedokončená výroba a polotovary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výroby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223 809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670010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205 991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4D6E0F" w:rsidP="004D6E0F">
            <w:pPr>
              <w:pStyle w:val="Odsekzoznamu"/>
              <w:widowControl w:val="0"/>
              <w:autoSpaceDE w:val="0"/>
              <w:autoSpaceDN w:val="0"/>
              <w:adjustRightInd w:val="0"/>
              <w:ind w:right="-6" w:hanging="416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245 537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424F6D" w:rsidRDefault="00D24794" w:rsidP="00D24794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17 818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252DD6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-39 546</w:t>
            </w:r>
          </w:p>
        </w:tc>
      </w:tr>
      <w:tr w:rsidR="00FB5479" w:rsidRPr="00F93190" w:rsidTr="005C0DB3">
        <w:trPr>
          <w:trHeight w:val="435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Výrobky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318 104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670010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158 269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D6E0F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102 460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D24794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159 835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252DD6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55 809</w:t>
            </w:r>
          </w:p>
        </w:tc>
      </w:tr>
      <w:tr w:rsidR="00FB5479" w:rsidRPr="00F93190" w:rsidTr="005C0DB3">
        <w:trPr>
          <w:trHeight w:val="410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Zvieratá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141 589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670010" w:rsidP="004D6E0F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</w:t>
            </w:r>
            <w:r w:rsidR="004D6E0F">
              <w:rPr>
                <w:rFonts w:ascii="Times New Roman" w:hAnsi="Times New Roman" w:cs="Times New Roman"/>
                <w:sz w:val="20"/>
                <w:szCs w:val="20"/>
              </w:rPr>
              <w:t>29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4D6E0F">
              <w:rPr>
                <w:rFonts w:ascii="Times New Roman" w:hAnsi="Times New Roman" w:cs="Times New Roman"/>
                <w:sz w:val="20"/>
                <w:szCs w:val="20"/>
              </w:rPr>
              <w:t>123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D6E0F" w:rsidP="004D6E0F">
            <w:pPr>
              <w:widowControl w:val="0"/>
              <w:autoSpaceDE w:val="0"/>
              <w:autoSpaceDN w:val="0"/>
              <w:adjustRightInd w:val="0"/>
              <w:ind w:left="72" w:right="-6" w:hanging="72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113 720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D24794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12 466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252DD6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15 403</w:t>
            </w:r>
          </w:p>
        </w:tc>
      </w:tr>
      <w:tr w:rsidR="00FB5479" w:rsidRPr="00F93190" w:rsidTr="005C0DB3">
        <w:trPr>
          <w:trHeight w:val="418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Spolu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683 502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670010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4</w:t>
            </w:r>
            <w:r w:rsidR="004D6E0F">
              <w:rPr>
                <w:rFonts w:ascii="Times New Roman" w:hAnsi="Times New Roman" w:cs="Times New Roman"/>
                <w:b/>
                <w:sz w:val="20"/>
                <w:szCs w:val="20"/>
              </w:rPr>
              <w:t>93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="004D6E0F">
              <w:rPr>
                <w:rFonts w:ascii="Times New Roman" w:hAnsi="Times New Roman" w:cs="Times New Roman"/>
                <w:b/>
                <w:sz w:val="20"/>
                <w:szCs w:val="20"/>
              </w:rPr>
              <w:t>383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4D6E0F" w:rsidP="004D6E0F">
            <w:pPr>
              <w:widowControl w:val="0"/>
              <w:autoSpaceDE w:val="0"/>
              <w:autoSpaceDN w:val="0"/>
              <w:adjustRightInd w:val="0"/>
              <w:ind w:right="-6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461 717</w:t>
            </w: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D24794" w:rsidP="00D24794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190 119</w:t>
            </w: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252DD6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+31 666</w:t>
            </w:r>
          </w:p>
        </w:tc>
      </w:tr>
      <w:tr w:rsidR="00FB5479" w:rsidRPr="00F93190" w:rsidTr="005C0DB3">
        <w:trPr>
          <w:trHeight w:val="396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Manka a škody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597863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3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Reprezentačné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9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Dary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5C0DB3">
        <w:trPr>
          <w:trHeight w:val="401"/>
        </w:trPr>
        <w:tc>
          <w:tcPr>
            <w:tcW w:w="2808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Iné, nákup zvierat</w:t>
            </w:r>
          </w:p>
        </w:tc>
        <w:tc>
          <w:tcPr>
            <w:tcW w:w="144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left="72" w:right="-6" w:hanging="72"/>
              <w:rPr>
                <w:rFonts w:ascii="Times New Roman" w:hAnsi="Times New Roman" w:cs="Times New Roman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</w:p>
        </w:tc>
        <w:tc>
          <w:tcPr>
            <w:tcW w:w="126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330" w:type="dxa"/>
            <w:tcBorders>
              <w:top w:val="single" w:sz="8" w:space="0" w:color="auto"/>
              <w:bottom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4323C4">
        <w:trPr>
          <w:trHeight w:val="832"/>
        </w:trPr>
        <w:tc>
          <w:tcPr>
            <w:tcW w:w="2808" w:type="dxa"/>
            <w:tcBorders>
              <w:top w:val="single" w:sz="8" w:space="0" w:color="auto"/>
            </w:tcBorders>
          </w:tcPr>
          <w:p w:rsidR="00FB5479" w:rsidRPr="00F93190" w:rsidRDefault="00FB5479" w:rsidP="00FB5479">
            <w:pPr>
              <w:widowControl w:val="0"/>
              <w:autoSpaceDE w:val="0"/>
              <w:autoSpaceDN w:val="0"/>
              <w:adjustRightInd w:val="0"/>
              <w:ind w:right="-6"/>
              <w:jc w:val="lef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Zmena stavu </w:t>
            </w:r>
            <w:proofErr w:type="spellStart"/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vnút</w:t>
            </w: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roorga-nizačných</w:t>
            </w:r>
            <w:proofErr w:type="spellEnd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zásob vo výkaze</w:t>
            </w: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ziskov a strát</w:t>
            </w:r>
          </w:p>
        </w:tc>
        <w:tc>
          <w:tcPr>
            <w:tcW w:w="1440" w:type="dxa"/>
            <w:tcBorders>
              <w:top w:val="single" w:sz="8" w:space="0" w:color="auto"/>
            </w:tcBorders>
          </w:tcPr>
          <w:p w:rsidR="00FB5479" w:rsidRPr="00F93190" w:rsidRDefault="00D24794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+190 119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4D6E0F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+31</w:t>
            </w:r>
            <w:r w:rsidR="00670010">
              <w:rPr>
                <w:rFonts w:ascii="Times New Roman" w:hAnsi="Times New Roman" w:cs="Times New Roman"/>
              </w:rPr>
              <w:t xml:space="preserve"> </w:t>
            </w:r>
            <w:r>
              <w:rPr>
                <w:rFonts w:ascii="Times New Roman" w:hAnsi="Times New Roman" w:cs="Times New Roman"/>
              </w:rPr>
              <w:t>666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4D6E0F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-5 525</w:t>
            </w:r>
          </w:p>
        </w:tc>
        <w:tc>
          <w:tcPr>
            <w:tcW w:w="1260" w:type="dxa"/>
            <w:tcBorders>
              <w:top w:val="single" w:sz="8" w:space="0" w:color="auto"/>
            </w:tcBorders>
          </w:tcPr>
          <w:p w:rsidR="00FB5479" w:rsidRPr="00F93190" w:rsidRDefault="00D24794" w:rsidP="00D24794">
            <w:pPr>
              <w:widowControl w:val="0"/>
              <w:autoSpaceDE w:val="0"/>
              <w:autoSpaceDN w:val="0"/>
              <w:adjustRightInd w:val="0"/>
              <w:ind w:right="-6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+190 119</w:t>
            </w:r>
          </w:p>
        </w:tc>
        <w:tc>
          <w:tcPr>
            <w:tcW w:w="1330" w:type="dxa"/>
            <w:tcBorders>
              <w:top w:val="single" w:sz="8" w:space="0" w:color="auto"/>
            </w:tcBorders>
          </w:tcPr>
          <w:p w:rsidR="00FB5479" w:rsidRPr="00F93190" w:rsidRDefault="00252DD6" w:rsidP="00FB5479">
            <w:pPr>
              <w:widowControl w:val="0"/>
              <w:autoSpaceDE w:val="0"/>
              <w:autoSpaceDN w:val="0"/>
              <w:adjustRightInd w:val="0"/>
              <w:ind w:right="-6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+31 666</w:t>
            </w:r>
          </w:p>
        </w:tc>
      </w:tr>
    </w:tbl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26D9B" w:rsidRDefault="00C26D9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5078C4" w:rsidRPr="00F93190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Informácie k prílohe č. 3 časti H. písm. c) až f) o výnosoch pri aktivácii nákladov a o výnosoch z hospodárskej činnosti, finančnej činnosti a mimoriadnej činnosti</w:t>
      </w:r>
    </w:p>
    <w:p w:rsidR="000335DB" w:rsidRPr="00F93190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BC76D9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Významné položky pri aktivácii nákladov, </w:t>
            </w:r>
          </w:p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z toho: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E47441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60 172</w:t>
            </w:r>
          </w:p>
        </w:tc>
        <w:tc>
          <w:tcPr>
            <w:tcW w:w="265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Aktivácia materiálu</w:t>
            </w:r>
          </w:p>
        </w:tc>
        <w:tc>
          <w:tcPr>
            <w:tcW w:w="2791" w:type="dxa"/>
          </w:tcPr>
          <w:p w:rsidR="00FB5479" w:rsidRPr="00F93190" w:rsidRDefault="00FB5479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Aktivácia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zakl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stáda</w:t>
            </w:r>
          </w:p>
        </w:tc>
        <w:tc>
          <w:tcPr>
            <w:tcW w:w="2791" w:type="dxa"/>
          </w:tcPr>
          <w:p w:rsidR="00FB5479" w:rsidRPr="00F93190" w:rsidRDefault="00E47441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60 172</w:t>
            </w: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z hospodárskej činnosti, z toho:</w:t>
            </w:r>
          </w:p>
        </w:tc>
        <w:tc>
          <w:tcPr>
            <w:tcW w:w="2791" w:type="dxa"/>
          </w:tcPr>
          <w:p w:rsidR="00FB5479" w:rsidRPr="00F93190" w:rsidRDefault="000B36D3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</w:t>
            </w:r>
            <w:r w:rsidR="00E47441">
              <w:rPr>
                <w:rFonts w:ascii="Times New Roman" w:hAnsi="Times New Roman" w:cs="Times New Roman"/>
                <w:b/>
                <w:sz w:val="20"/>
                <w:szCs w:val="20"/>
              </w:rPr>
              <w:t>569 700</w:t>
            </w:r>
          </w:p>
        </w:tc>
        <w:tc>
          <w:tcPr>
            <w:tcW w:w="2658" w:type="dxa"/>
          </w:tcPr>
          <w:p w:rsidR="00FB5479" w:rsidRPr="00F93190" w:rsidRDefault="00573B7A" w:rsidP="00E4744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630 216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Dotácie do prevádzky</w:t>
            </w:r>
          </w:p>
        </w:tc>
        <w:tc>
          <w:tcPr>
            <w:tcW w:w="2791" w:type="dxa"/>
          </w:tcPr>
          <w:p w:rsidR="00FB5479" w:rsidRPr="00F93190" w:rsidRDefault="000B36D3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</w:t>
            </w:r>
            <w:r w:rsidR="00E47441">
              <w:rPr>
                <w:rFonts w:ascii="Times New Roman" w:hAnsi="Times New Roman" w:cs="Times New Roman"/>
                <w:sz w:val="20"/>
                <w:szCs w:val="20"/>
              </w:rPr>
              <w:t>548 984</w:t>
            </w:r>
          </w:p>
        </w:tc>
        <w:tc>
          <w:tcPr>
            <w:tcW w:w="2658" w:type="dxa"/>
          </w:tcPr>
          <w:p w:rsidR="00FB5479" w:rsidRPr="00F93190" w:rsidRDefault="00573B7A" w:rsidP="00E4744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591 990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- Dotácie na </w:t>
            </w:r>
            <w:proofErr w:type="spellStart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inv</w:t>
            </w:r>
            <w:proofErr w:type="spellEnd"/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. ročný podiel</w:t>
            </w:r>
          </w:p>
        </w:tc>
        <w:tc>
          <w:tcPr>
            <w:tcW w:w="2791" w:type="dxa"/>
          </w:tcPr>
          <w:p w:rsidR="00FB5479" w:rsidRPr="00F93190" w:rsidRDefault="00E47441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20 553</w:t>
            </w:r>
          </w:p>
        </w:tc>
        <w:tc>
          <w:tcPr>
            <w:tcW w:w="2658" w:type="dxa"/>
          </w:tcPr>
          <w:p w:rsidR="00FB5479" w:rsidRPr="00F93190" w:rsidRDefault="00E75E74" w:rsidP="00E4744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35 153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 Ostatné</w:t>
            </w:r>
          </w:p>
        </w:tc>
        <w:tc>
          <w:tcPr>
            <w:tcW w:w="2791" w:type="dxa"/>
          </w:tcPr>
          <w:p w:rsidR="00FB5479" w:rsidRPr="00F93190" w:rsidRDefault="000B36D3" w:rsidP="000B36D3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E47441">
              <w:rPr>
                <w:rFonts w:ascii="Times New Roman" w:hAnsi="Times New Roman" w:cs="Times New Roman"/>
                <w:sz w:val="20"/>
                <w:szCs w:val="20"/>
              </w:rPr>
              <w:t>163</w:t>
            </w:r>
          </w:p>
        </w:tc>
        <w:tc>
          <w:tcPr>
            <w:tcW w:w="2658" w:type="dxa"/>
          </w:tcPr>
          <w:p w:rsidR="00FB5479" w:rsidRPr="00F93190" w:rsidRDefault="00E75E74" w:rsidP="00E47441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3 073</w:t>
            </w: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Finančné výnosy,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zisky,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zisky ku dňu, ku ktorému sa zostavuje účtovná závierka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BC76D9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tné významné položky finančných výnosov, z toho: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5C0DB3" w:rsidRDefault="005C0DB3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BD2581" w:rsidRPr="00F93190" w:rsidRDefault="00BD2581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 xml:space="preserve">33. Informácie k prílohe č. 3 časti H. písm. g) o čistom obrate </w:t>
      </w:r>
    </w:p>
    <w:tbl>
      <w:tblPr>
        <w:tblW w:w="9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068"/>
        <w:gridCol w:w="2791"/>
        <w:gridCol w:w="2658"/>
      </w:tblGrid>
      <w:tr w:rsidR="00F93190" w:rsidRPr="00F93190" w:rsidTr="00BC76D9">
        <w:tc>
          <w:tcPr>
            <w:tcW w:w="406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791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65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B5479" w:rsidRPr="00F93190" w:rsidTr="003D6278">
        <w:tc>
          <w:tcPr>
            <w:tcW w:w="4068" w:type="dxa"/>
            <w:tcBorders>
              <w:top w:val="single" w:sz="12" w:space="0" w:color="auto"/>
            </w:tcBorders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Tržby za vlastné výrobky </w:t>
            </w:r>
          </w:p>
        </w:tc>
        <w:tc>
          <w:tcPr>
            <w:tcW w:w="2791" w:type="dxa"/>
            <w:tcBorders>
              <w:top w:val="single" w:sz="12" w:space="0" w:color="auto"/>
            </w:tcBorders>
          </w:tcPr>
          <w:p w:rsidR="00FB5479" w:rsidRPr="00F93190" w:rsidRDefault="005E5025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1 531 227</w:t>
            </w:r>
          </w:p>
        </w:tc>
        <w:tc>
          <w:tcPr>
            <w:tcW w:w="2658" w:type="dxa"/>
            <w:tcBorders>
              <w:top w:val="single" w:sz="12" w:space="0" w:color="auto"/>
            </w:tcBorders>
            <w:vAlign w:val="center"/>
          </w:tcPr>
          <w:p w:rsidR="00FB5479" w:rsidRPr="00F93190" w:rsidRDefault="003D6278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1 543 948</w:t>
            </w: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791" w:type="dxa"/>
          </w:tcPr>
          <w:p w:rsidR="00FB5479" w:rsidRPr="00F93190" w:rsidRDefault="005E5025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63 888</w:t>
            </w:r>
          </w:p>
        </w:tc>
        <w:tc>
          <w:tcPr>
            <w:tcW w:w="2658" w:type="dxa"/>
            <w:vAlign w:val="center"/>
          </w:tcPr>
          <w:p w:rsidR="00FB5479" w:rsidRPr="00F93190" w:rsidRDefault="003D6278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31 445</w:t>
            </w: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Tržby za tovar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vAlign w:val="center"/>
          </w:tcPr>
          <w:p w:rsidR="00FB5479" w:rsidRPr="00F93190" w:rsidRDefault="003D6278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  2 071</w:t>
            </w: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Výnosy zo zákazky 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vAlign w:val="center"/>
          </w:tcPr>
          <w:p w:rsidR="00FB5479" w:rsidRPr="00F93190" w:rsidRDefault="00FB5479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Výnosy z nehnuteľnosti na predaj</w:t>
            </w:r>
          </w:p>
        </w:tc>
        <w:tc>
          <w:tcPr>
            <w:tcW w:w="2791" w:type="dxa"/>
          </w:tcPr>
          <w:p w:rsidR="00FB5479" w:rsidRPr="00F93190" w:rsidRDefault="005E5025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291</w:t>
            </w:r>
          </w:p>
        </w:tc>
        <w:tc>
          <w:tcPr>
            <w:tcW w:w="2658" w:type="dxa"/>
            <w:vAlign w:val="center"/>
          </w:tcPr>
          <w:p w:rsidR="00FB5479" w:rsidRPr="00F93190" w:rsidRDefault="003D6278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 76 431</w:t>
            </w: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Iné výnosy súvisiace s bežnou činnosťou</w:t>
            </w:r>
          </w:p>
        </w:tc>
        <w:tc>
          <w:tcPr>
            <w:tcW w:w="2791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658" w:type="dxa"/>
            <w:vAlign w:val="center"/>
          </w:tcPr>
          <w:p w:rsidR="00FB5479" w:rsidRPr="00F93190" w:rsidRDefault="00FB5479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B5479" w:rsidRPr="00F93190" w:rsidTr="003D6278">
        <w:tc>
          <w:tcPr>
            <w:tcW w:w="4068" w:type="dxa"/>
          </w:tcPr>
          <w:p w:rsidR="00FB5479" w:rsidRPr="00F93190" w:rsidRDefault="00FB5479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Čistý obrat celkom</w:t>
            </w:r>
          </w:p>
        </w:tc>
        <w:tc>
          <w:tcPr>
            <w:tcW w:w="2791" w:type="dxa"/>
          </w:tcPr>
          <w:p w:rsidR="00FB5479" w:rsidRPr="00F93190" w:rsidRDefault="005E5025" w:rsidP="00FB5479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1 595 406</w:t>
            </w:r>
          </w:p>
        </w:tc>
        <w:tc>
          <w:tcPr>
            <w:tcW w:w="2658" w:type="dxa"/>
            <w:vAlign w:val="center"/>
          </w:tcPr>
          <w:p w:rsidR="00FB5479" w:rsidRPr="00F93190" w:rsidRDefault="003D6278" w:rsidP="003D6278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1 653 895 </w:t>
            </w:r>
          </w:p>
        </w:tc>
      </w:tr>
    </w:tbl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Default="00C26D9B" w:rsidP="00C26D9B">
      <w:pPr>
        <w:rPr>
          <w:lang w:eastAsia="cs-CZ"/>
        </w:rPr>
      </w:pPr>
    </w:p>
    <w:p w:rsidR="00C26D9B" w:rsidRPr="00C26D9B" w:rsidRDefault="00C26D9B" w:rsidP="00C26D9B">
      <w:pPr>
        <w:rPr>
          <w:lang w:eastAsia="cs-CZ"/>
        </w:rPr>
      </w:pPr>
    </w:p>
    <w:p w:rsidR="000335DB" w:rsidRPr="000335DB" w:rsidRDefault="000335DB" w:rsidP="000335DB">
      <w:pPr>
        <w:rPr>
          <w:lang w:eastAsia="cs-CZ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  <w:r w:rsidRPr="00F93190">
        <w:rPr>
          <w:sz w:val="20"/>
          <w:szCs w:val="20"/>
        </w:rPr>
        <w:t>I. INFORMÁCIE O NÁKLADOCH</w:t>
      </w:r>
    </w:p>
    <w:p w:rsidR="00F93190" w:rsidRDefault="00F93190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5078C4" w:rsidRDefault="005078C4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Pr="00F93190" w:rsidRDefault="000335DB" w:rsidP="00F93190">
      <w:pPr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34. Informácie k prílohe č. 3 časti I. o nákladoch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48"/>
        <w:gridCol w:w="2520"/>
        <w:gridCol w:w="2520"/>
      </w:tblGrid>
      <w:tr w:rsidR="00F93190" w:rsidRPr="00F93190" w:rsidTr="00F13934">
        <w:trPr>
          <w:trHeight w:val="797"/>
        </w:trPr>
        <w:tc>
          <w:tcPr>
            <w:tcW w:w="4248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252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938FD" w:rsidRPr="00F93190" w:rsidTr="00BC76D9">
        <w:tc>
          <w:tcPr>
            <w:tcW w:w="42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ind w:right="-149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Náklady za poskytnuté služby, z toho: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39249B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310 958</w:t>
            </w:r>
          </w:p>
        </w:tc>
        <w:tc>
          <w:tcPr>
            <w:tcW w:w="2520" w:type="dxa"/>
            <w:tcBorders>
              <w:top w:val="single" w:sz="12" w:space="0" w:color="auto"/>
            </w:tcBorders>
          </w:tcPr>
          <w:p w:rsidR="00A938FD" w:rsidRPr="00F93190" w:rsidRDefault="00B2795A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264 131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2520" w:type="dxa"/>
          </w:tcPr>
          <w:p w:rsidR="00A938FD" w:rsidRPr="00F93190" w:rsidRDefault="0039249B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1 500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1 500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náklady na overenie individuálnej ÚZ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1 500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  1 500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309 458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262 631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Opravy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udržovanie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48 307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35 318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Nájomné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30 629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42 581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E83CCB" w:rsidP="00424F6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</w:t>
            </w:r>
            <w:r w:rsidR="00146316">
              <w:rPr>
                <w:rFonts w:ascii="Times New Roman" w:hAnsi="Times New Roman" w:cs="Times New Roman"/>
                <w:sz w:val="20"/>
                <w:szCs w:val="20"/>
              </w:rPr>
              <w:t xml:space="preserve">230 522 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184 732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Ostatné významné položky nákladov z hospodárskej činnosti, z toho: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29 358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29 644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Pokuty a</w:t>
            </w: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penále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10 011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11 109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i/>
                <w:sz w:val="20"/>
                <w:szCs w:val="20"/>
              </w:rPr>
              <w:t xml:space="preserve">- </w:t>
            </w: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Poistné 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19 347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18 535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Ostatné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Finančné náklady, z toho: 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86 405</w:t>
            </w:r>
          </w:p>
        </w:tc>
        <w:tc>
          <w:tcPr>
            <w:tcW w:w="2520" w:type="dxa"/>
          </w:tcPr>
          <w:p w:rsidR="00A938FD" w:rsidRPr="00F93190" w:rsidRDefault="00B2795A" w:rsidP="00B2795A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             88 683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Kurzové straty, z toho: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480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Kurzové straty ku dňu, ku ktorému sa zostavuje účtovná závierka </w:t>
            </w: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67 058</w:t>
            </w:r>
          </w:p>
        </w:tc>
        <w:tc>
          <w:tcPr>
            <w:tcW w:w="2520" w:type="dxa"/>
          </w:tcPr>
          <w:p w:rsidR="00A938FD" w:rsidRPr="00F93190" w:rsidRDefault="002811BE" w:rsidP="002811BE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  70 148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F93190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i/>
                <w:sz w:val="20"/>
                <w:szCs w:val="20"/>
              </w:rPr>
              <w:t>- Poplatky banke</w:t>
            </w:r>
          </w:p>
        </w:tc>
        <w:tc>
          <w:tcPr>
            <w:tcW w:w="2520" w:type="dxa"/>
          </w:tcPr>
          <w:p w:rsidR="00A938FD" w:rsidRPr="00F93190" w:rsidRDefault="00146316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1 845</w:t>
            </w:r>
          </w:p>
        </w:tc>
        <w:tc>
          <w:tcPr>
            <w:tcW w:w="2520" w:type="dxa"/>
          </w:tcPr>
          <w:p w:rsidR="00A938FD" w:rsidRPr="00F93190" w:rsidRDefault="002811BE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660</w:t>
            </w: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sz w:val="20"/>
                <w:szCs w:val="20"/>
              </w:rPr>
              <w:t>-Finančné služby S Slovensko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4248" w:type="dxa"/>
          </w:tcPr>
          <w:p w:rsidR="00A938FD" w:rsidRPr="0023535B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Mimoriadne náklady, z toho :</w:t>
            </w: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520" w:type="dxa"/>
          </w:tcPr>
          <w:p w:rsidR="00A938FD" w:rsidRDefault="00A938FD" w:rsidP="00A938FD">
            <w:pPr>
              <w:widowControl w:val="0"/>
              <w:tabs>
                <w:tab w:val="left" w:pos="259"/>
                <w:tab w:val="left" w:pos="705"/>
                <w:tab w:val="left" w:pos="2245"/>
                <w:tab w:val="left" w:pos="3766"/>
                <w:tab w:val="left" w:pos="5292"/>
                <w:tab w:val="left" w:pos="6904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93190" w:rsidRPr="00F93190" w:rsidRDefault="00F93190" w:rsidP="00F93190">
      <w:pPr>
        <w:jc w:val="both"/>
        <w:rPr>
          <w:rFonts w:ascii="Times New Roman" w:hAnsi="Times New Roman" w:cs="Times New Roman"/>
        </w:rPr>
      </w:pPr>
    </w:p>
    <w:p w:rsidR="005078C4" w:rsidRDefault="005078C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J</w:t>
      </w:r>
      <w:r w:rsidR="00F93190" w:rsidRPr="00F93190">
        <w:rPr>
          <w:rFonts w:ascii="Times New Roman" w:hAnsi="Times New Roman" w:cs="Times New Roman"/>
          <w:b/>
          <w:bCs/>
        </w:rPr>
        <w:t>. ÚDAJE NA PODSÚVAHOVÝCH ÚČTOCH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K</w:t>
      </w:r>
      <w:r w:rsidR="00F93190" w:rsidRPr="00F93190">
        <w:rPr>
          <w:szCs w:val="22"/>
        </w:rPr>
        <w:t>. INÉ AKTÍVA A INÉ PASÍVA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nevykazuje</w:t>
      </w:r>
    </w:p>
    <w:p w:rsidR="005078C4" w:rsidRDefault="005078C4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335DB" w:rsidRDefault="000335DB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5E10A0" w:rsidRPr="00F93190" w:rsidRDefault="005E10A0" w:rsidP="005E10A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4" w:hanging="364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L</w:t>
      </w:r>
      <w:r w:rsidR="00F93190" w:rsidRPr="00F93190">
        <w:rPr>
          <w:rFonts w:ascii="Times New Roman" w:hAnsi="Times New Roman" w:cs="Times New Roman"/>
          <w:b/>
          <w:bCs/>
        </w:rPr>
        <w:t>. PRÍJMY A VÝHODY ČLENOV ŠTATUTÁRNYCH ORGÁNOV, DOZORNÝCH ORGÁNOV A INÝCH ORGÁNOV ÚČTOVNEJ JEDNOTKY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60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</w:rPr>
        <w:t xml:space="preserve">      </w:t>
      </w:r>
      <w:r w:rsidRPr="00F93190">
        <w:rPr>
          <w:rFonts w:ascii="Times New Roman" w:hAnsi="Times New Roman" w:cs="Times New Roman"/>
          <w:i/>
          <w:sz w:val="20"/>
          <w:szCs w:val="20"/>
        </w:rPr>
        <w:t>Družstvo neposkytovalo</w:t>
      </w:r>
    </w:p>
    <w:p w:rsid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 w:val="20"/>
          <w:szCs w:val="20"/>
        </w:rPr>
      </w:pPr>
    </w:p>
    <w:p w:rsidR="005E10A0" w:rsidRDefault="005E10A0" w:rsidP="005E10A0">
      <w:pPr>
        <w:rPr>
          <w:lang w:eastAsia="cs-CZ"/>
        </w:rPr>
      </w:pPr>
    </w:p>
    <w:p w:rsidR="000335DB" w:rsidRPr="005E10A0" w:rsidRDefault="000335DB" w:rsidP="005E10A0">
      <w:pPr>
        <w:rPr>
          <w:lang w:eastAsia="cs-CZ"/>
        </w:rPr>
      </w:pPr>
    </w:p>
    <w:p w:rsidR="005E10A0" w:rsidRPr="005E10A0" w:rsidRDefault="005E10A0" w:rsidP="005E10A0">
      <w:pPr>
        <w:rPr>
          <w:lang w:eastAsia="cs-CZ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M</w:t>
      </w:r>
      <w:r w:rsidR="00F93190" w:rsidRPr="00F93190">
        <w:rPr>
          <w:szCs w:val="22"/>
        </w:rPr>
        <w:t>. EKONOMICKÉ VZŤAHY ÚČTOVNEJ JEDNOTKY A SPRIAZNENÝCH OSÔB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>Pre družstvo bezpredmetné</w:t>
      </w:r>
    </w:p>
    <w:p w:rsidR="00247614" w:rsidRPr="005C0DB3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</w:t>
      </w:r>
    </w:p>
    <w:p w:rsidR="00247614" w:rsidRDefault="00247614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5E10A0" w:rsidP="00F93190">
      <w:pPr>
        <w:widowControl w:val="0"/>
        <w:autoSpaceDE w:val="0"/>
        <w:autoSpaceDN w:val="0"/>
        <w:adjustRightInd w:val="0"/>
        <w:ind w:left="369" w:hanging="365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N</w:t>
      </w:r>
      <w:r w:rsidR="00F93190" w:rsidRPr="00F93190">
        <w:rPr>
          <w:rFonts w:ascii="Times New Roman" w:hAnsi="Times New Roman" w:cs="Times New Roman"/>
          <w:b/>
          <w:bCs/>
        </w:rPr>
        <w:t>. SKUTOČNOSTI, KTORÉ NASTALI PO DNI, KU KTORÉMU SA ZOSTAVUJE ÚČTOVNÁ ZÁVIERKA DO DŇA ZOSTAVENIA ÚČTOVNEJ ZÁVIERKY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</w:rPr>
        <w:t xml:space="preserve">      </w:t>
      </w:r>
      <w:r w:rsidRPr="00F93190">
        <w:rPr>
          <w:rFonts w:ascii="Times New Roman" w:hAnsi="Times New Roman" w:cs="Times New Roman"/>
          <w:sz w:val="20"/>
          <w:szCs w:val="20"/>
        </w:rPr>
        <w:t xml:space="preserve"> </w:t>
      </w:r>
      <w:r w:rsidRPr="00F93190">
        <w:rPr>
          <w:rFonts w:ascii="Times New Roman" w:hAnsi="Times New Roman" w:cs="Times New Roman"/>
          <w:i/>
          <w:sz w:val="20"/>
          <w:szCs w:val="20"/>
        </w:rPr>
        <w:t xml:space="preserve">V uvedenom období nenastali skutočnosti, ktoré by bolo potrebné zachytiť v účtovnej </w:t>
      </w:r>
    </w:p>
    <w:p w:rsidR="00F93190" w:rsidRDefault="00F9319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  <w:r w:rsidRPr="00F93190">
        <w:rPr>
          <w:rFonts w:ascii="Times New Roman" w:hAnsi="Times New Roman" w:cs="Times New Roman"/>
          <w:i/>
          <w:sz w:val="20"/>
          <w:szCs w:val="20"/>
        </w:rPr>
        <w:t xml:space="preserve">       </w:t>
      </w:r>
      <w:r w:rsidR="005078C4">
        <w:rPr>
          <w:rFonts w:ascii="Times New Roman" w:hAnsi="Times New Roman" w:cs="Times New Roman"/>
          <w:i/>
          <w:sz w:val="20"/>
          <w:szCs w:val="20"/>
        </w:rPr>
        <w:t>z</w:t>
      </w:r>
      <w:r w:rsidRPr="00F93190">
        <w:rPr>
          <w:rFonts w:ascii="Times New Roman" w:hAnsi="Times New Roman" w:cs="Times New Roman"/>
          <w:i/>
          <w:sz w:val="20"/>
          <w:szCs w:val="20"/>
        </w:rPr>
        <w:t>ávierke</w:t>
      </w:r>
    </w:p>
    <w:p w:rsidR="005078C4" w:rsidRDefault="005078C4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5E10A0" w:rsidRPr="005078C4" w:rsidRDefault="005E10A0" w:rsidP="005078C4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i/>
          <w:sz w:val="20"/>
          <w:szCs w:val="20"/>
        </w:rPr>
      </w:pPr>
    </w:p>
    <w:p w:rsidR="00F93190" w:rsidRPr="00F93190" w:rsidRDefault="005E10A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szCs w:val="22"/>
        </w:rPr>
      </w:pPr>
      <w:r>
        <w:rPr>
          <w:szCs w:val="22"/>
        </w:rPr>
        <w:t>O</w:t>
      </w:r>
      <w:r w:rsidR="00F93190" w:rsidRPr="00F93190">
        <w:rPr>
          <w:szCs w:val="22"/>
        </w:rPr>
        <w:t>. PREHĽAD ZMIEN VLASTNÉHO IMANIA</w:t>
      </w:r>
    </w:p>
    <w:p w:rsidR="00F93190" w:rsidRDefault="00F93190" w:rsidP="00F93190">
      <w:pPr>
        <w:jc w:val="both"/>
        <w:rPr>
          <w:rFonts w:ascii="Times New Roman" w:hAnsi="Times New Roman" w:cs="Times New Roman"/>
        </w:rPr>
      </w:pPr>
    </w:p>
    <w:p w:rsidR="005E10A0" w:rsidRPr="00F93190" w:rsidRDefault="005E10A0" w:rsidP="00F93190">
      <w:pPr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37. Informácie k prílohe č. 3 časti P. o zmenách vlastného imania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      Tabuľka č. 1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F93190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1B397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1 037 055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22 214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7 201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F93190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1 052 068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F93190" w:rsidRPr="00F93190" w:rsidRDefault="001B3970" w:rsidP="001B397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1 849 188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1 849 188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</w:t>
            </w:r>
            <w:r w:rsidR="0075743E" w:rsidRPr="00F93190">
              <w:rPr>
                <w:rFonts w:ascii="Times New Roman" w:hAnsi="Times New Roman" w:cs="Times New Roman"/>
                <w:sz w:val="20"/>
                <w:szCs w:val="20"/>
              </w:rPr>
              <w:t>vlastné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 xml:space="preserve"> obchodné podiely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F93190" w:rsidRPr="008A78F3" w:rsidRDefault="00F93190" w:rsidP="008A78F3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rPr>
          <w:trHeight w:val="147"/>
        </w:trPr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F93190" w:rsidRPr="00F93190" w:rsidRDefault="001B397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148 189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1D7FB8" w:rsidRDefault="00F93190" w:rsidP="001D7FB8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148 189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1A3C6E" w:rsidRPr="00F93190" w:rsidRDefault="001B3970" w:rsidP="001B397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3 373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A43904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3 373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Oceňovacie rozdiely z precenenia pri zlúčení, splynutí a</w:t>
            </w:r>
            <w:r w:rsidR="00CF333D"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F93190" w:rsidRPr="00F93190" w:rsidRDefault="00B90BB3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</w:t>
            </w:r>
          </w:p>
        </w:tc>
        <w:tc>
          <w:tcPr>
            <w:tcW w:w="1080" w:type="dxa"/>
          </w:tcPr>
          <w:p w:rsidR="00F93190" w:rsidRPr="00F93190" w:rsidRDefault="00C03F7B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7 201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2944D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  <w:r w:rsidR="00875198">
              <w:rPr>
                <w:rFonts w:ascii="Times New Roman" w:hAnsi="Times New Roman" w:cs="Times New Roman"/>
                <w:sz w:val="20"/>
                <w:szCs w:val="20"/>
              </w:rPr>
              <w:t>7 201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F93190" w:rsidRPr="00F93190" w:rsidRDefault="000F54F2" w:rsidP="000F54F2">
            <w:pPr>
              <w:widowControl w:val="0"/>
              <w:tabs>
                <w:tab w:val="left" w:pos="48"/>
                <w:tab w:val="left" w:pos="271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-970 896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87519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-970 896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1A3C6E" w:rsidRPr="00F93190" w:rsidRDefault="004622AB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  <w:r w:rsidR="00B90BB3"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0F54F2">
              <w:rPr>
                <w:rFonts w:ascii="Times New Roman" w:hAnsi="Times New Roman" w:cs="Times New Roman"/>
                <w:sz w:val="20"/>
                <w:szCs w:val="20"/>
              </w:rPr>
              <w:t>7 201</w:t>
            </w:r>
          </w:p>
        </w:tc>
        <w:tc>
          <w:tcPr>
            <w:tcW w:w="1080" w:type="dxa"/>
          </w:tcPr>
          <w:p w:rsidR="001A3C6E" w:rsidRPr="00F93190" w:rsidRDefault="00C03F7B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15 013</w:t>
            </w:r>
          </w:p>
        </w:tc>
        <w:tc>
          <w:tcPr>
            <w:tcW w:w="1080" w:type="dxa"/>
          </w:tcPr>
          <w:p w:rsidR="00F93190" w:rsidRPr="00F93190" w:rsidRDefault="00875198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7 201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1A3C6E" w:rsidRPr="00F93190" w:rsidRDefault="002944DE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  <w:r w:rsidR="00875198">
              <w:rPr>
                <w:rFonts w:ascii="Times New Roman" w:hAnsi="Times New Roman" w:cs="Times New Roman"/>
                <w:sz w:val="20"/>
                <w:szCs w:val="20"/>
              </w:rPr>
              <w:t>15 013</w:t>
            </w: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93190" w:rsidRPr="00F93190" w:rsidTr="00BC76D9">
        <w:tc>
          <w:tcPr>
            <w:tcW w:w="3348" w:type="dxa"/>
          </w:tcPr>
          <w:p w:rsidR="00F93190" w:rsidRPr="00F93190" w:rsidRDefault="00F93190" w:rsidP="00F93190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0335DB" w:rsidRDefault="000335DB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5E10A0" w:rsidRDefault="005E10A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247614" w:rsidRPr="00F93190" w:rsidRDefault="00247614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ind w:right="-6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Tabuľka č. 2</w:t>
      </w:r>
    </w:p>
    <w:tbl>
      <w:tblPr>
        <w:tblW w:w="9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348"/>
        <w:gridCol w:w="1260"/>
        <w:gridCol w:w="1080"/>
        <w:gridCol w:w="1080"/>
        <w:gridCol w:w="1080"/>
        <w:gridCol w:w="1260"/>
      </w:tblGrid>
      <w:tr w:rsidR="00F93190" w:rsidRPr="00F93190" w:rsidTr="00BC76D9">
        <w:tc>
          <w:tcPr>
            <w:tcW w:w="3348" w:type="dxa"/>
            <w:vMerge w:val="restart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Položka vlastného imania</w:t>
            </w:r>
          </w:p>
        </w:tc>
        <w:tc>
          <w:tcPr>
            <w:tcW w:w="5760" w:type="dxa"/>
            <w:gridSpan w:val="5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F93190" w:rsidRPr="00F93190" w:rsidTr="00BC76D9">
        <w:tc>
          <w:tcPr>
            <w:tcW w:w="3348" w:type="dxa"/>
            <w:vMerge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začiatku účtovného obdobia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Prírastky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18"/>
                <w:szCs w:val="18"/>
              </w:rPr>
            </w:pPr>
            <w:r w:rsidRPr="00F93190">
              <w:rPr>
                <w:rFonts w:ascii="Times New Roman" w:hAnsi="Times New Roman" w:cs="Times New Roman"/>
                <w:b/>
                <w:sz w:val="18"/>
                <w:szCs w:val="18"/>
              </w:rPr>
              <w:t>Úbytky</w:t>
            </w:r>
          </w:p>
        </w:tc>
        <w:tc>
          <w:tcPr>
            <w:tcW w:w="108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Presuny</w:t>
            </w:r>
          </w:p>
        </w:tc>
        <w:tc>
          <w:tcPr>
            <w:tcW w:w="1260" w:type="dxa"/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left="-288" w:firstLine="288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Stav</w:t>
            </w:r>
          </w:p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>na konci účtovného obdobia</w:t>
            </w:r>
          </w:p>
        </w:tc>
      </w:tr>
      <w:tr w:rsidR="00F93190" w:rsidRPr="00F93190" w:rsidTr="00BC76D9">
        <w:tc>
          <w:tcPr>
            <w:tcW w:w="3348" w:type="dxa"/>
            <w:tcBorders>
              <w:bottom w:val="single" w:sz="12" w:space="0" w:color="auto"/>
            </w:tcBorders>
          </w:tcPr>
          <w:p w:rsidR="00F93190" w:rsidRPr="00F93190" w:rsidRDefault="00CF333D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108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1260" w:type="dxa"/>
            <w:tcBorders>
              <w:bottom w:val="single" w:sz="12" w:space="0" w:color="auto"/>
            </w:tcBorders>
          </w:tcPr>
          <w:p w:rsidR="00F93190" w:rsidRPr="00F93190" w:rsidRDefault="00F93190" w:rsidP="005078C4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</w:tr>
      <w:tr w:rsidR="00A938FD" w:rsidRPr="00F93190" w:rsidTr="00BC76D9">
        <w:tc>
          <w:tcPr>
            <w:tcW w:w="3348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Vlastné imanie </w:t>
            </w: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1 029 854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    7 201</w:t>
            </w: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080" w:type="dxa"/>
            <w:tcBorders>
              <w:top w:val="single" w:sz="12" w:space="0" w:color="auto"/>
            </w:tcBorders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12" w:space="0" w:color="auto"/>
            </w:tcBorders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1 037 055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Základné imanie</w:t>
            </w: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1 849 188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1 849 188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Vlastné akcie a vlastné obchodné podiely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Zmena základného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right="-288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Pohľadávky za upísané vlastné imanie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Emisné ážio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kapitálové fondy</w:t>
            </w: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148 189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1D7FB8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148 189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3 373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3 373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majetku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záväzkov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Oceňovacie rozdiely z precenenia pri zlúčení, splynutí a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 </w:t>
            </w: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rozdelení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Zákonný rezervný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Nedeliteľný fond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Štatutárne fondy a ostatné fondy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Nerozdelený zisk minulých rokov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Neuhradená strata minulých rokov</w:t>
            </w:r>
          </w:p>
        </w:tc>
        <w:tc>
          <w:tcPr>
            <w:tcW w:w="126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-898 224</w:t>
            </w:r>
          </w:p>
        </w:tc>
        <w:tc>
          <w:tcPr>
            <w:tcW w:w="1080" w:type="dxa"/>
          </w:tcPr>
          <w:p w:rsidR="00A938FD" w:rsidRPr="00F93190" w:rsidRDefault="008F7E6E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-72 672</w:t>
            </w: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F06B95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-970 896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Výsledok hospodárenia bežného účtovného obdobia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F06B95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+7 201</w:t>
            </w: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ind w:hanging="108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A938FD" w:rsidRPr="00F93190" w:rsidTr="00BC76D9">
        <w:tc>
          <w:tcPr>
            <w:tcW w:w="3348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F93190">
              <w:rPr>
                <w:rFonts w:ascii="Times New Roman" w:hAnsi="Times New Roman" w:cs="Times New Roman"/>
                <w:sz w:val="20"/>
                <w:szCs w:val="20"/>
              </w:rPr>
              <w:t>Ostatné položky vlastného imania</w:t>
            </w: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</w:tcPr>
          <w:p w:rsidR="00A938FD" w:rsidRPr="00F93190" w:rsidRDefault="00A938FD" w:rsidP="00A938FD">
            <w:pPr>
              <w:widowControl w:val="0"/>
              <w:tabs>
                <w:tab w:val="left" w:pos="48"/>
                <w:tab w:val="left" w:pos="4507"/>
                <w:tab w:val="left" w:pos="5390"/>
                <w:tab w:val="left" w:pos="7319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F272CB" w:rsidRDefault="00F272CB" w:rsidP="00F93190">
      <w:pPr>
        <w:jc w:val="both"/>
        <w:rPr>
          <w:rFonts w:ascii="Times New Roman" w:hAnsi="Times New Roman" w:cs="Times New Roman"/>
        </w:rPr>
      </w:pPr>
    </w:p>
    <w:p w:rsidR="004C4FCE" w:rsidRDefault="004C4FCE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  <w:rPr>
          <w:rFonts w:eastAsiaTheme="minorHAnsi"/>
          <w:b w:val="0"/>
          <w:bCs w:val="0"/>
          <w:sz w:val="22"/>
          <w:szCs w:val="22"/>
          <w:lang w:eastAsia="en-US"/>
        </w:rPr>
      </w:pPr>
    </w:p>
    <w:p w:rsidR="00F93190" w:rsidRPr="00F93190" w:rsidRDefault="00F93190" w:rsidP="00F93190">
      <w:pPr>
        <w:pStyle w:val="Nadpis4"/>
        <w:widowControl w:val="0"/>
        <w:tabs>
          <w:tab w:val="clear" w:pos="720"/>
          <w:tab w:val="clear" w:pos="4500"/>
          <w:tab w:val="clear" w:pos="5220"/>
        </w:tabs>
        <w:autoSpaceDE w:val="0"/>
        <w:autoSpaceDN w:val="0"/>
        <w:adjustRightInd w:val="0"/>
        <w:spacing w:line="276" w:lineRule="auto"/>
        <w:jc w:val="both"/>
      </w:pPr>
      <w:r w:rsidRPr="00F93190">
        <w:t>T. PREHĽAD PEŇAŽNÝCH TOKOV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93190">
        <w:rPr>
          <w:rFonts w:ascii="Times New Roman" w:hAnsi="Times New Roman" w:cs="Times New Roman"/>
          <w:b/>
          <w:bCs/>
          <w:sz w:val="20"/>
          <w:szCs w:val="20"/>
        </w:rPr>
        <w:t>Informácie k </w:t>
      </w:r>
      <w:r w:rsidRPr="00F93190">
        <w:rPr>
          <w:rFonts w:ascii="Times New Roman" w:hAnsi="Times New Roman" w:cs="Times New Roman"/>
          <w:b/>
          <w:sz w:val="20"/>
          <w:szCs w:val="20"/>
        </w:rPr>
        <w:t xml:space="preserve">prílohe č. 3 </w:t>
      </w:r>
      <w:r w:rsidRPr="00F93190">
        <w:rPr>
          <w:rFonts w:ascii="Times New Roman" w:hAnsi="Times New Roman" w:cs="Times New Roman"/>
          <w:b/>
          <w:bCs/>
          <w:sz w:val="20"/>
          <w:szCs w:val="20"/>
        </w:rPr>
        <w:t>časti T. o prehľade peňažných tokov pri použití nepriamej metódy</w:t>
      </w:r>
    </w:p>
    <w:tbl>
      <w:tblPr>
        <w:tblStyle w:val="Mriekatabuky"/>
        <w:tblW w:w="0" w:type="auto"/>
        <w:tblLook w:val="04A0"/>
      </w:tblPr>
      <w:tblGrid>
        <w:gridCol w:w="711"/>
        <w:gridCol w:w="6814"/>
        <w:gridCol w:w="1366"/>
      </w:tblGrid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Č.riad</w:t>
            </w:r>
            <w:proofErr w:type="spellEnd"/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Názov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Hodnota</w:t>
            </w:r>
          </w:p>
        </w:tc>
      </w:tr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</w:t>
            </w:r>
          </w:p>
        </w:tc>
        <w:tc>
          <w:tcPr>
            <w:tcW w:w="0" w:type="auto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Zisk /+/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Strata/-/</w:t>
            </w:r>
          </w:p>
        </w:tc>
        <w:tc>
          <w:tcPr>
            <w:tcW w:w="1366" w:type="dxa"/>
          </w:tcPr>
          <w:p w:rsidR="00F272CB" w:rsidRDefault="00F22C43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Nepeňažné operácie ovplyvňujúce HV z bežnej činnosti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 11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Odpisy stálych aktív /+/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A12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Dary /+/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A13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 opravne položky k nadobudnutému majetku /+/-/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A14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Odpis pohľadávok /+/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A15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rezerv /+/-/</w:t>
            </w:r>
          </w:p>
        </w:tc>
        <w:tc>
          <w:tcPr>
            <w:tcW w:w="1366" w:type="dxa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rPr>
          <w:trHeight w:val="257"/>
        </w:trPr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A16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prechodných účtov aktív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A17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prechodných účtov pasív /+/-/</w:t>
            </w:r>
          </w:p>
        </w:tc>
        <w:tc>
          <w:tcPr>
            <w:tcW w:w="1366" w:type="dxa"/>
          </w:tcPr>
          <w:p w:rsidR="00F272CB" w:rsidRDefault="00F22C43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A18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opravných položiek k stálym aktívam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A19</w:t>
            </w:r>
          </w:p>
        </w:tc>
        <w:tc>
          <w:tcPr>
            <w:tcW w:w="0" w:type="auto"/>
          </w:tcPr>
          <w:p w:rsidR="00F272CB" w:rsidRDefault="00F22C4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oceňovacích rozdielov z kapitálových účastín</w:t>
            </w:r>
            <w:r w:rsidR="00F03685">
              <w:rPr>
                <w:rFonts w:ascii="Times New Roman" w:hAnsi="Times New Roman" w:cs="Times New Roman"/>
                <w:sz w:val="20"/>
                <w:szCs w:val="20"/>
              </w:rPr>
              <w:t xml:space="preserve"> /+/-/</w:t>
            </w:r>
          </w:p>
        </w:tc>
        <w:tc>
          <w:tcPr>
            <w:tcW w:w="1366" w:type="dxa"/>
          </w:tcPr>
          <w:p w:rsidR="00F272CB" w:rsidRDefault="00F03685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A110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Nárok na dividendy a iné podiely na zisku /-/</w:t>
            </w:r>
          </w:p>
        </w:tc>
        <w:tc>
          <w:tcPr>
            <w:tcW w:w="1366" w:type="dxa"/>
          </w:tcPr>
          <w:p w:rsidR="00F272CB" w:rsidRDefault="00F03685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A111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nepeňažné operácie ovplyvňujúce h</w:t>
            </w:r>
            <w:r w:rsidR="00321621">
              <w:rPr>
                <w:rFonts w:ascii="Times New Roman" w:hAnsi="Times New Roman" w:cs="Times New Roman"/>
                <w:sz w:val="20"/>
                <w:szCs w:val="20"/>
              </w:rPr>
              <w:t>ospodársky výsledok z bežnej či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nnosti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Zmenu stavu pracovného kapitálu</w:t>
            </w:r>
          </w:p>
        </w:tc>
        <w:tc>
          <w:tcPr>
            <w:tcW w:w="1366" w:type="dxa"/>
          </w:tcPr>
          <w:p w:rsidR="00F272CB" w:rsidRDefault="00F272CB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A21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pohľadávok zo ZPČ /+/-/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A22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krátkodobých záväzkov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A23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zásob /+/-/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A24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krátkodobého finančného majetku /+/-/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A3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 účtované do nákladov /+/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A4</w:t>
            </w:r>
          </w:p>
        </w:tc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Úroky účtované do výnosov /-/</w:t>
            </w:r>
          </w:p>
        </w:tc>
        <w:tc>
          <w:tcPr>
            <w:tcW w:w="1366" w:type="dxa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F0368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</w:t>
            </w:r>
            <w:r w:rsidR="006D706C">
              <w:rPr>
                <w:rFonts w:ascii="Times New Roman" w:hAnsi="Times New Roman" w:cs="Times New Roman"/>
                <w:sz w:val="20"/>
                <w:szCs w:val="20"/>
              </w:rPr>
              <w:t>*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HV z bežnej činnosti pred zdanením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upr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o vplyv nepeň.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Položky vylúčené zo ZPČ</w:t>
            </w:r>
          </w:p>
        </w:tc>
        <w:tc>
          <w:tcPr>
            <w:tcW w:w="1366" w:type="dxa"/>
          </w:tcPr>
          <w:p w:rsidR="00F272C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  <w:r w:rsidR="006D706C"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A51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Zisk z predaja stálych aktív /+/</w:t>
            </w:r>
          </w:p>
        </w:tc>
        <w:tc>
          <w:tcPr>
            <w:tcW w:w="1366" w:type="dxa"/>
          </w:tcPr>
          <w:p w:rsidR="00F272CB" w:rsidRDefault="006D706C" w:rsidP="00F13934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A52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Strata z predaja stálych aktív /+/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A53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 vylúčené zo ZPČ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A61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Zaplatená daň z príjmov právnických osôb z bežnej činnosti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</w:t>
            </w:r>
          </w:p>
        </w:tc>
      </w:tr>
      <w:tr w:rsidR="00F272CB" w:rsidTr="00F13934"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A62</w:t>
            </w:r>
          </w:p>
        </w:tc>
        <w:tc>
          <w:tcPr>
            <w:tcW w:w="0" w:type="auto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Zaplatená daň z príjmov práv. osôb z mimoriadnej činnosti</w:t>
            </w:r>
          </w:p>
        </w:tc>
        <w:tc>
          <w:tcPr>
            <w:tcW w:w="1366" w:type="dxa"/>
          </w:tcPr>
          <w:p w:rsidR="00F272CB" w:rsidRDefault="006D706C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A63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ZPČ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A64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vťahujúce sa k ZPČ /-/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A65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Príjem prenajímateľa vzťahujúci sa na finančný prenájom majetku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A66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spojené so znížením SF, ak bol tvorený zo zisku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A67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a výdavky z kúpy a predaja cenných papierov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A68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zo splácania úverov a pôžičiek /+/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A69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súvisiace s poskytnutím úverov a pôžičiek /-/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A610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špecifické položky ovplyvňujúce peňažné toky</w:t>
            </w:r>
          </w:p>
        </w:tc>
        <w:tc>
          <w:tcPr>
            <w:tcW w:w="1366" w:type="dxa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A**</w:t>
            </w:r>
          </w:p>
        </w:tc>
        <w:tc>
          <w:tcPr>
            <w:tcW w:w="0" w:type="auto"/>
          </w:tcPr>
          <w:p w:rsidR="00F272CB" w:rsidRDefault="00C7327D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pred alternatí</w:t>
            </w:r>
            <w:r w:rsidR="00C643A4">
              <w:rPr>
                <w:rFonts w:ascii="Times New Roman" w:hAnsi="Times New Roman" w:cs="Times New Roman"/>
                <w:sz w:val="20"/>
                <w:szCs w:val="20"/>
              </w:rPr>
              <w:t>vne vý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>kaz. a ostatnými pol</w:t>
            </w:r>
            <w:r w:rsidR="00C643A4">
              <w:rPr>
                <w:rFonts w:ascii="Times New Roman" w:hAnsi="Times New Roman" w:cs="Times New Roman"/>
                <w:sz w:val="20"/>
                <w:szCs w:val="20"/>
              </w:rPr>
              <w:t>ožkami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A71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A72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/okrem kapitalizovaných /-/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A73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 /+/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A74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Vyplatené dividendy a iné podiely na zisku /-/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0.00 </w:t>
            </w: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A8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položky, ktoré ovplyvňujú nepeňažné toky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A***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zo ZPČ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 IČ</w:t>
            </w:r>
          </w:p>
        </w:tc>
        <w:tc>
          <w:tcPr>
            <w:tcW w:w="1366" w:type="dxa"/>
          </w:tcPr>
          <w:p w:rsidR="00F272CB" w:rsidRDefault="00F272C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F272CB" w:rsidTr="00F13934"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</w:t>
            </w:r>
          </w:p>
        </w:tc>
        <w:tc>
          <w:tcPr>
            <w:tcW w:w="0" w:type="auto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spojené s obstaraním stálych aktív</w:t>
            </w:r>
          </w:p>
        </w:tc>
        <w:tc>
          <w:tcPr>
            <w:tcW w:w="1366" w:type="dxa"/>
          </w:tcPr>
          <w:p w:rsidR="00F272CB" w:rsidRDefault="00C643A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F272CB" w:rsidTr="00F13934">
        <w:tc>
          <w:tcPr>
            <w:tcW w:w="0" w:type="auto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B11</w:t>
            </w:r>
          </w:p>
        </w:tc>
        <w:tc>
          <w:tcPr>
            <w:tcW w:w="0" w:type="auto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nehmotného investičného majetku /-/</w:t>
            </w:r>
          </w:p>
        </w:tc>
        <w:tc>
          <w:tcPr>
            <w:tcW w:w="1366" w:type="dxa"/>
          </w:tcPr>
          <w:p w:rsidR="00F272CB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B12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hmotného investičného majetku /-/</w:t>
            </w:r>
          </w:p>
        </w:tc>
        <w:tc>
          <w:tcPr>
            <w:tcW w:w="1366" w:type="dxa"/>
          </w:tcPr>
          <w:p w:rsidR="00AC0423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B13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Obstaranie finančných investícií /-/</w:t>
            </w:r>
          </w:p>
        </w:tc>
        <w:tc>
          <w:tcPr>
            <w:tcW w:w="1366" w:type="dxa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     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B14</w:t>
            </w:r>
          </w:p>
        </w:tc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Zmena stavu záväzkov.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vznikn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 obstaraním investičného majetku /</w:t>
            </w:r>
          </w:p>
        </w:tc>
        <w:tc>
          <w:tcPr>
            <w:tcW w:w="1366" w:type="dxa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0.00</w:t>
            </w:r>
          </w:p>
        </w:tc>
      </w:tr>
      <w:tr w:rsidR="00AC0423" w:rsidTr="00F13934">
        <w:tc>
          <w:tcPr>
            <w:tcW w:w="0" w:type="auto"/>
          </w:tcPr>
          <w:p w:rsidR="00AC0423" w:rsidRDefault="00AC0423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</w:t>
            </w:r>
          </w:p>
        </w:tc>
        <w:tc>
          <w:tcPr>
            <w:tcW w:w="0" w:type="auto"/>
          </w:tcPr>
          <w:p w:rsidR="00AC0423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predaja stálych aktív  </w:t>
            </w:r>
          </w:p>
        </w:tc>
        <w:tc>
          <w:tcPr>
            <w:tcW w:w="1366" w:type="dxa"/>
          </w:tcPr>
          <w:p w:rsidR="00AC0423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</w:p>
        </w:tc>
      </w:tr>
      <w:tr w:rsidR="00014464" w:rsidTr="00F13934">
        <w:tc>
          <w:tcPr>
            <w:tcW w:w="0" w:type="auto"/>
          </w:tcPr>
          <w:p w:rsidR="00014464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B21</w:t>
            </w:r>
          </w:p>
        </w:tc>
        <w:tc>
          <w:tcPr>
            <w:tcW w:w="0" w:type="auto"/>
          </w:tcPr>
          <w:p w:rsidR="00014464" w:rsidRDefault="0001446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 z predaja </w:t>
            </w:r>
            <w:r w:rsidR="00B21949">
              <w:rPr>
                <w:rFonts w:ascii="Times New Roman" w:hAnsi="Times New Roman" w:cs="Times New Roman"/>
                <w:sz w:val="20"/>
                <w:szCs w:val="20"/>
              </w:rPr>
              <w:t>stálych aktív</w:t>
            </w:r>
          </w:p>
        </w:tc>
        <w:tc>
          <w:tcPr>
            <w:tcW w:w="1366" w:type="dxa"/>
          </w:tcPr>
          <w:p w:rsidR="00014464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B22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predaja hmotného investičného majetku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r w:rsidR="00A21169">
              <w:rPr>
                <w:rFonts w:ascii="Times New Roman" w:hAnsi="Times New Roman" w:cs="Times New Roman"/>
                <w:sz w:val="20"/>
                <w:szCs w:val="20"/>
              </w:rPr>
              <w:t xml:space="preserve">  </w:t>
            </w:r>
            <w:r w:rsidR="00F13934">
              <w:rPr>
                <w:rFonts w:ascii="Times New Roman" w:hAnsi="Times New Roman" w:cs="Times New Roman"/>
                <w:sz w:val="20"/>
                <w:szCs w:val="20"/>
              </w:rPr>
              <w:t xml:space="preserve"> 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B23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predaja finančných investícií /+ú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Peňažné toky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súb.hn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B31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zprenáj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veci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B32</w:t>
            </w:r>
          </w:p>
        </w:tc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Vydávky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sub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hn.a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nehn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veci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pren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ako celok</w:t>
            </w:r>
          </w:p>
        </w:tc>
        <w:tc>
          <w:tcPr>
            <w:tcW w:w="1366" w:type="dxa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  </w:t>
            </w:r>
          </w:p>
        </w:tc>
      </w:tr>
      <w:tr w:rsidR="00B21949" w:rsidTr="00F13934">
        <w:tc>
          <w:tcPr>
            <w:tcW w:w="0" w:type="auto"/>
          </w:tcPr>
          <w:p w:rsidR="00B21949" w:rsidRDefault="00B2194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</w:t>
            </w:r>
          </w:p>
        </w:tc>
        <w:tc>
          <w:tcPr>
            <w:tcW w:w="0" w:type="auto"/>
          </w:tcPr>
          <w:p w:rsidR="00B21949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Peňažné prostriedky z úverov a pôžičiek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posk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spriazneným osobám</w:t>
            </w:r>
          </w:p>
        </w:tc>
        <w:tc>
          <w:tcPr>
            <w:tcW w:w="1366" w:type="dxa"/>
          </w:tcPr>
          <w:p w:rsidR="00B21949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B41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úverov a pôžičiek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poskyt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spriazneným osobám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B42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z úverov a pôžičiek prijatých od spriaznených osôb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</w:t>
            </w:r>
          </w:p>
        </w:tc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61330E" w:rsidTr="00F13934">
        <w:tc>
          <w:tcPr>
            <w:tcW w:w="0" w:type="auto"/>
          </w:tcPr>
          <w:p w:rsidR="0061330E" w:rsidRDefault="0061330E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B51</w:t>
            </w:r>
          </w:p>
        </w:tc>
        <w:tc>
          <w:tcPr>
            <w:tcW w:w="0" w:type="auto"/>
          </w:tcPr>
          <w:p w:rsidR="0061330E" w:rsidRDefault="00E4277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IČ /+/</w:t>
            </w:r>
          </w:p>
        </w:tc>
        <w:tc>
          <w:tcPr>
            <w:tcW w:w="1366" w:type="dxa"/>
          </w:tcPr>
          <w:p w:rsidR="0061330E" w:rsidRDefault="00E4277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4277F" w:rsidTr="00F13934">
        <w:tc>
          <w:tcPr>
            <w:tcW w:w="0" w:type="auto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B52</w:t>
            </w:r>
          </w:p>
        </w:tc>
        <w:tc>
          <w:tcPr>
            <w:tcW w:w="0" w:type="auto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k IČ /-/</w:t>
            </w:r>
          </w:p>
        </w:tc>
        <w:tc>
          <w:tcPr>
            <w:tcW w:w="1366" w:type="dxa"/>
          </w:tcPr>
          <w:p w:rsidR="00E4277F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B61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B62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/okrem kapitalizovaných/-/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B63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 /+/</w:t>
            </w:r>
          </w:p>
        </w:tc>
        <w:tc>
          <w:tcPr>
            <w:tcW w:w="1366" w:type="dxa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A21169" w:rsidTr="00F13934"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B64</w:t>
            </w:r>
          </w:p>
        </w:tc>
        <w:tc>
          <w:tcPr>
            <w:tcW w:w="0" w:type="auto"/>
          </w:tcPr>
          <w:p w:rsidR="00A21169" w:rsidRDefault="00A21169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</w:t>
            </w:r>
            <w:r w:rsidR="00E562F8">
              <w:rPr>
                <w:rFonts w:ascii="Times New Roman" w:hAnsi="Times New Roman" w:cs="Times New Roman"/>
                <w:sz w:val="20"/>
                <w:szCs w:val="20"/>
              </w:rPr>
              <w:t>yplatené dividendy a iné podiely na zisku /-/</w:t>
            </w:r>
          </w:p>
        </w:tc>
        <w:tc>
          <w:tcPr>
            <w:tcW w:w="1366" w:type="dxa"/>
          </w:tcPr>
          <w:p w:rsidR="00A21169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B65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/-/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B66</w:t>
            </w:r>
          </w:p>
        </w:tc>
        <w:tc>
          <w:tcPr>
            <w:tcW w:w="0" w:type="auto"/>
          </w:tcPr>
          <w:p w:rsidR="00E562F8" w:rsidRDefault="00E562F8" w:rsidP="00E562F8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/+/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B7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 z investičných činnosti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B***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 investičných činnosti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C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po financ. investícií /A*** + B***/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z FČ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Zmena stavu dlhodobých /prípadne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./ záväzkov</w:t>
            </w:r>
          </w:p>
        </w:tc>
        <w:tc>
          <w:tcPr>
            <w:tcW w:w="1366" w:type="dxa"/>
          </w:tcPr>
          <w:p w:rsidR="00E562F8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D11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úverov a pôžičiek od finančných inštitúcií /bánk/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D12</w:t>
            </w:r>
          </w:p>
        </w:tc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z úverov a pôžičiek od finančných inštitúcií /bánk/(</w:t>
            </w:r>
          </w:p>
        </w:tc>
        <w:tc>
          <w:tcPr>
            <w:tcW w:w="1366" w:type="dxa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E562F8" w:rsidTr="00F13934">
        <w:tc>
          <w:tcPr>
            <w:tcW w:w="0" w:type="auto"/>
          </w:tcPr>
          <w:p w:rsidR="00E562F8" w:rsidRDefault="00E562F8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D13</w:t>
            </w:r>
          </w:p>
        </w:tc>
        <w:tc>
          <w:tcPr>
            <w:tcW w:w="0" w:type="auto"/>
          </w:tcPr>
          <w:p w:rsidR="00E562F8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emitovaných dlhopisov /+/</w:t>
            </w:r>
          </w:p>
        </w:tc>
        <w:tc>
          <w:tcPr>
            <w:tcW w:w="1366" w:type="dxa"/>
          </w:tcPr>
          <w:p w:rsidR="00E562F8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D14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na splácanie emitovaných dlhopisov /-/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D15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ostatných dlho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 FČ /+/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D16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na splácanie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ost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dlho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krátkodob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záv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z FČ</w:t>
            </w:r>
          </w:p>
        </w:tc>
        <w:tc>
          <w:tcPr>
            <w:tcW w:w="1366" w:type="dxa"/>
          </w:tcPr>
          <w:p w:rsidR="001856E5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D17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nájomcu vzťahujúce sa na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fin.prenájom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majetku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Peňažné toky v oblasti vlastného imania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D21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upísaných cenných papierov a vkladov /+/</w:t>
            </w:r>
          </w:p>
        </w:tc>
        <w:tc>
          <w:tcPr>
            <w:tcW w:w="1366" w:type="dxa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1856E5" w:rsidTr="00F13934"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D22</w:t>
            </w:r>
          </w:p>
        </w:tc>
        <w:tc>
          <w:tcPr>
            <w:tcW w:w="0" w:type="auto"/>
          </w:tcPr>
          <w:p w:rsidR="001856E5" w:rsidRDefault="001856E5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rôznych</w:t>
            </w:r>
            <w:r w:rsidR="0094342F">
              <w:rPr>
                <w:rFonts w:ascii="Times New Roman" w:hAnsi="Times New Roman" w:cs="Times New Roman"/>
                <w:sz w:val="20"/>
                <w:szCs w:val="20"/>
              </w:rPr>
              <w:t xml:space="preserve"> ďalších vkladov do </w:t>
            </w:r>
            <w:proofErr w:type="spellStart"/>
            <w:r w:rsidR="0094342F">
              <w:rPr>
                <w:rFonts w:ascii="Times New Roman" w:hAnsi="Times New Roman" w:cs="Times New Roman"/>
                <w:sz w:val="20"/>
                <w:szCs w:val="20"/>
              </w:rPr>
              <w:t>vl</w:t>
            </w:r>
            <w:proofErr w:type="spellEnd"/>
            <w:r w:rsidR="0094342F">
              <w:rPr>
                <w:rFonts w:ascii="Times New Roman" w:hAnsi="Times New Roman" w:cs="Times New Roman"/>
                <w:sz w:val="20"/>
                <w:szCs w:val="20"/>
              </w:rPr>
              <w:t>. imania od majiteľov</w:t>
            </w:r>
          </w:p>
        </w:tc>
        <w:tc>
          <w:tcPr>
            <w:tcW w:w="1366" w:type="dxa"/>
          </w:tcPr>
          <w:p w:rsidR="001856E5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peňažné dary a dotácie do vlastného imania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D24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z úhrady straty spoločníkmi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D25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na vyplatenie podielu na vlastnom imaní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D26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spojené so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snížením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fondov,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kt.sú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súč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>. vlas. imania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Špecifické položky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D31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Príjmy mimoriadneho charakteru vzťahujúce sa k FČ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D32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Výdavky mimoriadneho charakteru vzťahujúce sa k FČ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Alternatívne vykazované položky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D41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úroky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rPr>
          <w:trHeight w:val="315"/>
        </w:trPr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D42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Zaplatené úroky (/okrem kapitalizovaných/ /-/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D43</w:t>
            </w:r>
          </w:p>
        </w:tc>
        <w:tc>
          <w:tcPr>
            <w:tcW w:w="0" w:type="auto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Prijaté dividendy a iné podiely na zisku</w:t>
            </w:r>
            <w:r w:rsidR="00C0600B">
              <w:rPr>
                <w:rFonts w:ascii="Times New Roman" w:hAnsi="Times New Roman" w:cs="Times New Roman"/>
                <w:sz w:val="20"/>
                <w:szCs w:val="20"/>
              </w:rPr>
              <w:t xml:space="preserve"> /+/</w:t>
            </w:r>
          </w:p>
        </w:tc>
        <w:tc>
          <w:tcPr>
            <w:tcW w:w="1366" w:type="dxa"/>
          </w:tcPr>
          <w:p w:rsidR="0094342F" w:rsidRDefault="0094342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94342F" w:rsidTr="00F13934">
        <w:tc>
          <w:tcPr>
            <w:tcW w:w="0" w:type="auto"/>
          </w:tcPr>
          <w:p w:rsidR="0094342F" w:rsidRDefault="00D414C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D44</w:t>
            </w:r>
          </w:p>
        </w:tc>
        <w:tc>
          <w:tcPr>
            <w:tcW w:w="0" w:type="auto"/>
          </w:tcPr>
          <w:p w:rsidR="0094342F" w:rsidRDefault="00D414C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Vyplatené dividendy</w:t>
            </w:r>
            <w:r w:rsidR="00C0600B">
              <w:rPr>
                <w:rFonts w:ascii="Times New Roman" w:hAnsi="Times New Roman" w:cs="Times New Roman"/>
                <w:sz w:val="20"/>
                <w:szCs w:val="20"/>
              </w:rPr>
              <w:t xml:space="preserve"> a iné podiely na zisku /-/</w:t>
            </w:r>
          </w:p>
        </w:tc>
        <w:tc>
          <w:tcPr>
            <w:tcW w:w="1366" w:type="dxa"/>
          </w:tcPr>
          <w:p w:rsidR="0094342F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D45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Príjmy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/+/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D46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Výdavky z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future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forward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, opčných a </w:t>
            </w:r>
            <w:proofErr w:type="spellStart"/>
            <w:r>
              <w:rPr>
                <w:rFonts w:ascii="Times New Roman" w:hAnsi="Times New Roman" w:cs="Times New Roman"/>
                <w:sz w:val="20"/>
                <w:szCs w:val="20"/>
              </w:rPr>
              <w:t>swap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zmlúv /-/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D5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Ostatné položky, ktoré ovplyvňujú peňažné toky z FČ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D***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Čistý peňažný tok z FČ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Výsledkové kurzové rozdiely na konci účtovného obdobia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E1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Kurzové straty /účet 563/-/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E2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Kurzové zisky /účet 663/+/</w:t>
            </w:r>
          </w:p>
        </w:tc>
        <w:tc>
          <w:tcPr>
            <w:tcW w:w="1366" w:type="dxa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         0.00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F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Zmena stavu peňažných prostriedkov a peňažných ekvivalentov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</w:t>
            </w:r>
          </w:p>
        </w:tc>
      </w:tr>
      <w:tr w:rsidR="00C0600B" w:rsidTr="00F13934"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G</w:t>
            </w:r>
          </w:p>
        </w:tc>
        <w:tc>
          <w:tcPr>
            <w:tcW w:w="0" w:type="auto"/>
          </w:tcPr>
          <w:p w:rsidR="00C0600B" w:rsidRDefault="00C0600B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Stav peňažných prostriedkov a ekvivalentov na začiatku</w:t>
            </w:r>
          </w:p>
        </w:tc>
        <w:tc>
          <w:tcPr>
            <w:tcW w:w="1366" w:type="dxa"/>
          </w:tcPr>
          <w:p w:rsidR="00C0600B" w:rsidRDefault="00F13934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</w:t>
            </w:r>
          </w:p>
        </w:tc>
      </w:tr>
      <w:tr w:rsidR="00C0600B" w:rsidTr="00F13934">
        <w:tc>
          <w:tcPr>
            <w:tcW w:w="0" w:type="auto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H</w:t>
            </w:r>
          </w:p>
        </w:tc>
        <w:tc>
          <w:tcPr>
            <w:tcW w:w="0" w:type="auto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Zostatok peňažných prostriedkov a peňažných ekvivalentov na konci</w:t>
            </w:r>
          </w:p>
        </w:tc>
        <w:tc>
          <w:tcPr>
            <w:tcW w:w="1366" w:type="dxa"/>
          </w:tcPr>
          <w:p w:rsidR="00C0600B" w:rsidRDefault="006E0C6F" w:rsidP="00F9319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      </w:t>
            </w:r>
          </w:p>
        </w:tc>
      </w:tr>
    </w:tbl>
    <w:p w:rsidR="001D7FB8" w:rsidRDefault="001D7FB8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272CB" w:rsidRPr="00F272CB" w:rsidRDefault="00F272CB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Vysvetlivky: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Daňové identifikačné číslo sa vyplňuje, ak ho má účtovná jednotka pridelené.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Identifikačné číslo organizácie (IČO) sa vyplňuje podľa Registra organizácií vedeného Štatistickým úradom Slovenskej republiky.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Kód SK NACE sa vyplňuje podľa vyhlášky Štatistického úradu Slovenskej republiky č. 306/2007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Z.z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., ktorou sa vydáva Štatistická klasifikácia ekonomických činnosti.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Údaje, ktorými sú číslo telefónu, číslo faxu, e-mailová adresa, podpisový záznam osoby zodpovednej za vedenie účtovníctva a podpisový záznam osoby za zostavenie účtovnej závierky, sú dobrovoľne </w:t>
      </w:r>
      <w:r w:rsidR="0075743E" w:rsidRPr="00F93190">
        <w:rPr>
          <w:rFonts w:ascii="Times New Roman" w:hAnsi="Times New Roman" w:cs="Times New Roman"/>
          <w:sz w:val="20"/>
          <w:szCs w:val="20"/>
        </w:rPr>
        <w:t>vypĺňanými</w:t>
      </w:r>
      <w:r w:rsidRPr="00F93190">
        <w:rPr>
          <w:rFonts w:ascii="Times New Roman" w:hAnsi="Times New Roman" w:cs="Times New Roman"/>
          <w:sz w:val="20"/>
          <w:szCs w:val="20"/>
        </w:rPr>
        <w:t xml:space="preserve"> údajmi.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 xml:space="preserve">V bodoch č. 2, 4 a 6 sa prvotným ocenením majetku rozumie jeho ocenenie podľa § 25 zákona. </w:t>
      </w:r>
    </w:p>
    <w:p w:rsidR="00F93190" w:rsidRPr="00F93190" w:rsidRDefault="00F93190" w:rsidP="007A6B21">
      <w:pPr>
        <w:widowControl w:val="0"/>
        <w:numPr>
          <w:ilvl w:val="0"/>
          <w:numId w:val="2"/>
        </w:numPr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 bodoch č. 8, 23, 27, 28 a 29 sa obsahová náplň tabuliek a počet riadkov v nich uvádzajú podľa potrieb účtovnej jednotky.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</w:rPr>
      </w:pP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F93190">
        <w:rPr>
          <w:rFonts w:ascii="Times New Roman" w:hAnsi="Times New Roman" w:cs="Times New Roman"/>
          <w:b/>
          <w:sz w:val="20"/>
          <w:szCs w:val="20"/>
        </w:rPr>
        <w:t>Použité skratky:</w:t>
      </w:r>
    </w:p>
    <w:p w:rsidR="00F93190" w:rsidRPr="00F93190" w:rsidRDefault="00F93190" w:rsidP="00F93190">
      <w:pPr>
        <w:widowControl w:val="0"/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CP</w:t>
      </w:r>
      <w:r w:rsidRPr="00F93190">
        <w:rPr>
          <w:rFonts w:ascii="Times New Roman" w:hAnsi="Times New Roman" w:cs="Times New Roman"/>
          <w:sz w:val="20"/>
          <w:szCs w:val="20"/>
        </w:rPr>
        <w:tab/>
        <w:t>- cenný papier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  <w:tab w:val="left" w:pos="504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DFM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finančný majetok</w:t>
      </w:r>
      <w:r w:rsidRPr="00F93190">
        <w:rPr>
          <w:rFonts w:ascii="Times New Roman" w:hAnsi="Times New Roman" w:cs="Times New Roman"/>
          <w:sz w:val="20"/>
          <w:szCs w:val="20"/>
        </w:rPr>
        <w:tab/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DHM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DIČ</w:t>
      </w:r>
      <w:r w:rsidRPr="00F93190">
        <w:rPr>
          <w:rFonts w:ascii="Times New Roman" w:hAnsi="Times New Roman" w:cs="Times New Roman"/>
          <w:sz w:val="20"/>
          <w:szCs w:val="20"/>
        </w:rPr>
        <w:tab/>
        <w:t>- daňové identifikačné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DNM</w:t>
      </w:r>
      <w:r w:rsidRPr="00F93190">
        <w:rPr>
          <w:rFonts w:ascii="Times New Roman" w:hAnsi="Times New Roman" w:cs="Times New Roman"/>
          <w:sz w:val="20"/>
          <w:szCs w:val="20"/>
        </w:rPr>
        <w:tab/>
        <w:t>- dlhodobý nehmotný majetok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DÚJ</w:t>
      </w:r>
      <w:r w:rsidRPr="00F93190">
        <w:rPr>
          <w:rFonts w:ascii="Times New Roman" w:hAnsi="Times New Roman" w:cs="Times New Roman"/>
          <w:sz w:val="20"/>
          <w:szCs w:val="20"/>
        </w:rPr>
        <w:tab/>
        <w:t>- dcérska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IČO</w:t>
      </w:r>
      <w:r w:rsidRPr="00F93190">
        <w:rPr>
          <w:rFonts w:ascii="Times New Roman" w:hAnsi="Times New Roman" w:cs="Times New Roman"/>
          <w:sz w:val="20"/>
          <w:szCs w:val="20"/>
        </w:rPr>
        <w:tab/>
        <w:t>- identifikačné číslo organizácie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kons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>- konsolidovaný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MÚJ</w:t>
      </w:r>
      <w:r w:rsidRPr="00F93190">
        <w:rPr>
          <w:rFonts w:ascii="Times New Roman" w:hAnsi="Times New Roman" w:cs="Times New Roman"/>
          <w:sz w:val="20"/>
          <w:szCs w:val="20"/>
        </w:rPr>
        <w:tab/>
        <w:t>- materská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OP</w:t>
      </w:r>
      <w:r w:rsidRPr="00F93190">
        <w:rPr>
          <w:rFonts w:ascii="Times New Roman" w:hAnsi="Times New Roman" w:cs="Times New Roman"/>
          <w:sz w:val="20"/>
          <w:szCs w:val="20"/>
        </w:rPr>
        <w:tab/>
        <w:t>- opravná položka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proofErr w:type="spellStart"/>
      <w:r w:rsidRPr="00F93190">
        <w:rPr>
          <w:rFonts w:ascii="Times New Roman" w:hAnsi="Times New Roman" w:cs="Times New Roman"/>
          <w:sz w:val="20"/>
          <w:szCs w:val="20"/>
        </w:rPr>
        <w:t>p.a</w:t>
      </w:r>
      <w:proofErr w:type="spellEnd"/>
      <w:r w:rsidRPr="00F93190">
        <w:rPr>
          <w:rFonts w:ascii="Times New Roman" w:hAnsi="Times New Roman" w:cs="Times New Roman"/>
          <w:sz w:val="20"/>
          <w:szCs w:val="20"/>
        </w:rPr>
        <w:t>.</w:t>
      </w:r>
      <w:r w:rsidRPr="00F93190">
        <w:rPr>
          <w:rFonts w:ascii="Times New Roman" w:hAnsi="Times New Roman" w:cs="Times New Roman"/>
          <w:sz w:val="20"/>
          <w:szCs w:val="20"/>
        </w:rPr>
        <w:tab/>
        <w:t xml:space="preserve">- per </w:t>
      </w:r>
      <w:proofErr w:type="spellStart"/>
      <w:r w:rsidRPr="00F93190">
        <w:rPr>
          <w:rFonts w:ascii="Times New Roman" w:hAnsi="Times New Roman" w:cs="Times New Roman"/>
          <w:sz w:val="20"/>
          <w:szCs w:val="20"/>
        </w:rPr>
        <w:t>annum</w:t>
      </w:r>
      <w:proofErr w:type="spellEnd"/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PSČ</w:t>
      </w:r>
      <w:r w:rsidRPr="00F93190">
        <w:rPr>
          <w:rFonts w:ascii="Times New Roman" w:hAnsi="Times New Roman" w:cs="Times New Roman"/>
          <w:sz w:val="20"/>
          <w:szCs w:val="20"/>
        </w:rPr>
        <w:tab/>
        <w:t>- poštové smerovacie číslo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ÚJ</w:t>
      </w:r>
      <w:r w:rsidRPr="00F93190">
        <w:rPr>
          <w:rFonts w:ascii="Times New Roman" w:hAnsi="Times New Roman" w:cs="Times New Roman"/>
          <w:sz w:val="20"/>
          <w:szCs w:val="20"/>
        </w:rPr>
        <w:tab/>
        <w:t>- účtovná jednotka</w:t>
      </w:r>
    </w:p>
    <w:p w:rsidR="00F93190" w:rsidRPr="00F93190" w:rsidRDefault="00F93190" w:rsidP="00F93190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VI</w:t>
      </w:r>
      <w:r w:rsidRPr="00F93190">
        <w:rPr>
          <w:rFonts w:ascii="Times New Roman" w:hAnsi="Times New Roman" w:cs="Times New Roman"/>
          <w:sz w:val="20"/>
          <w:szCs w:val="20"/>
        </w:rPr>
        <w:tab/>
        <w:t>- vlastné imanie</w:t>
      </w:r>
    </w:p>
    <w:p w:rsidR="00F93190" w:rsidRPr="005078C4" w:rsidRDefault="00F93190" w:rsidP="005078C4">
      <w:pPr>
        <w:widowControl w:val="0"/>
        <w:tabs>
          <w:tab w:val="left" w:pos="1080"/>
        </w:tabs>
        <w:autoSpaceDE w:val="0"/>
        <w:autoSpaceDN w:val="0"/>
        <w:adjustRightInd w:val="0"/>
        <w:jc w:val="both"/>
        <w:rPr>
          <w:rFonts w:ascii="Times New Roman" w:hAnsi="Times New Roman" w:cs="Times New Roman"/>
          <w:sz w:val="20"/>
          <w:szCs w:val="20"/>
        </w:rPr>
      </w:pPr>
      <w:r w:rsidRPr="00F93190">
        <w:rPr>
          <w:rFonts w:ascii="Times New Roman" w:hAnsi="Times New Roman" w:cs="Times New Roman"/>
          <w:sz w:val="20"/>
          <w:szCs w:val="20"/>
        </w:rPr>
        <w:t>ZI</w:t>
      </w:r>
      <w:r w:rsidRPr="00F93190">
        <w:rPr>
          <w:rFonts w:ascii="Times New Roman" w:hAnsi="Times New Roman" w:cs="Times New Roman"/>
          <w:sz w:val="20"/>
          <w:szCs w:val="20"/>
        </w:rPr>
        <w:tab/>
        <w:t>- základné imanie</w:t>
      </w:r>
    </w:p>
    <w:sectPr w:rsidR="00F93190" w:rsidRPr="005078C4" w:rsidSect="00F93190">
      <w:headerReference w:type="default" r:id="rId8"/>
      <w:footerReference w:type="default" r:id="rId9"/>
      <w:pgSz w:w="11906" w:h="16838"/>
      <w:pgMar w:top="1418" w:right="1134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55B92" w:rsidRDefault="00A55B92" w:rsidP="009A3543">
      <w:pPr>
        <w:spacing w:line="240" w:lineRule="auto"/>
      </w:pPr>
      <w:r>
        <w:separator/>
      </w:r>
    </w:p>
  </w:endnote>
  <w:endnote w:type="continuationSeparator" w:id="0">
    <w:p w:rsidR="00A55B92" w:rsidRDefault="00A55B92" w:rsidP="009A3543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657306365"/>
      <w:docPartObj>
        <w:docPartGallery w:val="Page Numbers (Bottom of Page)"/>
        <w:docPartUnique/>
      </w:docPartObj>
    </w:sdtPr>
    <w:sdtContent>
      <w:p w:rsidR="00A55B92" w:rsidRDefault="003D1509">
        <w:pPr>
          <w:pStyle w:val="Pta"/>
        </w:pPr>
        <w:fldSimple w:instr="PAGE   \* MERGEFORMAT">
          <w:r w:rsidR="002B0BEA">
            <w:rPr>
              <w:noProof/>
            </w:rPr>
            <w:t>8</w:t>
          </w:r>
        </w:fldSimple>
      </w:p>
    </w:sdtContent>
  </w:sdt>
  <w:p w:rsidR="00A55B92" w:rsidRDefault="00A55B92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55B92" w:rsidRDefault="00A55B92" w:rsidP="009A3543">
      <w:pPr>
        <w:spacing w:line="240" w:lineRule="auto"/>
      </w:pPr>
      <w:r>
        <w:separator/>
      </w:r>
    </w:p>
  </w:footnote>
  <w:footnote w:type="continuationSeparator" w:id="0">
    <w:p w:rsidR="00A55B92" w:rsidRDefault="00A55B92" w:rsidP="009A3543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Ind w:w="-695" w:type="dxa"/>
      <w:tblLook w:val="04A0"/>
    </w:tblPr>
    <w:tblGrid>
      <w:gridCol w:w="2410"/>
      <w:gridCol w:w="595"/>
      <w:gridCol w:w="326"/>
      <w:gridCol w:w="326"/>
      <w:gridCol w:w="326"/>
      <w:gridCol w:w="326"/>
      <w:gridCol w:w="326"/>
      <w:gridCol w:w="326"/>
      <w:gridCol w:w="326"/>
      <w:gridCol w:w="326"/>
      <w:gridCol w:w="595"/>
      <w:gridCol w:w="326"/>
      <w:gridCol w:w="326"/>
      <w:gridCol w:w="326"/>
      <w:gridCol w:w="326"/>
      <w:gridCol w:w="326"/>
      <w:gridCol w:w="326"/>
      <w:gridCol w:w="326"/>
      <w:gridCol w:w="326"/>
      <w:gridCol w:w="326"/>
      <w:gridCol w:w="326"/>
    </w:tblGrid>
    <w:tr w:rsidR="00A55B92" w:rsidTr="008D2EC5">
      <w:tc>
        <w:tcPr>
          <w:tcW w:w="0" w:type="auto"/>
          <w:tcBorders>
            <w:righ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POD 3-01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IČO</w:t>
          </w:r>
        </w:p>
      </w:tc>
      <w:tc>
        <w:tcPr>
          <w:tcW w:w="0" w:type="auto"/>
          <w:tcBorders>
            <w:lef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6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5</w:t>
          </w:r>
        </w:p>
      </w:tc>
      <w:tc>
        <w:tcPr>
          <w:tcW w:w="0" w:type="auto"/>
          <w:tcBorders>
            <w:righ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0" w:type="auto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 w:rsidRPr="009A3543">
            <w:rPr>
              <w:rFonts w:ascii="Times New Roman" w:hAnsi="Times New Roman" w:cs="Times New Roman"/>
            </w:rPr>
            <w:t>DIČ</w:t>
          </w:r>
        </w:p>
      </w:tc>
      <w:tc>
        <w:tcPr>
          <w:tcW w:w="0" w:type="auto"/>
          <w:tcBorders>
            <w:left w:val="single" w:sz="4" w:space="0" w:color="auto"/>
          </w:tcBorders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2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1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9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8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0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  <w:tc>
        <w:tcPr>
          <w:tcW w:w="0" w:type="auto"/>
        </w:tcPr>
        <w:p w:rsidR="00A55B92" w:rsidRPr="009A3543" w:rsidRDefault="00A55B92" w:rsidP="009A3543">
          <w:pPr>
            <w:pStyle w:val="Hlavika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4</w:t>
          </w:r>
        </w:p>
      </w:tc>
    </w:tr>
  </w:tbl>
  <w:p w:rsidR="00A55B92" w:rsidRDefault="00A55B9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B1034F"/>
    <w:multiLevelType w:val="hybridMultilevel"/>
    <w:tmpl w:val="02F6E15C"/>
    <w:lvl w:ilvl="0" w:tplc="93D0F678">
      <w:start w:val="34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4AF3B17"/>
    <w:multiLevelType w:val="hybridMultilevel"/>
    <w:tmpl w:val="1562B0E6"/>
    <w:lvl w:ilvl="0" w:tplc="5FA22FD2">
      <w:start w:val="189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A6A00E3"/>
    <w:multiLevelType w:val="hybridMultilevel"/>
    <w:tmpl w:val="EF6222C0"/>
    <w:lvl w:ilvl="0" w:tplc="1826F0B4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D824B8D"/>
    <w:multiLevelType w:val="hybridMultilevel"/>
    <w:tmpl w:val="E81AC8B8"/>
    <w:lvl w:ilvl="0" w:tplc="B97421FA">
      <w:start w:val="9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2240A63"/>
    <w:multiLevelType w:val="hybridMultilevel"/>
    <w:tmpl w:val="524237F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B264739"/>
    <w:multiLevelType w:val="hybridMultilevel"/>
    <w:tmpl w:val="A60A74DC"/>
    <w:lvl w:ilvl="0" w:tplc="DB84CF6A">
      <w:start w:val="3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BBD65F4"/>
    <w:multiLevelType w:val="hybridMultilevel"/>
    <w:tmpl w:val="81343F08"/>
    <w:lvl w:ilvl="0" w:tplc="90E41C64">
      <w:start w:val="189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0E35BB8"/>
    <w:multiLevelType w:val="hybridMultilevel"/>
    <w:tmpl w:val="1F58E6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2"/>
  </w:num>
  <w:num w:numId="3">
    <w:abstractNumId w:val="7"/>
  </w:num>
  <w:num w:numId="4">
    <w:abstractNumId w:val="0"/>
  </w:num>
  <w:num w:numId="5">
    <w:abstractNumId w:val="3"/>
  </w:num>
  <w:num w:numId="6">
    <w:abstractNumId w:val="6"/>
  </w:num>
  <w:num w:numId="7">
    <w:abstractNumId w:val="1"/>
  </w:num>
  <w:num w:numId="8">
    <w:abstractNumId w:val="5"/>
  </w:num>
  <w:numIdMacAtCleanup w:val="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hdrShapeDefaults>
    <o:shapedefaults v:ext="edit" spidmax="25601"/>
  </w:hdrShapeDefaults>
  <w:footnotePr>
    <w:footnote w:id="-1"/>
    <w:footnote w:id="0"/>
  </w:footnotePr>
  <w:endnotePr>
    <w:endnote w:id="-1"/>
    <w:endnote w:id="0"/>
  </w:endnotePr>
  <w:compat/>
  <w:rsids>
    <w:rsidRoot w:val="009A3543"/>
    <w:rsid w:val="000132EC"/>
    <w:rsid w:val="000140E7"/>
    <w:rsid w:val="00014464"/>
    <w:rsid w:val="00014966"/>
    <w:rsid w:val="00026638"/>
    <w:rsid w:val="000335DB"/>
    <w:rsid w:val="00041D83"/>
    <w:rsid w:val="00081843"/>
    <w:rsid w:val="00096812"/>
    <w:rsid w:val="00097ED3"/>
    <w:rsid w:val="000A0E6A"/>
    <w:rsid w:val="000B36D3"/>
    <w:rsid w:val="000C3F20"/>
    <w:rsid w:val="000F54F2"/>
    <w:rsid w:val="001200A1"/>
    <w:rsid w:val="00146316"/>
    <w:rsid w:val="00147EEC"/>
    <w:rsid w:val="001612FC"/>
    <w:rsid w:val="001763D1"/>
    <w:rsid w:val="001856E5"/>
    <w:rsid w:val="001A3C6E"/>
    <w:rsid w:val="001B3011"/>
    <w:rsid w:val="001B3279"/>
    <w:rsid w:val="001B3970"/>
    <w:rsid w:val="001C1812"/>
    <w:rsid w:val="001C4E99"/>
    <w:rsid w:val="001D4D01"/>
    <w:rsid w:val="001D63C6"/>
    <w:rsid w:val="001D7FB8"/>
    <w:rsid w:val="001E618C"/>
    <w:rsid w:val="002160F3"/>
    <w:rsid w:val="0022573D"/>
    <w:rsid w:val="002279DC"/>
    <w:rsid w:val="002324A9"/>
    <w:rsid w:val="0023535B"/>
    <w:rsid w:val="00247614"/>
    <w:rsid w:val="00252DD6"/>
    <w:rsid w:val="00256595"/>
    <w:rsid w:val="00257422"/>
    <w:rsid w:val="00262761"/>
    <w:rsid w:val="002811BE"/>
    <w:rsid w:val="00281335"/>
    <w:rsid w:val="002944DE"/>
    <w:rsid w:val="002A2C87"/>
    <w:rsid w:val="002B0BEA"/>
    <w:rsid w:val="002D1794"/>
    <w:rsid w:val="002D2793"/>
    <w:rsid w:val="00321621"/>
    <w:rsid w:val="00337D63"/>
    <w:rsid w:val="00347FFC"/>
    <w:rsid w:val="003629F2"/>
    <w:rsid w:val="00386AB6"/>
    <w:rsid w:val="0039249B"/>
    <w:rsid w:val="00393673"/>
    <w:rsid w:val="003D1509"/>
    <w:rsid w:val="003D6278"/>
    <w:rsid w:val="003F07C9"/>
    <w:rsid w:val="003F5447"/>
    <w:rsid w:val="00416CE2"/>
    <w:rsid w:val="00424F6D"/>
    <w:rsid w:val="004323C4"/>
    <w:rsid w:val="004622AB"/>
    <w:rsid w:val="004737A9"/>
    <w:rsid w:val="004A24E8"/>
    <w:rsid w:val="004A31EF"/>
    <w:rsid w:val="004C4FCE"/>
    <w:rsid w:val="004D59C0"/>
    <w:rsid w:val="004D6E0F"/>
    <w:rsid w:val="004F0E2B"/>
    <w:rsid w:val="004F213B"/>
    <w:rsid w:val="005078C4"/>
    <w:rsid w:val="00514D2B"/>
    <w:rsid w:val="00514EEB"/>
    <w:rsid w:val="00526AC0"/>
    <w:rsid w:val="005355C5"/>
    <w:rsid w:val="00542F3C"/>
    <w:rsid w:val="00555C11"/>
    <w:rsid w:val="00573B7A"/>
    <w:rsid w:val="00580B59"/>
    <w:rsid w:val="005914C3"/>
    <w:rsid w:val="00593A46"/>
    <w:rsid w:val="00597863"/>
    <w:rsid w:val="005C0DB3"/>
    <w:rsid w:val="005C4445"/>
    <w:rsid w:val="005D2C0E"/>
    <w:rsid w:val="005D46A6"/>
    <w:rsid w:val="005D5A92"/>
    <w:rsid w:val="005E10A0"/>
    <w:rsid w:val="005E5025"/>
    <w:rsid w:val="005E6FDF"/>
    <w:rsid w:val="0061330E"/>
    <w:rsid w:val="006552FC"/>
    <w:rsid w:val="00670010"/>
    <w:rsid w:val="006C4E0B"/>
    <w:rsid w:val="006D20D3"/>
    <w:rsid w:val="006D4587"/>
    <w:rsid w:val="006D706C"/>
    <w:rsid w:val="006E0C6F"/>
    <w:rsid w:val="006E1DBB"/>
    <w:rsid w:val="006E5353"/>
    <w:rsid w:val="006F1005"/>
    <w:rsid w:val="007032F8"/>
    <w:rsid w:val="007103F0"/>
    <w:rsid w:val="00712028"/>
    <w:rsid w:val="0072147A"/>
    <w:rsid w:val="00732A81"/>
    <w:rsid w:val="00732E77"/>
    <w:rsid w:val="00743DB3"/>
    <w:rsid w:val="007461E8"/>
    <w:rsid w:val="00751CBC"/>
    <w:rsid w:val="0075743E"/>
    <w:rsid w:val="00765FA2"/>
    <w:rsid w:val="00780FC2"/>
    <w:rsid w:val="007866EC"/>
    <w:rsid w:val="0079437E"/>
    <w:rsid w:val="00794383"/>
    <w:rsid w:val="007A6B21"/>
    <w:rsid w:val="007C498B"/>
    <w:rsid w:val="007C7338"/>
    <w:rsid w:val="007C7E5E"/>
    <w:rsid w:val="007D2E2A"/>
    <w:rsid w:val="007D5888"/>
    <w:rsid w:val="0080311D"/>
    <w:rsid w:val="00811978"/>
    <w:rsid w:val="008639BE"/>
    <w:rsid w:val="008708AB"/>
    <w:rsid w:val="00875198"/>
    <w:rsid w:val="00885C72"/>
    <w:rsid w:val="008A78F3"/>
    <w:rsid w:val="008C1819"/>
    <w:rsid w:val="008D2C7D"/>
    <w:rsid w:val="008D2EC5"/>
    <w:rsid w:val="008D73BF"/>
    <w:rsid w:val="008F7E6E"/>
    <w:rsid w:val="00901818"/>
    <w:rsid w:val="00901F7B"/>
    <w:rsid w:val="00903D85"/>
    <w:rsid w:val="0094342F"/>
    <w:rsid w:val="00985FC1"/>
    <w:rsid w:val="009A3543"/>
    <w:rsid w:val="009C400A"/>
    <w:rsid w:val="009E18AF"/>
    <w:rsid w:val="009E754C"/>
    <w:rsid w:val="00A13F03"/>
    <w:rsid w:val="00A20257"/>
    <w:rsid w:val="00A21169"/>
    <w:rsid w:val="00A353A2"/>
    <w:rsid w:val="00A43904"/>
    <w:rsid w:val="00A5328D"/>
    <w:rsid w:val="00A55B92"/>
    <w:rsid w:val="00A603D4"/>
    <w:rsid w:val="00A674CF"/>
    <w:rsid w:val="00A84CD7"/>
    <w:rsid w:val="00A921F1"/>
    <w:rsid w:val="00A938FD"/>
    <w:rsid w:val="00AA07C7"/>
    <w:rsid w:val="00AC0423"/>
    <w:rsid w:val="00AD0193"/>
    <w:rsid w:val="00AD5A87"/>
    <w:rsid w:val="00AD5EF5"/>
    <w:rsid w:val="00AD7F8D"/>
    <w:rsid w:val="00B020C2"/>
    <w:rsid w:val="00B040FF"/>
    <w:rsid w:val="00B21949"/>
    <w:rsid w:val="00B2574E"/>
    <w:rsid w:val="00B2795A"/>
    <w:rsid w:val="00B502C6"/>
    <w:rsid w:val="00B734FE"/>
    <w:rsid w:val="00B90BB3"/>
    <w:rsid w:val="00BB032A"/>
    <w:rsid w:val="00BB0929"/>
    <w:rsid w:val="00BC76D9"/>
    <w:rsid w:val="00BD2581"/>
    <w:rsid w:val="00BD2EB5"/>
    <w:rsid w:val="00BF3350"/>
    <w:rsid w:val="00C02BE2"/>
    <w:rsid w:val="00C03F7B"/>
    <w:rsid w:val="00C0600B"/>
    <w:rsid w:val="00C13A38"/>
    <w:rsid w:val="00C20FF0"/>
    <w:rsid w:val="00C26D9B"/>
    <w:rsid w:val="00C33948"/>
    <w:rsid w:val="00C643A4"/>
    <w:rsid w:val="00C7327D"/>
    <w:rsid w:val="00CA0D79"/>
    <w:rsid w:val="00CC42E4"/>
    <w:rsid w:val="00CC6D04"/>
    <w:rsid w:val="00CD34C3"/>
    <w:rsid w:val="00CE017C"/>
    <w:rsid w:val="00CF333D"/>
    <w:rsid w:val="00D01C2A"/>
    <w:rsid w:val="00D01D14"/>
    <w:rsid w:val="00D11AB7"/>
    <w:rsid w:val="00D21845"/>
    <w:rsid w:val="00D24794"/>
    <w:rsid w:val="00D40BD1"/>
    <w:rsid w:val="00D414CF"/>
    <w:rsid w:val="00D45F46"/>
    <w:rsid w:val="00D654E6"/>
    <w:rsid w:val="00D87AE5"/>
    <w:rsid w:val="00D9321A"/>
    <w:rsid w:val="00DE0566"/>
    <w:rsid w:val="00E24F13"/>
    <w:rsid w:val="00E41D9A"/>
    <w:rsid w:val="00E4277F"/>
    <w:rsid w:val="00E42DE1"/>
    <w:rsid w:val="00E46FCC"/>
    <w:rsid w:val="00E47441"/>
    <w:rsid w:val="00E562F8"/>
    <w:rsid w:val="00E73C87"/>
    <w:rsid w:val="00E75E74"/>
    <w:rsid w:val="00E80AA8"/>
    <w:rsid w:val="00E83CCB"/>
    <w:rsid w:val="00E856ED"/>
    <w:rsid w:val="00EA2B93"/>
    <w:rsid w:val="00EA5F14"/>
    <w:rsid w:val="00EB7FA8"/>
    <w:rsid w:val="00EC3D5F"/>
    <w:rsid w:val="00ED2955"/>
    <w:rsid w:val="00EF59D0"/>
    <w:rsid w:val="00EF6355"/>
    <w:rsid w:val="00F03685"/>
    <w:rsid w:val="00F06B95"/>
    <w:rsid w:val="00F13934"/>
    <w:rsid w:val="00F22C43"/>
    <w:rsid w:val="00F272CB"/>
    <w:rsid w:val="00F31C92"/>
    <w:rsid w:val="00F607CB"/>
    <w:rsid w:val="00F65813"/>
    <w:rsid w:val="00F73D83"/>
    <w:rsid w:val="00F76002"/>
    <w:rsid w:val="00F869AF"/>
    <w:rsid w:val="00F93190"/>
    <w:rsid w:val="00FA56C9"/>
    <w:rsid w:val="00FB5479"/>
    <w:rsid w:val="00FB6243"/>
    <w:rsid w:val="00FC7289"/>
    <w:rsid w:val="00FF1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5601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line="276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93A46"/>
  </w:style>
  <w:style w:type="paragraph" w:styleId="Nadpis1">
    <w:name w:val="heading 1"/>
    <w:basedOn w:val="Normlny"/>
    <w:next w:val="Normlny"/>
    <w:link w:val="Nadpis1Char"/>
    <w:qFormat/>
    <w:rsid w:val="00F93190"/>
    <w:pPr>
      <w:keepNext/>
      <w:tabs>
        <w:tab w:val="left" w:pos="720"/>
      </w:tabs>
      <w:spacing w:line="240" w:lineRule="auto"/>
      <w:ind w:firstLine="12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2">
    <w:name w:val="heading 2"/>
    <w:basedOn w:val="Normlny"/>
    <w:next w:val="Normlny"/>
    <w:link w:val="Nadpis2Char"/>
    <w:qFormat/>
    <w:rsid w:val="00F93190"/>
    <w:pPr>
      <w:keepNext/>
      <w:spacing w:line="240" w:lineRule="auto"/>
      <w:ind w:left="708" w:hanging="696"/>
      <w:outlineLvl w:val="1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3">
    <w:name w:val="heading 3"/>
    <w:basedOn w:val="Normlny"/>
    <w:next w:val="Normlny"/>
    <w:link w:val="Nadpis3Char"/>
    <w:qFormat/>
    <w:rsid w:val="00F93190"/>
    <w:pPr>
      <w:keepNext/>
      <w:tabs>
        <w:tab w:val="left" w:pos="720"/>
        <w:tab w:val="left" w:pos="5940"/>
      </w:tabs>
      <w:spacing w:line="240" w:lineRule="auto"/>
      <w:ind w:left="12"/>
      <w:outlineLvl w:val="2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4">
    <w:name w:val="heading 4"/>
    <w:basedOn w:val="Normlny"/>
    <w:next w:val="Normlny"/>
    <w:link w:val="Nadpis4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5">
    <w:name w:val="heading 5"/>
    <w:basedOn w:val="Normlny"/>
    <w:next w:val="Normlny"/>
    <w:link w:val="Nadpis5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outlineLvl w:val="4"/>
    </w:pPr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paragraph" w:styleId="Nadpis6">
    <w:name w:val="heading 6"/>
    <w:basedOn w:val="Normlny"/>
    <w:next w:val="Normlny"/>
    <w:link w:val="Nadpis6Char"/>
    <w:qFormat/>
    <w:rsid w:val="00F93190"/>
    <w:pPr>
      <w:keepNext/>
      <w:tabs>
        <w:tab w:val="left" w:pos="720"/>
        <w:tab w:val="left" w:pos="4500"/>
        <w:tab w:val="left" w:pos="5220"/>
      </w:tabs>
      <w:spacing w:line="240" w:lineRule="auto"/>
      <w:ind w:left="708" w:hanging="708"/>
      <w:outlineLvl w:val="5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7">
    <w:name w:val="heading 7"/>
    <w:basedOn w:val="Normlny"/>
    <w:next w:val="Normlny"/>
    <w:link w:val="Nadpis7Char"/>
    <w:qFormat/>
    <w:rsid w:val="00F93190"/>
    <w:pPr>
      <w:keepNext/>
      <w:tabs>
        <w:tab w:val="left" w:pos="720"/>
      </w:tabs>
      <w:spacing w:line="240" w:lineRule="auto"/>
      <w:ind w:firstLine="12"/>
      <w:outlineLvl w:val="6"/>
    </w:pPr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paragraph" w:styleId="Nadpis8">
    <w:name w:val="heading 8"/>
    <w:basedOn w:val="Normlny"/>
    <w:next w:val="Normlny"/>
    <w:link w:val="Nadpis8Char"/>
    <w:qFormat/>
    <w:rsid w:val="00F93190"/>
    <w:pPr>
      <w:keepNext/>
      <w:spacing w:line="240" w:lineRule="auto"/>
      <w:outlineLvl w:val="7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Nadpis9">
    <w:name w:val="heading 9"/>
    <w:basedOn w:val="Normlny"/>
    <w:next w:val="Normlny"/>
    <w:link w:val="Nadpis9Char"/>
    <w:qFormat/>
    <w:rsid w:val="00F93190"/>
    <w:pPr>
      <w:keepNext/>
      <w:tabs>
        <w:tab w:val="left" w:pos="540"/>
        <w:tab w:val="left" w:pos="8820"/>
      </w:tabs>
      <w:spacing w:line="240" w:lineRule="auto"/>
      <w:jc w:val="both"/>
      <w:outlineLvl w:val="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A3543"/>
  </w:style>
  <w:style w:type="paragraph" w:styleId="Pta">
    <w:name w:val="footer"/>
    <w:basedOn w:val="Normlny"/>
    <w:link w:val="PtaChar"/>
    <w:uiPriority w:val="99"/>
    <w:unhideWhenUsed/>
    <w:rsid w:val="009A3543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A3543"/>
  </w:style>
  <w:style w:type="table" w:styleId="Mriekatabuky">
    <w:name w:val="Table Grid"/>
    <w:basedOn w:val="Normlnatabuka"/>
    <w:uiPriority w:val="39"/>
    <w:rsid w:val="009A3543"/>
    <w:pPr>
      <w:spacing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Nadpis1Char">
    <w:name w:val="Nadpis 1 Char"/>
    <w:basedOn w:val="Predvolenpsmoodseku"/>
    <w:link w:val="Nadpis1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2Char">
    <w:name w:val="Nadpis 2 Char"/>
    <w:basedOn w:val="Predvolenpsmoodseku"/>
    <w:link w:val="Nadpis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3Char">
    <w:name w:val="Nadpis 3 Char"/>
    <w:basedOn w:val="Predvolenpsmoodseku"/>
    <w:link w:val="Nadpis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4Char">
    <w:name w:val="Nadpis 4 Char"/>
    <w:basedOn w:val="Predvolenpsmoodseku"/>
    <w:link w:val="Nadpis4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5Char">
    <w:name w:val="Nadpis 5 Char"/>
    <w:basedOn w:val="Predvolenpsmoodseku"/>
    <w:link w:val="Nadpis5"/>
    <w:rsid w:val="00F93190"/>
    <w:rPr>
      <w:rFonts w:ascii="Times New Roman" w:eastAsia="Times New Roman" w:hAnsi="Times New Roman" w:cs="Times New Roman"/>
      <w:b/>
      <w:bCs/>
      <w:i/>
      <w:iCs/>
      <w:sz w:val="24"/>
      <w:szCs w:val="24"/>
      <w:lang w:eastAsia="cs-CZ"/>
    </w:rPr>
  </w:style>
  <w:style w:type="character" w:customStyle="1" w:styleId="Nadpis6Char">
    <w:name w:val="Nadpis 6 Char"/>
    <w:basedOn w:val="Predvolenpsmoodseku"/>
    <w:link w:val="Nadpis6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7Char">
    <w:name w:val="Nadpis 7 Char"/>
    <w:basedOn w:val="Predvolenpsmoodseku"/>
    <w:link w:val="Nadpis7"/>
    <w:rsid w:val="00F93190"/>
    <w:rPr>
      <w:rFonts w:ascii="Times New Roman" w:eastAsia="Times New Roman" w:hAnsi="Times New Roman" w:cs="Times New Roman"/>
      <w:b/>
      <w:bCs/>
      <w:sz w:val="26"/>
      <w:szCs w:val="24"/>
      <w:lang w:eastAsia="cs-CZ"/>
    </w:rPr>
  </w:style>
  <w:style w:type="character" w:customStyle="1" w:styleId="Nadpis8Char">
    <w:name w:val="Nadpis 8 Char"/>
    <w:basedOn w:val="Predvolenpsmoodseku"/>
    <w:link w:val="Nadpis8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Nadpis9Char">
    <w:name w:val="Nadpis 9 Char"/>
    <w:basedOn w:val="Predvolenpsmoodseku"/>
    <w:link w:val="Nadpis9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rsid w:val="00F93190"/>
    <w:pPr>
      <w:tabs>
        <w:tab w:val="left" w:pos="7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arkazkladnhotextuChar">
    <w:name w:val="Zarážka základného textu Char"/>
    <w:basedOn w:val="Predvolenpsmoodseku"/>
    <w:link w:val="Zarkazkladnhotextu"/>
    <w:rsid w:val="00F93190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Popis">
    <w:name w:val="caption"/>
    <w:basedOn w:val="Normlny"/>
    <w:next w:val="Normlny"/>
    <w:qFormat/>
    <w:rsid w:val="00F93190"/>
    <w:pPr>
      <w:tabs>
        <w:tab w:val="left" w:pos="720"/>
        <w:tab w:val="left" w:pos="4500"/>
        <w:tab w:val="left" w:pos="5220"/>
      </w:tabs>
      <w:spacing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rsid w:val="00F93190"/>
    <w:pPr>
      <w:tabs>
        <w:tab w:val="left" w:pos="720"/>
        <w:tab w:val="left" w:pos="4500"/>
        <w:tab w:val="left" w:pos="5220"/>
      </w:tabs>
      <w:spacing w:line="240" w:lineRule="auto"/>
      <w:ind w:left="708" w:hanging="708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rsid w:val="00F93190"/>
    <w:pPr>
      <w:tabs>
        <w:tab w:val="left" w:pos="720"/>
      </w:tabs>
      <w:spacing w:line="240" w:lineRule="auto"/>
      <w:ind w:left="708" w:hanging="696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F93190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rsid w:val="00F93190"/>
    <w:pPr>
      <w:spacing w:line="240" w:lineRule="auto"/>
    </w:pPr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93190"/>
    <w:rPr>
      <w:rFonts w:ascii="Times New Roman" w:eastAsia="Times New Roman" w:hAnsi="Times New Roman" w:cs="Times New Roman"/>
      <w:i/>
      <w:iCs/>
      <w:sz w:val="20"/>
      <w:szCs w:val="24"/>
      <w:lang w:eastAsia="cs-CZ"/>
    </w:rPr>
  </w:style>
  <w:style w:type="paragraph" w:styleId="Nzov">
    <w:name w:val="Title"/>
    <w:basedOn w:val="Normlny"/>
    <w:link w:val="Nzov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customStyle="1" w:styleId="NzovChar">
    <w:name w:val="Názov Char"/>
    <w:basedOn w:val="Predvolenpsmoodseku"/>
    <w:link w:val="Nzov"/>
    <w:rsid w:val="00F93190"/>
    <w:rPr>
      <w:rFonts w:ascii="Times New Roman" w:eastAsia="Times New Roman" w:hAnsi="Times New Roman" w:cs="Times New Roman"/>
      <w:sz w:val="48"/>
      <w:szCs w:val="24"/>
      <w:lang w:eastAsia="cs-CZ"/>
    </w:rPr>
  </w:style>
  <w:style w:type="character" w:styleId="slostrany">
    <w:name w:val="page number"/>
    <w:basedOn w:val="Predvolenpsmoodseku"/>
    <w:rsid w:val="00F93190"/>
  </w:style>
  <w:style w:type="paragraph" w:styleId="Zkladntext2">
    <w:name w:val="Body Text 2"/>
    <w:basedOn w:val="Normlny"/>
    <w:link w:val="Zkladntext2Char"/>
    <w:rsid w:val="00F93190"/>
    <w:pPr>
      <w:widowControl w:val="0"/>
      <w:autoSpaceDE w:val="0"/>
      <w:autoSpaceDN w:val="0"/>
      <w:adjustRightInd w:val="0"/>
      <w:spacing w:line="240" w:lineRule="auto"/>
      <w:ind w:right="278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Zkladntext3">
    <w:name w:val="Body Text 3"/>
    <w:basedOn w:val="Normlny"/>
    <w:link w:val="Zkladntext3Char"/>
    <w:rsid w:val="00F93190"/>
    <w:pPr>
      <w:widowControl w:val="0"/>
      <w:autoSpaceDE w:val="0"/>
      <w:autoSpaceDN w:val="0"/>
      <w:adjustRightInd w:val="0"/>
      <w:spacing w:line="240" w:lineRule="auto"/>
      <w:ind w:right="465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character" w:customStyle="1" w:styleId="Zkladntext3Char">
    <w:name w:val="Základný text 3 Char"/>
    <w:basedOn w:val="Predvolenpsmoodseku"/>
    <w:link w:val="Zkladntext3"/>
    <w:rsid w:val="00F93190"/>
    <w:rPr>
      <w:rFonts w:ascii="Times New Roman" w:eastAsia="Times New Roman" w:hAnsi="Times New Roman" w:cs="Times New Roman"/>
      <w:sz w:val="24"/>
      <w:lang w:eastAsia="cs-CZ"/>
    </w:rPr>
  </w:style>
  <w:style w:type="paragraph" w:styleId="Podtitul">
    <w:name w:val="Subtitle"/>
    <w:basedOn w:val="Normlny"/>
    <w:link w:val="PodtitulChar"/>
    <w:qFormat/>
    <w:rsid w:val="00F93190"/>
    <w:pPr>
      <w:spacing w:line="240" w:lineRule="auto"/>
    </w:pPr>
    <w:rPr>
      <w:rFonts w:ascii="Times New Roman" w:eastAsia="Times New Roman" w:hAnsi="Times New Roman" w:cs="Times New Roman"/>
      <w:sz w:val="30"/>
      <w:szCs w:val="24"/>
      <w:lang w:eastAsia="cs-CZ"/>
    </w:rPr>
  </w:style>
  <w:style w:type="character" w:customStyle="1" w:styleId="PodtitulChar">
    <w:name w:val="Podtitul Char"/>
    <w:basedOn w:val="Predvolenpsmoodseku"/>
    <w:link w:val="Podtitul"/>
    <w:rsid w:val="00F93190"/>
    <w:rPr>
      <w:rFonts w:ascii="Times New Roman" w:eastAsia="Times New Roman" w:hAnsi="Times New Roman" w:cs="Times New Roman"/>
      <w:sz w:val="30"/>
      <w:szCs w:val="24"/>
      <w:lang w:eastAsia="cs-CZ"/>
    </w:rPr>
  </w:style>
  <w:style w:type="paragraph" w:styleId="Oznaitext">
    <w:name w:val="Block Text"/>
    <w:basedOn w:val="Normlny"/>
    <w:rsid w:val="00F93190"/>
    <w:pPr>
      <w:widowControl w:val="0"/>
      <w:autoSpaceDE w:val="0"/>
      <w:autoSpaceDN w:val="0"/>
      <w:adjustRightInd w:val="0"/>
      <w:spacing w:line="240" w:lineRule="auto"/>
      <w:ind w:left="180" w:right="-6" w:hanging="180"/>
      <w:jc w:val="both"/>
    </w:pPr>
    <w:rPr>
      <w:rFonts w:ascii="Times New Roman" w:eastAsia="Times New Roman" w:hAnsi="Times New Roman" w:cs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93190"/>
    <w:pPr>
      <w:spacing w:line="240" w:lineRule="auto"/>
    </w:pPr>
    <w:rPr>
      <w:rFonts w:ascii="Segoe UI" w:eastAsia="Times New Roman" w:hAnsi="Segoe UI" w:cs="Segoe UI"/>
      <w:sz w:val="18"/>
      <w:szCs w:val="18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93190"/>
    <w:rPr>
      <w:rFonts w:ascii="Segoe UI" w:eastAsia="Times New Roman" w:hAnsi="Segoe UI" w:cs="Segoe UI"/>
      <w:sz w:val="18"/>
      <w:szCs w:val="18"/>
      <w:lang w:eastAsia="cs-CZ"/>
    </w:rPr>
  </w:style>
  <w:style w:type="paragraph" w:styleId="Odsekzoznamu">
    <w:name w:val="List Paragraph"/>
    <w:basedOn w:val="Normlny"/>
    <w:uiPriority w:val="34"/>
    <w:qFormat/>
    <w:rsid w:val="000C3F2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0E2623-07EE-4E04-B23D-6EF873B2A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19</Pages>
  <Words>4489</Words>
  <Characters>25590</Characters>
  <Application>Microsoft Office Word</Application>
  <DocSecurity>0</DocSecurity>
  <Lines>213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Martina</dc:creator>
  <cp:lastModifiedBy>LENOVO</cp:lastModifiedBy>
  <cp:revision>2</cp:revision>
  <cp:lastPrinted>2024-02-19T11:51:00Z</cp:lastPrinted>
  <dcterms:created xsi:type="dcterms:W3CDTF">2024-02-19T11:51:00Z</dcterms:created>
  <dcterms:modified xsi:type="dcterms:W3CDTF">2024-02-19T11:51:00Z</dcterms:modified>
</cp:coreProperties>
</file>