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EC92" w14:textId="77777777" w:rsidR="006023DF" w:rsidRDefault="006023DF" w:rsidP="006023DF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6B2EA6FB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7C8D474" w14:textId="77777777" w:rsidR="006023DF" w:rsidRDefault="006023DF" w:rsidP="006023DF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E8B6E48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612C201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Hama Slovakia spol.,s 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8A99853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Bratislavská 87, 90201 Pezinok</w:t>
      </w:r>
      <w:bookmarkStart w:id="3" w:name="ADRESA_END"/>
      <w:bookmarkEnd w:id="3"/>
    </w:p>
    <w:p w14:paraId="2D457AA6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D7F0B9E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Dátum vzniku: </w:t>
      </w:r>
      <w:r w:rsidRPr="00CF5096">
        <w:rPr>
          <w:rFonts w:ascii="Arial Narrow" w:hAnsi="Arial Narrow" w:cs="Arial Narrow"/>
          <w:b/>
          <w:bCs/>
          <w:sz w:val="22"/>
          <w:szCs w:val="22"/>
        </w:rPr>
        <w:t>17.3.1998</w:t>
      </w:r>
    </w:p>
    <w:p w14:paraId="6DED9A04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Pr="00CF5096">
        <w:rPr>
          <w:rFonts w:ascii="Arial Narrow" w:hAnsi="Arial Narrow" w:cs="Arial Narrow"/>
          <w:b/>
          <w:bCs/>
          <w:sz w:val="22"/>
          <w:szCs w:val="22"/>
        </w:rPr>
        <w:t>17.3.1998</w:t>
      </w:r>
    </w:p>
    <w:p w14:paraId="4F3A81B0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28E2F0E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Hlavné činnosti spoločnosti: </w:t>
      </w:r>
      <w:r w:rsidRPr="00CF5096">
        <w:rPr>
          <w:rFonts w:ascii="Arial Narrow" w:hAnsi="Arial Narrow" w:cs="Arial Narrow"/>
          <w:b/>
          <w:bCs/>
          <w:sz w:val="22"/>
          <w:szCs w:val="22"/>
        </w:rPr>
        <w:t>veľkoobchod</w:t>
      </w:r>
    </w:p>
    <w:p w14:paraId="73AFF80F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0CC5EB2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B59A741" w14:textId="77777777" w:rsidR="006023DF" w:rsidRDefault="006023DF" w:rsidP="006023DF">
      <w:pPr>
        <w:pStyle w:val="TaxEdit2"/>
      </w:pPr>
      <w:r>
        <w:t>2) Dátum schválenia účtovnej závierky za predchádzajúce účtovné obdobie</w:t>
      </w:r>
    </w:p>
    <w:p w14:paraId="39726B97" w14:textId="77777777" w:rsidR="006023DF" w:rsidRDefault="006023DF" w:rsidP="006023DF">
      <w:pPr>
        <w:pStyle w:val="TaxEdit2"/>
        <w:rPr>
          <w:rFonts w:ascii="Arial Narrow" w:hAnsi="Arial Narrow" w:cs="Arial Narrow"/>
        </w:rPr>
      </w:pPr>
    </w:p>
    <w:p w14:paraId="759646CF" w14:textId="77777777" w:rsidR="006023DF" w:rsidRDefault="006023DF" w:rsidP="006023DF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bookmarkStart w:id="4" w:name="DATUMK"/>
      <w:bookmarkStart w:id="5" w:name="DATUMK_END"/>
      <w:bookmarkEnd w:id="4"/>
      <w:bookmarkEnd w:id="5"/>
      <w:r w:rsidRPr="00F80FD1">
        <w:rPr>
          <w:rFonts w:ascii="Arial Narrow" w:hAnsi="Arial Narrow" w:cs="Arial Narrow"/>
        </w:rPr>
        <w:t>31.12.202</w:t>
      </w:r>
      <w:r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6A22F6">
        <w:rPr>
          <w:rFonts w:ascii="Arial Narrow" w:hAnsi="Arial Narrow" w:cs="Arial Narrow"/>
          <w:b w:val="0"/>
          <w:bCs w:val="0"/>
        </w:rPr>
        <w:t xml:space="preserve"> </w:t>
      </w:r>
      <w:r w:rsidRPr="00F80FD1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>8</w:t>
      </w:r>
      <w:r w:rsidRPr="00F80FD1">
        <w:rPr>
          <w:rFonts w:ascii="Arial Narrow" w:hAnsi="Arial Narrow" w:cs="Arial Narrow"/>
        </w:rPr>
        <w:t>.2.202</w:t>
      </w:r>
      <w:r>
        <w:rPr>
          <w:rFonts w:ascii="Arial Narrow" w:hAnsi="Arial Narrow" w:cs="Arial Narrow"/>
        </w:rPr>
        <w:t>3</w:t>
      </w:r>
    </w:p>
    <w:p w14:paraId="212773EE" w14:textId="77777777" w:rsidR="006023DF" w:rsidRDefault="006023DF" w:rsidP="006023DF">
      <w:pPr>
        <w:pStyle w:val="TaxEdit2"/>
        <w:rPr>
          <w:rFonts w:ascii="Arial Narrow" w:hAnsi="Arial Narrow" w:cs="Arial Narrow"/>
          <w:b w:val="0"/>
          <w:bCs w:val="0"/>
        </w:rPr>
      </w:pPr>
    </w:p>
    <w:p w14:paraId="01972757" w14:textId="77777777" w:rsidR="006023DF" w:rsidRDefault="006023DF" w:rsidP="006023DF">
      <w:pPr>
        <w:pStyle w:val="TaxEdit2"/>
      </w:pPr>
      <w:r>
        <w:t>3) Právny dôvod na zostavenie účtovnej závierky</w:t>
      </w:r>
    </w:p>
    <w:p w14:paraId="1ECCD8B9" w14:textId="77777777" w:rsidR="006023DF" w:rsidRDefault="006023DF" w:rsidP="006023DF">
      <w:pPr>
        <w:pStyle w:val="TaxEdit"/>
        <w:numPr>
          <w:ilvl w:val="0"/>
          <w:numId w:val="0"/>
        </w:numPr>
        <w:ind w:left="284"/>
      </w:pPr>
    </w:p>
    <w:p w14:paraId="33A2F9D1" w14:textId="77777777" w:rsidR="006023DF" w:rsidRDefault="006023DF" w:rsidP="006023D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Pr="00CF5096">
        <w:rPr>
          <w:rFonts w:ascii="Arial Narrow" w:hAnsi="Arial Narrow" w:cs="Arial Narrow"/>
        </w:rPr>
        <w:t>1.1.202</w:t>
      </w:r>
      <w:r>
        <w:rPr>
          <w:rFonts w:ascii="Arial Narrow" w:hAnsi="Arial Narrow" w:cs="Arial Narrow"/>
        </w:rPr>
        <w:t>3</w:t>
      </w:r>
      <w:r w:rsidRPr="00CF5096">
        <w:rPr>
          <w:rFonts w:ascii="Arial Narrow" w:hAnsi="Arial Narrow" w:cs="Arial Narrow"/>
        </w:rPr>
        <w:t>-31.12.202</w:t>
      </w:r>
      <w:r>
        <w:rPr>
          <w:rFonts w:ascii="Arial Narrow" w:hAnsi="Arial Narrow" w:cs="Arial Narrow"/>
        </w:rPr>
        <w:t>3</w:t>
      </w:r>
    </w:p>
    <w:p w14:paraId="0E568648" w14:textId="77777777" w:rsidR="006023DF" w:rsidRDefault="006023DF" w:rsidP="006023DF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286A2E98" w14:textId="77777777" w:rsidR="006023DF" w:rsidRDefault="006023DF" w:rsidP="006023DF">
      <w:pPr>
        <w:pStyle w:val="TaxEdit2"/>
      </w:pPr>
      <w:r>
        <w:t>4) Údaje o skupine účtovných jednotiek v súvislosti s konsolidáciou</w:t>
      </w:r>
    </w:p>
    <w:p w14:paraId="0C8A426B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</w:p>
    <w:p w14:paraId="2F22BFC0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632305C6" w14:textId="77777777" w:rsidR="006023DF" w:rsidRPr="00660176" w:rsidRDefault="006023DF" w:rsidP="006023DF">
      <w:pPr>
        <w:pStyle w:val="Defaul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>
        <w:rPr>
          <w:rFonts w:ascii="Arial Narrow" w:hAnsi="Arial Narrow" w:cs="Arial Narrow"/>
          <w:sz w:val="22"/>
          <w:szCs w:val="22"/>
        </w:rPr>
        <w:tab/>
      </w:r>
      <w:r w:rsidRPr="00660176">
        <w:rPr>
          <w:rFonts w:ascii="Arial Narrow" w:hAnsi="Arial Narrow"/>
          <w:b/>
          <w:bCs/>
          <w:sz w:val="22"/>
          <w:szCs w:val="22"/>
          <w:lang w:val="cs-CZ"/>
        </w:rPr>
        <w:t>Hama Hamaphot Hanke &amp; Thomas GmbH &amp; Co KG</w:t>
      </w:r>
    </w:p>
    <w:p w14:paraId="51A15708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1F0E22">
        <w:rPr>
          <w:rFonts w:ascii="Arial Narrow" w:hAnsi="Arial Narrow" w:cs="Arial Narrow"/>
          <w:b/>
          <w:sz w:val="22"/>
          <w:szCs w:val="22"/>
        </w:rPr>
        <w:t>Monheim, Německo</w:t>
      </w:r>
    </w:p>
    <w:p w14:paraId="3594A4D3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2284011B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D2B231A" w14:textId="77777777" w:rsidR="006023DF" w:rsidRPr="00660176" w:rsidRDefault="006023DF" w:rsidP="006023DF">
      <w:pPr>
        <w:pStyle w:val="Defaul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r w:rsidRPr="00660176">
        <w:rPr>
          <w:rFonts w:ascii="Arial Narrow" w:hAnsi="Arial Narrow"/>
          <w:b/>
          <w:bCs/>
          <w:sz w:val="22"/>
          <w:szCs w:val="22"/>
          <w:lang w:val="cs-CZ"/>
        </w:rPr>
        <w:t>Hama Hamaphot Hanke &amp; Thomas GmbH &amp; Co KG</w:t>
      </w:r>
    </w:p>
    <w:p w14:paraId="3AEE826C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1F0E22">
        <w:rPr>
          <w:rFonts w:ascii="Arial Narrow" w:hAnsi="Arial Narrow" w:cs="Arial Narrow"/>
          <w:b/>
          <w:sz w:val="22"/>
          <w:szCs w:val="22"/>
        </w:rPr>
        <w:t>Monheim, Německo</w:t>
      </w:r>
    </w:p>
    <w:p w14:paraId="6B0E4B3D" w14:textId="77777777" w:rsidR="006023DF" w:rsidRDefault="006023DF" w:rsidP="006023DF">
      <w:pPr>
        <w:ind w:left="1080"/>
        <w:rPr>
          <w:rFonts w:ascii="Arial Narrow" w:hAnsi="Arial Narrow" w:cs="Arial Narrow"/>
          <w:sz w:val="22"/>
          <w:szCs w:val="22"/>
        </w:rPr>
      </w:pPr>
    </w:p>
    <w:p w14:paraId="1E69537B" w14:textId="77777777" w:rsidR="006023DF" w:rsidRDefault="006023DF" w:rsidP="006023DF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9B453F3" w14:textId="77777777" w:rsidR="006023DF" w:rsidRPr="00660176" w:rsidRDefault="006023DF" w:rsidP="006023DF">
      <w:pPr>
        <w:pStyle w:val="Defaul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r w:rsidRPr="00660176">
        <w:rPr>
          <w:rFonts w:ascii="Arial Narrow" w:hAnsi="Arial Narrow"/>
          <w:b/>
          <w:bCs/>
          <w:sz w:val="22"/>
          <w:szCs w:val="22"/>
          <w:lang w:val="cs-CZ"/>
        </w:rPr>
        <w:t>Hama Hamaphot Hanke &amp; Thomas GmbH &amp; Co KG</w:t>
      </w:r>
    </w:p>
    <w:p w14:paraId="260568F2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1F0E22">
        <w:rPr>
          <w:rFonts w:ascii="Arial Narrow" w:hAnsi="Arial Narrow" w:cs="Arial Narrow"/>
          <w:b/>
          <w:sz w:val="22"/>
          <w:szCs w:val="22"/>
        </w:rPr>
        <w:t>Monheim, Německo</w:t>
      </w:r>
    </w:p>
    <w:p w14:paraId="3897D352" w14:textId="77777777" w:rsidR="006023DF" w:rsidRDefault="006023DF" w:rsidP="006023DF">
      <w:pPr>
        <w:ind w:left="1080"/>
        <w:rPr>
          <w:rFonts w:ascii="Arial Narrow" w:hAnsi="Arial Narrow" w:cs="Arial Narrow"/>
          <w:sz w:val="22"/>
          <w:szCs w:val="22"/>
        </w:rPr>
      </w:pPr>
    </w:p>
    <w:p w14:paraId="3392CE9A" w14:textId="77777777" w:rsidR="006023DF" w:rsidRDefault="006023DF" w:rsidP="006023DF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220CAD4F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5B616E7D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43D8937E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669F19B2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0A9A21A" w14:textId="77777777" w:rsidR="006023DF" w:rsidRDefault="006023DF" w:rsidP="006023D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06BC6A29" w14:textId="77777777" w:rsidR="006023DF" w:rsidRDefault="006023DF" w:rsidP="006023D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541488B" w14:textId="77777777" w:rsidR="006023DF" w:rsidRDefault="006023DF" w:rsidP="006023DF">
      <w:pPr>
        <w:pStyle w:val="TaxEdit2"/>
      </w:pPr>
      <w:r>
        <w:t>5) Priemerný prepočítaný počet zamestnancov</w:t>
      </w:r>
    </w:p>
    <w:p w14:paraId="3488AA77" w14:textId="77777777" w:rsidR="006023DF" w:rsidRDefault="006023DF" w:rsidP="006023DF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6023DF" w14:paraId="232999B8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7A006EA2" w14:textId="77777777" w:rsidR="006023DF" w:rsidRDefault="006023DF" w:rsidP="00DF4CE2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DA1256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2A252C9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6F2CC25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6023DF" w14:paraId="7320875F" w14:textId="77777777" w:rsidTr="00DF4CE2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0DFAEE34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E9109DE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D3486B4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</w:tr>
      <w:tr w:rsidR="006023DF" w14:paraId="1E418920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41F63B80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E557E3C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0D88A61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6023DF" w14:paraId="22CA6DF4" w14:textId="77777777" w:rsidTr="00DF4CE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3365AF4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74C23AC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F015FF0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AE8F58B" w14:textId="77777777" w:rsidR="006023DF" w:rsidRDefault="006023DF" w:rsidP="006023DF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6620AF68" w14:textId="77777777" w:rsidR="006023DF" w:rsidRDefault="006023DF" w:rsidP="006023DF">
      <w:pPr>
        <w:pStyle w:val="TaxEdit"/>
        <w:numPr>
          <w:ilvl w:val="0"/>
          <w:numId w:val="0"/>
        </w:numPr>
        <w:ind w:left="284" w:hanging="284"/>
      </w:pPr>
    </w:p>
    <w:p w14:paraId="0EF627CA" w14:textId="77777777" w:rsidR="006023DF" w:rsidRDefault="006023DF" w:rsidP="006023DF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14611F4A" w14:textId="77777777" w:rsidR="006023DF" w:rsidRDefault="006023DF" w:rsidP="006023DF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CFA287B" w14:textId="77777777" w:rsidR="006023DF" w:rsidRDefault="006023DF" w:rsidP="006023DF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023DF" w14:paraId="0CC9C663" w14:textId="77777777" w:rsidTr="00DF4CE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3EFE54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53BB28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E3CC7C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2EEBBE19" w14:textId="77777777" w:rsidTr="00DF4CE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3CC7F4F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73CCE25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2BD301F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0BF0C20A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4E89EB3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B1D0CC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7480CAC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4C3736B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E50A983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783E30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49AA491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030F5824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92F84D8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F083C6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02A8B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5359CB26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EB50084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0E1C4F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704CF4D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7BBC8BEB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6D35D87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5B7CD0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574135D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E82DA75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B50A365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F991842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F44692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6FCE584D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D037374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2870DE6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0D1167F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6220F761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A1E7F8D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F102E8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0AD6810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25BF3E86" w14:textId="77777777" w:rsidR="006023DF" w:rsidRDefault="006023DF" w:rsidP="006023D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34CE5EF1" w14:textId="77777777" w:rsidR="006023DF" w:rsidRDefault="006023DF" w:rsidP="006023D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023DF" w14:paraId="23F387E2" w14:textId="77777777" w:rsidTr="00DF4CE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C1D093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0F819C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9022FE0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53530133" w14:textId="77777777" w:rsidTr="00DF4CE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0B0A4F8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3B59CF4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95314D6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4D9A5902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261E8DB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712EDF8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2E42A400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94F9BA5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55586BB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D1E8814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0757406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4CB4B4FE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E12E10F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550C74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6FAC06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0051A553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B90523C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AAF991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D910AA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6AE796B9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74004AB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DFFF1B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EE88FF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2C499520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18E26A0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56CA5D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4423CBA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40919166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DEAA7F8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E3AA98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B86E1C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605429E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B83CFAC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AC2B63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1AD69B0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647AA529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D9654B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690FA312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17EFC58E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D34EC60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1F0829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188E6C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C0B6BD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086B10C3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25CED79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20F298E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AB9E3F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4BA1BAF4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6ECBC1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B8B667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DE66AF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D3FC536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68DF1D8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E839EB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7A6CDBF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58E68DD2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27D75DE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21FA9E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03C5DE1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1FDB8D3A" w14:textId="77777777" w:rsidR="006023DF" w:rsidRDefault="006023DF" w:rsidP="006023D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4C5BF0A" w14:textId="77777777" w:rsidR="006023DF" w:rsidRDefault="006023DF" w:rsidP="006023D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713EBBB8" w14:textId="77777777" w:rsidR="006023DF" w:rsidRDefault="006023DF" w:rsidP="006023D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EB480ED" w14:textId="77777777" w:rsidR="006023DF" w:rsidRDefault="006023DF" w:rsidP="006023D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DC2B9F9" w14:textId="77777777" w:rsidR="006023DF" w:rsidRDefault="006023DF" w:rsidP="006023DF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72654FEF" w14:textId="77777777" w:rsidR="006023DF" w:rsidRDefault="006023DF" w:rsidP="006023DF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6023DF" w14:paraId="1D68A2FE" w14:textId="77777777" w:rsidTr="00DF4CE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3B872C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618B00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C261E6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36508ED2" w14:textId="77777777" w:rsidTr="00DF4CE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241BABF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EA60E60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3823C51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1B2C765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B83EC40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F0B248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0985EBC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6D2418A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2985DEE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A58778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0EEF8BC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45FBEC9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B29025C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F4C31E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224FE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34879AD7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2700A8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B510C7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1F5900F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57E206FA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14BF508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A042652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C3EFFA4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5C34C28F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327AD7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C9F51A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70CAC2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1D8E2510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F18CDD9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59DFF3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9556EF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57076C93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130A6E8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280192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14:paraId="3751C53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52DD39F0" w14:textId="77777777" w:rsidR="006023DF" w:rsidRDefault="006023DF" w:rsidP="006023DF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C0493AB" w14:textId="77777777" w:rsidR="006023DF" w:rsidRDefault="006023DF" w:rsidP="006023DF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6A1B4AE" w14:textId="77777777" w:rsidR="006023DF" w:rsidRDefault="006023DF" w:rsidP="006023DF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249D3B79" w14:textId="77777777" w:rsidR="006023DF" w:rsidRDefault="006023DF" w:rsidP="006023DF">
      <w:pPr>
        <w:rPr>
          <w:rFonts w:ascii="Arial Narrow" w:hAnsi="Arial Narrow" w:cs="Arial Narrow"/>
          <w:sz w:val="18"/>
          <w:szCs w:val="18"/>
        </w:rPr>
      </w:pPr>
    </w:p>
    <w:p w14:paraId="3EFF56A4" w14:textId="77777777" w:rsidR="006023DF" w:rsidRDefault="006023DF" w:rsidP="006023D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64ABA891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286EBE76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8D6B0A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Ano, společnost, která je povinna vést účetnictví, bude i nadále fungovat po dobu najmeňej 12 měsíců po skončení roku.</w:t>
      </w:r>
    </w:p>
    <w:p w14:paraId="3B5044FC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735609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B84C9F" w14:textId="77777777" w:rsidR="006023DF" w:rsidRDefault="006023DF" w:rsidP="006023D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09602FD4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6023DF" w14:paraId="31F135DC" w14:textId="77777777" w:rsidTr="00DF4CE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4A17971B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60CBE6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6023DF" w14:paraId="63272326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0DABF47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8CF48C3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6598F167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6F7C5F7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16833D3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6A93C2F0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771EEC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8E1695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1AA6D32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2BE23E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6023DF" w14:paraId="7305BBD2" w14:textId="77777777" w:rsidTr="00DF4CE2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28933E8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33D20733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1B6B00A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6023DF" w14:paraId="3628C1C6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E03525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07B82F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Novelizácia právnych predpisov</w:t>
            </w:r>
          </w:p>
        </w:tc>
        <w:tc>
          <w:tcPr>
            <w:tcW w:w="2377" w:type="dxa"/>
          </w:tcPr>
          <w:p w14:paraId="3D5D0F8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Bez vplyvu</w:t>
            </w:r>
          </w:p>
        </w:tc>
      </w:tr>
      <w:tr w:rsidR="006023DF" w14:paraId="35F7D095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549E90B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222706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E3F1AE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04EF67F9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F09B49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26254E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161185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35701BD4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F746EE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0D0A3F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F3027B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718E8B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8E85C0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51F1B0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55C0AD8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1A3C18B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44B30F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30961DD1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02ACD3" w14:textId="77777777" w:rsidR="006023DF" w:rsidRDefault="006023DF" w:rsidP="006023D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6023DF" w14:paraId="457D8A73" w14:textId="77777777" w:rsidTr="00DF4CE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23ACE29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3A7D565B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7566ADE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7F2B919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6023DF" w14:paraId="0D79BB0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C353EF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1BD2D6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183673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91B758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005B193B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207D6DB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1CA3998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610523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B2FB5B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2305D59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1E3A78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59FB220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A815F0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0283F0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3E8A122E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1DEEB1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FEE1AF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C8E2DE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5830600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19CA0382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1E8430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65F647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49E00A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C8C9F5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1529C83D" w14:textId="77777777" w:rsidTr="00DF4CE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75F5547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FB6229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6959A7B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2F84CFE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EF3796A" w14:textId="77777777" w:rsidR="006023DF" w:rsidRDefault="006023DF" w:rsidP="006023D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5D85CC9F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07C600" w14:textId="77777777" w:rsidR="006023DF" w:rsidRDefault="006023DF" w:rsidP="006023D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5243F0D3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6023DF" w14:paraId="4DB6C579" w14:textId="77777777" w:rsidTr="00DF4CE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137AAE30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6479319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18714D7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6023DF" w14:paraId="02ABF7B8" w14:textId="77777777" w:rsidTr="00DF4CE2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77C27F9B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7BA6568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752E87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4871A127" w14:textId="77777777" w:rsidTr="00DF4CE2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1A4AF7F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491728A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87E82E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1E7A6406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A4033F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1C15E8D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F933C3B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6CC03B7E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85C03A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5D0631A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1ACC9A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56188579" w14:textId="77777777" w:rsidTr="00DF4CE2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25B7435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029F301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0054AE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1D6AF664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5C54AD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7CD5432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C7DB3E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2EDBB583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B7B158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2BF57C30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3AA145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C99746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DCF1CE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4D93F01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F6E114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205B8796" w14:textId="77777777" w:rsidTr="00DF4CE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2612B828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372FA76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A350DB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26C3EDB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6D4D1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63490F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9AAA44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3B9FC2DD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DB4515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9A070B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B10B94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124160A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B03605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4B94C5F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57ABFF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6A9A0033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06E624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5BC7C1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AF1000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1EA36527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1069C90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65B119B3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633DC9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4727A4FF" w14:textId="77777777" w:rsidTr="00DF4CE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7D6C552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00B4D53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CA23DC0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37436B3" w14:textId="77777777" w:rsidTr="00DF4CE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6F1B7F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122B0C5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8864E3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7EB65B4F" w14:textId="77777777" w:rsidTr="00DF4CE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4C63683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1CA2C5B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B87403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2A455DA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D9D8C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45E973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BDC376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108B1CD1" w14:textId="77777777" w:rsidTr="00DF4CE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225B7B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C05B33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1B9D0C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19D26C38" w14:textId="77777777" w:rsidTr="00DF4CE2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43DD2C1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16F0F74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54B038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0E7B0E5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88E599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480FC70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052405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1E1028F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2BE637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3F2BA3A6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831DEB7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7C39C9ED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500472D2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B5C784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6023DF" w14:paraId="54840CBA" w14:textId="77777777" w:rsidTr="00DF4CE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39B3FC01" w14:textId="77777777" w:rsidR="006023DF" w:rsidRDefault="006023DF" w:rsidP="00DF4CE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48D77F2A" w14:textId="77777777" w:rsidR="006023DF" w:rsidRDefault="006023DF" w:rsidP="00DF4CE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0E364F12" w14:textId="77777777" w:rsidR="006023DF" w:rsidRDefault="006023DF" w:rsidP="00DF4CE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6023DF" w14:paraId="1D1AA919" w14:textId="77777777" w:rsidTr="00DF4CE2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68E91555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50E44EF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61B5776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09B35E74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413B310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16D5A04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1C73AF5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6023DF" w14:paraId="60904173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2D5EDA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Pohľ. – OP daňové</w:t>
            </w:r>
          </w:p>
        </w:tc>
        <w:tc>
          <w:tcPr>
            <w:tcW w:w="1236" w:type="dxa"/>
          </w:tcPr>
          <w:p w14:paraId="040B547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1B464E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30836</w:t>
            </w:r>
          </w:p>
        </w:tc>
        <w:tc>
          <w:tcPr>
            <w:tcW w:w="1151" w:type="dxa"/>
          </w:tcPr>
          <w:p w14:paraId="408F953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25713</w:t>
            </w:r>
          </w:p>
        </w:tc>
        <w:tc>
          <w:tcPr>
            <w:tcW w:w="1705" w:type="dxa"/>
          </w:tcPr>
          <w:p w14:paraId="5F5C014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30836</w:t>
            </w:r>
          </w:p>
        </w:tc>
        <w:tc>
          <w:tcPr>
            <w:tcW w:w="1424" w:type="dxa"/>
          </w:tcPr>
          <w:p w14:paraId="67AAA1C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14:paraId="180DB2C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25713</w:t>
            </w:r>
          </w:p>
        </w:tc>
      </w:tr>
      <w:tr w:rsidR="006023DF" w14:paraId="3D27DF9B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92BCBB8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Pohľ. – OP nedňové</w:t>
            </w:r>
          </w:p>
        </w:tc>
        <w:tc>
          <w:tcPr>
            <w:tcW w:w="1236" w:type="dxa"/>
          </w:tcPr>
          <w:p w14:paraId="40331DBF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409024E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8AA1C9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118884D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531E6F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6754D6B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67EE8B13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DBA2011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86CEF17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61D00B2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1B0A779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1159BB6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50344EC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977E73A" w14:textId="77777777" w:rsidR="006023DF" w:rsidRDefault="006023DF" w:rsidP="00DF4CE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5A48BF" w14:textId="77777777" w:rsidR="006023DF" w:rsidRDefault="006023DF" w:rsidP="006023D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3A58FFE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7191DD7C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EAD290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9CA32B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6023DF" w14:paraId="2157FE50" w14:textId="77777777" w:rsidTr="00DF4CE2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2E2CA60D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01EB1D1D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33C89397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30D2C839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6023DF" w14:paraId="3C58BA64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7C4011A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62" w:type="dxa"/>
          </w:tcPr>
          <w:p w14:paraId="456B2B92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14:paraId="3B7353CF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023" w:type="dxa"/>
          </w:tcPr>
          <w:p w14:paraId="526308E2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0CAD4518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2F36492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62" w:type="dxa"/>
          </w:tcPr>
          <w:p w14:paraId="3E66118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14:paraId="6CBA3AE2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023" w:type="dxa"/>
          </w:tcPr>
          <w:p w14:paraId="3F71D2B5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76FACCBD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E406D4D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62" w:type="dxa"/>
          </w:tcPr>
          <w:p w14:paraId="38AE1D08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88" w:type="dxa"/>
          </w:tcPr>
          <w:p w14:paraId="0A9C91B4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023" w:type="dxa"/>
          </w:tcPr>
          <w:p w14:paraId="338E590B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0E8D7562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DCFADB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6023DF" w14:paraId="52EE4F33" w14:textId="77777777" w:rsidTr="00DF4CE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2F907DA0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55302356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32C88DA2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6023DF" w14:paraId="41ABF78B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B613F15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20" w:type="dxa"/>
          </w:tcPr>
          <w:p w14:paraId="7CBDBD26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3686" w:type="dxa"/>
          </w:tcPr>
          <w:p w14:paraId="160E67AC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7C5CB8E9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D4462F6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20" w:type="dxa"/>
          </w:tcPr>
          <w:p w14:paraId="439584E8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3686" w:type="dxa"/>
          </w:tcPr>
          <w:p w14:paraId="5A1896C4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78869DF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C2ECF7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20" w:type="dxa"/>
          </w:tcPr>
          <w:p w14:paraId="7AD8BAD9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3686" w:type="dxa"/>
          </w:tcPr>
          <w:p w14:paraId="67851BC1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5F6616CB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5477B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16141C71" w14:textId="77777777" w:rsidR="006023DF" w:rsidRDefault="006023DF" w:rsidP="006023DF"/>
    <w:p w14:paraId="1C93DDF7" w14:textId="77777777" w:rsidR="006023DF" w:rsidRDefault="006023DF" w:rsidP="006023DF">
      <w:pPr>
        <w:rPr>
          <w:b/>
          <w:bCs/>
          <w:sz w:val="22"/>
          <w:szCs w:val="22"/>
        </w:rPr>
      </w:pPr>
      <w:r>
        <w:br w:type="page"/>
      </w:r>
      <w:r>
        <w:rPr>
          <w:b/>
          <w:bCs/>
          <w:sz w:val="22"/>
          <w:szCs w:val="22"/>
        </w:rPr>
        <w:lastRenderedPageBreak/>
        <w:t>g) Spôsob zostavenia odpisového plánu pre dlhodobý majetok:</w:t>
      </w:r>
    </w:p>
    <w:p w14:paraId="6FB70812" w14:textId="77777777" w:rsidR="006023DF" w:rsidRDefault="006023DF" w:rsidP="006023DF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6023DF" w14:paraId="5B2F59EC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BBD955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1317461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7EE869C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352F8C9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7C31D38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1E8CA4E2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149E267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1236EEE4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607748C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6023DF" w14:paraId="61745CC3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299A0F4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1AC091E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68A9F58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36m</w:t>
            </w:r>
          </w:p>
        </w:tc>
        <w:tc>
          <w:tcPr>
            <w:tcW w:w="1936" w:type="dxa"/>
          </w:tcPr>
          <w:p w14:paraId="5B3E099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12/36</w:t>
            </w:r>
          </w:p>
        </w:tc>
        <w:tc>
          <w:tcPr>
            <w:tcW w:w="1729" w:type="dxa"/>
          </w:tcPr>
          <w:p w14:paraId="76040C1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  <w:p w14:paraId="145023A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Mesačný</w:t>
            </w:r>
          </w:p>
        </w:tc>
      </w:tr>
      <w:tr w:rsidR="006023DF" w14:paraId="4A4CFAD9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8178D4A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4A9431A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3242222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2E25BC8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8BEC9B4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1F842046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6402570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65E8DB8E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313BB45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5A81908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7930DC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1D18BA9F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AD6F1E0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1309ED0E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ED7DAE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9F6695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D345E7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031B807C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8BC32DD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46F81E9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37BADD60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6CB8724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190C2CB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6023DF" w14:paraId="65E480EC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11CC407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5799161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26F231A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3467825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8,5;18,3;16,7</w:t>
            </w:r>
          </w:p>
        </w:tc>
        <w:tc>
          <w:tcPr>
            <w:tcW w:w="1729" w:type="dxa"/>
          </w:tcPr>
          <w:p w14:paraId="0200706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Rovnomerný</w:t>
            </w:r>
          </w:p>
        </w:tc>
      </w:tr>
      <w:tr w:rsidR="006023DF" w14:paraId="0FB3CDEB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A32BA5A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5723C64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127AFC8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13373D6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493BA19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EF6797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E66070A" w14:textId="77777777" w:rsidR="006023DF" w:rsidRDefault="006023DF" w:rsidP="006023DF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6023DF" w14:paraId="35C5D24C" w14:textId="77777777" w:rsidTr="00DF4CE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4B28D5C9" w14:textId="77777777" w:rsidR="006023DF" w:rsidRDefault="006023DF" w:rsidP="00DF4CE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89E60F9" w14:textId="77777777" w:rsidR="006023DF" w:rsidRDefault="006023DF" w:rsidP="00DF4CE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6EFB324E" w14:textId="77777777" w:rsidR="006023DF" w:rsidRDefault="006023DF" w:rsidP="00DF4CE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6023DF" w14:paraId="52391097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21801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782" w:type="dxa"/>
          </w:tcPr>
          <w:p w14:paraId="7D3C651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46" w:type="dxa"/>
          </w:tcPr>
          <w:p w14:paraId="110043E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661DA7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3E4260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782" w:type="dxa"/>
          </w:tcPr>
          <w:p w14:paraId="59854EB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46" w:type="dxa"/>
          </w:tcPr>
          <w:p w14:paraId="6A28B2D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09B38487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05EFF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782" w:type="dxa"/>
          </w:tcPr>
          <w:p w14:paraId="75D3216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46" w:type="dxa"/>
          </w:tcPr>
          <w:p w14:paraId="3FB479D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46EFEAD6" w14:textId="77777777" w:rsidR="006023DF" w:rsidRDefault="006023DF" w:rsidP="006023DF">
      <w:pPr>
        <w:pStyle w:val="Nadpis2"/>
        <w:jc w:val="both"/>
        <w:rPr>
          <w:b w:val="0"/>
          <w:bCs w:val="0"/>
          <w:sz w:val="22"/>
          <w:szCs w:val="22"/>
        </w:rPr>
      </w:pPr>
    </w:p>
    <w:p w14:paraId="7D10EBA1" w14:textId="77777777" w:rsidR="006023DF" w:rsidRDefault="006023DF" w:rsidP="006023DF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0D2C822B" w14:textId="77777777" w:rsidR="006023DF" w:rsidRDefault="006023DF" w:rsidP="006023DF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7F8A56B4" w14:textId="77777777" w:rsidR="006023DF" w:rsidRDefault="006023DF" w:rsidP="006023D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6023DF" w14:paraId="19118F55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792D223C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538758E6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0A6A4833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2A607B6F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26C1FEC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6023DF" w14:paraId="51F25B63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1B46740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070" w:type="dxa"/>
          </w:tcPr>
          <w:p w14:paraId="10E9E502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070" w:type="dxa"/>
          </w:tcPr>
          <w:p w14:paraId="780340A2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14:paraId="2FD38EEC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93" w:type="dxa"/>
          </w:tcPr>
          <w:p w14:paraId="621EC82D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FFEC501" w14:textId="77777777" w:rsidTr="00DF4CE2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9A8B42A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070" w:type="dxa"/>
          </w:tcPr>
          <w:p w14:paraId="381488DF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070" w:type="dxa"/>
          </w:tcPr>
          <w:p w14:paraId="06D3B625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14:paraId="02FF68D6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93" w:type="dxa"/>
          </w:tcPr>
          <w:p w14:paraId="1B65807C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0BD88B70" w14:textId="77777777" w:rsidR="006023DF" w:rsidRDefault="006023DF" w:rsidP="006023D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69F386" w14:textId="77777777" w:rsidR="006023DF" w:rsidRDefault="006023DF" w:rsidP="006023DF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34B0191F" w14:textId="77777777" w:rsidR="006023DF" w:rsidRDefault="006023DF" w:rsidP="006023D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C09200" w14:textId="77777777" w:rsidR="006023DF" w:rsidRDefault="006023DF" w:rsidP="006023D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10ADFEBE" w14:textId="77777777" w:rsidR="006023DF" w:rsidRDefault="006023DF" w:rsidP="006023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6023DF" w14:paraId="7C339A75" w14:textId="77777777" w:rsidTr="00DF4CE2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7E127259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24B9AA6F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01CC1F99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0EE4D7B3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6023DF" w14:paraId="2B1351B7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2B986B1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2712ED0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B1D945D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8D19379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7270A53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1F329B45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37B6BF9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60EA1B5A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0283B1E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050F7F5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67E4AF3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60E39C0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ACA3CB0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B86FFC7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93EA04" w14:textId="77777777" w:rsidR="006023DF" w:rsidRDefault="006023DF" w:rsidP="006023D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B858002" w14:textId="77777777" w:rsidR="006023DF" w:rsidRDefault="006023DF" w:rsidP="006023D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6023DF" w14:paraId="6FB6C2A8" w14:textId="77777777" w:rsidTr="00DF4CE2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5B8C9D6C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C802A20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BDCEB10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05328BB3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7F25FF0E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6023DF" w14:paraId="192B03C1" w14:textId="77777777" w:rsidTr="00DF4CE2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1568990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FE82DC1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9303A28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A33B985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D60E481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25DF0DFD" w14:textId="77777777" w:rsidTr="00DF4CE2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223BC341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9BE5AAB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6A94BF4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7D3B6D1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0194E56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15CF3B13" w14:textId="77777777" w:rsidTr="00DF4CE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79286717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E07E8CD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07AB54C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E8A009E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F46AFB3" w14:textId="77777777" w:rsidR="006023DF" w:rsidRDefault="006023DF" w:rsidP="00DF4CE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1A0199" w14:textId="77777777" w:rsidR="006023DF" w:rsidRDefault="006023DF" w:rsidP="006023DF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14:paraId="62BC1F2D" w14:textId="77777777" w:rsidR="006023DF" w:rsidRDefault="006023DF" w:rsidP="006023D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6023DF" w14:paraId="021A9B0B" w14:textId="77777777" w:rsidTr="00DF4CE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6604DDF5" w14:textId="77777777" w:rsidR="006023DF" w:rsidRDefault="006023DF" w:rsidP="00DF4CE2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63C3ED53" w14:textId="77777777" w:rsidR="006023DF" w:rsidRDefault="006023DF" w:rsidP="00DF4CE2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6E746383" w14:textId="77777777" w:rsidR="006023DF" w:rsidRDefault="006023DF" w:rsidP="00DF4CE2">
            <w:pPr>
              <w:pStyle w:val="TopHeader"/>
            </w:pPr>
            <w:r>
              <w:t>Bezprostredne predchádzajúce účtovné obdobie</w:t>
            </w:r>
          </w:p>
        </w:tc>
      </w:tr>
      <w:tr w:rsidR="006023DF" w14:paraId="5FFCBF00" w14:textId="77777777" w:rsidTr="00DF4CE2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51BAB19D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023CABD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446" w:type="dxa"/>
            <w:vAlign w:val="center"/>
          </w:tcPr>
          <w:p w14:paraId="6C99B68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7E383EEF" w14:textId="77777777" w:rsidR="006023DF" w:rsidRDefault="006023DF" w:rsidP="006023D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D35228" w14:textId="77777777" w:rsidR="006023DF" w:rsidRDefault="006023DF" w:rsidP="006023D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6023DF" w14:paraId="113CDD57" w14:textId="77777777" w:rsidTr="00DF4C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C03A1C6" w14:textId="77777777" w:rsidR="006023DF" w:rsidRDefault="006023DF" w:rsidP="00DF4CE2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261E938" w14:textId="77777777" w:rsidR="006023DF" w:rsidRDefault="006023DF" w:rsidP="00DF4CE2">
            <w:pPr>
              <w:pStyle w:val="TopHeader"/>
            </w:pPr>
            <w:r>
              <w:t>Bežné účtovné obdobie</w:t>
            </w:r>
          </w:p>
        </w:tc>
      </w:tr>
      <w:tr w:rsidR="006023DF" w14:paraId="535A68D0" w14:textId="77777777" w:rsidTr="00DF4CE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67041DD5" w14:textId="77777777" w:rsidR="006023DF" w:rsidRDefault="006023DF" w:rsidP="00DF4CE2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3F95C4E" w14:textId="77777777" w:rsidR="006023DF" w:rsidRDefault="006023DF" w:rsidP="00DF4CE2">
            <w:pPr>
              <w:pStyle w:val="TopHeader"/>
            </w:pPr>
            <w:r>
              <w:t xml:space="preserve">Spôsob </w:t>
            </w:r>
          </w:p>
          <w:p w14:paraId="3056F3B4" w14:textId="77777777" w:rsidR="006023DF" w:rsidRDefault="006023DF" w:rsidP="00DF4CE2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12D0124A" w14:textId="77777777" w:rsidR="006023DF" w:rsidRDefault="006023DF" w:rsidP="00DF4CE2">
            <w:pPr>
              <w:pStyle w:val="TopHeader"/>
            </w:pPr>
            <w:r>
              <w:t>Hodnota záväzkov</w:t>
            </w:r>
          </w:p>
        </w:tc>
      </w:tr>
      <w:tr w:rsidR="006023DF" w14:paraId="7009DD8A" w14:textId="77777777" w:rsidTr="00DF4CE2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4E73DBCA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DC3A142" w14:textId="77777777" w:rsidR="006023DF" w:rsidRDefault="006023DF" w:rsidP="00DF4CE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650E48C0" w14:textId="77777777" w:rsidR="006023DF" w:rsidRDefault="006023DF" w:rsidP="00DF4CE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725AEAFB" w14:textId="77777777" w:rsidTr="00DF4CE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4584F7A3" w14:textId="77777777" w:rsidR="006023DF" w:rsidRDefault="006023DF" w:rsidP="00DF4CE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91CEF79" w14:textId="77777777" w:rsidR="006023DF" w:rsidRDefault="006023DF" w:rsidP="00DF4CE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82" w:type="dxa"/>
            <w:vAlign w:val="center"/>
          </w:tcPr>
          <w:p w14:paraId="061BC4D6" w14:textId="77777777" w:rsidR="006023DF" w:rsidRDefault="006023DF" w:rsidP="00DF4CE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E7F7575" w14:textId="77777777" w:rsidTr="00DF4CE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24F58397" w14:textId="77777777" w:rsidR="006023DF" w:rsidRDefault="006023DF" w:rsidP="00DF4CE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79C5FA9D" w14:textId="77777777" w:rsidR="006023DF" w:rsidRDefault="006023DF" w:rsidP="00DF4CE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3B2C532B" w14:textId="77777777" w:rsidR="006023DF" w:rsidRDefault="006023DF" w:rsidP="00DF4CE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6AC9E55D" w14:textId="77777777" w:rsidR="006023DF" w:rsidRDefault="006023DF" w:rsidP="006023D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711526" w14:textId="77777777" w:rsidR="006023DF" w:rsidRDefault="006023DF" w:rsidP="006023D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33453017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052C1AB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023DF" w14:paraId="50E2716B" w14:textId="77777777" w:rsidTr="00DF4CE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01DC7266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11D6C28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0CAE5C0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2DCEFA5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023DF" w14:paraId="4F1918E0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A2605F7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3FBFA461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3611FA4D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6ABC266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E4AA9BE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0DC27B7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68EC3EE4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4A359F7F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0634AFD8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35E5735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15EA15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265F31E3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2D09914E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63183962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45444BF1" w14:textId="77777777" w:rsidR="006023DF" w:rsidRDefault="006023DF" w:rsidP="006023D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023DF" w14:paraId="018EE2E1" w14:textId="77777777" w:rsidTr="00DF4CE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8224586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5D211E1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704A34D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7F9B483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023DF" w14:paraId="6FEEE4CE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1A28AAF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33AF3737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63E5FD8A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093C78B1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513AB078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ACCB01E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598D3D59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1A775FFE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70AA52E3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AD469E4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390DBE9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77515E32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07979B3B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5E2ACBAC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31EF1297" w14:textId="77777777" w:rsidR="006023DF" w:rsidRDefault="006023DF" w:rsidP="006023D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6023DF" w14:paraId="5C909D21" w14:textId="77777777" w:rsidTr="00DF4CE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BA8FEA0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D3D1CCF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C87257E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7B602A7" w14:textId="77777777" w:rsidR="006023DF" w:rsidRDefault="006023DF" w:rsidP="00DF4CE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6023DF" w14:paraId="2D099D16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2E8DA6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2A0E511E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024AC73D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09CA32C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76C25B4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4DC1B57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6B11B8B3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21E79654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4C7ECC30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6232F8B3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AEF432E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67" w:type="dxa"/>
          </w:tcPr>
          <w:p w14:paraId="57F11EEA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626" w:type="dxa"/>
          </w:tcPr>
          <w:p w14:paraId="583BE3BA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9" w:type="dxa"/>
          </w:tcPr>
          <w:p w14:paraId="0C9C45EB" w14:textId="77777777" w:rsidR="006023DF" w:rsidRDefault="006023DF" w:rsidP="00DF4CE2">
            <w:pPr>
              <w:spacing w:after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587BCAEF" w14:textId="77777777" w:rsidR="006023DF" w:rsidRDefault="006023DF" w:rsidP="006023D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0251FD9" w14:textId="77777777" w:rsidR="006023DF" w:rsidRDefault="006023DF" w:rsidP="006023DF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4B438652" w14:textId="77777777" w:rsidR="006023DF" w:rsidRDefault="006023DF" w:rsidP="006023D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023DF" w14:paraId="00C46E71" w14:textId="77777777" w:rsidTr="00DF4CE2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7884E45B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D397ED5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1C369F3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220E298A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CD8C64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0A8F99AC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42070316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91EE1FA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45C5A51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36019E55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7723F299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69B8D2FF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0CFFA2D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75BD7FB0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01D88026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72836C62" w14:textId="77777777" w:rsidR="006023DF" w:rsidRDefault="006023DF" w:rsidP="006023DF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6023DF" w14:paraId="17E581BE" w14:textId="77777777" w:rsidTr="00DF4CE2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36E1E416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2F7FCD5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EAB2CE1" w14:textId="77777777" w:rsidR="006023DF" w:rsidRDefault="006023DF" w:rsidP="00DF4CE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43EE843A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AAF0CDF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088D9F5B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3C271F74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FFBDA72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0536BCE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0B5B834C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50C8BCB2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5D63E2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BF822D4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395CE992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3C79559D" w14:textId="77777777" w:rsidR="006023DF" w:rsidRDefault="006023DF" w:rsidP="00DF4CE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571A4683" w14:textId="77777777" w:rsidR="006023DF" w:rsidRDefault="006023DF" w:rsidP="006023DF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60FF738" w14:textId="77777777" w:rsidR="006023DF" w:rsidRDefault="006023DF" w:rsidP="006023DF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D8BDAD6" w14:textId="77777777" w:rsidR="006023DF" w:rsidRDefault="006023DF" w:rsidP="006023D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09572620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6023DF" w14:paraId="361D3048" w14:textId="77777777" w:rsidTr="00DF4CE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6F5E600E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1297EF67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9C7EEB3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445BAEFE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8D1F92C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4A50DD9B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1B526E3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5EBAFDB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C550CC9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35D82B9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410C74D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F887CA0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DC6242D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5668DF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4A62133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2065AB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221D6D3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073B282F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03814A2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5FDC5D0C" w14:textId="77777777" w:rsidTr="00DF4CE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18D1E556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4757CE1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0E8A048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626D66B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3EA836E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76C0E647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614F3165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A254233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FCA1D6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18D955D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64BF4E21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1D2CA82F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2695BD2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EF4511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3DD7DC5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553CDDDA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1B17D8AD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6023DF" w14:paraId="085AC6A6" w14:textId="77777777" w:rsidTr="00DF4CE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7CE02E9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3F67B36A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6023DF" w14:paraId="0A4B9D99" w14:textId="77777777" w:rsidTr="00DF4CE2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1D837951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57D1D5F1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8095D43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24DB3681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1E9AA49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4C3672B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5FDC6352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D44C868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8C6B40E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49F6319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04DA142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2454879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2C91141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46A7AB6D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29685302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4D04C3FC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6FA0E24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51FD6028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005EB9A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379E455F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DF7A9B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7A6F6F49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200D41B3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023DF" w14:paraId="255474CD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DD82314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77C6A0BC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44" w:type="dxa"/>
          </w:tcPr>
          <w:p w14:paraId="1A1150C6" w14:textId="77777777" w:rsidR="006023DF" w:rsidRDefault="006023DF" w:rsidP="00DF4CE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3411B125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25C595A9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280B373B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5152AD2C" w14:textId="77777777" w:rsidR="006023DF" w:rsidRDefault="006023DF" w:rsidP="006023D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6023DF" w14:paraId="53701625" w14:textId="77777777" w:rsidTr="00DF4CE2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6BCA498C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4A747486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0A70B79" w14:textId="77777777" w:rsidR="006023DF" w:rsidRDefault="006023DF" w:rsidP="00DF4CE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023DF" w14:paraId="1F7B34EE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E0E6695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9820D23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D3EDB98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047342EF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4AA58B7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61A3E8C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7DE4112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60DDFEB8" w14:textId="77777777" w:rsidTr="00DF4CE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4DB73CF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1F6B3C1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05AA7A3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81B5FB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6E2F2F8E" w14:textId="77777777" w:rsidR="006023DF" w:rsidRDefault="006023DF" w:rsidP="006023D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6023DF" w14:paraId="2972CECB" w14:textId="77777777" w:rsidTr="00DF4CE2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23403E78" w14:textId="77777777" w:rsidR="006023DF" w:rsidRDefault="006023DF" w:rsidP="00DF4CE2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72A93A03" w14:textId="77777777" w:rsidR="006023DF" w:rsidRDefault="006023DF" w:rsidP="00DF4CE2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61237CAC" w14:textId="77777777" w:rsidR="006023DF" w:rsidRDefault="006023DF" w:rsidP="00DF4CE2">
            <w:pPr>
              <w:pStyle w:val="TopHeader"/>
            </w:pPr>
            <w:r>
              <w:t>Bezprostredne predchádzajúce účtovné obdobie</w:t>
            </w:r>
          </w:p>
        </w:tc>
      </w:tr>
      <w:tr w:rsidR="006023DF" w14:paraId="7F2B6132" w14:textId="77777777" w:rsidTr="00DF4CE2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34740256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18A66BF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5948E7F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59E3EB68" w14:textId="77777777" w:rsidTr="00DF4CE2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3E3CAACF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3871938D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8366595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1CAB16A0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7CACC60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A0F3F50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5FCC1FF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023DF" w14:paraId="5DFFEDC1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A8FBA6F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26F02B03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6AEE123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72CD85CF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E50F07C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4226AA0D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05688DE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23DF" w14:paraId="03FA3D53" w14:textId="77777777" w:rsidTr="00DF4CE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1935C3F" w14:textId="77777777" w:rsidR="006023DF" w:rsidRDefault="006023DF" w:rsidP="00DF4C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1D46B514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C9D9216" w14:textId="77777777" w:rsidR="006023DF" w:rsidRDefault="006023DF" w:rsidP="00DF4CE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0F38C6" w14:textId="77777777" w:rsidR="006023DF" w:rsidRDefault="006023DF" w:rsidP="006023DF">
      <w:pPr>
        <w:jc w:val="both"/>
        <w:rPr>
          <w:rFonts w:ascii="Arial Narrow" w:hAnsi="Arial Narrow" w:cs="Arial Narrow"/>
          <w:sz w:val="22"/>
          <w:szCs w:val="22"/>
        </w:rPr>
      </w:pPr>
    </w:p>
    <w:p w14:paraId="0D01D06F" w14:textId="77777777" w:rsidR="006023DF" w:rsidRDefault="006023DF" w:rsidP="006023DF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9A5F743" w14:textId="77777777" w:rsidR="006023DF" w:rsidRDefault="006023DF" w:rsidP="006023DF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0F0B7D04" w14:textId="77777777" w:rsidR="006023DF" w:rsidRDefault="006023DF" w:rsidP="006023D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6C7B45B" w14:textId="77777777" w:rsidR="006023DF" w:rsidRPr="009504C4" w:rsidRDefault="006023DF" w:rsidP="006023D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9504C4">
        <w:rPr>
          <w:rFonts w:ascii="Arial Narrow" w:hAnsi="Arial Narrow" w:cs="Arial Narrow"/>
          <w:bCs/>
          <w:sz w:val="22"/>
          <w:szCs w:val="22"/>
        </w:rPr>
        <w:t>Po dni</w:t>
      </w:r>
      <w:r>
        <w:rPr>
          <w:rFonts w:ascii="Arial Narrow" w:hAnsi="Arial Narrow" w:cs="Arial Narrow"/>
          <w:bCs/>
          <w:sz w:val="22"/>
          <w:szCs w:val="22"/>
        </w:rPr>
        <w:t>,</w:t>
      </w:r>
      <w:r w:rsidRPr="009504C4">
        <w:rPr>
          <w:rFonts w:ascii="Arial Narrow" w:hAnsi="Arial Narrow" w:cs="Arial Narrow"/>
          <w:bCs/>
          <w:sz w:val="22"/>
          <w:szCs w:val="22"/>
        </w:rPr>
        <w:t xml:space="preserve"> ku ktorému s</w:t>
      </w:r>
      <w:r>
        <w:rPr>
          <w:rFonts w:ascii="Arial Narrow" w:hAnsi="Arial Narrow" w:cs="Arial Narrow"/>
          <w:bCs/>
          <w:sz w:val="22"/>
          <w:szCs w:val="22"/>
        </w:rPr>
        <w:t>a</w:t>
      </w:r>
      <w:r w:rsidRPr="009504C4">
        <w:rPr>
          <w:rFonts w:ascii="Arial Narrow" w:hAnsi="Arial Narrow" w:cs="Arial Narrow"/>
          <w:bCs/>
          <w:sz w:val="22"/>
          <w:szCs w:val="22"/>
        </w:rPr>
        <w:t xml:space="preserve"> zostavuje účtovná závierka do dňa jej zostavenia tj</w:t>
      </w:r>
      <w:r w:rsidRPr="00BF6776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0B6DDD">
        <w:rPr>
          <w:rFonts w:ascii="Arial Narrow" w:hAnsi="Arial Narrow" w:cs="Arial Narrow"/>
          <w:b/>
          <w:bCs/>
          <w:sz w:val="22"/>
          <w:szCs w:val="22"/>
        </w:rPr>
        <w:t>6</w:t>
      </w:r>
      <w:r w:rsidRPr="00BF6776">
        <w:rPr>
          <w:rFonts w:ascii="Arial Narrow" w:hAnsi="Arial Narrow" w:cs="Arial Narrow"/>
          <w:b/>
          <w:bCs/>
          <w:sz w:val="22"/>
          <w:szCs w:val="22"/>
        </w:rPr>
        <w:t>.2.20</w:t>
      </w:r>
      <w:r>
        <w:rPr>
          <w:rFonts w:ascii="Arial Narrow" w:hAnsi="Arial Narrow" w:cs="Arial Narrow"/>
          <w:b/>
          <w:bCs/>
          <w:sz w:val="22"/>
          <w:szCs w:val="22"/>
        </w:rPr>
        <w:t>24</w:t>
      </w:r>
      <w:r>
        <w:rPr>
          <w:rFonts w:ascii="Arial Narrow" w:hAnsi="Arial Narrow" w:cs="Arial Narrow"/>
          <w:bCs/>
          <w:sz w:val="22"/>
          <w:szCs w:val="22"/>
        </w:rPr>
        <w:t xml:space="preserve"> nenastali žiadne významné uda</w:t>
      </w:r>
      <w:r w:rsidRPr="009504C4">
        <w:rPr>
          <w:rFonts w:ascii="Arial Narrow" w:hAnsi="Arial Narrow" w:cs="Arial Narrow"/>
          <w:bCs/>
          <w:sz w:val="22"/>
          <w:szCs w:val="22"/>
        </w:rPr>
        <w:t>losti, ktoré by bolo potrebné uviesť v poznámkach.</w:t>
      </w:r>
    </w:p>
    <w:p w14:paraId="765EDFD8" w14:textId="77777777" w:rsidR="006023DF" w:rsidRDefault="006023DF" w:rsidP="006023D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0BE6B0A" w14:textId="77777777" w:rsidR="008E38D0" w:rsidRPr="006023DF" w:rsidRDefault="008E38D0" w:rsidP="006023DF"/>
    <w:sectPr w:rsidR="008E38D0" w:rsidRPr="006023DF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CF67B" w14:textId="77777777" w:rsidR="00792E00" w:rsidRDefault="00792E00">
      <w:r>
        <w:separator/>
      </w:r>
    </w:p>
    <w:p w14:paraId="1FD8A10E" w14:textId="77777777" w:rsidR="00792E00" w:rsidRDefault="00792E00"/>
  </w:endnote>
  <w:endnote w:type="continuationSeparator" w:id="0">
    <w:p w14:paraId="33C60811" w14:textId="77777777" w:rsidR="00792E00" w:rsidRDefault="00792E00">
      <w:r>
        <w:continuationSeparator/>
      </w:r>
    </w:p>
    <w:p w14:paraId="4F304D6A" w14:textId="77777777" w:rsidR="00792E00" w:rsidRDefault="00792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44DD" w14:textId="77777777" w:rsidR="008E38D0" w:rsidRDefault="008E38D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5127C12E" w14:textId="77777777" w:rsidR="008E38D0" w:rsidRDefault="008E38D0">
    <w:pPr>
      <w:pStyle w:val="Pta"/>
      <w:ind w:right="360"/>
    </w:pPr>
  </w:p>
  <w:p w14:paraId="7D2AD4F4" w14:textId="77777777" w:rsidR="008E38D0" w:rsidRDefault="008E38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6688F" w14:textId="77777777" w:rsidR="00792E00" w:rsidRDefault="00792E00">
      <w:r>
        <w:separator/>
      </w:r>
    </w:p>
    <w:p w14:paraId="3EB616AF" w14:textId="77777777" w:rsidR="00792E00" w:rsidRDefault="00792E00"/>
  </w:footnote>
  <w:footnote w:type="continuationSeparator" w:id="0">
    <w:p w14:paraId="5773226A" w14:textId="77777777" w:rsidR="00792E00" w:rsidRDefault="00792E00">
      <w:r>
        <w:continuationSeparator/>
      </w:r>
    </w:p>
    <w:p w14:paraId="76FC2D32" w14:textId="77777777" w:rsidR="00792E00" w:rsidRDefault="00792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BE96" w14:textId="77777777" w:rsidR="008E38D0" w:rsidRDefault="008E38D0">
    <w:pPr>
      <w:pStyle w:val="Hlavika"/>
    </w:pPr>
  </w:p>
  <w:p w14:paraId="73467707" w14:textId="77777777" w:rsidR="008E38D0" w:rsidRDefault="00000000">
    <w:pPr>
      <w:pStyle w:val="Hlavika"/>
      <w:ind w:right="360"/>
    </w:pPr>
    <w:r>
      <w:rPr>
        <w:noProof/>
      </w:rPr>
      <w:pict w14:anchorId="328ADB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3" o:allowincell="f">
          <v:textbox style="mso-next-textbox:#_x0000_s1025;mso-fit-shape-to-text:t">
            <w:txbxContent>
              <w:p w14:paraId="0A7ECE64" w14:textId="77777777" w:rsidR="008E38D0" w:rsidRDefault="008E38D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35742666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140CF2FF">
        <v:shape id="_x0000_s1026" type="#_x0000_t202" style="position:absolute;margin-left:2.2pt;margin-top:1.8pt;width:132.45pt;height:19.45pt;z-index:1" o:allowincell="f">
          <v:textbox style="mso-next-textbox:#_x0000_s1026">
            <w:txbxContent>
              <w:p w14:paraId="200D682A" w14:textId="77777777" w:rsidR="008E38D0" w:rsidRDefault="008E38D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4FD2CD12">
        <v:shape id="_x0000_s1027" type="#_x0000_t202" style="position:absolute;margin-left:349.45pt;margin-top:1.8pt;width:110.7pt;height:17.15pt;z-index:2" o:allowincell="f">
          <v:textbox style="mso-next-textbox:#_x0000_s1027;mso-fit-shape-to-text:t">
            <w:txbxContent>
              <w:p w14:paraId="6AB0305D" w14:textId="77777777" w:rsidR="006023DF" w:rsidRDefault="008E38D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 w:rsidR="006023DF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46900</w:t>
                </w:r>
                <w:bookmarkStart w:id="12" w:name="DIC_END"/>
                <w:bookmarkEnd w:id="12"/>
                <w:r w:rsidR="006023DF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2020203867</w:t>
                </w:r>
              </w:p>
            </w:txbxContent>
          </v:textbox>
        </v:shape>
      </w:pict>
    </w:r>
  </w:p>
  <w:p w14:paraId="71512F04" w14:textId="77777777" w:rsidR="008E38D0" w:rsidRDefault="008E38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5059096">
    <w:abstractNumId w:val="28"/>
  </w:num>
  <w:num w:numId="2" w16cid:durableId="565260361">
    <w:abstractNumId w:val="16"/>
  </w:num>
  <w:num w:numId="3" w16cid:durableId="327561675">
    <w:abstractNumId w:val="12"/>
  </w:num>
  <w:num w:numId="4" w16cid:durableId="1706366576">
    <w:abstractNumId w:val="8"/>
  </w:num>
  <w:num w:numId="5" w16cid:durableId="2045908865">
    <w:abstractNumId w:val="11"/>
  </w:num>
  <w:num w:numId="6" w16cid:durableId="1872180587">
    <w:abstractNumId w:val="31"/>
  </w:num>
  <w:num w:numId="7" w16cid:durableId="2021395458">
    <w:abstractNumId w:val="0"/>
  </w:num>
  <w:num w:numId="8" w16cid:durableId="1312752157">
    <w:abstractNumId w:val="3"/>
  </w:num>
  <w:num w:numId="9" w16cid:durableId="1085111268">
    <w:abstractNumId w:val="10"/>
  </w:num>
  <w:num w:numId="10" w16cid:durableId="511342521">
    <w:abstractNumId w:val="22"/>
  </w:num>
  <w:num w:numId="11" w16cid:durableId="1239828994">
    <w:abstractNumId w:val="30"/>
  </w:num>
  <w:num w:numId="12" w16cid:durableId="2093040920">
    <w:abstractNumId w:val="17"/>
  </w:num>
  <w:num w:numId="13" w16cid:durableId="1959793178">
    <w:abstractNumId w:val="13"/>
  </w:num>
  <w:num w:numId="14" w16cid:durableId="542792435">
    <w:abstractNumId w:val="20"/>
  </w:num>
  <w:num w:numId="15" w16cid:durableId="1948345382">
    <w:abstractNumId w:val="23"/>
  </w:num>
  <w:num w:numId="16" w16cid:durableId="1481921173">
    <w:abstractNumId w:val="27"/>
  </w:num>
  <w:num w:numId="17" w16cid:durableId="1543663461">
    <w:abstractNumId w:val="2"/>
  </w:num>
  <w:num w:numId="18" w16cid:durableId="1018390783">
    <w:abstractNumId w:val="4"/>
  </w:num>
  <w:num w:numId="19" w16cid:durableId="1317032366">
    <w:abstractNumId w:val="15"/>
  </w:num>
  <w:num w:numId="20" w16cid:durableId="1439253158">
    <w:abstractNumId w:val="26"/>
  </w:num>
  <w:num w:numId="21" w16cid:durableId="687145131">
    <w:abstractNumId w:val="9"/>
  </w:num>
  <w:num w:numId="22" w16cid:durableId="1380400382">
    <w:abstractNumId w:val="19"/>
  </w:num>
  <w:num w:numId="23" w16cid:durableId="420302098">
    <w:abstractNumId w:val="21"/>
  </w:num>
  <w:num w:numId="24" w16cid:durableId="1806116559">
    <w:abstractNumId w:val="32"/>
  </w:num>
  <w:num w:numId="25" w16cid:durableId="284969770">
    <w:abstractNumId w:val="18"/>
  </w:num>
  <w:num w:numId="26" w16cid:durableId="1126117858">
    <w:abstractNumId w:val="25"/>
  </w:num>
  <w:num w:numId="27" w16cid:durableId="20592793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7831228">
    <w:abstractNumId w:val="28"/>
    <w:lvlOverride w:ilvl="0">
      <w:startOverride w:val="1"/>
    </w:lvlOverride>
    <w:lvlOverride w:ilvl="1">
      <w:startOverride w:val="4"/>
    </w:lvlOverride>
  </w:num>
  <w:num w:numId="29" w16cid:durableId="107978688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71816360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6430775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884828487">
    <w:abstractNumId w:val="1"/>
  </w:num>
  <w:num w:numId="33" w16cid:durableId="1952277257">
    <w:abstractNumId w:val="28"/>
    <w:lvlOverride w:ilvl="0">
      <w:startOverride w:val="3"/>
    </w:lvlOverride>
  </w:num>
  <w:num w:numId="34" w16cid:durableId="223299301">
    <w:abstractNumId w:val="6"/>
  </w:num>
  <w:num w:numId="35" w16cid:durableId="306906516">
    <w:abstractNumId w:val="24"/>
  </w:num>
  <w:num w:numId="36" w16cid:durableId="734743486">
    <w:abstractNumId w:val="7"/>
  </w:num>
  <w:num w:numId="37" w16cid:durableId="131221112">
    <w:abstractNumId w:val="5"/>
  </w:num>
  <w:num w:numId="38" w16cid:durableId="684553933">
    <w:abstractNumId w:val="14"/>
  </w:num>
  <w:num w:numId="39" w16cid:durableId="184307918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DF"/>
    <w:rsid w:val="00075761"/>
    <w:rsid w:val="000B6DDD"/>
    <w:rsid w:val="001C5575"/>
    <w:rsid w:val="001C5F53"/>
    <w:rsid w:val="001F0E22"/>
    <w:rsid w:val="006023DF"/>
    <w:rsid w:val="00660176"/>
    <w:rsid w:val="006A22F6"/>
    <w:rsid w:val="00792E00"/>
    <w:rsid w:val="008E38D0"/>
    <w:rsid w:val="009504C4"/>
    <w:rsid w:val="00BF6776"/>
    <w:rsid w:val="00CF5096"/>
    <w:rsid w:val="00DD6EBC"/>
    <w:rsid w:val="00DF4CE2"/>
    <w:rsid w:val="00F8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061E3C"/>
  <w14:defaultImageDpi w14:val="0"/>
  <w15:docId w15:val="{286FA362-4265-4153-AEAE-A4144BAB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uiPriority w:val="99"/>
    <w:rPr>
      <w:rFonts w:ascii="Times New Roman" w:hAnsi="Times New Roman" w:cs="Times New Roman"/>
      <w:sz w:val="24"/>
      <w:szCs w:val="24"/>
    </w:rPr>
  </w:style>
  <w:style w:type="character" w:customStyle="1" w:styleId="HlavikaChar1">
    <w:name w:val="Hlavička Char1"/>
    <w:link w:val="Hlavika"/>
    <w:uiPriority w:val="99"/>
    <w:semiHidden/>
    <w:rPr>
      <w:rFonts w:ascii="Times New Roman" w:hAnsi="Times New Roman" w:cs="Times New Roman"/>
      <w:kern w:val="0"/>
      <w:lang w:val="sk-SK" w:eastAsia="x-none"/>
    </w:rPr>
  </w:style>
  <w:style w:type="paragraph" w:styleId="Pta">
    <w:name w:val="footer"/>
    <w:basedOn w:val="Normlny"/>
    <w:link w:val="PtaChar1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uiPriority w:val="99"/>
    <w:rPr>
      <w:rFonts w:ascii="Times New Roman" w:hAnsi="Times New Roman" w:cs="Times New Roman"/>
      <w:sz w:val="24"/>
      <w:szCs w:val="24"/>
    </w:rPr>
  </w:style>
  <w:style w:type="character" w:customStyle="1" w:styleId="PtaChar1">
    <w:name w:val="Päta Char1"/>
    <w:link w:val="Pta"/>
    <w:uiPriority w:val="99"/>
    <w:semiHidden/>
    <w:rPr>
      <w:rFonts w:ascii="Times New Roman" w:hAnsi="Times New Roman" w:cs="Times New Roman"/>
      <w:kern w:val="0"/>
      <w:lang w:val="sk-SK" w:eastAsia="x-none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1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uiPriority w:val="99"/>
    <w:rPr>
      <w:rFonts w:ascii="Times New Roman" w:hAnsi="Times New Roman" w:cs="Times New Roman"/>
      <w:sz w:val="24"/>
      <w:szCs w:val="24"/>
    </w:rPr>
  </w:style>
  <w:style w:type="character" w:customStyle="1" w:styleId="ZkladntextChar1">
    <w:name w:val="Základný text Char1"/>
    <w:link w:val="Zkladntext"/>
    <w:uiPriority w:val="99"/>
    <w:semiHidden/>
    <w:rPr>
      <w:rFonts w:ascii="Times New Roman" w:hAnsi="Times New Roman" w:cs="Times New Roman"/>
      <w:kern w:val="0"/>
      <w:lang w:val="sk-SK" w:eastAsia="x-none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  <w:lang w:eastAsia="cs-CZ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autoSpaceDE w:val="0"/>
      <w:autoSpaceDN w:val="0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1937</Words>
  <Characters>11043</Characters>
  <Application>Microsoft Office Word</Application>
  <DocSecurity>0</DocSecurity>
  <Lines>92</Lines>
  <Paragraphs>25</Paragraphs>
  <ScaleCrop>false</ScaleCrop>
  <Company> </Company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Latkoczyova Hana</cp:lastModifiedBy>
  <cp:revision>2</cp:revision>
  <dcterms:created xsi:type="dcterms:W3CDTF">2024-03-06T10:36:00Z</dcterms:created>
  <dcterms:modified xsi:type="dcterms:W3CDTF">2024-03-06T10:36:00Z</dcterms:modified>
</cp:coreProperties>
</file>