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26610" w:rsidRPr="00D90FC4" w:rsidRDefault="00CF2B9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Pr="00082403" w:rsidRDefault="00DB1285" w:rsidP="00553891">
      <w:pPr>
        <w:spacing w:before="0" w:line="240" w:lineRule="auto"/>
        <w:rPr>
          <w:b/>
          <w:sz w:val="24"/>
        </w:rPr>
      </w:pPr>
      <w:r w:rsidRPr="00D90FC4">
        <w:rPr>
          <w:sz w:val="22"/>
          <w:szCs w:val="22"/>
        </w:rPr>
        <w:t xml:space="preserve">(1) </w:t>
      </w:r>
      <w:r w:rsidR="00082403" w:rsidRPr="00082403">
        <w:rPr>
          <w:b/>
          <w:sz w:val="24"/>
        </w:rPr>
        <w:t>SKJ, s.r.o., Hliny 1420/21-5, 017 01 Považská Bystrica, IČO : 36859923</w:t>
      </w:r>
    </w:p>
    <w:p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F2B9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CF2B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CF2B91" w:rsidRDefault="00CF2B91" w:rsidP="00CD361E">
      <w:pPr>
        <w:spacing w:before="0" w:line="240" w:lineRule="auto"/>
        <w:rPr>
          <w:sz w:val="22"/>
          <w:szCs w:val="22"/>
        </w:rPr>
      </w:pPr>
    </w:p>
    <w:p w:rsidR="00CF2B91" w:rsidRPr="00CF2B91" w:rsidRDefault="00CF2B9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Spoločnosť nevykonávala v roku 202</w:t>
      </w:r>
      <w:r w:rsidR="00082403"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 xml:space="preserve"> žiadnu podnikateľskú činnosť.</w:t>
      </w:r>
    </w:p>
    <w:sectPr w:rsidR="00CF2B91" w:rsidRPr="00CF2B91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0759" w:rsidRDefault="00640759" w:rsidP="00347C39">
      <w:pPr>
        <w:spacing w:before="0" w:after="0" w:line="240" w:lineRule="auto"/>
      </w:pPr>
      <w:r>
        <w:separator/>
      </w:r>
    </w:p>
  </w:endnote>
  <w:endnote w:type="continuationSeparator" w:id="1">
    <w:p w:rsidR="00640759" w:rsidRDefault="0064075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fldSimple w:instr="PAGE   \* MERGEFORMAT">
      <w:r w:rsidR="00082403">
        <w:rPr>
          <w:noProof/>
        </w:rPr>
        <w:t>8</w:t>
      </w:r>
    </w:fldSimple>
  </w:p>
  <w:p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r w:rsidR="00481993">
      <w:t>7</w:t>
    </w:r>
  </w:p>
  <w:p w:rsidR="00840EC7" w:rsidRDefault="00840E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0759" w:rsidRDefault="00640759" w:rsidP="00347C39">
      <w:pPr>
        <w:spacing w:before="0" w:after="0" w:line="240" w:lineRule="auto"/>
      </w:pPr>
      <w:r>
        <w:separator/>
      </w:r>
    </w:p>
  </w:footnote>
  <w:footnote w:type="continuationSeparator" w:id="1">
    <w:p w:rsidR="00640759" w:rsidRDefault="0064075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Hlavika"/>
      <w:jc w:val="right"/>
    </w:pPr>
  </w:p>
  <w:p w:rsidR="00840EC7" w:rsidRDefault="00840E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82403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AB6"/>
    <w:rsid w:val="000F2FC6"/>
    <w:rsid w:val="000F73AB"/>
    <w:rsid w:val="0010677F"/>
    <w:rsid w:val="00115F7E"/>
    <w:rsid w:val="00122897"/>
    <w:rsid w:val="00124B80"/>
    <w:rsid w:val="001313A2"/>
    <w:rsid w:val="001322DC"/>
    <w:rsid w:val="00137D2F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0759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C07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218B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2B91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3D4B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31E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F2AB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F2AB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F2AB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844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84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84495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2484496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844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844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4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484496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4844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4844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484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4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2115</Words>
  <Characters>12060</Characters>
  <Application>Microsoft Office Word</Application>
  <DocSecurity>0</DocSecurity>
  <Lines>100</Lines>
  <Paragraphs>28</Paragraphs>
  <ScaleCrop>false</ScaleCrop>
  <Company>MF-SR</Company>
  <LinksUpToDate>false</LinksUpToDate>
  <CharactersWithSpaces>14147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Baky</cp:lastModifiedBy>
  <cp:revision>2</cp:revision>
  <cp:lastPrinted>2021-09-13T08:31:00Z</cp:lastPrinted>
  <dcterms:created xsi:type="dcterms:W3CDTF">2024-03-06T17:09:00Z</dcterms:created>
  <dcterms:modified xsi:type="dcterms:W3CDTF">2024-03-06T17:09:00Z</dcterms:modified>
</cp:coreProperties>
</file>