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997C92">
            <w:r>
              <w:t xml:space="preserve">HOTOMI 1 </w:t>
            </w:r>
            <w:r w:rsidR="00204A90">
              <w:t>s.r.o.   IČO</w:t>
            </w:r>
            <w:r>
              <w:t>53321243</w:t>
            </w:r>
            <w:r w:rsidR="0048751E">
              <w:t xml:space="preserve">  </w:t>
            </w:r>
            <w:r w:rsidR="00204A90">
              <w:t>DIČ 2</w:t>
            </w:r>
            <w:r w:rsidR="001F0C56">
              <w:t>121</w:t>
            </w:r>
            <w:r>
              <w:t>341684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F0C56">
            <w:pPr>
              <w:spacing w:after="0"/>
            </w:pPr>
            <w:r>
              <w:t xml:space="preserve">Á.Jedlíka 4554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620883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97C92" w:rsidRDefault="00620883" w:rsidP="001F0C56">
      <w:pPr>
        <w:jc w:val="both"/>
      </w:pPr>
      <w:r>
        <w:t>Veľkoobchod s ostatnými strojmi a zariadeniami</w:t>
      </w:r>
    </w:p>
    <w:p w:rsidR="00997C92" w:rsidRDefault="001F0C56" w:rsidP="001F0C56">
      <w:pPr>
        <w:jc w:val="both"/>
      </w:pPr>
      <w:r>
        <w:t xml:space="preserve"> </w:t>
      </w:r>
      <w:r w:rsidR="00221589">
        <w:t xml:space="preserve"> SK. NACE </w:t>
      </w:r>
      <w:r w:rsidR="00620883">
        <w:t>46.69.0</w:t>
      </w:r>
    </w:p>
    <w:p w:rsidR="00997C92" w:rsidRDefault="001F0C56" w:rsidP="00997C92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</w:t>
      </w:r>
    </w:p>
    <w:p w:rsidR="00204A90" w:rsidRPr="002C0794" w:rsidRDefault="00997C92" w:rsidP="00997C92">
      <w:pPr>
        <w:jc w:val="both"/>
      </w:pPr>
      <w:r>
        <w:t>vzni</w:t>
      </w:r>
      <w:r w:rsidR="00D22ED9">
        <w:t xml:space="preserve">k spoločnosti </w:t>
      </w:r>
      <w:r w:rsidR="001F0C56">
        <w:t xml:space="preserve">: </w:t>
      </w:r>
      <w:r>
        <w:t>1.10.2020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89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327"/>
        <w:gridCol w:w="3971"/>
        <w:gridCol w:w="562"/>
      </w:tblGrid>
      <w:tr w:rsidR="00204A90" w:rsidRPr="002C0794" w:rsidTr="00461DA2">
        <w:tc>
          <w:tcPr>
            <w:tcW w:w="411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32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461DA2" w:rsidP="00563EC6">
            <w:pPr>
              <w:spacing w:after="0"/>
              <w:ind w:left="56"/>
            </w:pPr>
            <w:r>
              <w:t>x</w:t>
            </w:r>
          </w:p>
        </w:tc>
      </w:tr>
      <w:tr w:rsidR="00461DA2" w:rsidRPr="002C0794" w:rsidTr="00461DA2">
        <w:tc>
          <w:tcPr>
            <w:tcW w:w="4111" w:type="dxa"/>
            <w:vAlign w:val="center"/>
          </w:tcPr>
          <w:p w:rsidR="00461DA2" w:rsidRPr="002C0794" w:rsidRDefault="00461DA2" w:rsidP="00461DA2">
            <w:pPr>
              <w:keepNext/>
              <w:spacing w:after="0" w:line="240" w:lineRule="auto"/>
              <w:jc w:val="both"/>
              <w:outlineLvl w:val="1"/>
            </w:pPr>
          </w:p>
        </w:tc>
        <w:tc>
          <w:tcPr>
            <w:tcW w:w="327" w:type="dxa"/>
            <w:vAlign w:val="center"/>
          </w:tcPr>
          <w:p w:rsidR="00461DA2" w:rsidRPr="002C0794" w:rsidRDefault="00461DA2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461DA2" w:rsidRDefault="00461DA2" w:rsidP="00461DA2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: COM – KLIMA s. r .o., Á .Jedlíka 4554,   94501 Komárno</w:t>
            </w:r>
          </w:p>
          <w:p w:rsidR="00461DA2" w:rsidRDefault="00461DA2" w:rsidP="00461DA2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IČO :35936495  DIČ : 2022013147</w:t>
            </w:r>
          </w:p>
          <w:p w:rsidR="00461DA2" w:rsidRDefault="00461DA2" w:rsidP="00461DA2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nemá povinnosť zostavovať konsolidovanú účtovnú závierku.</w:t>
            </w:r>
          </w:p>
          <w:p w:rsidR="00461DA2" w:rsidRDefault="00461DA2" w:rsidP="00461DA2">
            <w:pPr>
              <w:keepNext/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461DA2" w:rsidRPr="002C0794" w:rsidRDefault="00461DA2" w:rsidP="00563EC6">
            <w:pPr>
              <w:spacing w:after="0"/>
            </w:pPr>
          </w:p>
        </w:tc>
        <w:tc>
          <w:tcPr>
            <w:tcW w:w="562" w:type="dxa"/>
            <w:vAlign w:val="center"/>
          </w:tcPr>
          <w:p w:rsidR="00461DA2" w:rsidRDefault="00461DA2" w:rsidP="00563EC6">
            <w:pPr>
              <w:spacing w:after="0"/>
              <w:ind w:left="56"/>
            </w:pPr>
          </w:p>
        </w:tc>
      </w:tr>
      <w:tr w:rsidR="00461DA2" w:rsidRPr="002C0794" w:rsidTr="00461DA2">
        <w:tc>
          <w:tcPr>
            <w:tcW w:w="4111" w:type="dxa"/>
            <w:vAlign w:val="center"/>
          </w:tcPr>
          <w:p w:rsidR="00461DA2" w:rsidRPr="002C0794" w:rsidRDefault="00461DA2" w:rsidP="00563EC6">
            <w:pPr>
              <w:spacing w:after="0"/>
            </w:pPr>
          </w:p>
        </w:tc>
        <w:tc>
          <w:tcPr>
            <w:tcW w:w="327" w:type="dxa"/>
            <w:vAlign w:val="center"/>
          </w:tcPr>
          <w:p w:rsidR="00461DA2" w:rsidRPr="002C0794" w:rsidRDefault="00461DA2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461DA2" w:rsidRPr="002C0794" w:rsidRDefault="00461DA2" w:rsidP="00563EC6">
            <w:pPr>
              <w:spacing w:after="0"/>
            </w:pPr>
          </w:p>
        </w:tc>
        <w:tc>
          <w:tcPr>
            <w:tcW w:w="562" w:type="dxa"/>
            <w:vAlign w:val="center"/>
          </w:tcPr>
          <w:p w:rsidR="00461DA2" w:rsidRDefault="00461DA2" w:rsidP="00563EC6">
            <w:pPr>
              <w:spacing w:after="0"/>
              <w:ind w:left="56"/>
            </w:pPr>
          </w:p>
        </w:tc>
      </w:tr>
    </w:tbl>
    <w:p w:rsidR="00461DA2" w:rsidRPr="00461DA2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 xml:space="preserve">obchodné meno a sídlo účtovnej jednotky, ktorá zostavuje konsolidovanú účtovnú závierku za najväčšiu skupinu, 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6494"/>
        <w:gridCol w:w="1282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6669A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6669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62088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  <w:bookmarkStart w:id="0" w:name="_GoBack"/>
            <w:bookmarkEnd w:id="0"/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66669A" w:rsidRDefault="00204A90" w:rsidP="0066669A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66669A" w:rsidP="0066669A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lastRenderedPageBreak/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lastRenderedPageBreak/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66669A" w:rsidP="00595DE0">
            <w:pPr>
              <w:spacing w:after="120"/>
            </w:pPr>
            <w:r>
              <w:t>pozemok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66669A" w:rsidP="00595DE0">
            <w:pPr>
              <w:spacing w:after="120"/>
            </w:pPr>
            <w:r>
              <w:t>Neodpisuje sa</w:t>
            </w: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2521"/>
        <w:gridCol w:w="2148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D1C" w:rsidRDefault="002D3D1C" w:rsidP="00107589">
      <w:pPr>
        <w:spacing w:after="0" w:line="240" w:lineRule="auto"/>
      </w:pPr>
      <w:r>
        <w:separator/>
      </w:r>
    </w:p>
  </w:endnote>
  <w:endnote w:type="continuationSeparator" w:id="0">
    <w:p w:rsidR="002D3D1C" w:rsidRDefault="002D3D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8C6DA9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20883">
      <w:rPr>
        <w:noProof/>
      </w:rPr>
      <w:t>2</w:t>
    </w:r>
    <w:r>
      <w:rPr>
        <w:noProof/>
      </w:rPr>
      <w:fldChar w:fldCharType="end"/>
    </w:r>
  </w:p>
  <w:p w:rsidR="00204A90" w:rsidRDefault="00204A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D1C" w:rsidRDefault="002D3D1C" w:rsidP="00107589">
      <w:pPr>
        <w:spacing w:after="0" w:line="240" w:lineRule="auto"/>
      </w:pPr>
      <w:r>
        <w:separator/>
      </w:r>
    </w:p>
  </w:footnote>
  <w:footnote w:type="continuationSeparator" w:id="0">
    <w:p w:rsidR="002D3D1C" w:rsidRDefault="002D3D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997C92">
          <w:pPr>
            <w:spacing w:after="0" w:line="240" w:lineRule="auto"/>
          </w:pPr>
          <w:r>
            <w:t>IČO</w:t>
          </w:r>
          <w:r w:rsidR="00997C92">
            <w:t>53321243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997C92">
          <w:pPr>
            <w:spacing w:after="0" w:line="240" w:lineRule="auto"/>
          </w:pPr>
          <w:r>
            <w:t>DIČ:</w:t>
          </w:r>
          <w:r w:rsidR="00997C92">
            <w:t>2121341684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B524F"/>
    <w:rsid w:val="001C27A9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D1C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4ED6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1DA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563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1A35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0883"/>
    <w:rsid w:val="00625A0A"/>
    <w:rsid w:val="006365C4"/>
    <w:rsid w:val="00637793"/>
    <w:rsid w:val="00645466"/>
    <w:rsid w:val="0065213E"/>
    <w:rsid w:val="00652DD4"/>
    <w:rsid w:val="0066669A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C6DA9"/>
    <w:rsid w:val="008E04B8"/>
    <w:rsid w:val="008E284C"/>
    <w:rsid w:val="008E4928"/>
    <w:rsid w:val="008E6C0A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7C92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1C65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B221A-3D74-4329-BDFA-6E04A76A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Oskar Černák</cp:lastModifiedBy>
  <cp:revision>2</cp:revision>
  <cp:lastPrinted>2016-03-18T17:11:00Z</cp:lastPrinted>
  <dcterms:created xsi:type="dcterms:W3CDTF">2024-03-05T15:11:00Z</dcterms:created>
  <dcterms:modified xsi:type="dcterms:W3CDTF">2024-03-05T15:11:00Z</dcterms:modified>
</cp:coreProperties>
</file>