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8D2622">
        <w:rPr>
          <w:rFonts w:ascii="Arial Narrow" w:hAnsi="Arial Narrow"/>
          <w:b/>
        </w:rPr>
        <w:t>2</w:t>
      </w:r>
      <w:r w:rsidR="002907E2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46831" w:rsidP="008468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KOVO LIS</w:t>
            </w:r>
            <w:r w:rsidR="00011F8D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46831" w:rsidP="008468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36709204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46831" w:rsidP="008468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mája 556/14</w:t>
            </w:r>
            <w:r w:rsidR="00D84DEC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907 01</w:t>
            </w:r>
            <w:r w:rsidR="00D84DE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8D262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8D2622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056E07" w:rsidP="008D262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AF6143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84683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46831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V zmysle ustanovenia § 26 a 28 zák. o dani z</w:t>
      </w:r>
      <w:r w:rsidR="004B5E32">
        <w:rPr>
          <w:rFonts w:ascii="Arial" w:hAnsi="Arial" w:cs="Arial"/>
          <w:sz w:val="22"/>
          <w:szCs w:val="22"/>
        </w:rPr>
        <w:t> </w:t>
      </w:r>
      <w:r w:rsidR="00056E07">
        <w:rPr>
          <w:rFonts w:ascii="Arial" w:hAnsi="Arial" w:cs="Arial"/>
          <w:sz w:val="22"/>
          <w:szCs w:val="22"/>
        </w:rPr>
        <w:t>príjm</w:t>
      </w:r>
      <w:r w:rsidR="00846831">
        <w:rPr>
          <w:rFonts w:ascii="Arial" w:hAnsi="Arial" w:cs="Arial"/>
          <w:sz w:val="22"/>
          <w:szCs w:val="22"/>
        </w:rPr>
        <w:t>ov</w:t>
      </w:r>
      <w:r w:rsidR="004B5E32">
        <w:rPr>
          <w:rFonts w:ascii="Arial" w:hAnsi="Arial" w:cs="Arial"/>
          <w:sz w:val="22"/>
          <w:szCs w:val="22"/>
        </w:rPr>
        <w:t>. ÚJ v roku 2022 doodpisovala HIM.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8468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43C82">
        <w:rPr>
          <w:rFonts w:ascii="Arial" w:hAnsi="Arial" w:cs="Arial"/>
          <w:sz w:val="22"/>
          <w:szCs w:val="22"/>
        </w:rPr>
        <w:t xml:space="preserve"> </w:t>
      </w:r>
      <w:r w:rsidR="00AF6143">
        <w:rPr>
          <w:rFonts w:ascii="Arial" w:hAnsi="Arial" w:cs="Arial"/>
          <w:sz w:val="22"/>
          <w:szCs w:val="22"/>
        </w:rPr>
        <w:t>Bez náplne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846831" w:rsidRDefault="0084683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4B5E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Záväzky spoločnosti v sume 37168 Eur, ktoré neboli uplatnené v daňových výdavkoch v zmysle ustanovení § 17, ods.19 a ods. 27.   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846831" w:rsidRDefault="0084683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E57104" w:rsidRPr="00A55E63" w:rsidRDefault="00E571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84683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má pohľadávku voči spoločníkom v sume 7</w:t>
      </w:r>
      <w:r w:rsidR="004B5E32">
        <w:rPr>
          <w:rFonts w:ascii="Arial" w:hAnsi="Arial" w:cs="Arial"/>
          <w:sz w:val="22"/>
          <w:szCs w:val="22"/>
        </w:rPr>
        <w:t>286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Bez </w:t>
      </w:r>
      <w:r w:rsidR="00846831">
        <w:rPr>
          <w:rFonts w:ascii="Arial" w:hAnsi="Arial" w:cs="Arial"/>
          <w:spacing w:val="-5"/>
          <w:sz w:val="22"/>
          <w:szCs w:val="22"/>
        </w:rPr>
        <w:t>záruk, bezúročne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  <w:r w:rsidR="00846831">
        <w:rPr>
          <w:rFonts w:ascii="Arial" w:hAnsi="Arial" w:cs="Arial"/>
          <w:sz w:val="22"/>
          <w:szCs w:val="22"/>
        </w:rPr>
        <w:t xml:space="preserve"> </w:t>
      </w:r>
    </w:p>
    <w:p w:rsidR="00E57104" w:rsidRDefault="00E5710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2709" w:rsidRDefault="00AB2709">
      <w:r>
        <w:separator/>
      </w:r>
    </w:p>
  </w:endnote>
  <w:endnote w:type="continuationSeparator" w:id="1">
    <w:p w:rsidR="00AB2709" w:rsidRDefault="00AB27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87348">
    <w:pPr>
      <w:spacing w:line="200" w:lineRule="exact"/>
      <w:rPr>
        <w:sz w:val="20"/>
        <w:szCs w:val="20"/>
      </w:rPr>
    </w:pPr>
    <w:r w:rsidRPr="00B8734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B8734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87348">
                  <w:fldChar w:fldCharType="separate"/>
                </w:r>
                <w:r w:rsidR="002907E2">
                  <w:rPr>
                    <w:rFonts w:cs="Times New Roman"/>
                    <w:noProof/>
                  </w:rPr>
                  <w:t>1</w:t>
                </w:r>
                <w:r w:rsidR="00B8734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2709" w:rsidRDefault="00AB2709">
      <w:r>
        <w:separator/>
      </w:r>
    </w:p>
  </w:footnote>
  <w:footnote w:type="continuationSeparator" w:id="1">
    <w:p w:rsidR="00AB2709" w:rsidRDefault="00AB27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31" w:rsidRDefault="0084683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846831" w:rsidRDefault="0084683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46831">
      <w:rPr>
        <w:rFonts w:ascii="Arial" w:hAnsi="Arial" w:cs="Arial"/>
        <w:sz w:val="22"/>
        <w:szCs w:val="22"/>
        <w:bdr w:val="single" w:sz="4" w:space="0" w:color="auto"/>
      </w:rPr>
      <w:t>36709204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846831">
      <w:rPr>
        <w:rFonts w:ascii="Arial" w:hAnsi="Arial" w:cs="Arial"/>
        <w:sz w:val="22"/>
        <w:szCs w:val="22"/>
        <w:bdr w:val="single" w:sz="4" w:space="0" w:color="auto"/>
      </w:rPr>
      <w:t>2284726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198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1F8D"/>
    <w:rsid w:val="0001380D"/>
    <w:rsid w:val="00013918"/>
    <w:rsid w:val="00056E07"/>
    <w:rsid w:val="000C1097"/>
    <w:rsid w:val="000D41AF"/>
    <w:rsid w:val="001406AD"/>
    <w:rsid w:val="001516EF"/>
    <w:rsid w:val="001645B3"/>
    <w:rsid w:val="00172D8E"/>
    <w:rsid w:val="00173249"/>
    <w:rsid w:val="00194B9C"/>
    <w:rsid w:val="00195670"/>
    <w:rsid w:val="001A211F"/>
    <w:rsid w:val="001C2F23"/>
    <w:rsid w:val="002401F1"/>
    <w:rsid w:val="002471E3"/>
    <w:rsid w:val="00276DF7"/>
    <w:rsid w:val="002907E2"/>
    <w:rsid w:val="002C12B4"/>
    <w:rsid w:val="002D7E6D"/>
    <w:rsid w:val="003252A8"/>
    <w:rsid w:val="003657F5"/>
    <w:rsid w:val="00373635"/>
    <w:rsid w:val="003D056F"/>
    <w:rsid w:val="003D6EA0"/>
    <w:rsid w:val="00401155"/>
    <w:rsid w:val="00457952"/>
    <w:rsid w:val="00487C55"/>
    <w:rsid w:val="004A2BF3"/>
    <w:rsid w:val="004B5E32"/>
    <w:rsid w:val="00511049"/>
    <w:rsid w:val="00553B95"/>
    <w:rsid w:val="0055784D"/>
    <w:rsid w:val="00584F82"/>
    <w:rsid w:val="00611B6B"/>
    <w:rsid w:val="00623868"/>
    <w:rsid w:val="00637F73"/>
    <w:rsid w:val="00651C63"/>
    <w:rsid w:val="00672763"/>
    <w:rsid w:val="00676DB4"/>
    <w:rsid w:val="006B0800"/>
    <w:rsid w:val="006C5BB9"/>
    <w:rsid w:val="00846831"/>
    <w:rsid w:val="0086168D"/>
    <w:rsid w:val="00862396"/>
    <w:rsid w:val="00873219"/>
    <w:rsid w:val="008771A6"/>
    <w:rsid w:val="00881370"/>
    <w:rsid w:val="008D2622"/>
    <w:rsid w:val="00913435"/>
    <w:rsid w:val="00916772"/>
    <w:rsid w:val="009314CF"/>
    <w:rsid w:val="009A27D0"/>
    <w:rsid w:val="009D5C84"/>
    <w:rsid w:val="00A55E63"/>
    <w:rsid w:val="00AB2709"/>
    <w:rsid w:val="00AD6C8A"/>
    <w:rsid w:val="00AD749D"/>
    <w:rsid w:val="00AE3D44"/>
    <w:rsid w:val="00AF6143"/>
    <w:rsid w:val="00B15E67"/>
    <w:rsid w:val="00B7440A"/>
    <w:rsid w:val="00B74BA0"/>
    <w:rsid w:val="00B87348"/>
    <w:rsid w:val="00BC5E1A"/>
    <w:rsid w:val="00BD41E2"/>
    <w:rsid w:val="00C01CB7"/>
    <w:rsid w:val="00C43C82"/>
    <w:rsid w:val="00C5558C"/>
    <w:rsid w:val="00CB38D6"/>
    <w:rsid w:val="00CB7407"/>
    <w:rsid w:val="00CC0339"/>
    <w:rsid w:val="00CC2434"/>
    <w:rsid w:val="00CC3205"/>
    <w:rsid w:val="00CD545D"/>
    <w:rsid w:val="00D1400E"/>
    <w:rsid w:val="00D81777"/>
    <w:rsid w:val="00D84DEC"/>
    <w:rsid w:val="00DC1B59"/>
    <w:rsid w:val="00E52EDF"/>
    <w:rsid w:val="00E57104"/>
    <w:rsid w:val="00E65C18"/>
    <w:rsid w:val="00EB4798"/>
    <w:rsid w:val="00EB55FA"/>
    <w:rsid w:val="00EC1D74"/>
    <w:rsid w:val="00EE029F"/>
    <w:rsid w:val="00EE5474"/>
    <w:rsid w:val="00EF404A"/>
    <w:rsid w:val="00F404E8"/>
    <w:rsid w:val="00F7007A"/>
    <w:rsid w:val="00F817B0"/>
    <w:rsid w:val="00F97944"/>
    <w:rsid w:val="00FE7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1065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4</cp:revision>
  <cp:lastPrinted>2024-03-06T12:19:00Z</cp:lastPrinted>
  <dcterms:created xsi:type="dcterms:W3CDTF">2023-06-12T10:02:00Z</dcterms:created>
  <dcterms:modified xsi:type="dcterms:W3CDTF">2024-03-06T12:19:00Z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