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B45F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945B15">
        <w:rPr>
          <w:rFonts w:ascii="Helvetica" w:hAnsi="Helvetica" w:cs="Helvetica"/>
          <w:sz w:val="19"/>
          <w:szCs w:val="19"/>
        </w:rPr>
        <w:t>47515813</w:t>
      </w:r>
      <w:r w:rsidR="00945B15"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45B15">
        <w:rPr>
          <w:rFonts w:ascii="Helvetica" w:hAnsi="Helvetica" w:cs="Helvetica"/>
          <w:sz w:val="19"/>
          <w:szCs w:val="19"/>
        </w:rPr>
        <w:t>2023927598</w:t>
      </w:r>
    </w:p>
    <w:p w14:paraId="5EB9DA07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AEE278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3D6EDF2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7399B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2ADD8E7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0AF953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945B15">
        <w:rPr>
          <w:rFonts w:ascii="ArialNarrow,Bold" w:hAnsi="ArialNarrow,Bold" w:cs="ArialNarrow,Bold"/>
          <w:b/>
          <w:bCs/>
          <w:sz w:val="21"/>
          <w:szCs w:val="21"/>
        </w:rPr>
        <w:t>Maki Works s.r.o.</w:t>
      </w:r>
    </w:p>
    <w:p w14:paraId="3AFD4AD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094D80">
        <w:rPr>
          <w:rFonts w:ascii="ArialNarrow" w:hAnsi="ArialNarrow" w:cs="ArialNarrow"/>
          <w:sz w:val="21"/>
          <w:szCs w:val="21"/>
        </w:rPr>
        <w:t>Školská 259, 908 72  Závod</w:t>
      </w:r>
    </w:p>
    <w:p w14:paraId="222CA905" w14:textId="77777777"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945B15">
        <w:rPr>
          <w:rFonts w:ascii="Helvetica" w:hAnsi="Helvetica" w:cs="Helvetica"/>
          <w:sz w:val="19"/>
          <w:szCs w:val="19"/>
        </w:rPr>
        <w:t>47515813</w:t>
      </w:r>
    </w:p>
    <w:p w14:paraId="265CDDEA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2023927598</w:t>
      </w:r>
    </w:p>
    <w:p w14:paraId="53BA1D38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5FFC4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945B15">
        <w:rPr>
          <w:rFonts w:ascii="ArialNarrow" w:hAnsi="ArialNarrow" w:cs="ArialNarrow"/>
          <w:sz w:val="21"/>
          <w:szCs w:val="21"/>
        </w:rPr>
        <w:t>22.10.2013</w:t>
      </w:r>
    </w:p>
    <w:p w14:paraId="60248C4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945B15">
        <w:rPr>
          <w:rFonts w:ascii="ArialNarrow" w:hAnsi="ArialNarrow" w:cs="ArialNarrow"/>
          <w:sz w:val="21"/>
          <w:szCs w:val="21"/>
        </w:rPr>
        <w:t>08.11.2013</w:t>
      </w:r>
    </w:p>
    <w:p w14:paraId="752629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16E06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0CAC633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45B1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4C6799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3D7ED0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50AB12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463B1D6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64E4CCE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5CC99DDF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952F0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3AF8F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6DDD2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45B1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078251AC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BA4E2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54F55A" w14:textId="77777777" w:rsidR="00E258F5" w:rsidRPr="00E258F5" w:rsidRDefault="000E1245" w:rsidP="00945B1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554699" w14:textId="2EE2339B" w:rsidR="00E258F5" w:rsidRPr="00E258F5" w:rsidRDefault="006D67A2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E258F5" w:rsidRPr="00E258F5" w14:paraId="6B7D89FB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83F12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C72B74" w14:textId="6F4FB936" w:rsidR="00E258F5" w:rsidRPr="00E258F5" w:rsidRDefault="009B283B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DAC327" w14:textId="2EB18F1E" w:rsidR="00E258F5" w:rsidRPr="00E258F5" w:rsidRDefault="006D67A2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E258F5" w:rsidRPr="00E258F5" w14:paraId="79A25104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2341B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9CFA19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336B2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0B160A36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0AF9D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1FA2D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B6137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679279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955CD8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6BBAD43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96D0F7C" w14:textId="4522B43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0E1245">
        <w:rPr>
          <w:rFonts w:ascii="ArialNarrow" w:hAnsi="ArialNarrow" w:cs="ArialNarrow"/>
          <w:sz w:val="21"/>
          <w:szCs w:val="21"/>
        </w:rPr>
        <w:t>2</w:t>
      </w:r>
      <w:r w:rsidR="009B283B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1B1E2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1B1E2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94D80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094D80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0E1245">
        <w:rPr>
          <w:rFonts w:ascii="ArialNarrow" w:hAnsi="ArialNarrow" w:cs="ArialNarrow"/>
          <w:sz w:val="21"/>
          <w:szCs w:val="21"/>
        </w:rPr>
        <w:t>2</w:t>
      </w:r>
      <w:r w:rsidR="009B283B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0E1245">
        <w:rPr>
          <w:rFonts w:ascii="ArialNarrow" w:hAnsi="ArialNarrow" w:cs="ArialNarrow"/>
          <w:sz w:val="21"/>
          <w:szCs w:val="21"/>
        </w:rPr>
        <w:t>2</w:t>
      </w:r>
      <w:r w:rsidR="009B283B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67F7F47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E6A732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44CFF3D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78CB193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229301B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7CB670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7DFFF09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5EBF074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18666C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7C2217D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42FA7A3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1E3040D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C353BC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6143CEF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016782A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B0BAE2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A2539E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12B449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3F2F70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AFB746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BAE4BD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8A16E6C" w14:textId="77777777" w:rsidR="00945B15" w:rsidRDefault="00876616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>I</w:t>
      </w:r>
      <w:r w:rsidR="00945B15">
        <w:rPr>
          <w:rFonts w:ascii="Arial" w:hAnsi="Arial" w:cs="Arial"/>
          <w:sz w:val="19"/>
          <w:szCs w:val="19"/>
        </w:rPr>
        <w:t>Č</w:t>
      </w:r>
      <w:r w:rsidR="00945B15">
        <w:rPr>
          <w:rFonts w:ascii="Helvetica" w:hAnsi="Helvetica" w:cs="Helvetica"/>
          <w:sz w:val="19"/>
          <w:szCs w:val="19"/>
        </w:rPr>
        <w:t>O: 47515813</w:t>
      </w:r>
      <w:r w:rsidR="00945B15"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ab/>
        <w:t>DI</w:t>
      </w:r>
      <w:r w:rsidR="00945B15">
        <w:rPr>
          <w:rFonts w:ascii="Arial" w:hAnsi="Arial" w:cs="Arial"/>
          <w:sz w:val="19"/>
          <w:szCs w:val="19"/>
        </w:rPr>
        <w:t>Č</w:t>
      </w:r>
      <w:r w:rsidR="00945B15">
        <w:rPr>
          <w:rFonts w:ascii="Helvetica" w:hAnsi="Helvetica" w:cs="Helvetica"/>
          <w:sz w:val="19"/>
          <w:szCs w:val="19"/>
        </w:rPr>
        <w:t>: 2023927598</w:t>
      </w:r>
    </w:p>
    <w:p w14:paraId="5415F8DA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9F8B84E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555" w:type="dxa"/>
        <w:tblInd w:w="-43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17"/>
        <w:gridCol w:w="1464"/>
        <w:gridCol w:w="1684"/>
        <w:gridCol w:w="1945"/>
        <w:gridCol w:w="1945"/>
      </w:tblGrid>
      <w:tr w:rsidR="00094D80" w14:paraId="47DFE659" w14:textId="77777777" w:rsidTr="001818E6">
        <w:trPr>
          <w:trHeight w:val="869"/>
        </w:trPr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5C384DF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8CD0E24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DA45E96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5CD5C5D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68024A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25D1449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68024A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68024A" w14:paraId="3E5D4383" w14:textId="77777777" w:rsidTr="001E1CE7">
        <w:trPr>
          <w:trHeight w:val="322"/>
        </w:trPr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394B627" w14:textId="77777777" w:rsidR="0068024A" w:rsidRDefault="0068024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JCB stavebný stroj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1CF480" w14:textId="77777777" w:rsidR="0068024A" w:rsidRDefault="0068024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16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0DC8F92" w14:textId="77777777" w:rsidR="0068024A" w:rsidRDefault="0068024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30.10.2019</w:t>
            </w: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87C88EF" w14:textId="77777777" w:rsidR="0068024A" w:rsidRDefault="0068024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C9E422B" w14:textId="77777777" w:rsidR="0068024A" w:rsidRDefault="0068024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14:paraId="29912CC1" w14:textId="77777777" w:rsidTr="001E1CE7">
        <w:trPr>
          <w:trHeight w:val="322"/>
        </w:trPr>
        <w:tc>
          <w:tcPr>
            <w:tcW w:w="25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AF3D4E7" w14:textId="77777777" w:rsidR="00094D80" w:rsidRDefault="00945B15" w:rsidP="001818E6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CAT 303 C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73B735E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hmotný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EC5A1A2" w14:textId="77777777" w:rsidR="00094D80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15.02.2014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ED69E70" w14:textId="77777777" w:rsidR="00094D80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A891FAD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E1245" w14:paraId="5D3B42B8" w14:textId="77777777" w:rsidTr="001E1CE7">
        <w:trPr>
          <w:trHeight w:val="322"/>
        </w:trPr>
        <w:tc>
          <w:tcPr>
            <w:tcW w:w="25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16EBA16" w14:textId="77777777" w:rsidR="000E1245" w:rsidRDefault="000E1245" w:rsidP="000E124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Škoda Octavia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E5ACE4" w14:textId="77777777"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9268AEF" w14:textId="77777777"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15.01.2019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6ACC014" w14:textId="77777777"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517D27" w14:textId="77777777"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E1245" w14:paraId="05F61FF4" w14:textId="77777777" w:rsidTr="001E1CE7">
        <w:trPr>
          <w:trHeight w:val="322"/>
        </w:trPr>
        <w:tc>
          <w:tcPr>
            <w:tcW w:w="25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57B68EE" w14:textId="77777777" w:rsidR="000E1245" w:rsidRDefault="000E1245" w:rsidP="001818E6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Šmykom riadený </w:t>
            </w:r>
            <w:proofErr w:type="spellStart"/>
            <w:r>
              <w:rPr>
                <w:rFonts w:ascii="Calibri" w:hAnsi="Calibri" w:cs="Calibri"/>
                <w:color w:val="000000"/>
              </w:rPr>
              <w:t>nak</w:t>
            </w:r>
            <w:proofErr w:type="spellEnd"/>
            <w:r>
              <w:rPr>
                <w:rFonts w:ascii="Calibri" w:hAnsi="Calibri" w:cs="Calibri"/>
                <w:color w:val="000000"/>
              </w:rPr>
              <w:t>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A75555E" w14:textId="77777777"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258C7FE" w14:textId="77777777"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16.03.2015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2FD5B1A" w14:textId="77777777"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C9CC9CA" w14:textId="77777777"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E1245" w14:paraId="14491903" w14:textId="77777777" w:rsidTr="001E1CE7">
        <w:trPr>
          <w:trHeight w:val="322"/>
        </w:trPr>
        <w:tc>
          <w:tcPr>
            <w:tcW w:w="25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E3497C0" w14:textId="77777777" w:rsidR="000E1245" w:rsidRDefault="000E1245" w:rsidP="001818E6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MAN 12.224 LC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2AE7EDC" w14:textId="77777777"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B459D29" w14:textId="77777777"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09.09.2015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8AADC34" w14:textId="77777777"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DCE741C" w14:textId="77777777"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E1245" w14:paraId="47EE2303" w14:textId="77777777" w:rsidTr="001E1CE7">
        <w:trPr>
          <w:trHeight w:val="322"/>
        </w:trPr>
        <w:tc>
          <w:tcPr>
            <w:tcW w:w="25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3513C77" w14:textId="77777777" w:rsidR="000E1245" w:rsidRDefault="000E1245" w:rsidP="000E124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VW </w:t>
            </w:r>
            <w:proofErr w:type="spellStart"/>
            <w:r>
              <w:rPr>
                <w:rFonts w:ascii="Calibri" w:hAnsi="Calibri" w:cs="Calibri"/>
                <w:color w:val="000000"/>
              </w:rPr>
              <w:t>Caddy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E8979CB" w14:textId="77777777"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125569" w14:textId="77777777"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20.08.2016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9636FF0" w14:textId="77777777"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6CA3F5F" w14:textId="77777777"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E1245" w14:paraId="69E31AD1" w14:textId="77777777" w:rsidTr="009B283B">
        <w:trPr>
          <w:trHeight w:val="322"/>
        </w:trPr>
        <w:tc>
          <w:tcPr>
            <w:tcW w:w="25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5C1FB8A" w14:textId="77777777" w:rsidR="000E1245" w:rsidRDefault="000E1245" w:rsidP="001818E6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Hydraulické kladivo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DDBA19E" w14:textId="77777777"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DD404FC" w14:textId="77777777"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26.10.2016 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9D0288A" w14:textId="77777777"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1B00CAD" w14:textId="77777777"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rovnomerný</w:t>
            </w:r>
          </w:p>
        </w:tc>
      </w:tr>
      <w:tr w:rsidR="000E1245" w14:paraId="591D9B4A" w14:textId="77777777" w:rsidTr="009B283B">
        <w:trPr>
          <w:trHeight w:val="322"/>
        </w:trPr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888B930" w14:textId="77777777"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</w:rPr>
              <w:t>Hydraulické kladivo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0354A8B" w14:textId="77777777"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77983BF" w14:textId="77777777"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29.10.2016 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BC01AA3" w14:textId="77777777"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3CAE0C4" w14:textId="77777777"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 </w:t>
            </w:r>
          </w:p>
        </w:tc>
      </w:tr>
      <w:tr w:rsidR="000E1245" w14:paraId="660FDF66" w14:textId="77777777" w:rsidTr="001E1CE7">
        <w:trPr>
          <w:trHeight w:val="322"/>
        </w:trPr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CEC448B" w14:textId="77777777" w:rsidR="000E1245" w:rsidRDefault="000E1245" w:rsidP="000E124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Stavebný kontajner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0E5DC4" w14:textId="77777777"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52FF6CD" w14:textId="77777777"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16.08.2019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1C0511" w14:textId="77777777"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9FB3AE9" w14:textId="77777777"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E1245" w14:paraId="76B50CBB" w14:textId="77777777" w:rsidTr="001E1CE7">
        <w:trPr>
          <w:trHeight w:val="322"/>
        </w:trPr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9FA3555" w14:textId="77777777" w:rsidR="000E1245" w:rsidRDefault="000E1245" w:rsidP="000E124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JCB4CX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DCB938" w14:textId="77777777"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4BA9426" w14:textId="77777777"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22.08.2018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D26AD8" w14:textId="77777777"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759AFAA" w14:textId="77777777"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E1245" w14:paraId="3739C32D" w14:textId="77777777" w:rsidTr="001E1CE7">
        <w:trPr>
          <w:trHeight w:val="322"/>
        </w:trPr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AB66B6E" w14:textId="2EBEED44" w:rsidR="000E1245" w:rsidRDefault="000E1245" w:rsidP="000E124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Vibračná doska</w:t>
            </w:r>
            <w:r w:rsidR="009B283B">
              <w:rPr>
                <w:rFonts w:ascii="Calibri" w:hAnsi="Calibri" w:cs="Calibri"/>
                <w:color w:val="000000"/>
              </w:rPr>
              <w:t xml:space="preserve"> </w:t>
            </w:r>
            <w:r>
              <w:rPr>
                <w:rFonts w:ascii="Calibri" w:hAnsi="Calibri" w:cs="Calibri"/>
                <w:color w:val="000000"/>
              </w:rPr>
              <w:t>6/2019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441A6C" w14:textId="77777777"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B69BAB" w14:textId="77777777"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05.06.2019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7EC151" w14:textId="77777777"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7CB243B" w14:textId="77777777"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01C11" w14:paraId="4FD927C2" w14:textId="77777777" w:rsidTr="001E1CE7">
        <w:trPr>
          <w:trHeight w:val="322"/>
        </w:trPr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E0163B9" w14:textId="02547C79" w:rsidR="00001C11" w:rsidRDefault="001818E6" w:rsidP="000E124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Stavebná technika JCB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5B89E5" w14:textId="7DD6DA6B" w:rsidR="00001C11" w:rsidRDefault="001818E6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0C6004B" w14:textId="6FD890FF" w:rsidR="00001C11" w:rsidRDefault="001818E6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30.10.2019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05F884" w14:textId="623F6A5D" w:rsidR="00001C11" w:rsidRDefault="001818E6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B1BAD6D" w14:textId="1E4F231F" w:rsidR="00001C11" w:rsidRDefault="001818E6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01C11" w14:paraId="68F19BBE" w14:textId="77777777" w:rsidTr="001E1CE7">
        <w:trPr>
          <w:trHeight w:val="322"/>
        </w:trPr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8D70C4D" w14:textId="64143FF7" w:rsidR="00001C11" w:rsidRDefault="009B283B" w:rsidP="000E124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Vibračný pech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FFC31C" w14:textId="47D23211" w:rsidR="00001C11" w:rsidRDefault="009B283B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AECDA8C" w14:textId="59E5DD87" w:rsidR="00001C11" w:rsidRDefault="009B283B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10.01.2023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B88EA60" w14:textId="3CA3C415" w:rsidR="00001C11" w:rsidRDefault="009B283B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944396" w14:textId="74B41C04" w:rsidR="00001C11" w:rsidRDefault="009B283B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01C11" w14:paraId="04EEB36C" w14:textId="77777777" w:rsidTr="001E1CE7">
        <w:trPr>
          <w:trHeight w:val="322"/>
        </w:trPr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F0C874" w14:textId="295B26C3" w:rsidR="00001C11" w:rsidRDefault="009B283B" w:rsidP="000E124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Rodinný dom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B46CA5C" w14:textId="51214649" w:rsidR="00001C11" w:rsidRDefault="009B283B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CDD216" w14:textId="5920230D" w:rsidR="00001C11" w:rsidRDefault="009B283B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05.10.2023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016558" w14:textId="71A63291" w:rsidR="00001C11" w:rsidRDefault="009B283B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6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99A228" w14:textId="6FEEBB89" w:rsidR="00001C11" w:rsidRDefault="009B283B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9B283B" w14:paraId="368E465B" w14:textId="77777777" w:rsidTr="001E1CE7">
        <w:trPr>
          <w:trHeight w:val="322"/>
        </w:trPr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CC24152" w14:textId="77777777" w:rsidR="009B283B" w:rsidRDefault="009B283B" w:rsidP="000E124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50AEF3" w14:textId="77777777" w:rsidR="009B283B" w:rsidRDefault="009B283B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95450AE" w14:textId="77777777" w:rsidR="009B283B" w:rsidRDefault="009B283B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2A80A17" w14:textId="77777777" w:rsidR="009B283B" w:rsidRDefault="009B283B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97EDE5" w14:textId="77777777" w:rsidR="009B283B" w:rsidRDefault="009B283B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9B283B" w14:paraId="55943902" w14:textId="77777777" w:rsidTr="001E1CE7">
        <w:trPr>
          <w:trHeight w:val="322"/>
        </w:trPr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423E181" w14:textId="77777777" w:rsidR="009B283B" w:rsidRDefault="009B283B" w:rsidP="000E124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8EE481" w14:textId="77777777" w:rsidR="009B283B" w:rsidRDefault="009B283B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7E1367B" w14:textId="77777777" w:rsidR="009B283B" w:rsidRDefault="009B283B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F3CBDA" w14:textId="77777777" w:rsidR="009B283B" w:rsidRDefault="009B283B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E02263" w14:textId="77777777" w:rsidR="009B283B" w:rsidRDefault="009B283B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14:paraId="5465F65F" w14:textId="77777777" w:rsidR="000E1245" w:rsidRDefault="000E124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FD35CF1" w14:textId="77777777" w:rsidR="001818E6" w:rsidRDefault="001818E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B3852F7" w14:textId="77777777" w:rsidR="001818E6" w:rsidRDefault="001818E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83476BA" w14:textId="77777777" w:rsidR="001818E6" w:rsidRDefault="001818E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EDF7874" w14:textId="77777777" w:rsidR="001818E6" w:rsidRDefault="001818E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29647D" w14:textId="77777777" w:rsidR="001818E6" w:rsidRDefault="001818E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8FBFC38" w14:textId="77777777" w:rsidR="001818E6" w:rsidRDefault="001818E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673A143" w14:textId="77777777" w:rsidR="001818E6" w:rsidRDefault="001818E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2FD54BF" w14:textId="77777777" w:rsidR="001818E6" w:rsidRDefault="001818E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1123D43" w14:textId="77777777" w:rsidR="001818E6" w:rsidRDefault="001818E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840B1C3" w14:textId="77777777" w:rsidR="009B283B" w:rsidRDefault="009B283B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6A986EE" w14:textId="0B2DD493" w:rsidR="00E258F5" w:rsidRDefault="000E124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lastRenderedPageBreak/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10AA524C" w14:textId="77777777" w:rsidR="000E1245" w:rsidRDefault="000E124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23EE6B" w14:textId="1E7DE47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A6509A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 w:rsidR="00945B15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ykonala zmeny účtovných zásad a metód v roku 20</w:t>
      </w:r>
      <w:r w:rsidR="000E124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B283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70236C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A7E83A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28D25B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6BEB951F" w14:textId="77777777" w:rsidR="000E1245" w:rsidRDefault="000E124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7C4AB57" w14:textId="73E4964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0E124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B283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EEE03C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C145E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6484146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3A0FFB8D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2323049" w14:textId="137A37F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minulých účtovných období v roku 20</w:t>
      </w:r>
      <w:r w:rsidR="000E124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B283B">
        <w:rPr>
          <w:rFonts w:ascii="ArialNarrow,Italic" w:hAnsi="ArialNarrow,Italic" w:cs="ArialNarrow,Italic"/>
          <w:i/>
          <w:iCs/>
          <w:sz w:val="21"/>
          <w:szCs w:val="21"/>
        </w:rPr>
        <w:t>3</w:t>
      </w:r>
    </w:p>
    <w:p w14:paraId="2A730EC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B09B85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EF28EBE" w14:textId="77777777" w:rsidR="000E1245" w:rsidRDefault="000E124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A5AE964" w14:textId="77777777" w:rsidR="000E1245" w:rsidRDefault="000E124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8CE5DD1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3FF4A38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AE4AA54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ACDAF3A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CBFDEE0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04CF872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ACF5EA1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71DFEC4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70547AD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7934841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11BB2BF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15EED12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6F0EF9B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4ADDD89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4CC2611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7AF84DF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DCAA93E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83BA5AF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F1C8FCE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F7A5DC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8B54B71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0821461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B61AC90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4C252D3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7197797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30BEA55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0C436D8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D83ABC0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7ED988C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1DCD82F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9C9EC1E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2538427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0C5DB55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BE66468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79A68B7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8FE8297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316B2D2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68D1456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D77E5A3" w14:textId="77777777" w:rsidR="009B283B" w:rsidRDefault="009B283B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D1BFF05" w14:textId="77777777" w:rsidR="009B283B" w:rsidRDefault="009B283B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10F8576" w14:textId="77777777" w:rsidR="009B283B" w:rsidRDefault="009B283B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CB8570E" w14:textId="661364D1" w:rsidR="00945B15" w:rsidRDefault="0087661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>I</w:t>
      </w:r>
      <w:r w:rsidR="00945B15">
        <w:rPr>
          <w:rFonts w:ascii="Arial" w:hAnsi="Arial" w:cs="Arial"/>
          <w:sz w:val="19"/>
          <w:szCs w:val="19"/>
        </w:rPr>
        <w:t>Č</w:t>
      </w:r>
      <w:r w:rsidR="00945B15">
        <w:rPr>
          <w:rFonts w:ascii="Helvetica" w:hAnsi="Helvetica" w:cs="Helvetica"/>
          <w:sz w:val="19"/>
          <w:szCs w:val="19"/>
        </w:rPr>
        <w:t>O: 47515813</w:t>
      </w:r>
      <w:r w:rsidR="00945B15"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ab/>
        <w:t>DI</w:t>
      </w:r>
      <w:r w:rsidR="00945B15">
        <w:rPr>
          <w:rFonts w:ascii="Arial" w:hAnsi="Arial" w:cs="Arial"/>
          <w:sz w:val="19"/>
          <w:szCs w:val="19"/>
        </w:rPr>
        <w:t>Č</w:t>
      </w:r>
      <w:r w:rsidR="00945B15">
        <w:rPr>
          <w:rFonts w:ascii="Helvetica" w:hAnsi="Helvetica" w:cs="Helvetica"/>
          <w:sz w:val="19"/>
          <w:szCs w:val="19"/>
        </w:rPr>
        <w:t>: 2023927598</w:t>
      </w:r>
    </w:p>
    <w:p w14:paraId="36F070A1" w14:textId="77777777" w:rsidR="00945B15" w:rsidRDefault="00945B15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11DA156" w14:textId="77777777"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8C339B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945B15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6489A9F2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04996E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722F34FE" w14:textId="0EB5FBA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1818E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B283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810F80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E06D81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479BC34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3D9EDF4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12E9270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58BD94B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311BD53C" w14:textId="1EDE43D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0E124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B283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3D0211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292FF7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</w:t>
      </w:r>
      <w:r w:rsidR="00A6509A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4C607A30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3C4F1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</w:t>
      </w:r>
      <w:r w:rsidR="00A6509A">
        <w:rPr>
          <w:rFonts w:ascii="ArialNarrow" w:hAnsi="ArialNarrow" w:cs="ArialNarrow"/>
          <w:sz w:val="21"/>
          <w:szCs w:val="21"/>
        </w:rPr>
        <w:t>ivé orgány.</w:t>
      </w:r>
    </w:p>
    <w:p w14:paraId="20B3F6E9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3140749" w14:textId="5E1AB6A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0E124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B283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2684FAB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6C505E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6509A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1F810E6C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512F6FD" w14:textId="579F7B5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0E124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B283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39A12C4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8CEAE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6C01127D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02F3BCD" w14:textId="23228AA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0E124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B283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F15DAA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471EE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51D643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23E800C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1672C17D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B75A12A" w14:textId="2E1E486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0E124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B283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AB4B068" w14:textId="77777777" w:rsidR="000E1245" w:rsidRDefault="000E124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0E0720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3D8448B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16E5A4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02EBD8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2CEE69B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159AAD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7FB7DB3" w14:textId="77777777" w:rsidR="00945B15" w:rsidRDefault="00876616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945B15">
        <w:rPr>
          <w:rFonts w:ascii="Helvetica" w:hAnsi="Helvetica" w:cs="Helvetica"/>
          <w:sz w:val="19"/>
          <w:szCs w:val="19"/>
        </w:rPr>
        <w:t>I</w:t>
      </w:r>
      <w:r w:rsidR="00945B15">
        <w:rPr>
          <w:rFonts w:ascii="Arial" w:hAnsi="Arial" w:cs="Arial"/>
          <w:sz w:val="19"/>
          <w:szCs w:val="19"/>
        </w:rPr>
        <w:t>Č</w:t>
      </w:r>
      <w:r w:rsidR="00945B15">
        <w:rPr>
          <w:rFonts w:ascii="Helvetica" w:hAnsi="Helvetica" w:cs="Helvetica"/>
          <w:sz w:val="19"/>
          <w:szCs w:val="19"/>
        </w:rPr>
        <w:t>O: 47515813</w:t>
      </w:r>
      <w:r w:rsidR="00945B15"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ab/>
        <w:t>DI</w:t>
      </w:r>
      <w:r w:rsidR="00945B15">
        <w:rPr>
          <w:rFonts w:ascii="Arial" w:hAnsi="Arial" w:cs="Arial"/>
          <w:sz w:val="19"/>
          <w:szCs w:val="19"/>
        </w:rPr>
        <w:t>Č</w:t>
      </w:r>
      <w:r w:rsidR="00945B15">
        <w:rPr>
          <w:rFonts w:ascii="Helvetica" w:hAnsi="Helvetica" w:cs="Helvetica"/>
          <w:sz w:val="19"/>
          <w:szCs w:val="19"/>
        </w:rPr>
        <w:t>: 2023927598</w:t>
      </w:r>
    </w:p>
    <w:p w14:paraId="0612317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2FF87C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009B5D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2F90CD73" w14:textId="77777777" w:rsidR="00E258F5" w:rsidRDefault="00E258F5" w:rsidP="00A6509A">
      <w:pPr>
        <w:tabs>
          <w:tab w:val="left" w:pos="5355"/>
        </w:tabs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  <w:r w:rsidR="00A6509A">
        <w:rPr>
          <w:rFonts w:ascii="ArialNarrow" w:hAnsi="ArialNarrow" w:cs="ArialNarrow"/>
          <w:sz w:val="21"/>
          <w:szCs w:val="21"/>
        </w:rPr>
        <w:tab/>
      </w:r>
    </w:p>
    <w:p w14:paraId="612679EF" w14:textId="77777777" w:rsidR="00A6509A" w:rsidRDefault="00A6509A" w:rsidP="00A6509A">
      <w:pPr>
        <w:tabs>
          <w:tab w:val="left" w:pos="5355"/>
        </w:tabs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20B8C4" w14:textId="06B93E7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0E124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B283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E5D031B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14CFCB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41881DD9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DEDE31A" w14:textId="31D359D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0E124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B283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A2E2B0B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8363397" w14:textId="77777777" w:rsidR="00A6509A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d) celkovej sume významných finančných povinností a významných podmienených záväzkoch </w:t>
      </w:r>
    </w:p>
    <w:p w14:paraId="0266059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voči dcérskej účtovnej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1EF1549D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B47CDF3" w14:textId="505F1ED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6509A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0E124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B283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7CB4B59F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BA8868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4B3CD283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764C8A6" w14:textId="05DBE71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0E124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B283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072791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29B8F9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54E15F6A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5163634" w14:textId="3C01DE6E" w:rsidR="0000000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0E124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B283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68024A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Helvetica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01C11"/>
    <w:rsid w:val="00094D80"/>
    <w:rsid w:val="000E1245"/>
    <w:rsid w:val="001818E6"/>
    <w:rsid w:val="001B1E28"/>
    <w:rsid w:val="001E1CE7"/>
    <w:rsid w:val="0068024A"/>
    <w:rsid w:val="006A19EE"/>
    <w:rsid w:val="006D67A2"/>
    <w:rsid w:val="0070236C"/>
    <w:rsid w:val="007E4669"/>
    <w:rsid w:val="00876616"/>
    <w:rsid w:val="00945B15"/>
    <w:rsid w:val="009B283B"/>
    <w:rsid w:val="00A6509A"/>
    <w:rsid w:val="00E258F5"/>
    <w:rsid w:val="00E572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E98818"/>
  <w15:docId w15:val="{CF1DE006-B2CA-4551-A0E2-1124C50CE4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6509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1098</Words>
  <Characters>6260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 Stúpalová</cp:lastModifiedBy>
  <cp:revision>2</cp:revision>
  <dcterms:created xsi:type="dcterms:W3CDTF">2024-03-12T14:35:00Z</dcterms:created>
  <dcterms:modified xsi:type="dcterms:W3CDTF">2024-03-12T14:35:00Z</dcterms:modified>
</cp:coreProperties>
</file>