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96" w:rsidRDefault="00BA3F96">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224496">
        <w:rPr>
          <w:rFonts w:ascii="Arial Narrow" w:hAnsi="Arial Narrow"/>
          <w:b/>
        </w:rPr>
        <w:t xml:space="preserve"> k účtovnej závierke za rok 20</w:t>
      </w:r>
      <w:r w:rsidR="002F0AE1">
        <w:rPr>
          <w:rFonts w:ascii="Arial Narrow" w:hAnsi="Arial Narrow"/>
          <w:b/>
        </w:rPr>
        <w:t>2</w:t>
      </w:r>
      <w:r w:rsidR="00AF7381">
        <w:rPr>
          <w:rFonts w:ascii="Arial Narrow" w:hAnsi="Arial Narrow"/>
          <w:b/>
        </w:rPr>
        <w:t>3</w:t>
      </w:r>
    </w:p>
    <w:p w:rsidR="00BA3F96" w:rsidRDefault="00BA3F96">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A3F96" w:rsidRDefault="00BA3F96">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A3F96">
        <w:trPr>
          <w:trHeight w:val="80"/>
        </w:trPr>
        <w:tc>
          <w:tcPr>
            <w:tcW w:w="5000" w:type="pct"/>
            <w:gridSpan w:val="2"/>
            <w:tcBorders>
              <w:top w:val="single" w:sz="12" w:space="0" w:color="auto"/>
              <w:left w:val="single" w:sz="12" w:space="0" w:color="auto"/>
              <w:right w:val="single" w:sz="12" w:space="0" w:color="auto"/>
            </w:tcBorders>
            <w:noWrap/>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A3F96">
        <w:trPr>
          <w:trHeight w:val="284"/>
        </w:trPr>
        <w:tc>
          <w:tcPr>
            <w:tcW w:w="1156" w:type="pct"/>
            <w:tcBorders>
              <w:left w:val="single" w:sz="12" w:space="0" w:color="auto"/>
              <w:bottom w:val="single" w:sz="4" w:space="0" w:color="auto"/>
              <w:right w:val="nil"/>
            </w:tcBorders>
            <w:noWrap/>
            <w:vAlign w:val="bottom"/>
          </w:tcPr>
          <w:p w:rsidR="00BA3F96" w:rsidRDefault="00BA3F96">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A3F96" w:rsidRDefault="00BA3F96">
            <w:pPr>
              <w:jc w:val="both"/>
              <w:rPr>
                <w:rFonts w:ascii="Arial Narrow" w:hAnsi="Arial Narrow" w:cs="Arial Narrow"/>
                <w:sz w:val="22"/>
                <w:szCs w:val="22"/>
              </w:rPr>
            </w:pP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90484E">
            <w:pPr>
              <w:jc w:val="both"/>
              <w:rPr>
                <w:rFonts w:ascii="Arial Narrow" w:hAnsi="Arial Narrow" w:cs="Arial Narrow"/>
                <w:sz w:val="22"/>
                <w:szCs w:val="22"/>
              </w:rPr>
            </w:pPr>
            <w:smartTag w:uri="urn:schemas-microsoft-com:office:smarttags" w:element="PersonName">
              <w:smartTagPr>
                <w:attr w:name="ProductID" w:val="Lekáreň NIKA"/>
              </w:smartTagPr>
              <w:r>
                <w:rPr>
                  <w:rFonts w:ascii="Arial Narrow" w:hAnsi="Arial Narrow" w:cs="Arial Narrow"/>
                  <w:sz w:val="22"/>
                  <w:szCs w:val="22"/>
                </w:rPr>
                <w:t>Lekáreň NIKA</w:t>
              </w:r>
            </w:smartTag>
            <w:r>
              <w:rPr>
                <w:rFonts w:ascii="Arial Narrow" w:hAnsi="Arial Narrow" w:cs="Arial Narrow"/>
                <w:sz w:val="22"/>
                <w:szCs w:val="22"/>
              </w:rPr>
              <w:t>, s. r. o.</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90484E">
            <w:pPr>
              <w:jc w:val="both"/>
              <w:rPr>
                <w:rFonts w:ascii="Arial Narrow" w:hAnsi="Arial Narrow" w:cs="Arial Narrow"/>
                <w:sz w:val="22"/>
                <w:szCs w:val="22"/>
              </w:rPr>
            </w:pPr>
            <w:r>
              <w:rPr>
                <w:rFonts w:ascii="Arial Narrow" w:hAnsi="Arial Narrow" w:cs="Arial Narrow"/>
                <w:sz w:val="22"/>
                <w:szCs w:val="22"/>
              </w:rPr>
              <w:t>J. Paľu 8, 914 41  Nemšová</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Pr="0090484E" w:rsidRDefault="0090484E">
            <w:pPr>
              <w:jc w:val="both"/>
              <w:rPr>
                <w:rFonts w:ascii="Arial Narrow" w:hAnsi="Arial Narrow" w:cs="Arial Narrow"/>
                <w:sz w:val="22"/>
                <w:szCs w:val="22"/>
              </w:rPr>
            </w:pPr>
            <w:r w:rsidRPr="0090484E">
              <w:rPr>
                <w:rFonts w:ascii="Arial Narrow" w:hAnsi="Arial Narrow" w:cs="Arial"/>
                <w:sz w:val="22"/>
                <w:szCs w:val="22"/>
              </w:rPr>
              <w:t>20. 06. 2009</w:t>
            </w:r>
          </w:p>
        </w:tc>
      </w:tr>
      <w:tr w:rsidR="00BA3F96">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A3F96" w:rsidRPr="0090484E" w:rsidRDefault="0090484E">
            <w:pPr>
              <w:jc w:val="both"/>
              <w:rPr>
                <w:rFonts w:ascii="Arial Narrow" w:hAnsi="Arial Narrow" w:cs="Arial Narrow"/>
                <w:sz w:val="22"/>
                <w:szCs w:val="22"/>
              </w:rPr>
            </w:pPr>
            <w:r w:rsidRPr="0090484E">
              <w:rPr>
                <w:rFonts w:ascii="Arial Narrow" w:hAnsi="Arial Narrow" w:cs="Arial"/>
                <w:sz w:val="22"/>
                <w:szCs w:val="22"/>
              </w:rPr>
              <w:t>20. 06. 2009</w:t>
            </w:r>
          </w:p>
        </w:tc>
      </w:tr>
    </w:tbl>
    <w:p w:rsidR="00BA3F96" w:rsidRDefault="00BA3F96">
      <w:pPr>
        <w:jc w:val="both"/>
        <w:rPr>
          <w:rFonts w:ascii="Arial Narrow" w:hAnsi="Arial Narrow" w:cs="Arial Narrow"/>
          <w:b/>
          <w:bCs/>
          <w:sz w:val="22"/>
          <w:szCs w:val="22"/>
        </w:rPr>
      </w:pPr>
    </w:p>
    <w:p w:rsidR="003818B5" w:rsidRPr="003818B5" w:rsidRDefault="00BA3F96" w:rsidP="00D92106">
      <w:pPr>
        <w:jc w:val="both"/>
        <w:rPr>
          <w:rFonts w:ascii="Arial Narrow" w:hAnsi="Arial Narrow" w:cs="Arial"/>
          <w:i/>
          <w:sz w:val="22"/>
          <w:szCs w:val="22"/>
        </w:rPr>
      </w:pPr>
      <w:r>
        <w:rPr>
          <w:rFonts w:ascii="Arial Narrow" w:hAnsi="Arial Narrow" w:cs="Arial Narrow"/>
          <w:sz w:val="22"/>
          <w:szCs w:val="22"/>
        </w:rPr>
        <w:t>b) Opis hospodárskej činnosti účtovnej jednotky:</w:t>
      </w:r>
      <w:r w:rsidR="0090484E">
        <w:rPr>
          <w:rFonts w:ascii="Arial Narrow" w:hAnsi="Arial Narrow" w:cs="Arial Narrow"/>
          <w:sz w:val="22"/>
          <w:szCs w:val="22"/>
        </w:rPr>
        <w:t xml:space="preserve">  </w:t>
      </w:r>
      <w:r w:rsidR="003818B5" w:rsidRPr="00D92106">
        <w:rPr>
          <w:rFonts w:ascii="Arial Narrow" w:hAnsi="Arial Narrow" w:cs="Arial"/>
          <w:i/>
          <w:sz w:val="22"/>
          <w:szCs w:val="22"/>
        </w:rPr>
        <w:t>hlavnou činnosťou účtovnej jednotky je prevádzkovanie lekárne</w:t>
      </w:r>
    </w:p>
    <w:p w:rsidR="0090484E" w:rsidRDefault="0090484E" w:rsidP="0090484E">
      <w:pPr>
        <w:jc w:val="both"/>
        <w:rPr>
          <w:rFonts w:ascii="Arial Narrow" w:hAnsi="Arial Narrow" w:cs="Arial Narrow"/>
          <w:sz w:val="22"/>
          <w:szCs w:val="22"/>
        </w:rPr>
      </w:pPr>
    </w:p>
    <w:p w:rsidR="00BA3F96" w:rsidRDefault="00BA3F96" w:rsidP="003818B5">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r w:rsidR="00741785">
        <w:rPr>
          <w:rFonts w:ascii="Arial Narrow" w:hAnsi="Arial Narrow" w:cs="Arial Narrow"/>
          <w:sz w:val="22"/>
          <w:szCs w:val="22"/>
        </w:rPr>
        <w:t xml:space="preserve"> </w:t>
      </w:r>
      <w:r>
        <w:rPr>
          <w:rFonts w:ascii="Arial Narrow" w:hAnsi="Arial Narrow" w:cs="Arial Narrow"/>
          <w:sz w:val="22"/>
          <w:szCs w:val="22"/>
        </w:rPr>
        <w:t xml:space="preserve">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BA3F96">
        <w:trPr>
          <w:trHeight w:val="555"/>
        </w:trPr>
        <w:tc>
          <w:tcPr>
            <w:tcW w:w="2417" w:type="pct"/>
            <w:tcBorders>
              <w:top w:val="single" w:sz="12" w:space="0" w:color="auto"/>
              <w:left w:val="single" w:sz="12" w:space="0" w:color="auto"/>
              <w:bottom w:val="nil"/>
              <w:right w:val="single" w:sz="8" w:space="0" w:color="auto"/>
            </w:tcBorders>
            <w:vAlign w:val="center"/>
          </w:tcPr>
          <w:p w:rsidR="00BA3F96" w:rsidRDefault="00BA3F96">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695907">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695907" w:rsidRDefault="00AF7381" w:rsidP="0022770B">
            <w:pPr>
              <w:jc w:val="center"/>
              <w:rPr>
                <w:rFonts w:ascii="Arial Narrow" w:hAnsi="Arial Narrow" w:cs="Arial Narrow"/>
                <w:sz w:val="22"/>
                <w:szCs w:val="22"/>
              </w:rPr>
            </w:pPr>
            <w:r>
              <w:rPr>
                <w:rFonts w:ascii="Arial Narrow" w:hAnsi="Arial Narrow" w:cs="Arial Narrow"/>
                <w:sz w:val="22"/>
                <w:szCs w:val="22"/>
              </w:rPr>
              <w:t>5</w:t>
            </w:r>
          </w:p>
        </w:tc>
        <w:tc>
          <w:tcPr>
            <w:tcW w:w="1328" w:type="pct"/>
            <w:tcBorders>
              <w:top w:val="single" w:sz="12" w:space="0" w:color="auto"/>
              <w:left w:val="nil"/>
              <w:bottom w:val="single" w:sz="4" w:space="0" w:color="auto"/>
              <w:right w:val="single" w:sz="12" w:space="0" w:color="auto"/>
            </w:tcBorders>
            <w:vAlign w:val="center"/>
          </w:tcPr>
          <w:p w:rsidR="00695907" w:rsidRPr="00695907" w:rsidRDefault="00904458"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6</w:t>
            </w:r>
          </w:p>
        </w:tc>
      </w:tr>
      <w:tr w:rsidR="00695907">
        <w:trPr>
          <w:trHeight w:val="284"/>
        </w:trPr>
        <w:tc>
          <w:tcPr>
            <w:tcW w:w="2417" w:type="pct"/>
            <w:tcBorders>
              <w:top w:val="nil"/>
              <w:left w:val="single" w:sz="12" w:space="0" w:color="auto"/>
              <w:bottom w:val="single" w:sz="4"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695907" w:rsidRDefault="00904458" w:rsidP="0022770B">
            <w:pPr>
              <w:jc w:val="center"/>
              <w:rPr>
                <w:rFonts w:ascii="Arial Narrow" w:hAnsi="Arial Narrow" w:cs="Arial Narrow"/>
                <w:sz w:val="22"/>
                <w:szCs w:val="22"/>
              </w:rPr>
            </w:pPr>
            <w:r>
              <w:rPr>
                <w:rFonts w:ascii="Arial Narrow" w:hAnsi="Arial Narrow" w:cs="Arial Narrow"/>
                <w:sz w:val="22"/>
                <w:szCs w:val="22"/>
              </w:rPr>
              <w:t>5</w:t>
            </w:r>
          </w:p>
        </w:tc>
        <w:tc>
          <w:tcPr>
            <w:tcW w:w="1328" w:type="pct"/>
            <w:tcBorders>
              <w:top w:val="nil"/>
              <w:left w:val="nil"/>
              <w:bottom w:val="single" w:sz="4" w:space="0" w:color="auto"/>
              <w:right w:val="single" w:sz="12" w:space="0" w:color="auto"/>
            </w:tcBorders>
            <w:vAlign w:val="center"/>
          </w:tcPr>
          <w:p w:rsidR="00695907" w:rsidRPr="00695907" w:rsidRDefault="00AF7381"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5</w:t>
            </w:r>
          </w:p>
        </w:tc>
      </w:tr>
      <w:tr w:rsidR="00695907">
        <w:trPr>
          <w:trHeight w:val="221"/>
        </w:trPr>
        <w:tc>
          <w:tcPr>
            <w:tcW w:w="2417" w:type="pct"/>
            <w:tcBorders>
              <w:top w:val="nil"/>
              <w:left w:val="single" w:sz="12" w:space="0" w:color="auto"/>
              <w:bottom w:val="single" w:sz="12"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2F0AE1" w:rsidRDefault="002F0AE1" w:rsidP="002F0AE1">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22770B" w:rsidRPr="00695907" w:rsidRDefault="00E81C5B"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2</w:t>
            </w:r>
          </w:p>
        </w:tc>
      </w:tr>
    </w:tbl>
    <w:p w:rsidR="00BA3F96" w:rsidRDefault="00BA3F96">
      <w:pPr>
        <w:ind w:left="928" w:right="-468"/>
        <w:jc w:val="both"/>
        <w:rPr>
          <w:rFonts w:ascii="Arial Narrow" w:hAnsi="Arial Narrow" w:cs="Arial Narrow"/>
          <w:sz w:val="22"/>
          <w:szCs w:val="22"/>
        </w:rPr>
      </w:pPr>
    </w:p>
    <w:p w:rsidR="00BA3F96" w:rsidRPr="00A41059" w:rsidRDefault="00BA3F96" w:rsidP="00D92106">
      <w:pPr>
        <w:ind w:right="-468"/>
        <w:jc w:val="both"/>
        <w:rPr>
          <w:rFonts w:ascii="Arial Narrow" w:hAnsi="Arial Narrow" w:cs="Arial Narrow"/>
          <w:i/>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w:t>
      </w:r>
      <w:r w:rsidR="00D92106">
        <w:rPr>
          <w:rFonts w:ascii="Arial Narrow" w:hAnsi="Arial Narrow" w:cs="Arial Narrow"/>
          <w:sz w:val="22"/>
          <w:szCs w:val="22"/>
        </w:rPr>
        <w:t xml:space="preserve">: </w:t>
      </w:r>
      <w:r w:rsidR="00695907" w:rsidRPr="00A41059">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741785" w:rsidRDefault="00BA3F96" w:rsidP="00741785">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695907">
        <w:rPr>
          <w:rFonts w:ascii="Arial Narrow" w:hAnsi="Arial Narrow" w:cs="Arial Narrow"/>
          <w:sz w:val="22"/>
          <w:szCs w:val="22"/>
        </w:rPr>
        <w:t xml:space="preserve"> </w:t>
      </w:r>
      <w:r w:rsidR="00741785">
        <w:rPr>
          <w:rFonts w:ascii="Arial Narrow" w:hAnsi="Arial Narrow" w:cs="Arial Narrow"/>
          <w:sz w:val="22"/>
          <w:szCs w:val="22"/>
        </w:rPr>
        <w:t xml:space="preserve">  </w:t>
      </w:r>
      <w:r w:rsidR="00695907" w:rsidRPr="00A41059">
        <w:rPr>
          <w:rFonts w:ascii="Arial Narrow" w:hAnsi="Arial Narrow" w:cs="Arial Narrow"/>
          <w:i/>
          <w:sz w:val="22"/>
          <w:szCs w:val="22"/>
        </w:rPr>
        <w:t>uzatvorenie účtovných kníh k 31.12 20</w:t>
      </w:r>
      <w:r w:rsidR="002F0AE1">
        <w:rPr>
          <w:rFonts w:ascii="Arial Narrow" w:hAnsi="Arial Narrow" w:cs="Arial Narrow"/>
          <w:i/>
          <w:sz w:val="22"/>
          <w:szCs w:val="22"/>
        </w:rPr>
        <w:t>2</w:t>
      </w:r>
      <w:r w:rsidR="00AF7381">
        <w:rPr>
          <w:rFonts w:ascii="Arial Narrow" w:hAnsi="Arial Narrow" w:cs="Arial Narrow"/>
          <w:i/>
          <w:sz w:val="22"/>
          <w:szCs w:val="22"/>
        </w:rPr>
        <w:t>3</w:t>
      </w: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A41059">
        <w:rPr>
          <w:rFonts w:ascii="Arial Narrow" w:hAnsi="Arial Narrow" w:cs="Arial Narrow"/>
          <w:sz w:val="22"/>
          <w:szCs w:val="22"/>
        </w:rPr>
        <w:t xml:space="preserve">  </w:t>
      </w:r>
      <w:r w:rsidR="00F367F5">
        <w:rPr>
          <w:rFonts w:ascii="Arial Narrow" w:hAnsi="Arial Narrow" w:cs="Arial Narrow"/>
          <w:sz w:val="22"/>
          <w:szCs w:val="22"/>
        </w:rPr>
        <w:t>3</w:t>
      </w:r>
      <w:r w:rsidR="00AF7381">
        <w:rPr>
          <w:rFonts w:ascii="Arial Narrow" w:hAnsi="Arial Narrow" w:cs="Arial Narrow"/>
          <w:sz w:val="22"/>
          <w:szCs w:val="22"/>
        </w:rPr>
        <w:t>0.9.2023</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p>
    <w:p w:rsidR="00BA3F96" w:rsidRDefault="00BA3F96" w:rsidP="00695907">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695907" w:rsidRPr="00A41059" w:rsidRDefault="00695907" w:rsidP="00695907">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BA3F96" w:rsidRDefault="00BA3F96" w:rsidP="00695907">
      <w:pPr>
        <w:ind w:right="-468"/>
        <w:jc w:val="center"/>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d) výnosoch,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e) nákladoch,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92106" w:rsidRDefault="00D92106">
      <w:pPr>
        <w:ind w:right="-468"/>
        <w:jc w:val="both"/>
        <w:rPr>
          <w:rFonts w:ascii="Arial Narrow" w:hAnsi="Arial Narrow" w:cs="Arial Narrow"/>
          <w:b/>
          <w:bCs/>
          <w:sz w:val="22"/>
          <w:szCs w:val="22"/>
        </w:rPr>
      </w:pPr>
    </w:p>
    <w:p w:rsidR="00D92106" w:rsidRDefault="00D9210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695907" w:rsidRPr="00A41059" w:rsidRDefault="00695907" w:rsidP="003818B5">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BA3F96" w:rsidRDefault="00BA3F96">
      <w:pPr>
        <w:ind w:right="-468"/>
        <w:jc w:val="both"/>
        <w:rPr>
          <w:rFonts w:ascii="Arial Narrow" w:hAnsi="Arial Narrow" w:cs="Arial Narrow"/>
          <w:sz w:val="22"/>
          <w:szCs w:val="22"/>
        </w:rPr>
      </w:pPr>
    </w:p>
    <w:p w:rsidR="00741785" w:rsidRPr="00A41059" w:rsidRDefault="00BA3F96" w:rsidP="00B103C5">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w:t>
      </w:r>
      <w:r w:rsidR="00B103C5">
        <w:rPr>
          <w:rFonts w:ascii="Arial Narrow" w:hAnsi="Arial Narrow" w:cs="Arial Narrow"/>
          <w:sz w:val="22"/>
          <w:szCs w:val="22"/>
        </w:rPr>
        <w:t xml:space="preserve"> </w:t>
      </w:r>
      <w:r>
        <w:rPr>
          <w:rFonts w:ascii="Arial Narrow" w:hAnsi="Arial Narrow" w:cs="Arial Narrow"/>
          <w:sz w:val="22"/>
          <w:szCs w:val="22"/>
        </w:rPr>
        <w:t xml:space="preserve">majetku, záväzkov, vlastného imania a výsledku hospodárenia účtovnej jednotky:  </w:t>
      </w:r>
      <w:r w:rsidR="00741785" w:rsidRPr="00A41059">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BA3F96">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A3F96">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r w:rsidRPr="000C0A7D">
              <w:rPr>
                <w:rFonts w:ascii="Arial Narrow" w:hAnsi="Arial Narrow" w:cs="Arial"/>
                <w:sz w:val="22"/>
                <w:szCs w:val="22"/>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695907" w:rsidRDefault="00695907" w:rsidP="00C242CE">
            <w:r w:rsidRPr="000C0A7D">
              <w:rPr>
                <w:rFonts w:ascii="Arial Narrow" w:hAnsi="Arial Narrow" w:cs="Arial"/>
                <w:sz w:val="22"/>
                <w:szCs w:val="22"/>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695907" w:rsidRDefault="00695907" w:rsidP="005F61B8">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a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obstaraný zmluv</w:t>
            </w:r>
            <w:r w:rsidR="005F61B8">
              <w:rPr>
                <w:rFonts w:ascii="Arial Narrow" w:hAnsi="Arial Narrow" w:cs="Arial"/>
                <w:noProof/>
                <w:sz w:val="22"/>
                <w:szCs w:val="22"/>
                <w:lang w:val="en-AU"/>
              </w:rPr>
              <w:t>ou</w:t>
            </w:r>
            <w:r>
              <w:rPr>
                <w:rFonts w:ascii="Arial Narrow" w:hAnsi="Arial Narrow" w:cs="Arial"/>
                <w:noProof/>
                <w:sz w:val="22"/>
                <w:szCs w:val="22"/>
                <w:lang w:val="en-AU"/>
              </w:rPr>
              <w:t xml:space="preserve"> o kúpe prenajatej veci</w:t>
            </w:r>
            <w:r w:rsidR="005F61B8">
              <w:rPr>
                <w:rFonts w:ascii="Arial Narrow" w:hAnsi="Arial Narrow" w:cs="Arial"/>
                <w:noProof/>
                <w:sz w:val="22"/>
                <w:szCs w:val="22"/>
                <w:lang w:val="en-AU"/>
              </w:rPr>
              <w:t>:</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A3F96" w:rsidRPr="000B72D3" w:rsidRDefault="00BA3F96">
      <w:pPr>
        <w:jc w:val="both"/>
        <w:rPr>
          <w:rFonts w:ascii="Arial Narrow" w:hAnsi="Arial Narrow" w:cs="Arial Narrow"/>
          <w:sz w:val="28"/>
          <w:szCs w:val="28"/>
        </w:rPr>
      </w:pPr>
    </w:p>
    <w:p w:rsidR="00BA3F96" w:rsidRDefault="00BA3F96">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A41059" w:rsidRDefault="00A41059" w:rsidP="00A41059">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A41059" w:rsidRDefault="00A41059" w:rsidP="00A41059">
      <w:pPr>
        <w:rPr>
          <w:rFonts w:ascii="Arial Narrow" w:hAnsi="Arial Narrow"/>
          <w:sz w:val="22"/>
          <w:szCs w:val="22"/>
        </w:rPr>
      </w:pPr>
      <w:r>
        <w:rPr>
          <w:rFonts w:ascii="Arial Narrow" w:hAnsi="Arial Narrow"/>
          <w:sz w:val="22"/>
          <w:szCs w:val="22"/>
        </w:rPr>
        <w:t>- účtovná jednotka zostavuje odpisový plán</w:t>
      </w:r>
    </w:p>
    <w:p w:rsidR="00A41059" w:rsidRDefault="00A41059" w:rsidP="00E81C5B">
      <w:pPr>
        <w:rPr>
          <w:rFonts w:ascii="Arial Narrow" w:hAnsi="Arial Narrow"/>
          <w:sz w:val="22"/>
          <w:szCs w:val="22"/>
        </w:rPr>
      </w:pPr>
      <w:r>
        <w:rPr>
          <w:rFonts w:ascii="Arial Narrow" w:hAnsi="Arial Narrow"/>
          <w:sz w:val="22"/>
          <w:szCs w:val="22"/>
        </w:rPr>
        <w:t>- účtovná jednotka zaraďuje dlhodobý majetok do odpisových skupín 1</w:t>
      </w:r>
      <w:r w:rsidR="000B72D3">
        <w:rPr>
          <w:rFonts w:ascii="Arial Narrow" w:hAnsi="Arial Narrow"/>
          <w:sz w:val="22"/>
          <w:szCs w:val="22"/>
        </w:rPr>
        <w:t xml:space="preserve"> </w:t>
      </w:r>
      <w:r>
        <w:rPr>
          <w:rFonts w:ascii="Arial Narrow" w:hAnsi="Arial Narrow"/>
          <w:sz w:val="22"/>
          <w:szCs w:val="22"/>
        </w:rPr>
        <w:t>-</w:t>
      </w:r>
      <w:r w:rsidR="000B72D3">
        <w:rPr>
          <w:rFonts w:ascii="Arial Narrow" w:hAnsi="Arial Narrow"/>
          <w:sz w:val="22"/>
          <w:szCs w:val="22"/>
        </w:rPr>
        <w:t xml:space="preserve"> </w:t>
      </w:r>
      <w:r w:rsidR="00F97E41">
        <w:rPr>
          <w:rFonts w:ascii="Arial Narrow" w:hAnsi="Arial Narrow"/>
          <w:sz w:val="22"/>
          <w:szCs w:val="22"/>
        </w:rPr>
        <w:t>6</w:t>
      </w:r>
      <w:r>
        <w:rPr>
          <w:rFonts w:ascii="Arial Narrow" w:hAnsi="Arial Narrow"/>
          <w:sz w:val="22"/>
          <w:szCs w:val="22"/>
        </w:rPr>
        <w:t xml:space="preserve"> podľa zákona o daniach z príjmov  </w:t>
      </w:r>
      <w:r w:rsidR="00E81C5B">
        <w:rPr>
          <w:rFonts w:ascii="Arial Narrow" w:hAnsi="Arial Narrow"/>
          <w:sz w:val="22"/>
          <w:szCs w:val="22"/>
        </w:rPr>
        <w:t xml:space="preserve">    </w:t>
      </w:r>
      <w:r>
        <w:rPr>
          <w:rFonts w:ascii="Arial Narrow" w:hAnsi="Arial Narrow"/>
          <w:sz w:val="22"/>
          <w:szCs w:val="22"/>
        </w:rPr>
        <w:t>a odpisuje dlhodobý majetok od doby jeho zaradenia do používania</w:t>
      </w:r>
    </w:p>
    <w:p w:rsidR="00A41059" w:rsidRPr="00853301" w:rsidRDefault="00A41059" w:rsidP="00A41059">
      <w:pPr>
        <w:contextualSpacing/>
        <w:rPr>
          <w:rFonts w:ascii="Arial Narrow" w:hAnsi="Arial Narrow"/>
          <w:sz w:val="22"/>
          <w:szCs w:val="22"/>
        </w:rPr>
      </w:pPr>
      <w:r>
        <w:rPr>
          <w:rFonts w:ascii="Arial Narrow" w:hAnsi="Arial Narrow"/>
          <w:sz w:val="22"/>
          <w:szCs w:val="22"/>
        </w:rPr>
        <w:t>- účtovné a daňové odpisy sa rovnajú</w:t>
      </w:r>
    </w:p>
    <w:p w:rsidR="00BA3F96" w:rsidRDefault="00BA3F96" w:rsidP="00A41059">
      <w:pPr>
        <w:contextualSpacing/>
      </w:pPr>
    </w:p>
    <w:p w:rsidR="00A41059" w:rsidRDefault="00BA3F96" w:rsidP="00A41059">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695907">
        <w:rPr>
          <w:rFonts w:ascii="Arial Narrow" w:hAnsi="Arial Narrow" w:cs="Arial Narrow"/>
          <w:b w:val="0"/>
          <w:bCs w:val="0"/>
          <w:sz w:val="22"/>
          <w:szCs w:val="22"/>
        </w:rPr>
        <w:t xml:space="preserve"> </w:t>
      </w:r>
    </w:p>
    <w:p w:rsidR="00BA3F96" w:rsidRPr="00A41059" w:rsidRDefault="00695907" w:rsidP="00A41059">
      <w:pPr>
        <w:pStyle w:val="Nadpis2"/>
        <w:contextualSpacing/>
        <w:rPr>
          <w:rFonts w:ascii="Arial Narrow" w:hAnsi="Arial Narrow" w:cs="Arial Narrow"/>
          <w:i/>
          <w:sz w:val="22"/>
          <w:szCs w:val="22"/>
        </w:rPr>
      </w:pPr>
      <w:r w:rsidRPr="00A41059">
        <w:rPr>
          <w:rFonts w:ascii="Arial Narrow" w:hAnsi="Arial Narrow" w:cs="Arial Narrow"/>
          <w:b w:val="0"/>
          <w:bCs w:val="0"/>
          <w:i/>
          <w:sz w:val="22"/>
          <w:szCs w:val="22"/>
        </w:rPr>
        <w:t>neboli</w:t>
      </w:r>
    </w:p>
    <w:p w:rsidR="00BA3F96" w:rsidRDefault="00BA3F96" w:rsidP="00A41059">
      <w:pPr>
        <w:ind w:right="-468"/>
        <w:contextualSpacing/>
        <w:jc w:val="both"/>
        <w:rPr>
          <w:rFonts w:ascii="Arial Narrow" w:hAnsi="Arial Narrow" w:cs="Arial Narrow"/>
          <w:sz w:val="22"/>
          <w:szCs w:val="22"/>
        </w:rPr>
      </w:pPr>
    </w:p>
    <w:p w:rsidR="00695907" w:rsidRPr="00A41059" w:rsidRDefault="00BA3F96" w:rsidP="00A41059">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w:t>
      </w:r>
      <w:r w:rsidR="00A41059">
        <w:rPr>
          <w:rFonts w:ascii="Arial Narrow" w:hAnsi="Arial Narrow" w:cs="Arial Narrow"/>
          <w:b w:val="0"/>
          <w:bCs w:val="0"/>
          <w:sz w:val="22"/>
          <w:szCs w:val="22"/>
        </w:rPr>
        <w:t>.</w:t>
      </w:r>
      <w:r>
        <w:rPr>
          <w:rFonts w:ascii="Arial Narrow" w:hAnsi="Arial Narrow" w:cs="Arial Narrow"/>
          <w:b w:val="0"/>
          <w:bCs w:val="0"/>
          <w:sz w:val="22"/>
          <w:szCs w:val="22"/>
        </w:rPr>
        <w:t xml:space="preserve"> účtovných období účtovaných v bežnom účtovnom období s uvedením sumy vplyvu na nerozdelený zisk m</w:t>
      </w:r>
      <w:r w:rsidR="00A41059">
        <w:rPr>
          <w:rFonts w:ascii="Arial Narrow" w:hAnsi="Arial Narrow" w:cs="Arial Narrow"/>
          <w:b w:val="0"/>
          <w:bCs w:val="0"/>
          <w:sz w:val="22"/>
          <w:szCs w:val="22"/>
        </w:rPr>
        <w:t>in.</w:t>
      </w:r>
      <w:r>
        <w:rPr>
          <w:rFonts w:ascii="Arial Narrow" w:hAnsi="Arial Narrow" w:cs="Arial Narrow"/>
          <w:b w:val="0"/>
          <w:bCs w:val="0"/>
          <w:sz w:val="22"/>
          <w:szCs w:val="22"/>
        </w:rPr>
        <w:t xml:space="preserve"> rokov</w:t>
      </w:r>
      <w:r w:rsidR="00A41059">
        <w:rPr>
          <w:rFonts w:ascii="Arial Narrow" w:hAnsi="Arial Narrow" w:cs="Arial Narrow"/>
          <w:b w:val="0"/>
          <w:bCs w:val="0"/>
          <w:sz w:val="22"/>
          <w:szCs w:val="22"/>
        </w:rPr>
        <w:t xml:space="preserve"> alebo na neuhradenú stratu min.</w:t>
      </w:r>
      <w:r>
        <w:rPr>
          <w:rFonts w:ascii="Arial Narrow" w:hAnsi="Arial Narrow" w:cs="Arial Narrow"/>
          <w:b w:val="0"/>
          <w:bCs w:val="0"/>
          <w:sz w:val="22"/>
          <w:szCs w:val="22"/>
        </w:rPr>
        <w:t xml:space="preserve"> rokov; súčasne môže účtovná jednotka uviesť aj informácie o oprave nevýznamných chýb minulých účtovných období účtovaných v bežnom účtovnom období s uvedením sumy vplyvu na výsledok hospodárenia bežného účtovného obdobia:</w:t>
      </w:r>
      <w:r w:rsidR="00A41059">
        <w:rPr>
          <w:rFonts w:ascii="Arial Narrow" w:hAnsi="Arial Narrow" w:cs="Arial Narrow"/>
          <w:b w:val="0"/>
          <w:bCs w:val="0"/>
          <w:sz w:val="22"/>
          <w:szCs w:val="22"/>
        </w:rPr>
        <w:t xml:space="preserve">                  </w:t>
      </w:r>
    </w:p>
    <w:p w:rsidR="00A41059" w:rsidRPr="00A41059" w:rsidRDefault="00A41059" w:rsidP="00A41059">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BA3F96" w:rsidRDefault="00BA3F96">
      <w:pPr>
        <w:ind w:right="-468"/>
        <w:jc w:val="both"/>
        <w:rPr>
          <w:rFonts w:ascii="Arial Narrow" w:hAnsi="Arial Narrow" w:cs="Arial Narrow"/>
          <w:sz w:val="22"/>
          <w:szCs w:val="22"/>
        </w:rPr>
      </w:pPr>
    </w:p>
    <w:p w:rsidR="00685F64" w:rsidRDefault="00685F64">
      <w:pPr>
        <w:ind w:right="-468"/>
        <w:jc w:val="both"/>
        <w:rPr>
          <w:rFonts w:ascii="Arial Narrow" w:hAnsi="Arial Narrow" w:cs="Arial Narrow"/>
          <w:b/>
          <w:bCs/>
          <w:sz w:val="22"/>
          <w:szCs w:val="22"/>
        </w:rPr>
      </w:pPr>
    </w:p>
    <w:p w:rsidR="00685F64" w:rsidRDefault="00685F64">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A3F96" w:rsidRPr="00A41059" w:rsidRDefault="00695907" w:rsidP="00695907">
      <w:pPr>
        <w:ind w:right="-468"/>
        <w:jc w:val="center"/>
        <w:rPr>
          <w:rFonts w:ascii="Arial Narrow" w:hAnsi="Arial Narrow" w:cs="Arial"/>
          <w:i/>
          <w:sz w:val="22"/>
          <w:szCs w:val="22"/>
        </w:rPr>
      </w:pPr>
      <w:r w:rsidRPr="00A41059">
        <w:rPr>
          <w:rFonts w:ascii="Arial Narrow" w:hAnsi="Arial Narrow" w:cs="Arial"/>
          <w:i/>
          <w:sz w:val="22"/>
          <w:szCs w:val="22"/>
        </w:rPr>
        <w:t>účtovná jednotka nevlastní dlhodobý nehmotný majetok</w:t>
      </w:r>
    </w:p>
    <w:p w:rsidR="00695907" w:rsidRDefault="00695907" w:rsidP="00695907">
      <w:pPr>
        <w:ind w:right="-468"/>
        <w:jc w:val="center"/>
        <w:rPr>
          <w:rFonts w:ascii="Arial Narrow" w:hAnsi="Arial Narrow" w:cs="Arial"/>
          <w:sz w:val="22"/>
          <w:szCs w:val="22"/>
        </w:rPr>
      </w:pPr>
    </w:p>
    <w:p w:rsidR="00BA3F96" w:rsidRDefault="004F5C03">
      <w:pPr>
        <w:ind w:right="-468"/>
        <w:jc w:val="both"/>
        <w:rPr>
          <w:rFonts w:ascii="Arial Narrow" w:hAnsi="Arial Narrow" w:cs="Arial Narrow"/>
          <w:sz w:val="22"/>
          <w:szCs w:val="22"/>
        </w:rPr>
      </w:pPr>
      <w:r>
        <w:rPr>
          <w:rFonts w:ascii="Arial Narrow" w:hAnsi="Arial Narrow" w:cs="Arial Narrow"/>
          <w:sz w:val="22"/>
          <w:szCs w:val="22"/>
        </w:rPr>
        <w:t>b</w:t>
      </w:r>
      <w:r w:rsidR="00BA3F96">
        <w:rPr>
          <w:rFonts w:ascii="Arial Narrow" w:hAnsi="Arial Narrow" w:cs="Arial Narrow"/>
          <w:sz w:val="22"/>
          <w:szCs w:val="22"/>
        </w:rPr>
        <w:t xml:space="preserve">) </w:t>
      </w:r>
      <w:r w:rsidR="00BA3F96">
        <w:rPr>
          <w:rFonts w:ascii="Arial Narrow" w:hAnsi="Arial Narrow" w:cs="Arial Narrow"/>
          <w:b/>
          <w:sz w:val="22"/>
          <w:szCs w:val="22"/>
          <w:u w:val="single"/>
        </w:rPr>
        <w:t xml:space="preserve">Dlhodobý </w:t>
      </w:r>
      <w:r w:rsidR="00BA3F96">
        <w:rPr>
          <w:rFonts w:ascii="Arial Narrow" w:hAnsi="Arial Narrow" w:cs="Arial Narrow"/>
          <w:b/>
          <w:bCs/>
          <w:sz w:val="22"/>
          <w:szCs w:val="22"/>
          <w:u w:val="single"/>
        </w:rPr>
        <w:t>hmotný majetok</w:t>
      </w:r>
      <w:r w:rsidR="00BA3F96">
        <w:rPr>
          <w:rFonts w:ascii="Arial Narrow" w:hAnsi="Arial Narrow" w:cs="Arial Narrow"/>
          <w:sz w:val="22"/>
          <w:szCs w:val="22"/>
        </w:rPr>
        <w:t xml:space="preserve"> za bežné účtovné obdobie a za bezprostredne predchádzajúce účtovné obdobie:  </w:t>
      </w:r>
    </w:p>
    <w:p w:rsidR="00BA3F96" w:rsidRDefault="00BA3F96">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851"/>
        <w:gridCol w:w="947"/>
        <w:gridCol w:w="11"/>
        <w:gridCol w:w="34"/>
        <w:gridCol w:w="785"/>
        <w:gridCol w:w="10"/>
        <w:gridCol w:w="56"/>
        <w:gridCol w:w="799"/>
        <w:gridCol w:w="8"/>
        <w:gridCol w:w="14"/>
        <w:gridCol w:w="29"/>
        <w:gridCol w:w="709"/>
        <w:gridCol w:w="567"/>
        <w:gridCol w:w="992"/>
        <w:gridCol w:w="1076"/>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1076"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1076"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A3F9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A3F96" w:rsidRDefault="00BA3F96" w:rsidP="0022770B">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sidR="007F2856">
              <w:rPr>
                <w:rFonts w:ascii="Arial Narrow" w:hAnsi="Arial Narrow"/>
                <w:b/>
                <w:bCs/>
                <w:sz w:val="22"/>
                <w:szCs w:val="22"/>
              </w:rPr>
              <w:t xml:space="preserve">na začiatku účtov. </w:t>
            </w:r>
            <w:r>
              <w:rPr>
                <w:rFonts w:ascii="Arial Narrow" w:hAnsi="Arial Narrow"/>
                <w:b/>
                <w:bCs/>
                <w:sz w:val="22"/>
                <w:szCs w:val="22"/>
              </w:rPr>
              <w:t>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6" w:space="0" w:color="auto"/>
              <w:right w:val="single" w:sz="6" w:space="0" w:color="auto"/>
            </w:tcBorders>
            <w:vAlign w:val="center"/>
          </w:tcPr>
          <w:p w:rsidR="00BA3F96" w:rsidRDefault="008F7AE4" w:rsidP="004F5C03">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146412</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vAlign w:val="center"/>
          </w:tcPr>
          <w:p w:rsidR="00BA3F96" w:rsidRDefault="00F367F5" w:rsidP="004F5C03">
            <w:pPr>
              <w:autoSpaceDE w:val="0"/>
              <w:autoSpaceDN w:val="0"/>
              <w:adjustRightInd w:val="0"/>
              <w:jc w:val="center"/>
              <w:rPr>
                <w:rFonts w:ascii="Arial Narrow" w:hAnsi="Arial Narrow"/>
                <w:sz w:val="22"/>
                <w:szCs w:val="22"/>
              </w:rPr>
            </w:pPr>
            <w:r>
              <w:rPr>
                <w:rFonts w:ascii="Arial Narrow" w:hAnsi="Arial Narrow"/>
                <w:sz w:val="22"/>
                <w:szCs w:val="22"/>
              </w:rPr>
              <w:t>413623</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23168" w:rsidRDefault="00923168" w:rsidP="00923168">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6" w:space="0" w:color="auto"/>
              <w:left w:val="single" w:sz="6" w:space="0" w:color="auto"/>
              <w:bottom w:val="single" w:sz="12"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BA3F96" w:rsidRDefault="00923168" w:rsidP="007F2856">
            <w:pPr>
              <w:autoSpaceDE w:val="0"/>
              <w:autoSpaceDN w:val="0"/>
              <w:adjustRightInd w:val="0"/>
              <w:jc w:val="center"/>
              <w:rPr>
                <w:rFonts w:ascii="Arial Narrow" w:hAnsi="Arial Narrow"/>
                <w:sz w:val="22"/>
                <w:szCs w:val="22"/>
              </w:rPr>
            </w:pPr>
            <w:r>
              <w:rPr>
                <w:rFonts w:ascii="Arial Narrow" w:hAnsi="Arial Narrow"/>
                <w:sz w:val="22"/>
                <w:szCs w:val="22"/>
              </w:rPr>
              <w:t>14641</w:t>
            </w:r>
            <w:r w:rsidR="00F367F5">
              <w:rPr>
                <w:rFonts w:ascii="Arial Narrow" w:hAnsi="Arial Narrow"/>
                <w:sz w:val="22"/>
                <w:szCs w:val="22"/>
              </w:rPr>
              <w:t>2</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vAlign w:val="center"/>
          </w:tcPr>
          <w:p w:rsidR="008F7AE4" w:rsidRDefault="00923168" w:rsidP="008F7AE4">
            <w:pPr>
              <w:autoSpaceDE w:val="0"/>
              <w:autoSpaceDN w:val="0"/>
              <w:adjustRightInd w:val="0"/>
              <w:jc w:val="center"/>
              <w:rPr>
                <w:rFonts w:ascii="Arial Narrow" w:hAnsi="Arial Narrow"/>
                <w:sz w:val="22"/>
                <w:szCs w:val="22"/>
              </w:rPr>
            </w:pPr>
            <w:r>
              <w:rPr>
                <w:rFonts w:ascii="Arial Narrow" w:hAnsi="Arial Narrow"/>
                <w:sz w:val="22"/>
                <w:szCs w:val="22"/>
              </w:rPr>
              <w:t>41362</w:t>
            </w:r>
            <w:r w:rsidR="00F367F5">
              <w:rPr>
                <w:rFonts w:ascii="Arial Narrow" w:hAnsi="Arial Narrow"/>
                <w:sz w:val="22"/>
                <w:szCs w:val="22"/>
              </w:rPr>
              <w:t>3</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Oprávky</w:t>
            </w:r>
          </w:p>
        </w:tc>
      </w:tr>
      <w:tr w:rsidR="00BA3F9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A3F96" w:rsidRDefault="00F367F5" w:rsidP="00AF7381">
            <w:pPr>
              <w:autoSpaceDE w:val="0"/>
              <w:autoSpaceDN w:val="0"/>
              <w:adjustRightInd w:val="0"/>
              <w:jc w:val="center"/>
              <w:rPr>
                <w:rFonts w:ascii="Arial Narrow" w:hAnsi="Arial Narrow"/>
                <w:sz w:val="22"/>
                <w:szCs w:val="22"/>
              </w:rPr>
            </w:pPr>
            <w:r>
              <w:rPr>
                <w:rFonts w:ascii="Arial Narrow" w:hAnsi="Arial Narrow"/>
                <w:sz w:val="22"/>
                <w:szCs w:val="22"/>
              </w:rPr>
              <w:t>1</w:t>
            </w:r>
            <w:r w:rsidR="00AF7381">
              <w:rPr>
                <w:rFonts w:ascii="Arial Narrow" w:hAnsi="Arial Narrow"/>
                <w:sz w:val="22"/>
                <w:szCs w:val="22"/>
              </w:rPr>
              <w:t>47394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A3F96" w:rsidRDefault="00AF7381" w:rsidP="004F5C03">
            <w:pPr>
              <w:autoSpaceDE w:val="0"/>
              <w:autoSpaceDN w:val="0"/>
              <w:adjustRightInd w:val="0"/>
              <w:jc w:val="center"/>
              <w:rPr>
                <w:rFonts w:ascii="Arial Narrow" w:hAnsi="Arial Narrow"/>
                <w:sz w:val="22"/>
                <w:szCs w:val="22"/>
              </w:rPr>
            </w:pPr>
            <w:r>
              <w:rPr>
                <w:rFonts w:ascii="Arial Narrow" w:hAnsi="Arial Narrow"/>
                <w:sz w:val="22"/>
                <w:szCs w:val="22"/>
              </w:rPr>
              <w:t>107316</w:t>
            </w:r>
          </w:p>
        </w:tc>
        <w:tc>
          <w:tcPr>
            <w:tcW w:w="795"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vAlign w:val="center"/>
          </w:tcPr>
          <w:p w:rsidR="00BA3F96" w:rsidRDefault="00F367F5" w:rsidP="00AF7381">
            <w:pPr>
              <w:autoSpaceDE w:val="0"/>
              <w:autoSpaceDN w:val="0"/>
              <w:adjustRightInd w:val="0"/>
              <w:jc w:val="center"/>
              <w:rPr>
                <w:rFonts w:ascii="Arial Narrow" w:hAnsi="Arial Narrow"/>
                <w:sz w:val="22"/>
                <w:szCs w:val="22"/>
              </w:rPr>
            </w:pPr>
            <w:r>
              <w:rPr>
                <w:rFonts w:ascii="Arial Narrow" w:hAnsi="Arial Narrow"/>
                <w:sz w:val="22"/>
                <w:szCs w:val="22"/>
              </w:rPr>
              <w:t>2</w:t>
            </w:r>
            <w:r w:rsidR="00AF7381">
              <w:rPr>
                <w:rFonts w:ascii="Arial Narrow" w:hAnsi="Arial Narrow"/>
                <w:sz w:val="22"/>
                <w:szCs w:val="22"/>
              </w:rPr>
              <w:t>54710</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1270</w:t>
            </w:r>
            <w:r w:rsidR="00F367F5">
              <w:rPr>
                <w:rFonts w:ascii="Arial Narrow" w:hAnsi="Arial Narrow"/>
                <w:sz w:val="22"/>
                <w:szCs w:val="22"/>
              </w:rPr>
              <w:t>5</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AF7381" w:rsidP="004F5C03">
            <w:pPr>
              <w:autoSpaceDE w:val="0"/>
              <w:autoSpaceDN w:val="0"/>
              <w:adjustRightInd w:val="0"/>
              <w:jc w:val="center"/>
              <w:rPr>
                <w:rFonts w:ascii="Arial Narrow" w:hAnsi="Arial Narrow"/>
                <w:sz w:val="22"/>
                <w:szCs w:val="22"/>
              </w:rPr>
            </w:pPr>
            <w:r>
              <w:rPr>
                <w:rFonts w:ascii="Arial Narrow" w:hAnsi="Arial Narrow"/>
                <w:sz w:val="22"/>
                <w:szCs w:val="22"/>
              </w:rPr>
              <w:t>13450</w:t>
            </w: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AF7381" w:rsidP="004F5C03">
            <w:pPr>
              <w:autoSpaceDE w:val="0"/>
              <w:autoSpaceDN w:val="0"/>
              <w:adjustRightInd w:val="0"/>
              <w:jc w:val="center"/>
              <w:rPr>
                <w:rFonts w:ascii="Arial Narrow" w:hAnsi="Arial Narrow"/>
                <w:sz w:val="22"/>
                <w:szCs w:val="22"/>
              </w:rPr>
            </w:pPr>
            <w:r>
              <w:rPr>
                <w:rFonts w:ascii="Arial Narrow" w:hAnsi="Arial Narrow"/>
                <w:sz w:val="22"/>
                <w:szCs w:val="22"/>
              </w:rPr>
              <w:t>26155</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A3F96" w:rsidRDefault="00F367F5" w:rsidP="00AF7381">
            <w:pPr>
              <w:autoSpaceDE w:val="0"/>
              <w:autoSpaceDN w:val="0"/>
              <w:adjustRightInd w:val="0"/>
              <w:jc w:val="center"/>
              <w:rPr>
                <w:rFonts w:ascii="Arial Narrow" w:hAnsi="Arial Narrow"/>
                <w:sz w:val="22"/>
                <w:szCs w:val="22"/>
              </w:rPr>
            </w:pPr>
            <w:r>
              <w:rPr>
                <w:rFonts w:ascii="Arial Narrow" w:hAnsi="Arial Narrow"/>
                <w:sz w:val="22"/>
                <w:szCs w:val="22"/>
              </w:rPr>
              <w:t>1</w:t>
            </w:r>
            <w:r w:rsidR="00AF7381">
              <w:rPr>
                <w:rFonts w:ascii="Arial Narrow" w:hAnsi="Arial Narrow"/>
                <w:sz w:val="22"/>
                <w:szCs w:val="22"/>
              </w:rPr>
              <w:t>60098</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23168" w:rsidRDefault="00F367F5" w:rsidP="00AF7381">
            <w:pPr>
              <w:autoSpaceDE w:val="0"/>
              <w:autoSpaceDN w:val="0"/>
              <w:adjustRightInd w:val="0"/>
              <w:jc w:val="center"/>
              <w:rPr>
                <w:rFonts w:ascii="Arial Narrow" w:hAnsi="Arial Narrow"/>
                <w:sz w:val="22"/>
                <w:szCs w:val="22"/>
              </w:rPr>
            </w:pPr>
            <w:r>
              <w:rPr>
                <w:rFonts w:ascii="Arial Narrow" w:hAnsi="Arial Narrow"/>
                <w:sz w:val="22"/>
                <w:szCs w:val="22"/>
              </w:rPr>
              <w:t>1</w:t>
            </w:r>
            <w:r w:rsidR="00AF7381">
              <w:rPr>
                <w:rFonts w:ascii="Arial Narrow" w:hAnsi="Arial Narrow"/>
                <w:sz w:val="22"/>
                <w:szCs w:val="22"/>
              </w:rPr>
              <w:t>20766</w:t>
            </w:r>
          </w:p>
        </w:tc>
        <w:tc>
          <w:tcPr>
            <w:tcW w:w="795"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vAlign w:val="center"/>
          </w:tcPr>
          <w:p w:rsidR="00BA3F96" w:rsidRDefault="00F367F5" w:rsidP="00AF7381">
            <w:pPr>
              <w:autoSpaceDE w:val="0"/>
              <w:autoSpaceDN w:val="0"/>
              <w:adjustRightInd w:val="0"/>
              <w:jc w:val="center"/>
              <w:rPr>
                <w:rFonts w:ascii="Arial Narrow" w:hAnsi="Arial Narrow"/>
                <w:sz w:val="22"/>
                <w:szCs w:val="22"/>
              </w:rPr>
            </w:pPr>
            <w:r>
              <w:rPr>
                <w:rFonts w:ascii="Arial Narrow" w:hAnsi="Arial Narrow"/>
                <w:sz w:val="22"/>
                <w:szCs w:val="22"/>
              </w:rPr>
              <w:t>2</w:t>
            </w:r>
            <w:r w:rsidR="00AF7381">
              <w:rPr>
                <w:rFonts w:ascii="Arial Narrow" w:hAnsi="Arial Narrow"/>
                <w:sz w:val="22"/>
                <w:szCs w:val="22"/>
              </w:rPr>
              <w:t>80864</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A3F96">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8"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8"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8"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397"/>
          <w:tblHeader/>
          <w:jc w:val="center"/>
        </w:trPr>
        <w:tc>
          <w:tcPr>
            <w:tcW w:w="1544" w:type="dxa"/>
            <w:tcBorders>
              <w:top w:val="single" w:sz="8" w:space="0" w:color="auto"/>
              <w:left w:val="single" w:sz="12" w:space="0" w:color="auto"/>
              <w:bottom w:val="single" w:sz="12"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BA3F96">
              <w:rPr>
                <w:rFonts w:ascii="Arial Narrow" w:hAnsi="Arial Narrow"/>
                <w:b/>
                <w:bCs/>
                <w:sz w:val="22"/>
                <w:szCs w:val="22"/>
              </w:rPr>
              <w:t xml:space="preserve"> obdobia</w:t>
            </w:r>
          </w:p>
        </w:tc>
        <w:tc>
          <w:tcPr>
            <w:tcW w:w="810" w:type="dxa"/>
            <w:gridSpan w:val="3"/>
            <w:tcBorders>
              <w:top w:val="single" w:sz="8" w:space="0" w:color="auto"/>
              <w:left w:val="single" w:sz="12"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8" w:space="0" w:color="auto"/>
              <w:left w:val="single" w:sz="6" w:space="0" w:color="auto"/>
              <w:bottom w:val="single" w:sz="12"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8" w:space="0" w:color="auto"/>
              <w:left w:val="single" w:sz="6"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81C5B">
        <w:trPr>
          <w:trHeight w:val="731"/>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81C5B" w:rsidRDefault="00E81C5B" w:rsidP="0022770B">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E81C5B"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12" w:space="0" w:color="auto"/>
              <w:right w:val="single" w:sz="6" w:space="0" w:color="auto"/>
            </w:tcBorders>
            <w:vAlign w:val="center"/>
          </w:tcPr>
          <w:p w:rsidR="00E81C5B" w:rsidRDefault="00F367F5" w:rsidP="00AF7381">
            <w:pPr>
              <w:autoSpaceDE w:val="0"/>
              <w:autoSpaceDN w:val="0"/>
              <w:adjustRightInd w:val="0"/>
              <w:jc w:val="center"/>
              <w:rPr>
                <w:rFonts w:ascii="Arial Narrow" w:hAnsi="Arial Narrow"/>
                <w:sz w:val="22"/>
                <w:szCs w:val="22"/>
              </w:rPr>
            </w:pPr>
            <w:r>
              <w:rPr>
                <w:rFonts w:ascii="Arial Narrow" w:hAnsi="Arial Narrow"/>
                <w:sz w:val="22"/>
                <w:szCs w:val="22"/>
              </w:rPr>
              <w:t>1</w:t>
            </w:r>
            <w:r w:rsidR="00AF7381">
              <w:rPr>
                <w:rFonts w:ascii="Arial Narrow" w:hAnsi="Arial Narrow"/>
                <w:sz w:val="22"/>
                <w:szCs w:val="22"/>
              </w:rPr>
              <w:t>06696</w:t>
            </w:r>
          </w:p>
        </w:tc>
        <w:tc>
          <w:tcPr>
            <w:tcW w:w="947" w:type="dxa"/>
            <w:tcBorders>
              <w:top w:val="single" w:sz="12" w:space="0" w:color="auto"/>
              <w:left w:val="single" w:sz="6" w:space="0" w:color="auto"/>
              <w:bottom w:val="single" w:sz="12" w:space="0" w:color="auto"/>
              <w:right w:val="single" w:sz="6" w:space="0" w:color="auto"/>
            </w:tcBorders>
            <w:vAlign w:val="center"/>
          </w:tcPr>
          <w:p w:rsidR="00E81C5B" w:rsidRDefault="00AF7381" w:rsidP="00A76EDE">
            <w:pPr>
              <w:autoSpaceDE w:val="0"/>
              <w:autoSpaceDN w:val="0"/>
              <w:adjustRightInd w:val="0"/>
              <w:jc w:val="center"/>
              <w:rPr>
                <w:rFonts w:ascii="Arial Narrow" w:hAnsi="Arial Narrow"/>
                <w:sz w:val="22"/>
                <w:szCs w:val="22"/>
              </w:rPr>
            </w:pPr>
            <w:r>
              <w:rPr>
                <w:rFonts w:ascii="Arial Narrow" w:hAnsi="Arial Narrow"/>
                <w:sz w:val="22"/>
                <w:szCs w:val="22"/>
              </w:rPr>
              <w:t>39096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vAlign w:val="center"/>
          </w:tcPr>
          <w:p w:rsidR="00E81C5B" w:rsidRDefault="00E81C5B" w:rsidP="00F367F5">
            <w:pPr>
              <w:autoSpaceDE w:val="0"/>
              <w:autoSpaceDN w:val="0"/>
              <w:adjustRightInd w:val="0"/>
              <w:jc w:val="center"/>
              <w:rPr>
                <w:rFonts w:ascii="Arial Narrow" w:hAnsi="Arial Narrow"/>
                <w:sz w:val="22"/>
                <w:szCs w:val="22"/>
              </w:rPr>
            </w:pPr>
          </w:p>
          <w:p w:rsidR="00F367F5" w:rsidRDefault="00F367F5" w:rsidP="00AF7381">
            <w:pPr>
              <w:autoSpaceDE w:val="0"/>
              <w:autoSpaceDN w:val="0"/>
              <w:adjustRightInd w:val="0"/>
              <w:jc w:val="center"/>
              <w:rPr>
                <w:rFonts w:ascii="Arial Narrow" w:hAnsi="Arial Narrow"/>
                <w:sz w:val="22"/>
                <w:szCs w:val="22"/>
              </w:rPr>
            </w:pPr>
            <w:r>
              <w:rPr>
                <w:rFonts w:ascii="Arial Narrow" w:hAnsi="Arial Narrow"/>
                <w:sz w:val="22"/>
                <w:szCs w:val="22"/>
              </w:rPr>
              <w:t>1</w:t>
            </w:r>
            <w:r w:rsidR="00AF7381">
              <w:rPr>
                <w:rFonts w:ascii="Arial Narrow" w:hAnsi="Arial Narrow"/>
                <w:sz w:val="22"/>
                <w:szCs w:val="22"/>
              </w:rPr>
              <w:t>58912</w:t>
            </w:r>
          </w:p>
        </w:tc>
      </w:tr>
      <w:tr w:rsidR="00E81C5B">
        <w:trPr>
          <w:trHeight w:val="656"/>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81C5B"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E81C5B">
              <w:rPr>
                <w:rFonts w:ascii="Arial Narrow" w:hAnsi="Arial Narrow"/>
                <w:b/>
                <w:bCs/>
                <w:sz w:val="22"/>
                <w:szCs w:val="22"/>
              </w:rPr>
              <w:t xml:space="preserve"> obdobia</w:t>
            </w:r>
          </w:p>
        </w:tc>
        <w:tc>
          <w:tcPr>
            <w:tcW w:w="793" w:type="dxa"/>
            <w:tcBorders>
              <w:top w:val="single" w:sz="12" w:space="0" w:color="auto"/>
              <w:left w:val="single" w:sz="12" w:space="0" w:color="auto"/>
              <w:bottom w:val="single" w:sz="12" w:space="0" w:color="auto"/>
              <w:right w:val="single" w:sz="6" w:space="0" w:color="auto"/>
            </w:tcBorders>
            <w:vAlign w:val="center"/>
          </w:tcPr>
          <w:p w:rsidR="00E81C5B"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12" w:space="0" w:color="auto"/>
              <w:right w:val="single" w:sz="6" w:space="0" w:color="auto"/>
            </w:tcBorders>
            <w:vAlign w:val="center"/>
          </w:tcPr>
          <w:p w:rsidR="00923168" w:rsidRDefault="00AF7381" w:rsidP="00923168">
            <w:pPr>
              <w:autoSpaceDE w:val="0"/>
              <w:autoSpaceDN w:val="0"/>
              <w:adjustRightInd w:val="0"/>
              <w:jc w:val="center"/>
              <w:rPr>
                <w:rFonts w:ascii="Arial Narrow" w:hAnsi="Arial Narrow"/>
                <w:sz w:val="22"/>
                <w:szCs w:val="22"/>
              </w:rPr>
            </w:pPr>
            <w:r>
              <w:rPr>
                <w:rFonts w:ascii="Arial Narrow" w:hAnsi="Arial Narrow"/>
                <w:sz w:val="22"/>
                <w:szCs w:val="22"/>
              </w:rPr>
              <w:t>93992</w:t>
            </w:r>
          </w:p>
        </w:tc>
        <w:tc>
          <w:tcPr>
            <w:tcW w:w="947" w:type="dxa"/>
            <w:tcBorders>
              <w:top w:val="single" w:sz="12" w:space="0" w:color="auto"/>
              <w:left w:val="single" w:sz="6" w:space="0" w:color="auto"/>
              <w:bottom w:val="single" w:sz="12" w:space="0" w:color="auto"/>
              <w:right w:val="single" w:sz="6" w:space="0" w:color="auto"/>
            </w:tcBorders>
            <w:vAlign w:val="center"/>
          </w:tcPr>
          <w:p w:rsidR="00F367F5" w:rsidRDefault="00AF7381" w:rsidP="00F367F5">
            <w:pPr>
              <w:autoSpaceDE w:val="0"/>
              <w:autoSpaceDN w:val="0"/>
              <w:adjustRightInd w:val="0"/>
              <w:jc w:val="center"/>
              <w:rPr>
                <w:rFonts w:ascii="Arial Narrow" w:hAnsi="Arial Narrow"/>
                <w:sz w:val="22"/>
                <w:szCs w:val="22"/>
              </w:rPr>
            </w:pPr>
            <w:r>
              <w:rPr>
                <w:rFonts w:ascii="Arial Narrow" w:hAnsi="Arial Narrow"/>
                <w:sz w:val="22"/>
                <w:szCs w:val="22"/>
              </w:rPr>
              <w:t>25646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vAlign w:val="center"/>
          </w:tcPr>
          <w:p w:rsidR="00E81C5B" w:rsidRDefault="00AF7381" w:rsidP="004F5C03">
            <w:pPr>
              <w:autoSpaceDE w:val="0"/>
              <w:autoSpaceDN w:val="0"/>
              <w:adjustRightInd w:val="0"/>
              <w:jc w:val="center"/>
              <w:rPr>
                <w:rFonts w:ascii="Arial Narrow" w:hAnsi="Arial Narrow"/>
                <w:sz w:val="22"/>
                <w:szCs w:val="22"/>
              </w:rPr>
            </w:pPr>
            <w:r>
              <w:rPr>
                <w:rFonts w:ascii="Arial Narrow" w:hAnsi="Arial Narrow"/>
                <w:sz w:val="22"/>
                <w:szCs w:val="22"/>
              </w:rPr>
              <w:t>132758</w:t>
            </w:r>
          </w:p>
        </w:tc>
      </w:tr>
    </w:tbl>
    <w:p w:rsidR="00BA3F96" w:rsidRDefault="00BA3F96">
      <w:pPr>
        <w:rPr>
          <w:rFonts w:ascii="Arial Narrow" w:hAnsi="Arial Narrow"/>
          <w:sz w:val="22"/>
          <w:szCs w:val="22"/>
        </w:rPr>
      </w:pPr>
    </w:p>
    <w:p w:rsidR="007F2856" w:rsidRDefault="007F2856">
      <w:pPr>
        <w:rPr>
          <w:rFonts w:ascii="Arial Narrow" w:hAnsi="Arial Narrow"/>
          <w:sz w:val="22"/>
          <w:szCs w:val="22"/>
        </w:rPr>
      </w:pPr>
    </w:p>
    <w:p w:rsidR="007F2856" w:rsidRDefault="007F2856">
      <w:pPr>
        <w:rPr>
          <w:rFonts w:ascii="Arial Narrow" w:hAnsi="Arial Narrow"/>
          <w:sz w:val="22"/>
          <w:szCs w:val="22"/>
        </w:rPr>
      </w:pPr>
    </w:p>
    <w:p w:rsidR="007F2856" w:rsidRDefault="007F2856">
      <w:pPr>
        <w:rPr>
          <w:rFonts w:ascii="Arial Narrow" w:hAnsi="Arial Narrow"/>
          <w:sz w:val="22"/>
          <w:szCs w:val="22"/>
        </w:rPr>
      </w:pPr>
    </w:p>
    <w:p w:rsidR="00D92106" w:rsidRDefault="00D92106">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28"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850"/>
        <w:gridCol w:w="662"/>
        <w:gridCol w:w="129"/>
        <w:gridCol w:w="701"/>
        <w:gridCol w:w="10"/>
        <w:gridCol w:w="186"/>
        <w:gridCol w:w="11"/>
        <w:gridCol w:w="658"/>
        <w:gridCol w:w="8"/>
        <w:gridCol w:w="14"/>
        <w:gridCol w:w="171"/>
        <w:gridCol w:w="701"/>
        <w:gridCol w:w="8"/>
        <w:gridCol w:w="700"/>
        <w:gridCol w:w="8"/>
        <w:gridCol w:w="843"/>
        <w:gridCol w:w="8"/>
        <w:gridCol w:w="926"/>
        <w:gridCol w:w="11"/>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38" w:type="dxa"/>
            <w:gridSpan w:val="22"/>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79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908"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79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08"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gridSpan w:val="2"/>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D9210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6" w:space="0" w:color="auto"/>
              <w:right w:val="single" w:sz="6" w:space="0" w:color="auto"/>
            </w:tcBorders>
            <w:vAlign w:val="center"/>
          </w:tcPr>
          <w:p w:rsidR="00D92106" w:rsidRDefault="00C60FC2" w:rsidP="00237DB0">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791" w:type="dxa"/>
            <w:gridSpan w:val="2"/>
            <w:tcBorders>
              <w:top w:val="single" w:sz="12" w:space="0" w:color="auto"/>
              <w:left w:val="single" w:sz="6" w:space="0" w:color="auto"/>
              <w:bottom w:val="single" w:sz="6" w:space="0" w:color="auto"/>
              <w:right w:val="single" w:sz="6"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146412</w:t>
            </w:r>
          </w:p>
        </w:tc>
        <w:tc>
          <w:tcPr>
            <w:tcW w:w="908"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413623</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F367F5" w:rsidP="00316025">
            <w:pPr>
              <w:autoSpaceDE w:val="0"/>
              <w:autoSpaceDN w:val="0"/>
              <w:adjustRightInd w:val="0"/>
              <w:rPr>
                <w:rFonts w:ascii="Arial Narrow" w:hAnsi="Arial Narrow"/>
                <w:sz w:val="22"/>
                <w:szCs w:val="22"/>
              </w:rPr>
            </w:pPr>
            <w:r>
              <w:rPr>
                <w:rFonts w:ascii="Arial Narrow" w:hAnsi="Arial Narrow"/>
                <w:sz w:val="22"/>
                <w:szCs w:val="22"/>
              </w:rPr>
              <w:t xml:space="preserve">     </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C60FC2" w:rsidRDefault="00C60FC2" w:rsidP="00C60FC2">
            <w:pPr>
              <w:autoSpaceDE w:val="0"/>
              <w:autoSpaceDN w:val="0"/>
              <w:adjustRightInd w:val="0"/>
              <w:rPr>
                <w:rFonts w:ascii="Arial Narrow" w:hAnsi="Arial Narrow"/>
                <w:sz w:val="22"/>
                <w:szCs w:val="22"/>
              </w:rPr>
            </w:pP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6" w:space="0" w:color="auto"/>
              <w:left w:val="single" w:sz="6" w:space="0" w:color="auto"/>
              <w:bottom w:val="single" w:sz="12" w:space="0" w:color="auto"/>
              <w:right w:val="single" w:sz="6" w:space="0" w:color="auto"/>
            </w:tcBorders>
            <w:vAlign w:val="center"/>
          </w:tcPr>
          <w:p w:rsidR="00D92106" w:rsidRDefault="00C60FC2" w:rsidP="00237DB0">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791" w:type="dxa"/>
            <w:gridSpan w:val="2"/>
            <w:tcBorders>
              <w:top w:val="single" w:sz="6" w:space="0" w:color="auto"/>
              <w:left w:val="single" w:sz="6" w:space="0" w:color="auto"/>
              <w:bottom w:val="single" w:sz="12" w:space="0" w:color="auto"/>
              <w:right w:val="single" w:sz="6"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146</w:t>
            </w:r>
            <w:r w:rsidR="00316025">
              <w:rPr>
                <w:rFonts w:ascii="Arial Narrow" w:hAnsi="Arial Narrow"/>
                <w:sz w:val="22"/>
                <w:szCs w:val="22"/>
              </w:rPr>
              <w:t>412</w:t>
            </w:r>
          </w:p>
        </w:tc>
        <w:tc>
          <w:tcPr>
            <w:tcW w:w="908"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41362</w:t>
            </w:r>
            <w:r w:rsidR="00316025">
              <w:rPr>
                <w:rFonts w:ascii="Arial Narrow" w:hAnsi="Arial Narrow"/>
                <w:sz w:val="22"/>
                <w:szCs w:val="22"/>
              </w:rPr>
              <w:t>3</w:t>
            </w:r>
          </w:p>
        </w:tc>
      </w:tr>
      <w:tr w:rsidR="00D9210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Oprávky</w:t>
            </w:r>
          </w:p>
        </w:tc>
      </w:tr>
      <w:tr w:rsidR="00D92106">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2106" w:rsidRDefault="00D92106" w:rsidP="006C6DE3">
            <w:pPr>
              <w:widowControl w:val="0"/>
              <w:autoSpaceDE w:val="0"/>
              <w:autoSpaceDN w:val="0"/>
              <w:adjustRightInd w:val="0"/>
              <w:jc w:val="center"/>
              <w:rPr>
                <w:rFonts w:ascii="Arial Narrow" w:hAnsi="Arial Narrow" w:cs="Arial"/>
                <w:sz w:val="22"/>
                <w:szCs w:val="22"/>
              </w:rPr>
            </w:pPr>
          </w:p>
          <w:p w:rsidR="00D92106" w:rsidRPr="00695907" w:rsidRDefault="00D92106" w:rsidP="006C6DE3">
            <w:pPr>
              <w:jc w:val="center"/>
              <w:rPr>
                <w:rFonts w:ascii="Arial Narrow" w:hAnsi="Arial Narrow"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134689</w:t>
            </w:r>
          </w:p>
        </w:tc>
        <w:tc>
          <w:tcPr>
            <w:tcW w:w="791" w:type="dxa"/>
            <w:gridSpan w:val="2"/>
            <w:tcBorders>
              <w:top w:val="single" w:sz="12" w:space="0" w:color="auto"/>
              <w:left w:val="single" w:sz="6" w:space="0" w:color="auto"/>
              <w:bottom w:val="single" w:sz="6" w:space="0" w:color="auto"/>
              <w:right w:val="single" w:sz="6"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88320</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vAlign w:val="center"/>
          </w:tcPr>
          <w:p w:rsidR="00165C8C" w:rsidRDefault="00316025" w:rsidP="00165C8C">
            <w:pPr>
              <w:autoSpaceDE w:val="0"/>
              <w:autoSpaceDN w:val="0"/>
              <w:adjustRightInd w:val="0"/>
              <w:jc w:val="center"/>
              <w:rPr>
                <w:rFonts w:ascii="Arial Narrow" w:hAnsi="Arial Narrow"/>
                <w:sz w:val="22"/>
                <w:szCs w:val="22"/>
              </w:rPr>
            </w:pPr>
            <w:r>
              <w:rPr>
                <w:rFonts w:ascii="Arial Narrow" w:hAnsi="Arial Narrow"/>
                <w:sz w:val="22"/>
                <w:szCs w:val="22"/>
              </w:rPr>
              <w:t>223009</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316025">
            <w:pPr>
              <w:autoSpaceDE w:val="0"/>
              <w:autoSpaceDN w:val="0"/>
              <w:adjustRightInd w:val="0"/>
              <w:jc w:val="center"/>
              <w:rPr>
                <w:rFonts w:ascii="Arial Narrow" w:hAnsi="Arial Narrow"/>
                <w:sz w:val="22"/>
                <w:szCs w:val="22"/>
              </w:rPr>
            </w:pPr>
            <w:r>
              <w:rPr>
                <w:rFonts w:ascii="Arial Narrow" w:hAnsi="Arial Narrow"/>
                <w:sz w:val="22"/>
                <w:szCs w:val="22"/>
              </w:rPr>
              <w:t>12</w:t>
            </w:r>
            <w:r w:rsidR="00165C8C">
              <w:rPr>
                <w:rFonts w:ascii="Arial Narrow" w:hAnsi="Arial Narrow"/>
                <w:sz w:val="22"/>
                <w:szCs w:val="22"/>
              </w:rPr>
              <w:t>70</w:t>
            </w:r>
            <w:r w:rsidR="00316025">
              <w:rPr>
                <w:rFonts w:ascii="Arial Narrow" w:hAnsi="Arial Narrow"/>
                <w:sz w:val="22"/>
                <w:szCs w:val="22"/>
              </w:rPr>
              <w:t>5</w:t>
            </w: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1</w:t>
            </w:r>
            <w:r w:rsidR="00316025">
              <w:rPr>
                <w:rFonts w:ascii="Arial Narrow" w:hAnsi="Arial Narrow"/>
                <w:sz w:val="22"/>
                <w:szCs w:val="22"/>
              </w:rPr>
              <w:t>8996</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31701</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AA1E67" w:rsidRDefault="00AA1E67" w:rsidP="00AA1E67">
            <w:pPr>
              <w:autoSpaceDE w:val="0"/>
              <w:autoSpaceDN w:val="0"/>
              <w:adjustRightInd w:val="0"/>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1</w:t>
            </w:r>
            <w:r w:rsidR="00316025">
              <w:rPr>
                <w:rFonts w:ascii="Arial Narrow" w:hAnsi="Arial Narrow"/>
                <w:sz w:val="22"/>
                <w:szCs w:val="22"/>
              </w:rPr>
              <w:t>47394</w:t>
            </w:r>
          </w:p>
        </w:tc>
        <w:tc>
          <w:tcPr>
            <w:tcW w:w="791" w:type="dxa"/>
            <w:gridSpan w:val="2"/>
            <w:tcBorders>
              <w:top w:val="single" w:sz="6" w:space="0" w:color="auto"/>
              <w:left w:val="single" w:sz="6" w:space="0" w:color="auto"/>
              <w:bottom w:val="single" w:sz="12" w:space="0" w:color="auto"/>
              <w:right w:val="single" w:sz="6"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107316</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2</w:t>
            </w:r>
            <w:r w:rsidR="00316025">
              <w:rPr>
                <w:rFonts w:ascii="Arial Narrow" w:hAnsi="Arial Narrow"/>
                <w:sz w:val="22"/>
                <w:szCs w:val="22"/>
              </w:rPr>
              <w:t>54710</w:t>
            </w:r>
          </w:p>
        </w:tc>
      </w:tr>
      <w:tr w:rsidR="00D9210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D92106">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8"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8"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trHeight w:val="278"/>
          <w:tblHeader/>
          <w:jc w:val="center"/>
        </w:trPr>
        <w:tc>
          <w:tcPr>
            <w:tcW w:w="9182" w:type="dxa"/>
            <w:gridSpan w:val="23"/>
            <w:tcBorders>
              <w:top w:val="single" w:sz="8"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D92106" w:rsidRPr="00695907">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12" w:space="0" w:color="auto"/>
              <w:right w:val="single" w:sz="6"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1</w:t>
            </w:r>
            <w:r w:rsidR="00316025">
              <w:rPr>
                <w:rFonts w:ascii="Arial Narrow" w:hAnsi="Arial Narrow"/>
                <w:sz w:val="22"/>
                <w:szCs w:val="22"/>
              </w:rPr>
              <w:t>19402</w:t>
            </w:r>
          </w:p>
        </w:tc>
        <w:tc>
          <w:tcPr>
            <w:tcW w:w="662" w:type="dxa"/>
            <w:tcBorders>
              <w:top w:val="single" w:sz="12" w:space="0" w:color="auto"/>
              <w:left w:val="single" w:sz="6" w:space="0" w:color="auto"/>
              <w:bottom w:val="single" w:sz="12" w:space="0" w:color="auto"/>
              <w:right w:val="single" w:sz="6"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58091</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2" w:type="dxa"/>
            <w:gridSpan w:val="5"/>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12" w:space="0" w:color="auto"/>
              <w:right w:val="single" w:sz="12"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1</w:t>
            </w:r>
            <w:r w:rsidR="00316025">
              <w:rPr>
                <w:rFonts w:ascii="Arial Narrow" w:hAnsi="Arial Narrow"/>
                <w:sz w:val="22"/>
                <w:szCs w:val="22"/>
              </w:rPr>
              <w:t>90613</w:t>
            </w:r>
          </w:p>
        </w:tc>
      </w:tr>
      <w:tr w:rsidR="00D92106" w:rsidRPr="0069590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12" w:space="0" w:color="auto"/>
              <w:right w:val="single" w:sz="6"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1</w:t>
            </w:r>
            <w:r w:rsidR="00316025">
              <w:rPr>
                <w:rFonts w:ascii="Arial Narrow" w:hAnsi="Arial Narrow"/>
                <w:sz w:val="22"/>
                <w:szCs w:val="22"/>
              </w:rPr>
              <w:t>06697</w:t>
            </w:r>
          </w:p>
        </w:tc>
        <w:tc>
          <w:tcPr>
            <w:tcW w:w="662" w:type="dxa"/>
            <w:tcBorders>
              <w:top w:val="single" w:sz="12" w:space="0" w:color="auto"/>
              <w:left w:val="single" w:sz="6" w:space="0" w:color="auto"/>
              <w:bottom w:val="single" w:sz="12" w:space="0" w:color="auto"/>
              <w:right w:val="single" w:sz="6" w:space="0" w:color="auto"/>
            </w:tcBorders>
            <w:vAlign w:val="center"/>
          </w:tcPr>
          <w:p w:rsidR="00D92106" w:rsidRDefault="00316025" w:rsidP="00237DB0">
            <w:pPr>
              <w:autoSpaceDE w:val="0"/>
              <w:autoSpaceDN w:val="0"/>
              <w:adjustRightInd w:val="0"/>
              <w:jc w:val="center"/>
              <w:rPr>
                <w:rFonts w:ascii="Arial Narrow" w:hAnsi="Arial Narrow"/>
                <w:sz w:val="22"/>
                <w:szCs w:val="22"/>
              </w:rPr>
            </w:pPr>
            <w:r>
              <w:rPr>
                <w:rFonts w:ascii="Arial Narrow" w:hAnsi="Arial Narrow"/>
                <w:sz w:val="22"/>
                <w:szCs w:val="22"/>
              </w:rPr>
              <w:t>39096</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2" w:type="dxa"/>
            <w:gridSpan w:val="5"/>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12" w:space="0" w:color="auto"/>
              <w:right w:val="single" w:sz="12" w:space="0" w:color="auto"/>
            </w:tcBorders>
            <w:vAlign w:val="center"/>
          </w:tcPr>
          <w:p w:rsidR="00D92106" w:rsidRDefault="00F367F5" w:rsidP="00316025">
            <w:pPr>
              <w:autoSpaceDE w:val="0"/>
              <w:autoSpaceDN w:val="0"/>
              <w:adjustRightInd w:val="0"/>
              <w:jc w:val="center"/>
              <w:rPr>
                <w:rFonts w:ascii="Arial Narrow" w:hAnsi="Arial Narrow"/>
                <w:sz w:val="22"/>
                <w:szCs w:val="22"/>
              </w:rPr>
            </w:pPr>
            <w:r>
              <w:rPr>
                <w:rFonts w:ascii="Arial Narrow" w:hAnsi="Arial Narrow"/>
                <w:sz w:val="22"/>
                <w:szCs w:val="22"/>
              </w:rPr>
              <w:t>1</w:t>
            </w:r>
            <w:r w:rsidR="00316025">
              <w:rPr>
                <w:rFonts w:ascii="Arial Narrow" w:hAnsi="Arial Narrow"/>
                <w:sz w:val="22"/>
                <w:szCs w:val="22"/>
              </w:rPr>
              <w:t>58913</w:t>
            </w:r>
          </w:p>
        </w:tc>
      </w:tr>
    </w:tbl>
    <w:p w:rsidR="007F2856" w:rsidRDefault="007F285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A41059" w:rsidRPr="00A41059" w:rsidRDefault="00A41059" w:rsidP="00A41059">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 xml:space="preserve">dlhodobý majetok je poistený </w:t>
      </w:r>
      <w:r w:rsidR="00E81C5B" w:rsidRPr="00A41059">
        <w:rPr>
          <w:rFonts w:ascii="Arial Narrow" w:hAnsi="Arial Narrow" w:cs="Arial Narrow"/>
          <w:i/>
          <w:sz w:val="22"/>
          <w:szCs w:val="22"/>
        </w:rPr>
        <w:t>štandardnými</w:t>
      </w:r>
      <w:r w:rsidRPr="00A41059">
        <w:rPr>
          <w:rFonts w:ascii="Arial Narrow" w:hAnsi="Arial Narrow" w:cs="Arial Narrow"/>
          <w:i/>
          <w:sz w:val="22"/>
          <w:szCs w:val="22"/>
        </w:rPr>
        <w:t xml:space="preserve"> poistnými zmluvami</w:t>
      </w:r>
    </w:p>
    <w:p w:rsidR="00BA3F96" w:rsidRPr="00741785" w:rsidRDefault="00BA3F96">
      <w:pPr>
        <w:ind w:left="720"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41785" w:rsidRDefault="00BA3F96">
      <w:pPr>
        <w:ind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41785" w:rsidRDefault="00BA3F96">
      <w:pPr>
        <w:ind w:right="-468"/>
        <w:jc w:val="both"/>
        <w:rPr>
          <w:rFonts w:ascii="Arial Narrow" w:hAnsi="Arial Narrow" w:cs="Arial Narrow"/>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0A4208" w:rsidRDefault="000A4208" w:rsidP="00E95151">
      <w:pPr>
        <w:jc w:val="both"/>
        <w:rPr>
          <w:rFonts w:ascii="Arial Narrow" w:hAnsi="Arial Narrow" w:cs="Arial Narrow"/>
          <w:sz w:val="22"/>
          <w:szCs w:val="22"/>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41785" w:rsidRDefault="00BA3F96">
      <w:pPr>
        <w:jc w:val="both"/>
        <w:rPr>
          <w:rFonts w:ascii="Arial Narrow" w:hAnsi="Arial Narrow" w:cs="Arial Narrow"/>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f) Majetok, ktorým je goodwill a o spôsobe výpočtu jeho hodnoty:</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A979CD" w:rsidRDefault="00BA3F96">
      <w:pPr>
        <w:jc w:val="both"/>
        <w:rPr>
          <w:rFonts w:ascii="Arial Narrow" w:hAnsi="Arial Narrow" w:cs="Arial Narrow"/>
          <w:sz w:val="20"/>
          <w:szCs w:val="20"/>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g) Údaje, ktoré sa účtujú na účte 097 – Opravná položka k nadobudnutému majetku:</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sú</w:t>
      </w:r>
    </w:p>
    <w:p w:rsidR="00BA3F96" w:rsidRPr="00A979CD" w:rsidRDefault="00BA3F96">
      <w:pPr>
        <w:jc w:val="both"/>
        <w:rPr>
          <w:rFonts w:ascii="Arial Narrow" w:hAnsi="Arial Narrow" w:cs="Arial Narrow"/>
          <w:sz w:val="20"/>
          <w:szCs w:val="20"/>
        </w:rPr>
      </w:pPr>
    </w:p>
    <w:p w:rsidR="00BA3F96" w:rsidRPr="00A41059" w:rsidRDefault="00BA3F96" w:rsidP="00E95151">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A41059" w:rsidRPr="00A979CD" w:rsidRDefault="00A41059" w:rsidP="00A41059">
      <w:pPr>
        <w:spacing w:after="120"/>
        <w:contextualSpacing/>
        <w:jc w:val="both"/>
        <w:rPr>
          <w:rFonts w:ascii="Arial Narrow" w:hAnsi="Arial Narrow" w:cs="Arial Narrow"/>
          <w:sz w:val="22"/>
          <w:szCs w:val="22"/>
        </w:rPr>
      </w:pPr>
    </w:p>
    <w:p w:rsidR="00BA3F96" w:rsidRPr="00E95151" w:rsidRDefault="00BA3F96" w:rsidP="00E95151">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E00C77" w:rsidRPr="00E95151">
        <w:rPr>
          <w:rFonts w:ascii="Arial Narrow" w:hAnsi="Arial Narrow" w:cs="Arial Narrow"/>
          <w:sz w:val="22"/>
          <w:szCs w:val="22"/>
        </w:rPr>
        <w:t xml:space="preserve"> </w:t>
      </w:r>
      <w:r w:rsidR="00E00C77" w:rsidRPr="00E95151">
        <w:rPr>
          <w:rFonts w:ascii="Arial Narrow" w:hAnsi="Arial Narrow" w:cs="Arial Narrow"/>
          <w:i/>
          <w:sz w:val="22"/>
          <w:szCs w:val="22"/>
        </w:rPr>
        <w:t>netýka sa</w:t>
      </w:r>
    </w:p>
    <w:p w:rsidR="006C6DE3" w:rsidRPr="00A979CD" w:rsidRDefault="006C6DE3" w:rsidP="003818B5">
      <w:pPr>
        <w:contextualSpacing/>
        <w:jc w:val="center"/>
        <w:rPr>
          <w:rFonts w:ascii="Arial Narrow" w:hAnsi="Arial Narrow" w:cs="Arial Narrow"/>
          <w:sz w:val="22"/>
          <w:szCs w:val="22"/>
        </w:rPr>
      </w:pP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00E00C77">
        <w:rPr>
          <w:rFonts w:ascii="Arial Narrow" w:hAnsi="Arial Narrow" w:cs="Arial Narrow"/>
          <w:sz w:val="22"/>
          <w:szCs w:val="22"/>
        </w:rPr>
        <w:t xml:space="preserve"> </w:t>
      </w:r>
    </w:p>
    <w:p w:rsidR="004F5C03" w:rsidRDefault="004F5C03" w:rsidP="004F5C03">
      <w:pPr>
        <w:rPr>
          <w:rFonts w:ascii="Arial Narrow" w:hAnsi="Arial Narrow"/>
          <w:sz w:val="22"/>
          <w:szCs w:val="22"/>
        </w:rPr>
      </w:pPr>
      <w:r>
        <w:rPr>
          <w:rFonts w:ascii="Arial Narrow" w:hAnsi="Arial Narrow"/>
          <w:sz w:val="22"/>
          <w:szCs w:val="22"/>
        </w:rPr>
        <w:t>Tabuľka č. 1</w:t>
      </w:r>
    </w:p>
    <w:tbl>
      <w:tblPr>
        <w:tblW w:w="5170" w:type="pct"/>
        <w:jc w:val="center"/>
        <w:tblLayout w:type="fixed"/>
        <w:tblCellMar>
          <w:left w:w="30" w:type="dxa"/>
          <w:right w:w="30" w:type="dxa"/>
        </w:tblCellMar>
        <w:tblLook w:val="04A0" w:firstRow="1" w:lastRow="0" w:firstColumn="1" w:lastColumn="0" w:noHBand="0" w:noVBand="1"/>
      </w:tblPr>
      <w:tblGrid>
        <w:gridCol w:w="1504"/>
        <w:gridCol w:w="1133"/>
        <w:gridCol w:w="1089"/>
        <w:gridCol w:w="46"/>
        <w:gridCol w:w="887"/>
        <w:gridCol w:w="104"/>
        <w:gridCol w:w="851"/>
        <w:gridCol w:w="709"/>
        <w:gridCol w:w="850"/>
        <w:gridCol w:w="661"/>
        <w:gridCol w:w="12"/>
        <w:gridCol w:w="878"/>
        <w:gridCol w:w="717"/>
      </w:tblGrid>
      <w:tr w:rsidR="004F5C03">
        <w:trPr>
          <w:cantSplit/>
          <w:trHeight w:val="277"/>
          <w:jc w:val="center"/>
        </w:trPr>
        <w:tc>
          <w:tcPr>
            <w:tcW w:w="1504" w:type="dxa"/>
            <w:vMerge w:val="restart"/>
            <w:tcBorders>
              <w:top w:val="single" w:sz="12" w:space="0" w:color="auto"/>
              <w:left w:val="single" w:sz="12" w:space="0" w:color="auto"/>
              <w:bottom w:val="nil"/>
              <w:right w:val="single" w:sz="12" w:space="0" w:color="auto"/>
            </w:tcBorders>
            <w:vAlign w:val="center"/>
          </w:tcPr>
          <w:p w:rsidR="004F5C03" w:rsidRDefault="004F5C03" w:rsidP="003F71B1">
            <w:pPr>
              <w:pStyle w:val="TopHeader"/>
            </w:pPr>
            <w:r>
              <w:t>Dlhodobý finančný majetok</w:t>
            </w:r>
          </w:p>
        </w:tc>
        <w:tc>
          <w:tcPr>
            <w:tcW w:w="7937" w:type="dxa"/>
            <w:gridSpan w:val="1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pPr>
            <w:r>
              <w:t xml:space="preserve">Bežné účtovné obdobie                                                                                                                                                                    </w:t>
            </w:r>
          </w:p>
        </w:tc>
      </w:tr>
      <w:tr w:rsidR="004F5C03">
        <w:trPr>
          <w:cantSplit/>
          <w:trHeight w:val="1393"/>
          <w:jc w:val="center"/>
        </w:trPr>
        <w:tc>
          <w:tcPr>
            <w:tcW w:w="1504" w:type="dxa"/>
            <w:vMerge/>
            <w:tcBorders>
              <w:top w:val="single" w:sz="12" w:space="0" w:color="auto"/>
              <w:left w:val="single" w:sz="12" w:space="0" w:color="auto"/>
              <w:bottom w:val="single" w:sz="12" w:space="0" w:color="auto"/>
              <w:right w:val="single" w:sz="12" w:space="0" w:color="auto"/>
            </w:tcBorders>
            <w:vAlign w:val="center"/>
          </w:tcPr>
          <w:p w:rsidR="004F5C03" w:rsidRDefault="004F5C03" w:rsidP="003F71B1">
            <w:pPr>
              <w:rPr>
                <w:rFonts w:ascii="Arial Narrow" w:hAnsi="Arial Narrow"/>
                <w:b/>
                <w:bCs/>
                <w:sz w:val="22"/>
                <w:szCs w:val="22"/>
              </w:rPr>
            </w:pPr>
          </w:p>
        </w:tc>
        <w:tc>
          <w:tcPr>
            <w:tcW w:w="1133"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Podielové CP a podiely v DÚJ</w:t>
            </w:r>
          </w:p>
        </w:tc>
        <w:tc>
          <w:tcPr>
            <w:tcW w:w="108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Ostatné dlhodobé CP a podiely</w:t>
            </w:r>
          </w:p>
        </w:tc>
        <w:tc>
          <w:tcPr>
            <w:tcW w:w="85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Ostatný DFM</w:t>
            </w:r>
          </w:p>
        </w:tc>
        <w:tc>
          <w:tcPr>
            <w:tcW w:w="850"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Pôžičky s  dobou splat-nosti najviac jeden rok</w:t>
            </w:r>
          </w:p>
          <w:p w:rsidR="00C930A3" w:rsidRDefault="00C930A3" w:rsidP="003F71B1">
            <w:pPr>
              <w:pStyle w:val="TopHeader"/>
              <w:rPr>
                <w:b w:val="0"/>
              </w:rPr>
            </w:pPr>
          </w:p>
        </w:tc>
        <w:tc>
          <w:tcPr>
            <w:tcW w:w="66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Poskyt-nuté pred-davky na </w:t>
            </w:r>
          </w:p>
          <w:p w:rsidR="004F5C03" w:rsidRDefault="004F5C03" w:rsidP="003F71B1">
            <w:pPr>
              <w:pStyle w:val="TopHeader"/>
              <w:rPr>
                <w:b w:val="0"/>
              </w:rPr>
            </w:pPr>
            <w:r>
              <w:rPr>
                <w:b w:val="0"/>
              </w:rPr>
              <w:t>DFM</w:t>
            </w:r>
          </w:p>
        </w:tc>
        <w:tc>
          <w:tcPr>
            <w:tcW w:w="717"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Spolu</w:t>
            </w:r>
          </w:p>
        </w:tc>
      </w:tr>
      <w:tr w:rsidR="004F5C03">
        <w:trPr>
          <w:trHeight w:val="195"/>
          <w:jc w:val="center"/>
        </w:trPr>
        <w:tc>
          <w:tcPr>
            <w:tcW w:w="1504"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a</w:t>
            </w:r>
          </w:p>
        </w:tc>
        <w:tc>
          <w:tcPr>
            <w:tcW w:w="1133"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b</w:t>
            </w:r>
          </w:p>
        </w:tc>
        <w:tc>
          <w:tcPr>
            <w:tcW w:w="108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c</w:t>
            </w:r>
          </w:p>
        </w:tc>
        <w:tc>
          <w:tcPr>
            <w:tcW w:w="1037" w:type="dxa"/>
            <w:gridSpan w:val="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d</w:t>
            </w:r>
          </w:p>
        </w:tc>
        <w:tc>
          <w:tcPr>
            <w:tcW w:w="85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e</w:t>
            </w:r>
          </w:p>
        </w:tc>
        <w:tc>
          <w:tcPr>
            <w:tcW w:w="70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f</w:t>
            </w:r>
          </w:p>
        </w:tc>
        <w:tc>
          <w:tcPr>
            <w:tcW w:w="850"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g</w:t>
            </w:r>
          </w:p>
        </w:tc>
        <w:tc>
          <w:tcPr>
            <w:tcW w:w="66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h</w:t>
            </w:r>
          </w:p>
        </w:tc>
        <w:tc>
          <w:tcPr>
            <w:tcW w:w="890" w:type="dxa"/>
            <w:gridSpan w:val="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I</w:t>
            </w:r>
          </w:p>
        </w:tc>
        <w:tc>
          <w:tcPr>
            <w:tcW w:w="717" w:type="dxa"/>
            <w:tcBorders>
              <w:top w:val="single" w:sz="12" w:space="0" w:color="auto"/>
              <w:left w:val="single" w:sz="12" w:space="0" w:color="auto"/>
              <w:bottom w:val="single" w:sz="12" w:space="0" w:color="auto"/>
              <w:right w:val="single" w:sz="12" w:space="0" w:color="auto"/>
            </w:tcBorders>
          </w:tcPr>
          <w:p w:rsidR="004F5C03" w:rsidRDefault="004F5C03" w:rsidP="003F71B1">
            <w:pPr>
              <w:pStyle w:val="TopHeader"/>
              <w:rPr>
                <w:b w:val="0"/>
              </w:rPr>
            </w:pPr>
            <w:r>
              <w:rPr>
                <w:b w:val="0"/>
              </w:rPr>
              <w:t>j</w:t>
            </w: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4F5C03">
        <w:trPr>
          <w:trHeight w:val="580"/>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 </w:t>
            </w:r>
            <w:r w:rsidR="00A979CD">
              <w:rPr>
                <w:rFonts w:ascii="Arial Narrow" w:hAnsi="Arial Narrow"/>
                <w:b/>
                <w:bCs/>
                <w:sz w:val="22"/>
                <w:szCs w:val="22"/>
              </w:rPr>
              <w:t>n</w:t>
            </w:r>
            <w:r>
              <w:rPr>
                <w:rFonts w:ascii="Arial Narrow" w:hAnsi="Arial Narrow"/>
                <w:b/>
                <w:bCs/>
                <w:sz w:val="22"/>
                <w:szCs w:val="22"/>
              </w:rPr>
              <w:t>a začiatku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84"/>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84"/>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06"/>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Presuny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597"/>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FE4126">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Pr>
                <w:rFonts w:ascii="Arial Narrow" w:hAnsi="Arial Narrow"/>
                <w:b/>
                <w:bCs/>
                <w:sz w:val="22"/>
                <w:szCs w:val="22"/>
              </w:rPr>
              <w:t>na konci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w:t>
            </w:r>
            <w:r w:rsidR="00A979CD">
              <w:rPr>
                <w:rFonts w:ascii="Arial Narrow" w:hAnsi="Arial Narrow"/>
                <w:b/>
                <w:bCs/>
                <w:sz w:val="22"/>
                <w:szCs w:val="22"/>
              </w:rPr>
              <w:t xml:space="preserve"> </w:t>
            </w:r>
            <w:r>
              <w:rPr>
                <w:rFonts w:ascii="Arial Narrow" w:hAnsi="Arial Narrow"/>
                <w:b/>
                <w:bCs/>
                <w:sz w:val="22"/>
                <w:szCs w:val="22"/>
              </w:rPr>
              <w:t>na začiatku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316"/>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7"/>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FE4126">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90"/>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741785">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bl>
    <w:p w:rsidR="00741785" w:rsidRDefault="00741785" w:rsidP="004F5C03">
      <w:pPr>
        <w:rPr>
          <w:rFonts w:ascii="Arial Narrow" w:hAnsi="Arial Narrow"/>
          <w:sz w:val="22"/>
          <w:szCs w:val="22"/>
        </w:rPr>
      </w:pPr>
    </w:p>
    <w:p w:rsidR="004F5C03" w:rsidRDefault="004F5C03" w:rsidP="004F5C03">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04"/>
        <w:gridCol w:w="934"/>
        <w:gridCol w:w="1089"/>
        <w:gridCol w:w="46"/>
        <w:gridCol w:w="887"/>
        <w:gridCol w:w="104"/>
        <w:gridCol w:w="851"/>
        <w:gridCol w:w="709"/>
        <w:gridCol w:w="850"/>
        <w:gridCol w:w="661"/>
        <w:gridCol w:w="12"/>
        <w:gridCol w:w="878"/>
        <w:gridCol w:w="717"/>
      </w:tblGrid>
      <w:tr w:rsidR="004F5C03">
        <w:trPr>
          <w:cantSplit/>
          <w:trHeight w:val="277"/>
          <w:jc w:val="center"/>
        </w:trPr>
        <w:tc>
          <w:tcPr>
            <w:tcW w:w="1504" w:type="dxa"/>
            <w:vMerge w:val="restart"/>
            <w:tcBorders>
              <w:top w:val="single" w:sz="12" w:space="0" w:color="auto"/>
              <w:left w:val="single" w:sz="12" w:space="0" w:color="auto"/>
              <w:bottom w:val="nil"/>
              <w:right w:val="single" w:sz="12" w:space="0" w:color="auto"/>
            </w:tcBorders>
            <w:vAlign w:val="center"/>
          </w:tcPr>
          <w:p w:rsidR="004F5C03" w:rsidRDefault="004F5C03" w:rsidP="003F71B1">
            <w:pPr>
              <w:pStyle w:val="TopHeader"/>
            </w:pPr>
            <w:r>
              <w:t>Dlhodobý finančný majetok</w:t>
            </w:r>
          </w:p>
        </w:tc>
        <w:tc>
          <w:tcPr>
            <w:tcW w:w="7738" w:type="dxa"/>
            <w:gridSpan w:val="1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pPr>
            <w:r>
              <w:t xml:space="preserve">Bezprostredne predchádzajúce účtovné obdobie                                                                                                                                                                    </w:t>
            </w:r>
          </w:p>
        </w:tc>
      </w:tr>
      <w:tr w:rsidR="004F5C03">
        <w:trPr>
          <w:cantSplit/>
          <w:trHeight w:val="1393"/>
          <w:jc w:val="center"/>
        </w:trPr>
        <w:tc>
          <w:tcPr>
            <w:tcW w:w="1504" w:type="dxa"/>
            <w:vMerge/>
            <w:tcBorders>
              <w:top w:val="single" w:sz="12" w:space="0" w:color="auto"/>
              <w:left w:val="single" w:sz="12" w:space="0" w:color="auto"/>
              <w:bottom w:val="single" w:sz="4" w:space="0" w:color="auto"/>
              <w:right w:val="single" w:sz="12" w:space="0" w:color="auto"/>
            </w:tcBorders>
            <w:vAlign w:val="center"/>
          </w:tcPr>
          <w:p w:rsidR="004F5C03" w:rsidRDefault="004F5C03" w:rsidP="003F71B1">
            <w:pPr>
              <w:rPr>
                <w:rFonts w:ascii="Arial Narrow" w:hAnsi="Arial Narrow"/>
                <w:b/>
                <w:bCs/>
                <w:sz w:val="22"/>
                <w:szCs w:val="22"/>
              </w:rPr>
            </w:pPr>
          </w:p>
        </w:tc>
        <w:tc>
          <w:tcPr>
            <w:tcW w:w="934"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Poskyt-nuté pred-davky na </w:t>
            </w:r>
          </w:p>
          <w:p w:rsidR="004F5C03" w:rsidRDefault="004F5C03" w:rsidP="003F71B1">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Spolu</w:t>
            </w:r>
          </w:p>
        </w:tc>
      </w:tr>
      <w:tr w:rsidR="004F5C03">
        <w:trPr>
          <w:trHeight w:val="195"/>
          <w:jc w:val="center"/>
        </w:trPr>
        <w:tc>
          <w:tcPr>
            <w:tcW w:w="1504"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a</w:t>
            </w:r>
          </w:p>
        </w:tc>
        <w:tc>
          <w:tcPr>
            <w:tcW w:w="934"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i</w:t>
            </w:r>
          </w:p>
        </w:tc>
        <w:tc>
          <w:tcPr>
            <w:tcW w:w="717" w:type="dxa"/>
            <w:tcBorders>
              <w:top w:val="single" w:sz="4" w:space="0" w:color="auto"/>
              <w:left w:val="single" w:sz="12" w:space="0" w:color="auto"/>
              <w:bottom w:val="single" w:sz="4" w:space="0" w:color="auto"/>
              <w:right w:val="single" w:sz="12" w:space="0" w:color="auto"/>
            </w:tcBorders>
          </w:tcPr>
          <w:p w:rsidR="004F5C03" w:rsidRDefault="004F5C03" w:rsidP="003F71B1">
            <w:pPr>
              <w:pStyle w:val="TopHeader"/>
              <w:rPr>
                <w:b w:val="0"/>
              </w:rPr>
            </w:pPr>
            <w:r>
              <w:rPr>
                <w:b w:val="0"/>
              </w:rPr>
              <w:t>j</w:t>
            </w:r>
          </w:p>
        </w:tc>
      </w:tr>
      <w:tr w:rsidR="004F5C03">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6C6DE3" w:rsidP="006C6DE3">
            <w:pPr>
              <w:autoSpaceDE w:val="0"/>
              <w:autoSpaceDN w:val="0"/>
              <w:adjustRightInd w:val="0"/>
              <w:rPr>
                <w:rFonts w:ascii="Arial Narrow" w:hAnsi="Arial Narrow"/>
                <w:b/>
                <w:bCs/>
                <w:sz w:val="22"/>
                <w:szCs w:val="22"/>
              </w:rPr>
            </w:pPr>
            <w:r>
              <w:rPr>
                <w:rFonts w:ascii="Arial Narrow" w:hAnsi="Arial Narrow"/>
                <w:b/>
                <w:bCs/>
                <w:sz w:val="22"/>
                <w:szCs w:val="22"/>
              </w:rPr>
              <w:t>Stav n</w:t>
            </w:r>
            <w:r w:rsidR="004F5C03">
              <w:rPr>
                <w:rFonts w:ascii="Arial Narrow" w:hAnsi="Arial Narrow"/>
                <w:b/>
                <w:bCs/>
                <w:sz w:val="22"/>
                <w:szCs w:val="22"/>
              </w:rPr>
              <w:t>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F5C03" w:rsidRDefault="00C930A3" w:rsidP="003F71B1">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C930A3" w:rsidP="004F5C03">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r>
      <w:tr w:rsidR="004F5C03">
        <w:trPr>
          <w:trHeight w:val="189"/>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07"/>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25"/>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Presuny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6C6DE3">
              <w:rPr>
                <w:rFonts w:ascii="Arial Narrow" w:hAnsi="Arial Narrow"/>
                <w:b/>
                <w:bCs/>
                <w:sz w:val="22"/>
                <w:szCs w:val="22"/>
              </w:rPr>
              <w:t xml:space="preserve"> </w:t>
            </w:r>
            <w:r>
              <w:rPr>
                <w:rFonts w:ascii="Arial Narrow" w:hAnsi="Arial Narrow"/>
                <w:b/>
                <w:bCs/>
                <w:sz w:val="22"/>
                <w:szCs w:val="22"/>
              </w:rPr>
              <w:t>na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12"/>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89"/>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92"/>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4F5C03" w:rsidRDefault="00C930A3" w:rsidP="003F71B1">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C930A3" w:rsidP="004F5C03">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r>
      <w:tr w:rsidR="004F5C03">
        <w:trPr>
          <w:trHeight w:val="290"/>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6C6DE3">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bl>
    <w:p w:rsidR="004F5C03" w:rsidRDefault="004F5C03" w:rsidP="005F61B8">
      <w:pPr>
        <w:ind w:right="-468"/>
        <w:contextualSpacing/>
        <w:jc w:val="both"/>
        <w:rPr>
          <w:rFonts w:ascii="Arial Narrow" w:hAnsi="Arial Narrow" w:cs="Arial Narrow"/>
          <w:sz w:val="22"/>
          <w:szCs w:val="22"/>
        </w:rPr>
      </w:pPr>
    </w:p>
    <w:p w:rsidR="005F61B8" w:rsidRPr="005F61B8"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sidR="00E95151">
        <w:rPr>
          <w:rFonts w:ascii="Arial Narrow" w:hAnsi="Arial Narrow" w:cs="Arial Narrow"/>
          <w:sz w:val="22"/>
          <w:szCs w:val="22"/>
        </w:rPr>
        <w:t xml:space="preserve"> </w:t>
      </w:r>
      <w:r w:rsidR="005F61B8">
        <w:rPr>
          <w:rFonts w:ascii="Arial Narrow" w:hAnsi="Arial Narrow" w:cs="Arial Narrow"/>
          <w:i/>
          <w:sz w:val="22"/>
          <w:szCs w:val="22"/>
        </w:rPr>
        <w:t>neboli</w:t>
      </w:r>
    </w:p>
    <w:p w:rsidR="005F61B8" w:rsidRDefault="005F61B8" w:rsidP="005F61B8">
      <w:pPr>
        <w:spacing w:after="120"/>
        <w:ind w:right="-471"/>
        <w:contextualSpacing/>
        <w:jc w:val="both"/>
      </w:pPr>
    </w:p>
    <w:p w:rsidR="00BA3F96" w:rsidRDefault="00BA3F96" w:rsidP="00E95151">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neboli</w:t>
      </w:r>
    </w:p>
    <w:p w:rsidR="00741785" w:rsidRPr="005F61B8" w:rsidRDefault="00741785" w:rsidP="005F61B8">
      <w:pPr>
        <w:ind w:right="-468"/>
        <w:contextualSpacing/>
        <w:jc w:val="center"/>
        <w:rPr>
          <w:rFonts w:ascii="Arial Narrow" w:hAnsi="Arial Narrow" w:cs="Arial Narrow"/>
          <w:i/>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0A4208" w:rsidRDefault="000A4208">
      <w:pPr>
        <w:ind w:right="-468"/>
        <w:jc w:val="both"/>
        <w:rPr>
          <w:rFonts w:ascii="Arial Narrow" w:hAnsi="Arial Narrow" w:cs="Arial Narrow"/>
          <w:sz w:val="22"/>
          <w:szCs w:val="22"/>
        </w:rPr>
      </w:pPr>
    </w:p>
    <w:p w:rsidR="00F367F5" w:rsidRDefault="00F367F5" w:rsidP="000A4208">
      <w:pPr>
        <w:ind w:right="-468"/>
        <w:jc w:val="both"/>
        <w:rPr>
          <w:rFonts w:ascii="Arial Narrow" w:hAnsi="Arial Narrow" w:cs="Arial Narrow"/>
          <w:sz w:val="22"/>
          <w:szCs w:val="22"/>
        </w:rPr>
      </w:pPr>
    </w:p>
    <w:p w:rsidR="00BA3F96" w:rsidRPr="005F61B8" w:rsidRDefault="00BA3F96" w:rsidP="000A4208">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3B4A4A">
        <w:rPr>
          <w:rFonts w:ascii="Arial Narrow" w:hAnsi="Arial Narrow" w:cs="Arial Narrow"/>
          <w:sz w:val="22"/>
          <w:szCs w:val="22"/>
        </w:rPr>
        <w:t xml:space="preserve">  </w:t>
      </w:r>
      <w:r w:rsidR="000A4208">
        <w:rPr>
          <w:rFonts w:ascii="Arial Narrow" w:hAnsi="Arial Narrow" w:cs="Arial Narrow"/>
          <w:sz w:val="22"/>
          <w:szCs w:val="22"/>
        </w:rPr>
        <w:t xml:space="preserve"> </w:t>
      </w:r>
      <w:r w:rsidR="003B4A4A" w:rsidRPr="005F61B8">
        <w:rPr>
          <w:rFonts w:ascii="Arial Narrow" w:hAnsi="Arial Narrow" w:cs="Arial Narrow"/>
          <w:i/>
          <w:sz w:val="22"/>
          <w:szCs w:val="22"/>
        </w:rPr>
        <w:t>ocenenie majetku sa stanovuje reálnou hodnotou</w:t>
      </w:r>
    </w:p>
    <w:p w:rsidR="00BA3F96" w:rsidRPr="00E95151" w:rsidRDefault="00BA3F96" w:rsidP="00E95151">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3B4A4A">
        <w:rPr>
          <w:rFonts w:ascii="Arial Narrow" w:hAnsi="Arial Narrow" w:cs="Arial Narrow"/>
          <w:sz w:val="22"/>
          <w:szCs w:val="22"/>
        </w:rPr>
        <w:t xml:space="preserve"> </w:t>
      </w:r>
      <w:r w:rsidR="00E95151">
        <w:rPr>
          <w:rFonts w:ascii="Arial Narrow" w:hAnsi="Arial Narrow" w:cs="Arial Narrow"/>
          <w:i/>
          <w:sz w:val="22"/>
          <w:szCs w:val="22"/>
        </w:rPr>
        <w:t>n</w:t>
      </w:r>
      <w:r w:rsidR="003B4A4A" w:rsidRPr="005F61B8">
        <w:rPr>
          <w:rFonts w:ascii="Arial Narrow" w:hAnsi="Arial Narrow" w:cs="Arial Narrow"/>
          <w:i/>
          <w:sz w:val="22"/>
          <w:szCs w:val="22"/>
        </w:rPr>
        <w:t>eboli</w:t>
      </w:r>
    </w:p>
    <w:p w:rsidR="000A4208" w:rsidRDefault="000A4208"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nebola</w:t>
      </w:r>
    </w:p>
    <w:p w:rsidR="00BA3F96" w:rsidRDefault="00BA3F96">
      <w:pPr>
        <w:ind w:right="-468"/>
        <w:jc w:val="both"/>
        <w:rPr>
          <w:rFonts w:ascii="Arial Narrow" w:hAnsi="Arial Narrow" w:cs="Arial Narrow"/>
          <w:sz w:val="22"/>
          <w:szCs w:val="22"/>
        </w:rPr>
      </w:pPr>
    </w:p>
    <w:p w:rsidR="005F61B8" w:rsidRPr="005F61B8" w:rsidRDefault="00BA3F96" w:rsidP="001418E5">
      <w:pPr>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5F61B8">
        <w:rPr>
          <w:rFonts w:ascii="Arial Narrow" w:hAnsi="Arial Narrow" w:cs="Arial Narrow"/>
          <w:i/>
          <w:sz w:val="22"/>
          <w:szCs w:val="22"/>
        </w:rPr>
        <w:t>účtovná jednotka netvorila opravné položky</w:t>
      </w:r>
    </w:p>
    <w:p w:rsidR="00BA3F96" w:rsidRDefault="00BA3F96">
      <w:pPr>
        <w:ind w:right="-468"/>
        <w:jc w:val="both"/>
        <w:rPr>
          <w:rFonts w:ascii="Arial Narrow" w:hAnsi="Arial Narrow" w:cs="Arial Narrow"/>
          <w:sz w:val="22"/>
          <w:szCs w:val="22"/>
        </w:rPr>
      </w:pPr>
    </w:p>
    <w:p w:rsidR="00BA3F96" w:rsidRPr="005F61B8" w:rsidRDefault="00BA3F96">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A3F96">
        <w:trPr>
          <w:jc w:val="center"/>
        </w:trPr>
        <w:tc>
          <w:tcPr>
            <w:tcW w:w="3167" w:type="dxa"/>
            <w:tcBorders>
              <w:top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BA3F96" w:rsidRDefault="00BA3F96">
            <w:pPr>
              <w:pStyle w:val="TopHeader"/>
            </w:pPr>
            <w:r>
              <w:t>Pohľadávky spolu</w:t>
            </w:r>
          </w:p>
        </w:tc>
      </w:tr>
      <w:tr w:rsidR="00BA3F96">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d</w:t>
            </w:r>
          </w:p>
        </w:tc>
      </w:tr>
      <w:tr w:rsidR="00BA3F96">
        <w:trPr>
          <w:trHeight w:val="351"/>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w:t>
            </w:r>
          </w:p>
        </w:tc>
      </w:tr>
      <w:tr w:rsidR="00BA3F96">
        <w:trPr>
          <w:trHeight w:hRule="exact" w:val="349"/>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val="349"/>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44"/>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bottom w:val="single" w:sz="12" w:space="0" w:color="auto"/>
              <w:right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r>
      <w:tr w:rsidR="00BA3F96">
        <w:trPr>
          <w:trHeight w:val="273"/>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Krátkodobé pohľadávky</w:t>
            </w:r>
          </w:p>
        </w:tc>
      </w:tr>
      <w:tr w:rsidR="00BA3F96">
        <w:trPr>
          <w:trHeight w:val="340"/>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E42367" w:rsidP="006F2522">
            <w:pPr>
              <w:jc w:val="center"/>
              <w:rPr>
                <w:rFonts w:ascii="Arial Narrow" w:hAnsi="Arial Narrow"/>
                <w:sz w:val="22"/>
                <w:szCs w:val="22"/>
              </w:rPr>
            </w:pPr>
            <w:r>
              <w:rPr>
                <w:rFonts w:ascii="Arial Narrow" w:hAnsi="Arial Narrow"/>
                <w:sz w:val="22"/>
                <w:szCs w:val="22"/>
              </w:rPr>
              <w:t>76199</w:t>
            </w:r>
          </w:p>
        </w:tc>
        <w:tc>
          <w:tcPr>
            <w:tcW w:w="2040" w:type="dxa"/>
            <w:tcBorders>
              <w:top w:val="single" w:sz="12" w:space="0" w:color="auto"/>
            </w:tcBorders>
            <w:vAlign w:val="center"/>
          </w:tcPr>
          <w:p w:rsidR="00F367F5" w:rsidRDefault="00F367F5" w:rsidP="00F367F5">
            <w:pPr>
              <w:rPr>
                <w:rFonts w:ascii="Arial Narrow" w:hAnsi="Arial Narrow"/>
                <w:sz w:val="22"/>
                <w:szCs w:val="22"/>
              </w:rPr>
            </w:pPr>
          </w:p>
        </w:tc>
        <w:tc>
          <w:tcPr>
            <w:tcW w:w="2040" w:type="dxa"/>
            <w:tcBorders>
              <w:top w:val="single" w:sz="12" w:space="0" w:color="auto"/>
            </w:tcBorders>
            <w:vAlign w:val="center"/>
          </w:tcPr>
          <w:p w:rsidR="00BA3F96" w:rsidRDefault="00F367F5" w:rsidP="00E42367">
            <w:pPr>
              <w:jc w:val="center"/>
              <w:rPr>
                <w:rFonts w:ascii="Arial Narrow" w:hAnsi="Arial Narrow"/>
                <w:sz w:val="22"/>
                <w:szCs w:val="22"/>
              </w:rPr>
            </w:pPr>
            <w:r>
              <w:rPr>
                <w:rFonts w:ascii="Arial Narrow" w:hAnsi="Arial Narrow"/>
                <w:sz w:val="22"/>
                <w:szCs w:val="22"/>
              </w:rPr>
              <w:t>7</w:t>
            </w:r>
            <w:r w:rsidR="00E42367">
              <w:rPr>
                <w:rFonts w:ascii="Arial Narrow" w:hAnsi="Arial Narrow"/>
                <w:sz w:val="22"/>
                <w:szCs w:val="22"/>
              </w:rPr>
              <w:t>6199</w:t>
            </w: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1B416E" w:rsidRDefault="001B416E" w:rsidP="001B416E">
            <w:pP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hRule="exact" w:val="263"/>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A3F96" w:rsidRDefault="00BA3F96" w:rsidP="00F367F5">
            <w:pP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6"/>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A3F96" w:rsidRDefault="00F367F5">
            <w:pPr>
              <w:jc w:val="center"/>
              <w:rPr>
                <w:rFonts w:ascii="Arial Narrow" w:hAnsi="Arial Narrow"/>
                <w:sz w:val="22"/>
                <w:szCs w:val="22"/>
              </w:rPr>
            </w:pPr>
            <w:r>
              <w:rPr>
                <w:rFonts w:ascii="Arial Narrow" w:hAnsi="Arial Narrow"/>
                <w:sz w:val="22"/>
                <w:szCs w:val="22"/>
              </w:rPr>
              <w:t>600</w:t>
            </w: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F367F5">
            <w:pPr>
              <w:jc w:val="center"/>
              <w:rPr>
                <w:rFonts w:ascii="Arial Narrow" w:hAnsi="Arial Narrow"/>
                <w:sz w:val="22"/>
                <w:szCs w:val="22"/>
              </w:rPr>
            </w:pPr>
            <w:r>
              <w:rPr>
                <w:rFonts w:ascii="Arial Narrow" w:hAnsi="Arial Narrow"/>
                <w:sz w:val="22"/>
                <w:szCs w:val="22"/>
              </w:rPr>
              <w:t>600</w:t>
            </w:r>
          </w:p>
        </w:tc>
      </w:tr>
      <w:tr w:rsidR="006F2522">
        <w:trPr>
          <w:trHeight w:hRule="exact" w:val="289"/>
          <w:jc w:val="center"/>
        </w:trPr>
        <w:tc>
          <w:tcPr>
            <w:tcW w:w="3167" w:type="dxa"/>
            <w:tcBorders>
              <w:bottom w:val="single" w:sz="12" w:space="0" w:color="auto"/>
              <w:right w:val="single" w:sz="12" w:space="0" w:color="auto"/>
            </w:tcBorders>
            <w:vAlign w:val="center"/>
          </w:tcPr>
          <w:p w:rsidR="006F2522" w:rsidRDefault="006F2522">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6F2522" w:rsidRPr="006F2522" w:rsidRDefault="00E97539" w:rsidP="00E42367">
            <w:pPr>
              <w:jc w:val="center"/>
              <w:rPr>
                <w:rFonts w:ascii="Arial Narrow" w:hAnsi="Arial Narrow"/>
                <w:b/>
                <w:sz w:val="22"/>
                <w:szCs w:val="22"/>
              </w:rPr>
            </w:pPr>
            <w:r>
              <w:rPr>
                <w:rFonts w:ascii="Arial Narrow" w:hAnsi="Arial Narrow"/>
                <w:sz w:val="22"/>
                <w:szCs w:val="22"/>
              </w:rPr>
              <w:t>7</w:t>
            </w:r>
            <w:r w:rsidR="00E42367">
              <w:rPr>
                <w:rFonts w:ascii="Arial Narrow" w:hAnsi="Arial Narrow"/>
                <w:sz w:val="22"/>
                <w:szCs w:val="22"/>
              </w:rPr>
              <w:t>2799</w:t>
            </w:r>
          </w:p>
        </w:tc>
        <w:tc>
          <w:tcPr>
            <w:tcW w:w="2040" w:type="dxa"/>
            <w:tcBorders>
              <w:bottom w:val="single" w:sz="12" w:space="0" w:color="auto"/>
            </w:tcBorders>
            <w:vAlign w:val="center"/>
          </w:tcPr>
          <w:p w:rsidR="006F2522" w:rsidRPr="006F2522" w:rsidRDefault="006F2522" w:rsidP="00E869E1">
            <w:pPr>
              <w:jc w:val="center"/>
              <w:rPr>
                <w:rFonts w:ascii="Arial Narrow" w:hAnsi="Arial Narrow"/>
                <w:b/>
                <w:sz w:val="22"/>
                <w:szCs w:val="22"/>
              </w:rPr>
            </w:pPr>
          </w:p>
        </w:tc>
        <w:tc>
          <w:tcPr>
            <w:tcW w:w="2040" w:type="dxa"/>
            <w:tcBorders>
              <w:bottom w:val="single" w:sz="12" w:space="0" w:color="auto"/>
            </w:tcBorders>
            <w:vAlign w:val="center"/>
          </w:tcPr>
          <w:p w:rsidR="006F2522" w:rsidRPr="006F2522" w:rsidRDefault="00E97539" w:rsidP="00E42367">
            <w:pPr>
              <w:jc w:val="center"/>
              <w:rPr>
                <w:rFonts w:ascii="Arial Narrow" w:hAnsi="Arial Narrow"/>
                <w:b/>
                <w:sz w:val="22"/>
                <w:szCs w:val="22"/>
              </w:rPr>
            </w:pPr>
            <w:r>
              <w:rPr>
                <w:rFonts w:ascii="Arial Narrow" w:hAnsi="Arial Narrow"/>
                <w:b/>
                <w:sz w:val="22"/>
                <w:szCs w:val="22"/>
              </w:rPr>
              <w:t>7</w:t>
            </w:r>
            <w:r w:rsidR="00E42367">
              <w:rPr>
                <w:rFonts w:ascii="Arial Narrow" w:hAnsi="Arial Narrow"/>
                <w:b/>
                <w:sz w:val="22"/>
                <w:szCs w:val="22"/>
              </w:rPr>
              <w:t>2799</w:t>
            </w:r>
          </w:p>
        </w:tc>
      </w:tr>
    </w:tbl>
    <w:p w:rsidR="00C930A3" w:rsidRDefault="00C930A3"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E95151">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pričom sa uvedie opis jej vzniku:</w:t>
      </w:r>
      <w:r w:rsidR="003B4A4A" w:rsidRPr="005F61B8">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C930A3" w:rsidRDefault="00C930A3">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A3F96">
        <w:trPr>
          <w:jc w:val="center"/>
        </w:trPr>
        <w:tc>
          <w:tcPr>
            <w:tcW w:w="3618" w:type="dxa"/>
            <w:tcBorders>
              <w:top w:val="single" w:sz="12" w:space="0" w:color="auto"/>
              <w:bottom w:val="nil"/>
              <w:right w:val="single" w:sz="12" w:space="0" w:color="auto"/>
            </w:tcBorders>
            <w:vAlign w:val="center"/>
          </w:tcPr>
          <w:p w:rsidR="00BA3F96" w:rsidRDefault="00BA3F96">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BA3F96" w:rsidRDefault="00BA3F96">
            <w:pPr>
              <w:pStyle w:val="TopHeader"/>
            </w:pPr>
            <w:r>
              <w:t>Bežné účtovné obdobie</w:t>
            </w:r>
          </w:p>
        </w:tc>
        <w:tc>
          <w:tcPr>
            <w:tcW w:w="2908" w:type="dxa"/>
            <w:tcBorders>
              <w:top w:val="single" w:sz="12" w:space="0" w:color="auto"/>
              <w:left w:val="single" w:sz="12" w:space="0" w:color="auto"/>
              <w:bottom w:val="nil"/>
            </w:tcBorders>
            <w:vAlign w:val="center"/>
          </w:tcPr>
          <w:p w:rsidR="00BA3F96" w:rsidRDefault="00BA3F96">
            <w:pPr>
              <w:pStyle w:val="TopHeader"/>
            </w:pPr>
            <w:r>
              <w:t>Bezprostredne predchádzajúce účtovné obdobie</w:t>
            </w:r>
          </w:p>
        </w:tc>
      </w:tr>
      <w:tr w:rsidR="009B69C8">
        <w:trPr>
          <w:trHeight w:hRule="exact" w:val="397"/>
          <w:jc w:val="center"/>
        </w:trPr>
        <w:tc>
          <w:tcPr>
            <w:tcW w:w="3618" w:type="dxa"/>
            <w:tcBorders>
              <w:top w:val="single" w:sz="12" w:space="0" w:color="auto"/>
              <w:right w:val="single" w:sz="12" w:space="0" w:color="auto"/>
            </w:tcBorders>
            <w:vAlign w:val="center"/>
          </w:tcPr>
          <w:p w:rsidR="009B69C8" w:rsidRDefault="009B69C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B69C8" w:rsidRDefault="00E42367" w:rsidP="006F2522">
            <w:pPr>
              <w:jc w:val="center"/>
              <w:rPr>
                <w:rFonts w:ascii="Arial Narrow" w:hAnsi="Arial Narrow"/>
                <w:bCs/>
                <w:sz w:val="22"/>
                <w:szCs w:val="22"/>
              </w:rPr>
            </w:pPr>
            <w:r>
              <w:rPr>
                <w:rFonts w:ascii="Arial Narrow" w:hAnsi="Arial Narrow"/>
                <w:bCs/>
                <w:sz w:val="22"/>
                <w:szCs w:val="22"/>
              </w:rPr>
              <w:t>215210</w:t>
            </w:r>
          </w:p>
        </w:tc>
        <w:tc>
          <w:tcPr>
            <w:tcW w:w="2908" w:type="dxa"/>
            <w:tcBorders>
              <w:top w:val="single" w:sz="12" w:space="0" w:color="auto"/>
            </w:tcBorders>
            <w:vAlign w:val="center"/>
          </w:tcPr>
          <w:p w:rsidR="009B69C8" w:rsidRDefault="00E42367" w:rsidP="00196F08">
            <w:pPr>
              <w:jc w:val="center"/>
              <w:rPr>
                <w:rFonts w:ascii="Arial Narrow" w:hAnsi="Arial Narrow"/>
                <w:bCs/>
                <w:sz w:val="22"/>
                <w:szCs w:val="22"/>
              </w:rPr>
            </w:pPr>
            <w:r>
              <w:rPr>
                <w:rFonts w:ascii="Arial Narrow" w:hAnsi="Arial Narrow"/>
                <w:bCs/>
                <w:sz w:val="22"/>
                <w:szCs w:val="22"/>
              </w:rPr>
              <w:t>159870</w:t>
            </w:r>
          </w:p>
        </w:tc>
      </w:tr>
      <w:tr w:rsidR="009B69C8">
        <w:trPr>
          <w:trHeight w:hRule="exact" w:val="534"/>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Bežné účty v banke alebo v pobočke zahraničnej banky</w:t>
            </w:r>
          </w:p>
          <w:p w:rsidR="009B69C8" w:rsidRDefault="009B69C8">
            <w:pPr>
              <w:rPr>
                <w:rFonts w:ascii="Arial Narrow" w:hAnsi="Arial Narrow"/>
                <w:bCs/>
                <w:sz w:val="22"/>
                <w:szCs w:val="22"/>
              </w:rPr>
            </w:pPr>
          </w:p>
          <w:p w:rsidR="009B69C8" w:rsidRDefault="009B69C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556"/>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1"/>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5"/>
          <w:jc w:val="center"/>
        </w:trPr>
        <w:tc>
          <w:tcPr>
            <w:tcW w:w="3618" w:type="dxa"/>
            <w:tcBorders>
              <w:bottom w:val="single" w:sz="12" w:space="0" w:color="auto"/>
              <w:right w:val="single" w:sz="12" w:space="0" w:color="auto"/>
            </w:tcBorders>
            <w:vAlign w:val="center"/>
          </w:tcPr>
          <w:p w:rsidR="009B69C8" w:rsidRDefault="009B69C8">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9B69C8" w:rsidRPr="00F367F5" w:rsidRDefault="00E42367" w:rsidP="006F2522">
            <w:pPr>
              <w:jc w:val="center"/>
              <w:rPr>
                <w:rFonts w:ascii="Arial Narrow" w:hAnsi="Arial Narrow"/>
                <w:bCs/>
                <w:sz w:val="22"/>
                <w:szCs w:val="22"/>
              </w:rPr>
            </w:pPr>
            <w:r>
              <w:rPr>
                <w:rFonts w:ascii="Arial Narrow" w:hAnsi="Arial Narrow"/>
                <w:bCs/>
                <w:sz w:val="22"/>
                <w:szCs w:val="22"/>
              </w:rPr>
              <w:t>215210</w:t>
            </w:r>
          </w:p>
        </w:tc>
        <w:tc>
          <w:tcPr>
            <w:tcW w:w="2908" w:type="dxa"/>
            <w:tcBorders>
              <w:bottom w:val="single" w:sz="12" w:space="0" w:color="auto"/>
            </w:tcBorders>
            <w:vAlign w:val="center"/>
          </w:tcPr>
          <w:p w:rsidR="009B69C8" w:rsidRDefault="00E42367" w:rsidP="00196F08">
            <w:pPr>
              <w:jc w:val="center"/>
              <w:rPr>
                <w:rFonts w:ascii="Arial Narrow" w:hAnsi="Arial Narrow"/>
                <w:b/>
                <w:bCs/>
                <w:sz w:val="22"/>
                <w:szCs w:val="22"/>
              </w:rPr>
            </w:pPr>
            <w:r>
              <w:rPr>
                <w:rFonts w:ascii="Arial Narrow" w:hAnsi="Arial Narrow"/>
                <w:b/>
                <w:bCs/>
                <w:sz w:val="22"/>
                <w:szCs w:val="22"/>
              </w:rPr>
              <w:t>159870</w:t>
            </w:r>
          </w:p>
        </w:tc>
      </w:tr>
    </w:tbl>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E95151">
        <w:rPr>
          <w:rFonts w:ascii="Arial Narrow" w:hAnsi="Arial Narrow" w:cs="Arial Narrow"/>
          <w:sz w:val="22"/>
          <w:szCs w:val="22"/>
        </w:rPr>
        <w:t xml:space="preserve"> </w:t>
      </w:r>
      <w:r w:rsidR="00AE150F" w:rsidRPr="004E289F">
        <w:rPr>
          <w:rFonts w:ascii="Arial Narrow" w:hAnsi="Arial Narrow" w:cs="Arial Narrow"/>
          <w:i/>
          <w:sz w:val="22"/>
          <w:szCs w:val="22"/>
        </w:rPr>
        <w:t>neboli</w:t>
      </w:r>
    </w:p>
    <w:p w:rsidR="00BA3F96" w:rsidRDefault="00BA3F96">
      <w:pPr>
        <w:jc w:val="both"/>
        <w:rPr>
          <w:rFonts w:ascii="Arial Narrow" w:hAnsi="Arial Narrow" w:cs="Arial Narrow"/>
          <w:sz w:val="22"/>
          <w:szCs w:val="22"/>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AE150F">
        <w:rPr>
          <w:rFonts w:ascii="Arial Narrow" w:hAnsi="Arial Narrow" w:cs="Arial Narrow"/>
          <w:sz w:val="22"/>
          <w:szCs w:val="22"/>
        </w:rPr>
        <w:t xml:space="preserve">  </w:t>
      </w:r>
      <w:r w:rsidR="00AE150F" w:rsidRPr="004E289F">
        <w:rPr>
          <w:rFonts w:ascii="Arial Narrow" w:hAnsi="Arial Narrow" w:cs="Arial Narrow"/>
          <w:i/>
          <w:sz w:val="22"/>
          <w:szCs w:val="22"/>
        </w:rPr>
        <w:t>nie je</w:t>
      </w:r>
    </w:p>
    <w:p w:rsidR="00BA3F96" w:rsidRDefault="00BA3F96">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A3F96" w:rsidRPr="004E289F" w:rsidRDefault="00AE150F" w:rsidP="00AE150F">
      <w:pPr>
        <w:jc w:val="center"/>
        <w:rPr>
          <w:rFonts w:ascii="Arial Narrow" w:hAnsi="Arial Narrow" w:cs="Arial Narrow"/>
          <w:i/>
          <w:sz w:val="22"/>
          <w:szCs w:val="22"/>
        </w:rPr>
      </w:pPr>
      <w:r w:rsidRPr="004E289F">
        <w:rPr>
          <w:rFonts w:ascii="Arial Narrow" w:hAnsi="Arial Narrow" w:cs="Arial Narrow"/>
          <w:i/>
          <w:sz w:val="22"/>
          <w:szCs w:val="22"/>
        </w:rPr>
        <w:t>netýka sa</w:t>
      </w:r>
    </w:p>
    <w:p w:rsidR="00AE150F" w:rsidRDefault="00AE150F" w:rsidP="00AE150F">
      <w:pPr>
        <w:jc w:val="center"/>
        <w:rPr>
          <w:rFonts w:ascii="Arial Narrow" w:hAnsi="Arial Narrow" w:cs="Arial Narrow"/>
          <w:sz w:val="22"/>
          <w:szCs w:val="22"/>
        </w:rPr>
      </w:pPr>
    </w:p>
    <w:p w:rsidR="004E289F"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AE150F">
        <w:rPr>
          <w:rFonts w:ascii="Arial Narrow" w:hAnsi="Arial Narrow" w:cs="Arial Narrow"/>
          <w:sz w:val="22"/>
          <w:szCs w:val="22"/>
        </w:rPr>
        <w:t xml:space="preserve"> </w:t>
      </w:r>
      <w:r w:rsidR="009B69C8">
        <w:rPr>
          <w:rFonts w:ascii="Arial Narrow" w:hAnsi="Arial Narrow" w:cs="Arial Narrow"/>
          <w:i/>
          <w:sz w:val="22"/>
          <w:szCs w:val="22"/>
        </w:rPr>
        <w:t>netýka sa</w:t>
      </w:r>
    </w:p>
    <w:p w:rsidR="00BA3F96" w:rsidRDefault="00BA3F96" w:rsidP="004E289F">
      <w:pPr>
        <w:contextualSpacing/>
        <w:jc w:val="both"/>
        <w:rPr>
          <w:rFonts w:ascii="Arial Narrow" w:hAnsi="Arial Narrow" w:cs="Arial Narrow"/>
          <w:sz w:val="22"/>
          <w:szCs w:val="22"/>
        </w:rPr>
      </w:pPr>
    </w:p>
    <w:p w:rsidR="00BA3F96" w:rsidRPr="001418E5" w:rsidRDefault="00BA3F96" w:rsidP="004E289F">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w:t>
      </w:r>
      <w:r w:rsidR="004E289F">
        <w:rPr>
          <w:rFonts w:ascii="Arial Narrow" w:hAnsi="Arial Narrow" w:cs="Arial Narrow"/>
          <w:sz w:val="22"/>
          <w:szCs w:val="22"/>
          <w:u w:val="single"/>
        </w:rPr>
        <w:t> </w:t>
      </w:r>
      <w:r>
        <w:rPr>
          <w:rFonts w:ascii="Arial Narrow" w:hAnsi="Arial Narrow" w:cs="Arial Narrow"/>
          <w:sz w:val="22"/>
          <w:szCs w:val="22"/>
          <w:u w:val="single"/>
        </w:rPr>
        <w:t>príjmov budúcich období</w:t>
      </w:r>
      <w:r>
        <w:rPr>
          <w:rFonts w:ascii="Arial Narrow" w:hAnsi="Arial Narrow" w:cs="Arial Narrow"/>
          <w:sz w:val="22"/>
          <w:szCs w:val="22"/>
        </w:rPr>
        <w:t>:</w:t>
      </w:r>
      <w:r w:rsidR="001418E5">
        <w:rPr>
          <w:rFonts w:ascii="Arial Narrow" w:hAnsi="Arial Narrow" w:cs="Arial Narrow"/>
          <w:sz w:val="22"/>
          <w:szCs w:val="22"/>
        </w:rPr>
        <w:t xml:space="preserve"> </w:t>
      </w:r>
      <w:r w:rsidR="001418E5">
        <w:rPr>
          <w:rFonts w:ascii="Arial Narrow" w:hAnsi="Arial Narrow" w:cs="Arial Narrow"/>
          <w:i/>
          <w:sz w:val="22"/>
          <w:szCs w:val="22"/>
        </w:rPr>
        <w:t>nie sú</w:t>
      </w:r>
    </w:p>
    <w:p w:rsidR="006C6DE3" w:rsidRPr="004E289F" w:rsidRDefault="006C6DE3" w:rsidP="004E289F">
      <w:pPr>
        <w:contextualSpacing/>
        <w:jc w:val="center"/>
        <w:rPr>
          <w:rFonts w:ascii="Arial Narrow" w:hAnsi="Arial Narrow" w:cs="Arial Narrow"/>
          <w:i/>
          <w:sz w:val="22"/>
          <w:szCs w:val="22"/>
        </w:rPr>
      </w:pPr>
    </w:p>
    <w:p w:rsidR="00BA3F96" w:rsidRDefault="00BA3F96" w:rsidP="004E289F">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w:t>
      </w:r>
      <w:r w:rsidR="009B69C8">
        <w:rPr>
          <w:b w:val="0"/>
          <w:bCs w:val="0"/>
        </w:rPr>
        <w:t xml:space="preserve"> </w:t>
      </w:r>
      <w:r w:rsidR="009B69C8" w:rsidRPr="009B69C8">
        <w:rPr>
          <w:b w:val="0"/>
          <w:i/>
        </w:rPr>
        <w:t>netýka sa</w:t>
      </w:r>
    </w:p>
    <w:p w:rsidR="000B1068" w:rsidRDefault="000B1068" w:rsidP="004E289F">
      <w:pPr>
        <w:ind w:right="-468"/>
        <w:contextualSpacing/>
        <w:jc w:val="both"/>
        <w:rPr>
          <w:rFonts w:ascii="Arial Narrow" w:hAnsi="Arial Narrow" w:cs="Arial Narrow"/>
          <w:b/>
          <w:bCs/>
          <w:sz w:val="22"/>
          <w:szCs w:val="22"/>
        </w:rPr>
      </w:pPr>
    </w:p>
    <w:p w:rsidR="00C930A3" w:rsidRDefault="00C930A3" w:rsidP="004E289F">
      <w:pPr>
        <w:ind w:right="-468"/>
        <w:contextualSpacing/>
        <w:jc w:val="both"/>
        <w:rPr>
          <w:rFonts w:ascii="Arial Narrow" w:hAnsi="Arial Narrow" w:cs="Arial Narrow"/>
          <w:b/>
          <w:bCs/>
          <w:sz w:val="22"/>
          <w:szCs w:val="22"/>
        </w:rPr>
      </w:pPr>
    </w:p>
    <w:p w:rsidR="00BA3F96" w:rsidRDefault="00BA3F96" w:rsidP="004E289F">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A3F96" w:rsidRDefault="000B1068" w:rsidP="004E289F">
      <w:pPr>
        <w:contextualSpacing/>
        <w:jc w:val="both"/>
        <w:rPr>
          <w:rFonts w:ascii="Arial Narrow" w:hAnsi="Arial Narrow" w:cs="Arial Narrow"/>
          <w:sz w:val="22"/>
          <w:szCs w:val="22"/>
        </w:rPr>
      </w:pPr>
      <w:r>
        <w:rPr>
          <w:rFonts w:ascii="Arial Narrow" w:hAnsi="Arial Narrow" w:cs="Arial Narrow"/>
          <w:sz w:val="22"/>
          <w:szCs w:val="22"/>
        </w:rPr>
        <w:t>1</w:t>
      </w:r>
      <w:r w:rsidR="00BA3F96">
        <w:rPr>
          <w:rFonts w:ascii="Arial Narrow" w:hAnsi="Arial Narrow" w:cs="Arial Narrow"/>
          <w:sz w:val="22"/>
          <w:szCs w:val="22"/>
        </w:rPr>
        <w:t xml:space="preserve">. </w:t>
      </w:r>
      <w:r w:rsidR="00BA3F96">
        <w:rPr>
          <w:rFonts w:ascii="Arial Narrow" w:hAnsi="Arial Narrow" w:cs="Arial Narrow"/>
          <w:sz w:val="22"/>
          <w:szCs w:val="22"/>
          <w:u w:val="single"/>
        </w:rPr>
        <w:t>Rozdelenie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zisku alebo vysporiadanie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straty</w:t>
      </w:r>
      <w:r w:rsidR="00BA3F96">
        <w:rPr>
          <w:rFonts w:ascii="Arial Narrow" w:hAnsi="Arial Narrow" w:cs="Arial Narrow"/>
          <w:sz w:val="22"/>
          <w:szCs w:val="22"/>
        </w:rPr>
        <w:t xml:space="preserve"> vykázanej v predchádzajúcom účtovnom období:</w:t>
      </w:r>
    </w:p>
    <w:p w:rsidR="00BA3F96" w:rsidRDefault="00BA3F96" w:rsidP="004E289F">
      <w:pPr>
        <w:contextualSpacing/>
        <w:rPr>
          <w:rFonts w:ascii="Arial Narrow" w:hAnsi="Arial Narrow"/>
          <w:sz w:val="22"/>
          <w:szCs w:val="22"/>
        </w:rPr>
      </w:pPr>
      <w:r>
        <w:rPr>
          <w:rFonts w:ascii="Arial Narrow" w:hAnsi="Arial Narrow"/>
          <w:sz w:val="22"/>
          <w:szCs w:val="22"/>
        </w:rPr>
        <w:t>Tabuľka č. 1</w:t>
      </w:r>
    </w:p>
    <w:tbl>
      <w:tblPr>
        <w:tblW w:w="5000" w:type="pct"/>
        <w:jc w:val="center"/>
        <w:tblLook w:val="04A0" w:firstRow="1" w:lastRow="0" w:firstColumn="1" w:lastColumn="0" w:noHBand="0" w:noVBand="1"/>
      </w:tblPr>
      <w:tblGrid>
        <w:gridCol w:w="6945"/>
        <w:gridCol w:w="2342"/>
      </w:tblGrid>
      <w:tr w:rsidR="00BA3F9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pStyle w:val="TopHeader"/>
              <w:contextualSpacing/>
            </w:pPr>
            <w: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rsidP="004E289F">
            <w:pPr>
              <w:pStyle w:val="TopHeader"/>
              <w:contextualSpacing/>
            </w:pPr>
            <w:r>
              <w:t>Bezprostredne predchádzajúce účtovné obdobie</w:t>
            </w:r>
          </w:p>
        </w:tc>
      </w:tr>
      <w:tr w:rsidR="00BA3F96">
        <w:trPr>
          <w:trHeight w:val="25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contextualSpacing/>
              <w:rPr>
                <w:rFonts w:ascii="Arial Narrow" w:hAnsi="Arial Narrow"/>
                <w:b/>
                <w:bCs/>
                <w:sz w:val="22"/>
                <w:szCs w:val="22"/>
              </w:rPr>
            </w:pPr>
            <w:r>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Pr="00844A66" w:rsidRDefault="00F367F5" w:rsidP="00AB7AC1">
            <w:pPr>
              <w:contextualSpacing/>
              <w:jc w:val="center"/>
              <w:rPr>
                <w:rFonts w:ascii="Arial Narrow" w:hAnsi="Arial Narrow"/>
                <w:b/>
                <w:sz w:val="22"/>
                <w:szCs w:val="22"/>
              </w:rPr>
            </w:pPr>
            <w:r>
              <w:rPr>
                <w:rFonts w:ascii="Arial Narrow" w:hAnsi="Arial Narrow"/>
                <w:b/>
                <w:sz w:val="22"/>
                <w:szCs w:val="22"/>
              </w:rPr>
              <w:t>5</w:t>
            </w:r>
            <w:r w:rsidR="00AB7AC1">
              <w:rPr>
                <w:rFonts w:ascii="Arial Narrow" w:hAnsi="Arial Narrow"/>
                <w:b/>
                <w:sz w:val="22"/>
                <w:szCs w:val="22"/>
              </w:rPr>
              <w:t>0411</w:t>
            </w:r>
          </w:p>
        </w:tc>
      </w:tr>
      <w:tr w:rsidR="00BA3F96">
        <w:trPr>
          <w:trHeight w:val="28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221"/>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3"/>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21"/>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sociálneho fondu</w:t>
            </w:r>
          </w:p>
        </w:tc>
        <w:tc>
          <w:tcPr>
            <w:tcW w:w="2331" w:type="dxa"/>
            <w:tcBorders>
              <w:top w:val="single" w:sz="2"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3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na zvýšenie základného imania</w:t>
            </w:r>
          </w:p>
        </w:tc>
        <w:tc>
          <w:tcPr>
            <w:tcW w:w="2331" w:type="dxa"/>
            <w:tcBorders>
              <w:top w:val="single" w:sz="4"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58"/>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7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BA3F96" w:rsidRDefault="00AB7AC1">
            <w:pPr>
              <w:jc w:val="center"/>
              <w:rPr>
                <w:rFonts w:ascii="Arial Narrow" w:hAnsi="Arial Narrow"/>
                <w:sz w:val="22"/>
                <w:szCs w:val="22"/>
              </w:rPr>
            </w:pPr>
            <w:r>
              <w:rPr>
                <w:rFonts w:ascii="Arial Narrow" w:hAnsi="Arial Narrow"/>
                <w:sz w:val="22"/>
                <w:szCs w:val="22"/>
              </w:rPr>
              <w:t>39553</w:t>
            </w:r>
          </w:p>
        </w:tc>
      </w:tr>
      <w:tr w:rsidR="00BA3F96">
        <w:trPr>
          <w:trHeight w:val="188"/>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11"/>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A3F96" w:rsidRDefault="00AB7AC1">
            <w:pPr>
              <w:rPr>
                <w:rFonts w:ascii="Arial Narrow" w:hAnsi="Arial Narrow"/>
                <w:sz w:val="22"/>
                <w:szCs w:val="22"/>
              </w:rPr>
            </w:pPr>
            <w:r>
              <w:rPr>
                <w:rFonts w:ascii="Arial Narrow" w:hAnsi="Arial Narrow"/>
                <w:sz w:val="22"/>
                <w:szCs w:val="22"/>
              </w:rPr>
              <w:t>Daň z príjmu</w:t>
            </w:r>
          </w:p>
        </w:tc>
        <w:tc>
          <w:tcPr>
            <w:tcW w:w="2331" w:type="dxa"/>
            <w:tcBorders>
              <w:top w:val="nil"/>
              <w:left w:val="single" w:sz="12" w:space="0" w:color="auto"/>
              <w:bottom w:val="single" w:sz="12" w:space="0" w:color="auto"/>
              <w:right w:val="single" w:sz="12" w:space="0" w:color="auto"/>
            </w:tcBorders>
            <w:noWrap/>
            <w:vAlign w:val="center"/>
          </w:tcPr>
          <w:p w:rsidR="00BA3F96" w:rsidRDefault="00AB7AC1">
            <w:pPr>
              <w:jc w:val="center"/>
              <w:rPr>
                <w:rFonts w:ascii="Arial Narrow" w:hAnsi="Arial Narrow"/>
                <w:sz w:val="22"/>
                <w:szCs w:val="22"/>
              </w:rPr>
            </w:pPr>
            <w:r>
              <w:rPr>
                <w:rFonts w:ascii="Arial Narrow" w:hAnsi="Arial Narrow"/>
                <w:sz w:val="22"/>
                <w:szCs w:val="22"/>
              </w:rPr>
              <w:t>10858</w:t>
            </w:r>
          </w:p>
        </w:tc>
      </w:tr>
      <w:tr w:rsidR="00BA3F96">
        <w:trPr>
          <w:trHeight w:val="83"/>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Spolu</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Pr="00741785" w:rsidRDefault="00F367F5" w:rsidP="00AB7AC1">
            <w:pPr>
              <w:jc w:val="center"/>
              <w:rPr>
                <w:rFonts w:ascii="Arial Narrow" w:hAnsi="Arial Narrow"/>
                <w:b/>
                <w:sz w:val="22"/>
                <w:szCs w:val="22"/>
              </w:rPr>
            </w:pPr>
            <w:r>
              <w:rPr>
                <w:rFonts w:ascii="Arial Narrow" w:hAnsi="Arial Narrow"/>
                <w:b/>
                <w:sz w:val="22"/>
                <w:szCs w:val="22"/>
              </w:rPr>
              <w:t>5</w:t>
            </w:r>
            <w:r w:rsidR="00AB7AC1">
              <w:rPr>
                <w:rFonts w:ascii="Arial Narrow" w:hAnsi="Arial Narrow"/>
                <w:b/>
                <w:sz w:val="22"/>
                <w:szCs w:val="22"/>
              </w:rPr>
              <w:t>0411</w:t>
            </w:r>
          </w:p>
        </w:tc>
      </w:tr>
    </w:tbl>
    <w:p w:rsidR="009B69C8" w:rsidRDefault="009B69C8">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00" w:type="pct"/>
        <w:jc w:val="center"/>
        <w:tblLook w:val="04A0" w:firstRow="1" w:lastRow="0" w:firstColumn="1" w:lastColumn="0" w:noHBand="0" w:noVBand="1"/>
      </w:tblPr>
      <w:tblGrid>
        <w:gridCol w:w="6945"/>
        <w:gridCol w:w="2342"/>
      </w:tblGrid>
      <w:tr w:rsidR="00BA3F9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
                <w:bCs/>
                <w:sz w:val="22"/>
                <w:szCs w:val="22"/>
              </w:rPr>
            </w:pPr>
            <w:r>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
                <w:sz w:val="22"/>
                <w:szCs w:val="22"/>
              </w:rPr>
            </w:pPr>
            <w:r>
              <w:rPr>
                <w:rFonts w:ascii="Arial Narrow" w:hAnsi="Arial Narrow"/>
                <w:b/>
                <w:sz w:val="22"/>
                <w:szCs w:val="22"/>
              </w:rPr>
              <w:t>Bezprostredne predchádzajúce účtovné obdobie</w:t>
            </w:r>
          </w:p>
        </w:tc>
      </w:tr>
      <w:tr w:rsidR="00BA3F96">
        <w:trPr>
          <w:trHeight w:val="189"/>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BA3F96" w:rsidRPr="00844A66" w:rsidRDefault="008B0D9C">
            <w:pPr>
              <w:jc w:val="center"/>
              <w:rPr>
                <w:rFonts w:ascii="Arial Narrow" w:hAnsi="Arial Narrow"/>
                <w:b/>
                <w:sz w:val="22"/>
                <w:szCs w:val="22"/>
              </w:rPr>
            </w:pPr>
            <w:r>
              <w:rPr>
                <w:rFonts w:ascii="Arial Narrow" w:hAnsi="Arial Narrow"/>
                <w:b/>
                <w:sz w:val="22"/>
                <w:szCs w:val="22"/>
              </w:rPr>
              <w:t>0</w:t>
            </w:r>
          </w:p>
        </w:tc>
      </w:tr>
      <w:tr w:rsidR="00BA3F96">
        <w:trPr>
          <w:trHeight w:val="179"/>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183"/>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6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2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19"/>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BA3F96" w:rsidRDefault="009A4211">
            <w:pPr>
              <w:jc w:val="center"/>
              <w:rPr>
                <w:rFonts w:ascii="Arial Narrow" w:hAnsi="Arial Narrow"/>
                <w:sz w:val="22"/>
                <w:szCs w:val="22"/>
              </w:rPr>
            </w:pPr>
            <w:r>
              <w:rPr>
                <w:rFonts w:ascii="Arial Narrow" w:hAnsi="Arial Narrow"/>
                <w:sz w:val="22"/>
                <w:szCs w:val="22"/>
              </w:rPr>
              <w:t>0</w:t>
            </w:r>
          </w:p>
        </w:tc>
      </w:tr>
      <w:tr w:rsidR="00BA3F96">
        <w:trPr>
          <w:trHeight w:val="132"/>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31" w:type="dxa"/>
            <w:tcBorders>
              <w:top w:val="single" w:sz="6"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41"/>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 xml:space="preserve">Spolu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Default="00E867C3">
            <w:pPr>
              <w:jc w:val="center"/>
              <w:rPr>
                <w:rFonts w:ascii="Arial Narrow" w:hAnsi="Arial Narrow"/>
                <w:sz w:val="22"/>
                <w:szCs w:val="22"/>
              </w:rPr>
            </w:pPr>
            <w:r>
              <w:rPr>
                <w:rFonts w:ascii="Arial Narrow" w:hAnsi="Arial Narrow"/>
                <w:sz w:val="22"/>
                <w:szCs w:val="22"/>
              </w:rPr>
              <w:t>0</w:t>
            </w:r>
          </w:p>
        </w:tc>
      </w:tr>
    </w:tbl>
    <w:p w:rsidR="009B69C8" w:rsidRDefault="009B69C8" w:rsidP="001418E5">
      <w:pPr>
        <w:jc w:val="both"/>
        <w:rPr>
          <w:rFonts w:ascii="Arial Narrow" w:hAnsi="Arial Narrow" w:cs="Arial Narrow"/>
          <w:sz w:val="22"/>
          <w:szCs w:val="22"/>
          <w:u w:val="single"/>
        </w:rPr>
      </w:pPr>
    </w:p>
    <w:p w:rsidR="001418E5" w:rsidRPr="00E867C3" w:rsidRDefault="000B1068" w:rsidP="001418E5">
      <w:pPr>
        <w:jc w:val="both"/>
        <w:rPr>
          <w:rFonts w:ascii="Arial Narrow" w:hAnsi="Arial Narrow" w:cs="Arial Narrow"/>
          <w:i/>
          <w:sz w:val="22"/>
          <w:szCs w:val="22"/>
        </w:rPr>
      </w:pPr>
      <w:r w:rsidRPr="001418E5">
        <w:rPr>
          <w:rFonts w:ascii="Arial Narrow" w:hAnsi="Arial Narrow" w:cs="Arial Narrow"/>
          <w:sz w:val="22"/>
          <w:szCs w:val="22"/>
          <w:u w:val="single"/>
        </w:rPr>
        <w:t>2</w:t>
      </w:r>
      <w:r w:rsidR="00BA3F96" w:rsidRPr="001418E5">
        <w:rPr>
          <w:rFonts w:ascii="Arial Narrow" w:hAnsi="Arial Narrow" w:cs="Arial Narrow"/>
          <w:sz w:val="22"/>
          <w:szCs w:val="22"/>
          <w:u w:val="single"/>
        </w:rPr>
        <w:t>. Prehľad o zisku alebo strate</w:t>
      </w:r>
      <w:r w:rsidR="00BA3F96">
        <w:rPr>
          <w:rFonts w:ascii="Arial Narrow" w:hAnsi="Arial Narrow" w:cs="Arial Narrow"/>
          <w:sz w:val="22"/>
          <w:szCs w:val="22"/>
        </w:rPr>
        <w:t>, ktorá nebola účtovaná ako náklad alebo výnos, ale priamo na účty vlastného imania, najmä zmeny reálnej hodnoty majetku, zmeny hodnoty majetku pri použití metódy vlastného imania; uvádza sa aj súčet ziskov a strát:</w:t>
      </w:r>
      <w:r w:rsidR="001418E5">
        <w:rPr>
          <w:rFonts w:ascii="Arial Narrow" w:hAnsi="Arial Narrow" w:cs="Arial Narrow"/>
          <w:sz w:val="22"/>
          <w:szCs w:val="22"/>
        </w:rPr>
        <w:t xml:space="preserve"> </w:t>
      </w:r>
      <w:r w:rsidR="001418E5">
        <w:rPr>
          <w:rFonts w:ascii="Arial Narrow" w:hAnsi="Arial Narrow" w:cs="Arial Narrow"/>
          <w:i/>
          <w:sz w:val="22"/>
          <w:szCs w:val="22"/>
        </w:rPr>
        <w:t>nevyskytli sa</w:t>
      </w:r>
    </w:p>
    <w:p w:rsidR="00BA3F96" w:rsidRDefault="00BA3F96">
      <w:pPr>
        <w:jc w:val="both"/>
        <w:rPr>
          <w:rFonts w:ascii="Arial Narrow" w:hAnsi="Arial Narrow" w:cs="Arial Narrow"/>
          <w:sz w:val="22"/>
          <w:szCs w:val="22"/>
        </w:rPr>
      </w:pPr>
    </w:p>
    <w:p w:rsidR="00BA3F96" w:rsidRPr="001418E5" w:rsidRDefault="000B1068">
      <w:pPr>
        <w:jc w:val="both"/>
        <w:rPr>
          <w:rFonts w:ascii="Arial Narrow" w:hAnsi="Arial Narrow" w:cs="Arial Narrow"/>
          <w:sz w:val="22"/>
          <w:szCs w:val="22"/>
          <w:u w:val="single"/>
        </w:rPr>
      </w:pPr>
      <w:r w:rsidRPr="001418E5">
        <w:rPr>
          <w:rFonts w:ascii="Arial Narrow" w:hAnsi="Arial Narrow" w:cs="Arial Narrow"/>
          <w:sz w:val="22"/>
          <w:szCs w:val="22"/>
          <w:u w:val="single"/>
        </w:rPr>
        <w:t>3</w:t>
      </w:r>
      <w:r w:rsidR="00BA3F96" w:rsidRPr="001418E5">
        <w:rPr>
          <w:rFonts w:ascii="Arial Narrow" w:hAnsi="Arial Narrow" w:cs="Arial Narrow"/>
          <w:sz w:val="22"/>
          <w:szCs w:val="22"/>
          <w:u w:val="single"/>
        </w:rPr>
        <w:t>. Zisk na akciu alebo podiel na základnom imaní:</w:t>
      </w:r>
    </w:p>
    <w:p w:rsidR="00BA3F96" w:rsidRDefault="000B1068">
      <w:pPr>
        <w:ind w:right="-468"/>
        <w:jc w:val="both"/>
        <w:rPr>
          <w:rFonts w:ascii="Arial Narrow" w:hAnsi="Arial Narrow" w:cs="Arial Narrow"/>
          <w:sz w:val="22"/>
          <w:szCs w:val="22"/>
        </w:rPr>
      </w:pPr>
      <w:r>
        <w:rPr>
          <w:rFonts w:ascii="Arial Narrow" w:hAnsi="Arial Narrow" w:cs="Arial Narrow"/>
          <w:sz w:val="22"/>
          <w:szCs w:val="22"/>
        </w:rPr>
        <w:t xml:space="preserve">a, </w:t>
      </w:r>
      <w:r w:rsidR="00BA3F96">
        <w:rPr>
          <w:rFonts w:ascii="Arial Narrow" w:hAnsi="Arial Narrow" w:cs="Arial Narrow"/>
          <w:sz w:val="22"/>
          <w:szCs w:val="22"/>
        </w:rPr>
        <w:t xml:space="preserve">b) Jednotlivé </w:t>
      </w:r>
      <w:r w:rsidR="00BA3F96">
        <w:rPr>
          <w:rFonts w:ascii="Arial Narrow" w:hAnsi="Arial Narrow" w:cs="Arial Narrow"/>
          <w:b/>
          <w:sz w:val="22"/>
          <w:szCs w:val="22"/>
          <w:u w:val="single"/>
        </w:rPr>
        <w:t>druhy rezerv</w:t>
      </w:r>
      <w:r w:rsidR="00BA3F96">
        <w:rPr>
          <w:rFonts w:ascii="Arial Narrow" w:hAnsi="Arial Narrow" w:cs="Arial Narrow"/>
          <w:sz w:val="22"/>
          <w:szCs w:val="22"/>
        </w:rPr>
        <w:t xml:space="preserve"> za účtovné obdobie s uvedením ich stavu na začiatku účtovného obdobia,  ich tvorba, použitie, zrušenie, ich stav na konci účtovného obdobia:</w:t>
      </w:r>
    </w:p>
    <w:p w:rsidR="00BA3F96" w:rsidRDefault="00BA3F96">
      <w:pPr>
        <w:rPr>
          <w:rFonts w:ascii="Arial Narrow" w:hAnsi="Arial Narrow"/>
          <w:sz w:val="22"/>
          <w:szCs w:val="22"/>
        </w:rPr>
      </w:pPr>
      <w:r>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990"/>
        <w:gridCol w:w="1668"/>
      </w:tblGrid>
      <w:tr w:rsidR="00BA3F9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A3F96" w:rsidRDefault="00BA3F96">
            <w:pPr>
              <w:pStyle w:val="TopHeader"/>
            </w:pPr>
            <w:r>
              <w:t>Bežné účtovné obdobie</w:t>
            </w:r>
          </w:p>
        </w:tc>
      </w:tr>
      <w:tr w:rsidR="00BA3F96">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Použitie</w:t>
            </w:r>
          </w:p>
        </w:tc>
        <w:tc>
          <w:tcPr>
            <w:tcW w:w="53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Zrušenie</w:t>
            </w:r>
          </w:p>
        </w:tc>
        <w:tc>
          <w:tcPr>
            <w:tcW w:w="898" w:type="pct"/>
            <w:tcBorders>
              <w:top w:val="single" w:sz="12" w:space="0" w:color="auto"/>
              <w:left w:val="single" w:sz="12" w:space="0" w:color="auto"/>
              <w:bottom w:val="single" w:sz="12" w:space="0" w:color="auto"/>
              <w:right w:val="single" w:sz="12" w:space="0" w:color="auto"/>
            </w:tcBorders>
            <w:noWrap/>
            <w:vAlign w:val="center"/>
          </w:tcPr>
          <w:p w:rsidR="00BA3F96" w:rsidRDefault="00BA3F96" w:rsidP="00C930A3">
            <w:pPr>
              <w:pStyle w:val="TopHeader"/>
              <w:rPr>
                <w:b w:val="0"/>
              </w:rPr>
            </w:pPr>
            <w:r>
              <w:rPr>
                <w:b w:val="0"/>
              </w:rPr>
              <w:t>Stav</w:t>
            </w:r>
            <w:r w:rsidR="006C6DE3">
              <w:rPr>
                <w:b w:val="0"/>
              </w:rPr>
              <w:t xml:space="preserve"> </w:t>
            </w:r>
            <w:r w:rsidR="00C930A3">
              <w:rPr>
                <w:b w:val="0"/>
              </w:rPr>
              <w:t xml:space="preserve">na konci </w:t>
            </w:r>
            <w:r>
              <w:rPr>
                <w:b w:val="0"/>
              </w:rPr>
              <w:t>účtovného bdobia</w:t>
            </w:r>
          </w:p>
        </w:tc>
      </w:tr>
      <w:tr w:rsidR="00BA3F96">
        <w:trPr>
          <w:trHeight w:val="330"/>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53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898"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A3F96" w:rsidRPr="005D359B" w:rsidRDefault="00BA3F96" w:rsidP="00741785">
            <w:pPr>
              <w:rPr>
                <w:rFonts w:ascii="Arial Narrow" w:hAnsi="Arial Narrow"/>
                <w:b/>
                <w:sz w:val="22"/>
                <w:szCs w:val="22"/>
              </w:rPr>
            </w:pPr>
            <w:r w:rsidRPr="005D359B">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533"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r>
      <w:tr w:rsidR="001418E5"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418E5" w:rsidRPr="005D359B" w:rsidRDefault="001418E5" w:rsidP="00741785">
            <w:pPr>
              <w:rPr>
                <w:rFonts w:ascii="Arial Narrow" w:hAnsi="Arial Narrow"/>
                <w:b/>
                <w:sz w:val="22"/>
                <w:szCs w:val="22"/>
              </w:rPr>
            </w:pPr>
            <w:r w:rsidRPr="005D359B">
              <w:rPr>
                <w:rFonts w:ascii="Arial Narrow" w:hAnsi="Arial Narrow"/>
                <w:b/>
                <w:bCs/>
                <w:sz w:val="22"/>
                <w:szCs w:val="22"/>
              </w:rPr>
              <w:t>Krátkodobé rezervy,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418E5" w:rsidRPr="005D359B" w:rsidRDefault="00F367F5" w:rsidP="0095329F">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w:t>
            </w:r>
            <w:r w:rsidR="0095329F">
              <w:rPr>
                <w:rFonts w:ascii="Arial Narrow" w:hAnsi="Arial Narrow" w:cs="Arial"/>
                <w:b/>
                <w:sz w:val="22"/>
                <w:szCs w:val="22"/>
              </w:rPr>
              <w:t>138</w:t>
            </w:r>
          </w:p>
        </w:tc>
        <w:tc>
          <w:tcPr>
            <w:tcW w:w="551" w:type="pct"/>
            <w:tcBorders>
              <w:top w:val="single" w:sz="12" w:space="0" w:color="auto"/>
              <w:left w:val="nil"/>
              <w:bottom w:val="single" w:sz="12" w:space="0" w:color="auto"/>
              <w:right w:val="single" w:sz="4" w:space="0" w:color="auto"/>
            </w:tcBorders>
            <w:noWrap/>
            <w:vAlign w:val="center"/>
          </w:tcPr>
          <w:p w:rsidR="001418E5" w:rsidRPr="005D359B" w:rsidRDefault="0095329F" w:rsidP="005D359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9857</w:t>
            </w:r>
          </w:p>
        </w:tc>
        <w:tc>
          <w:tcPr>
            <w:tcW w:w="611" w:type="pct"/>
            <w:tcBorders>
              <w:top w:val="single" w:sz="12" w:space="0" w:color="auto"/>
              <w:left w:val="nil"/>
              <w:bottom w:val="single" w:sz="12" w:space="0" w:color="auto"/>
              <w:right w:val="single" w:sz="4" w:space="0" w:color="auto"/>
            </w:tcBorders>
            <w:noWrap/>
            <w:vAlign w:val="center"/>
          </w:tcPr>
          <w:p w:rsidR="001418E5" w:rsidRPr="005D359B" w:rsidRDefault="00F367F5" w:rsidP="0095329F">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w:t>
            </w:r>
            <w:r w:rsidR="0095329F">
              <w:rPr>
                <w:rFonts w:ascii="Arial Narrow" w:hAnsi="Arial Narrow" w:cs="Arial"/>
                <w:b/>
                <w:sz w:val="22"/>
                <w:szCs w:val="22"/>
              </w:rPr>
              <w:t>138</w:t>
            </w:r>
          </w:p>
        </w:tc>
        <w:tc>
          <w:tcPr>
            <w:tcW w:w="533" w:type="pct"/>
            <w:tcBorders>
              <w:top w:val="single" w:sz="12" w:space="0" w:color="auto"/>
              <w:left w:val="nil"/>
              <w:bottom w:val="single" w:sz="12" w:space="0" w:color="auto"/>
              <w:right w:val="single" w:sz="4" w:space="0" w:color="auto"/>
            </w:tcBorders>
            <w:noWrap/>
            <w:vAlign w:val="center"/>
          </w:tcPr>
          <w:p w:rsidR="001418E5" w:rsidRPr="005D359B" w:rsidRDefault="001418E5" w:rsidP="005D359B">
            <w:pPr>
              <w:widowControl w:val="0"/>
              <w:autoSpaceDE w:val="0"/>
              <w:autoSpaceDN w:val="0"/>
              <w:adjustRightInd w:val="0"/>
              <w:jc w:val="center"/>
              <w:rPr>
                <w:rFonts w:ascii="Arial Narrow" w:hAnsi="Arial Narrow" w:cs="Arial"/>
                <w:b/>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1418E5" w:rsidRPr="005D359B" w:rsidRDefault="0095329F" w:rsidP="00157EA2">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9857</w:t>
            </w:r>
          </w:p>
        </w:tc>
      </w:tr>
      <w:tr w:rsidR="001418E5">
        <w:trPr>
          <w:trHeight w:val="597"/>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F564B" w:rsidRPr="005D359B" w:rsidRDefault="0095329F" w:rsidP="00CF564B">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4338</w:t>
            </w:r>
          </w:p>
        </w:tc>
        <w:tc>
          <w:tcPr>
            <w:tcW w:w="551" w:type="pct"/>
            <w:tcBorders>
              <w:top w:val="single" w:sz="12" w:space="0" w:color="auto"/>
              <w:left w:val="nil"/>
              <w:bottom w:val="single" w:sz="12" w:space="0" w:color="auto"/>
              <w:right w:val="single" w:sz="4" w:space="0" w:color="auto"/>
            </w:tcBorders>
            <w:noWrap/>
            <w:vAlign w:val="center"/>
          </w:tcPr>
          <w:p w:rsidR="001418E5" w:rsidRPr="005D359B" w:rsidRDefault="0095329F" w:rsidP="0054356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8937</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95329F" w:rsidP="00B306D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4338</w:t>
            </w:r>
          </w:p>
        </w:tc>
        <w:tc>
          <w:tcPr>
            <w:tcW w:w="533" w:type="pct"/>
            <w:tcBorders>
              <w:top w:val="single" w:sz="12" w:space="0" w:color="auto"/>
              <w:left w:val="nil"/>
              <w:bottom w:val="single" w:sz="12" w:space="0" w:color="auto"/>
              <w:right w:val="single" w:sz="4" w:space="0" w:color="auto"/>
            </w:tcBorders>
            <w:noWrap/>
            <w:vAlign w:val="center"/>
          </w:tcPr>
          <w:p w:rsidR="001418E5" w:rsidRPr="005D359B" w:rsidRDefault="001418E5" w:rsidP="005D359B">
            <w:pPr>
              <w:widowControl w:val="0"/>
              <w:autoSpaceDE w:val="0"/>
              <w:autoSpaceDN w:val="0"/>
              <w:adjustRightInd w:val="0"/>
              <w:jc w:val="center"/>
              <w:rPr>
                <w:rFonts w:ascii="Arial Narrow" w:hAnsi="Arial Narrow" w:cs="Arial"/>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1418E5" w:rsidRPr="008B7536" w:rsidRDefault="0095329F" w:rsidP="00157EA2">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8937</w:t>
            </w:r>
          </w:p>
        </w:tc>
      </w:tr>
    </w:tbl>
    <w:p w:rsidR="00BA3F96" w:rsidRDefault="00BA3F96">
      <w:pPr>
        <w:spacing w:before="120"/>
        <w:rPr>
          <w:rFonts w:ascii="Arial Narrow" w:hAnsi="Arial Narrow"/>
          <w:sz w:val="22"/>
          <w:szCs w:val="22"/>
        </w:rPr>
      </w:pPr>
      <w:r>
        <w:rPr>
          <w:rFonts w:ascii="Arial Narrow" w:hAnsi="Arial Narrow"/>
          <w:sz w:val="22"/>
          <w:szCs w:val="22"/>
        </w:rPr>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BA3F9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A3F96" w:rsidRDefault="00BA3F96">
            <w:pPr>
              <w:pStyle w:val="TopHeader"/>
            </w:pPr>
            <w:r>
              <w:t>Bezprostredne predchádzajúce účtovné obdobie</w:t>
            </w:r>
          </w:p>
        </w:tc>
      </w:tr>
      <w:tr w:rsidR="00BA3F96">
        <w:trPr>
          <w:cantSplit/>
          <w:trHeight w:val="767"/>
          <w:jc w:val="center"/>
        </w:trPr>
        <w:tc>
          <w:tcPr>
            <w:tcW w:w="1356" w:type="pct"/>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tcPr>
          <w:p w:rsidR="00BA3F96" w:rsidRDefault="00BA3F96" w:rsidP="006C6DE3">
            <w:pPr>
              <w:pStyle w:val="TopHeader"/>
              <w:rPr>
                <w:b w:val="0"/>
              </w:rPr>
            </w:pPr>
            <w:r>
              <w:rPr>
                <w:b w:val="0"/>
              </w:rPr>
              <w:t>Stav</w:t>
            </w:r>
            <w:r w:rsidR="006C6DE3">
              <w:rPr>
                <w:b w:val="0"/>
              </w:rPr>
              <w:t xml:space="preserve"> </w:t>
            </w:r>
            <w:r>
              <w:rPr>
                <w:b w:val="0"/>
              </w:rPr>
              <w:t>na konci účtovného obdobia</w:t>
            </w:r>
          </w:p>
        </w:tc>
      </w:tr>
      <w:tr w:rsidR="00BA3F96">
        <w:trPr>
          <w:trHeight w:val="330"/>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A3F96" w:rsidRPr="005D359B" w:rsidRDefault="00BA3F96" w:rsidP="00E95151">
            <w:pPr>
              <w:rPr>
                <w:rFonts w:ascii="Arial Narrow" w:hAnsi="Arial Narrow"/>
                <w:b/>
                <w:sz w:val="22"/>
                <w:szCs w:val="22"/>
              </w:rPr>
            </w:pPr>
            <w:r w:rsidRPr="005D359B">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r>
      <w:tr w:rsidR="00B306DD"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306DD" w:rsidRPr="005D359B" w:rsidRDefault="00B306DD" w:rsidP="00E95151">
            <w:pPr>
              <w:rPr>
                <w:rFonts w:ascii="Arial Narrow" w:hAnsi="Arial Narrow"/>
                <w:b/>
                <w:sz w:val="22"/>
                <w:szCs w:val="22"/>
              </w:rPr>
            </w:pPr>
            <w:r w:rsidRPr="005D359B">
              <w:rPr>
                <w:rFonts w:ascii="Arial Narrow" w:hAnsi="Arial Narrow"/>
                <w:b/>
                <w:bCs/>
                <w:sz w:val="22"/>
                <w:szCs w:val="22"/>
              </w:rPr>
              <w:t>Krátkodobé rezervy,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06DD" w:rsidRPr="005D359B" w:rsidRDefault="00F367F5" w:rsidP="0095329F">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w:t>
            </w:r>
            <w:r w:rsidR="0095329F">
              <w:rPr>
                <w:rFonts w:ascii="Arial Narrow" w:hAnsi="Arial Narrow" w:cs="Arial"/>
                <w:b/>
                <w:sz w:val="22"/>
                <w:szCs w:val="22"/>
              </w:rPr>
              <w:t>305</w:t>
            </w:r>
          </w:p>
        </w:tc>
        <w:tc>
          <w:tcPr>
            <w:tcW w:w="551" w:type="pct"/>
            <w:tcBorders>
              <w:top w:val="single" w:sz="12" w:space="0" w:color="auto"/>
              <w:left w:val="nil"/>
              <w:bottom w:val="single" w:sz="12" w:space="0" w:color="auto"/>
              <w:right w:val="single" w:sz="4" w:space="0" w:color="auto"/>
            </w:tcBorders>
            <w:noWrap/>
            <w:vAlign w:val="center"/>
          </w:tcPr>
          <w:p w:rsidR="00B306DD" w:rsidRPr="005D359B" w:rsidRDefault="0095329F"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4338</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F367F5" w:rsidP="0095329F">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w:t>
            </w:r>
            <w:r w:rsidR="0095329F">
              <w:rPr>
                <w:rFonts w:ascii="Arial Narrow" w:hAnsi="Arial Narrow" w:cs="Arial"/>
                <w:b/>
                <w:sz w:val="22"/>
                <w:szCs w:val="22"/>
              </w:rPr>
              <w:t>305</w:t>
            </w:r>
          </w:p>
        </w:tc>
        <w:tc>
          <w:tcPr>
            <w:tcW w:w="610" w:type="pct"/>
            <w:tcBorders>
              <w:top w:val="single" w:sz="12" w:space="0" w:color="auto"/>
              <w:left w:val="nil"/>
              <w:bottom w:val="single" w:sz="12" w:space="0" w:color="auto"/>
              <w:right w:val="single" w:sz="4" w:space="0" w:color="auto"/>
            </w:tcBorders>
            <w:noWrap/>
            <w:vAlign w:val="center"/>
          </w:tcPr>
          <w:p w:rsidR="00B306DD" w:rsidRPr="005D359B" w:rsidRDefault="00B306DD" w:rsidP="00F17F08">
            <w:pPr>
              <w:widowControl w:val="0"/>
              <w:autoSpaceDE w:val="0"/>
              <w:autoSpaceDN w:val="0"/>
              <w:adjustRightInd w:val="0"/>
              <w:jc w:val="center"/>
              <w:rPr>
                <w:rFonts w:ascii="Arial Narrow" w:hAnsi="Arial Narrow" w:cs="Arial"/>
                <w:b/>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306DD" w:rsidRPr="005D359B" w:rsidRDefault="0095329F"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4338</w:t>
            </w:r>
          </w:p>
        </w:tc>
      </w:tr>
      <w:tr w:rsidR="00B306DD">
        <w:trPr>
          <w:trHeight w:val="284"/>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306DD" w:rsidRPr="005D359B" w:rsidRDefault="00B306DD"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B306DD" w:rsidRPr="005D359B" w:rsidRDefault="00B306DD"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06DD" w:rsidRPr="005D359B" w:rsidRDefault="0095329F"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5305</w:t>
            </w:r>
          </w:p>
        </w:tc>
        <w:tc>
          <w:tcPr>
            <w:tcW w:w="551" w:type="pct"/>
            <w:tcBorders>
              <w:top w:val="single" w:sz="12" w:space="0" w:color="auto"/>
              <w:left w:val="nil"/>
              <w:bottom w:val="single" w:sz="12" w:space="0" w:color="auto"/>
              <w:right w:val="single" w:sz="4" w:space="0" w:color="auto"/>
            </w:tcBorders>
            <w:noWrap/>
            <w:vAlign w:val="center"/>
          </w:tcPr>
          <w:p w:rsidR="00B306DD" w:rsidRPr="005D359B" w:rsidRDefault="0095329F"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4338</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F367F5" w:rsidP="0095329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w:t>
            </w:r>
            <w:r w:rsidR="0095329F">
              <w:rPr>
                <w:rFonts w:ascii="Arial Narrow" w:hAnsi="Arial Narrow" w:cs="Arial"/>
                <w:sz w:val="22"/>
                <w:szCs w:val="22"/>
              </w:rPr>
              <w:t>305</w:t>
            </w:r>
          </w:p>
        </w:tc>
        <w:tc>
          <w:tcPr>
            <w:tcW w:w="610" w:type="pct"/>
            <w:tcBorders>
              <w:top w:val="single" w:sz="12" w:space="0" w:color="auto"/>
              <w:left w:val="nil"/>
              <w:bottom w:val="single" w:sz="12" w:space="0" w:color="auto"/>
              <w:right w:val="single" w:sz="4" w:space="0" w:color="auto"/>
            </w:tcBorders>
            <w:noWrap/>
            <w:vAlign w:val="center"/>
          </w:tcPr>
          <w:p w:rsidR="00B306DD" w:rsidRPr="005D359B" w:rsidRDefault="00B306DD" w:rsidP="00F17F08">
            <w:pPr>
              <w:widowControl w:val="0"/>
              <w:autoSpaceDE w:val="0"/>
              <w:autoSpaceDN w:val="0"/>
              <w:adjustRightInd w:val="0"/>
              <w:jc w:val="center"/>
              <w:rPr>
                <w:rFonts w:ascii="Arial Narrow" w:hAnsi="Arial Narrow" w:cs="Arial"/>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306DD" w:rsidRPr="008B7536" w:rsidRDefault="0095329F"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4338</w:t>
            </w:r>
          </w:p>
        </w:tc>
      </w:tr>
    </w:tbl>
    <w:p w:rsidR="00BA3F96" w:rsidRPr="00E95151" w:rsidRDefault="00BA3F96">
      <w:pPr>
        <w:ind w:right="-468"/>
        <w:jc w:val="both"/>
        <w:rPr>
          <w:rFonts w:ascii="Arial Narrow" w:hAnsi="Arial Narrow" w:cs="Arial Narrow"/>
          <w:sz w:val="32"/>
          <w:szCs w:val="32"/>
        </w:rPr>
      </w:pPr>
    </w:p>
    <w:p w:rsidR="00BA3F96" w:rsidRDefault="00BA3F96" w:rsidP="00B060D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BA3F9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4948FB">
        <w:trPr>
          <w:trHeight w:val="284"/>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948FB" w:rsidRDefault="0095329F" w:rsidP="00E867C3">
            <w:pPr>
              <w:jc w:val="center"/>
              <w:rPr>
                <w:rFonts w:ascii="Arial Narrow" w:hAnsi="Arial Narrow"/>
                <w:b/>
                <w:bCs/>
                <w:sz w:val="22"/>
                <w:szCs w:val="22"/>
              </w:rPr>
            </w:pPr>
            <w:r>
              <w:rPr>
                <w:rFonts w:ascii="Arial Narrow" w:hAnsi="Arial Narrow"/>
                <w:b/>
                <w:bCs/>
                <w:sz w:val="22"/>
                <w:szCs w:val="22"/>
              </w:rPr>
              <w:t>25851</w:t>
            </w:r>
          </w:p>
        </w:tc>
        <w:tc>
          <w:tcPr>
            <w:tcW w:w="1405" w:type="pct"/>
            <w:tcBorders>
              <w:top w:val="single" w:sz="12" w:space="0" w:color="auto"/>
              <w:left w:val="nil"/>
              <w:bottom w:val="single" w:sz="12" w:space="0" w:color="auto"/>
              <w:right w:val="single" w:sz="12" w:space="0" w:color="auto"/>
            </w:tcBorders>
            <w:vAlign w:val="center"/>
          </w:tcPr>
          <w:p w:rsidR="004948FB" w:rsidRDefault="0095329F" w:rsidP="00F17F08">
            <w:pPr>
              <w:jc w:val="center"/>
              <w:rPr>
                <w:rFonts w:ascii="Arial Narrow" w:hAnsi="Arial Narrow"/>
                <w:b/>
                <w:bCs/>
                <w:sz w:val="22"/>
                <w:szCs w:val="22"/>
              </w:rPr>
            </w:pPr>
            <w:r>
              <w:rPr>
                <w:rFonts w:ascii="Arial Narrow" w:hAnsi="Arial Narrow"/>
                <w:b/>
                <w:bCs/>
                <w:sz w:val="22"/>
                <w:szCs w:val="22"/>
              </w:rPr>
              <w:t>35942</w:t>
            </w:r>
          </w:p>
        </w:tc>
      </w:tr>
      <w:tr w:rsidR="004948FB">
        <w:trPr>
          <w:trHeight w:val="284"/>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4948FB" w:rsidRDefault="004948FB">
            <w:pPr>
              <w:rPr>
                <w:rFonts w:ascii="Arial Narrow" w:hAnsi="Arial Narrow"/>
                <w:sz w:val="22"/>
                <w:szCs w:val="22"/>
              </w:rPr>
            </w:pPr>
            <w:r>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4948FB" w:rsidRDefault="004948FB" w:rsidP="00F17F08">
            <w:pPr>
              <w:rPr>
                <w:rFonts w:ascii="Arial Narrow" w:hAnsi="Arial Narrow"/>
                <w:sz w:val="22"/>
                <w:szCs w:val="22"/>
              </w:rPr>
            </w:pPr>
            <w:r>
              <w:rPr>
                <w:rFonts w:ascii="Arial Narrow" w:hAnsi="Arial Narrow"/>
                <w:sz w:val="22"/>
                <w:szCs w:val="22"/>
              </w:rPr>
              <w:t> </w:t>
            </w:r>
          </w:p>
        </w:tc>
      </w:tr>
      <w:tr w:rsidR="004948FB">
        <w:trPr>
          <w:trHeight w:val="284"/>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4948FB" w:rsidRDefault="004948FB">
            <w:pPr>
              <w:rPr>
                <w:rFonts w:ascii="Arial Narrow" w:hAnsi="Arial Narrow"/>
                <w:sz w:val="22"/>
                <w:szCs w:val="22"/>
              </w:rPr>
            </w:pPr>
            <w:r>
              <w:rPr>
                <w:rFonts w:ascii="Arial Narrow" w:hAnsi="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4948FB" w:rsidRDefault="004948FB" w:rsidP="00F17F08">
            <w:pPr>
              <w:rPr>
                <w:rFonts w:ascii="Arial Narrow" w:hAnsi="Arial Narrow"/>
                <w:sz w:val="22"/>
                <w:szCs w:val="22"/>
              </w:rPr>
            </w:pPr>
            <w:r>
              <w:rPr>
                <w:rFonts w:ascii="Arial Narrow" w:hAnsi="Arial Narrow"/>
                <w:sz w:val="22"/>
                <w:szCs w:val="22"/>
              </w:rPr>
              <w:t> </w:t>
            </w:r>
          </w:p>
        </w:tc>
      </w:tr>
      <w:tr w:rsidR="004948FB">
        <w:trPr>
          <w:trHeight w:val="284"/>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948FB" w:rsidRPr="00E867C3" w:rsidRDefault="0095329F" w:rsidP="00157EA2">
            <w:pPr>
              <w:jc w:val="center"/>
              <w:rPr>
                <w:rFonts w:ascii="Arial Narrow" w:hAnsi="Arial Narrow"/>
                <w:b/>
                <w:sz w:val="22"/>
                <w:szCs w:val="22"/>
              </w:rPr>
            </w:pPr>
            <w:r>
              <w:rPr>
                <w:rFonts w:ascii="Arial Narrow" w:hAnsi="Arial Narrow"/>
                <w:b/>
                <w:sz w:val="22"/>
                <w:szCs w:val="22"/>
              </w:rPr>
              <w:t>112383</w:t>
            </w:r>
          </w:p>
        </w:tc>
        <w:tc>
          <w:tcPr>
            <w:tcW w:w="1405" w:type="pct"/>
            <w:tcBorders>
              <w:top w:val="single" w:sz="12" w:space="0" w:color="auto"/>
              <w:left w:val="nil"/>
              <w:bottom w:val="single" w:sz="12" w:space="0" w:color="auto"/>
              <w:right w:val="single" w:sz="12" w:space="0" w:color="auto"/>
            </w:tcBorders>
            <w:noWrap/>
            <w:vAlign w:val="center"/>
          </w:tcPr>
          <w:p w:rsidR="004948FB" w:rsidRPr="00E867C3" w:rsidRDefault="0095329F" w:rsidP="00F17F08">
            <w:pPr>
              <w:jc w:val="center"/>
              <w:rPr>
                <w:rFonts w:ascii="Arial Narrow" w:hAnsi="Arial Narrow"/>
                <w:b/>
                <w:sz w:val="22"/>
                <w:szCs w:val="22"/>
              </w:rPr>
            </w:pPr>
            <w:r>
              <w:rPr>
                <w:rFonts w:ascii="Arial Narrow" w:hAnsi="Arial Narrow"/>
                <w:b/>
                <w:sz w:val="22"/>
                <w:szCs w:val="22"/>
              </w:rPr>
              <w:t>101919</w:t>
            </w:r>
          </w:p>
        </w:tc>
      </w:tr>
      <w:tr w:rsidR="004948FB">
        <w:trPr>
          <w:trHeight w:val="284"/>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4948FB" w:rsidRPr="00E867C3" w:rsidRDefault="0095329F" w:rsidP="00E867C3">
            <w:pPr>
              <w:jc w:val="center"/>
              <w:rPr>
                <w:rFonts w:ascii="Arial Narrow" w:hAnsi="Arial Narrow"/>
                <w:bCs/>
                <w:sz w:val="22"/>
                <w:szCs w:val="22"/>
              </w:rPr>
            </w:pPr>
            <w:r>
              <w:rPr>
                <w:rFonts w:ascii="Arial Narrow" w:hAnsi="Arial Narrow"/>
                <w:bCs/>
                <w:sz w:val="22"/>
                <w:szCs w:val="22"/>
              </w:rPr>
              <w:t>112383</w:t>
            </w:r>
          </w:p>
        </w:tc>
        <w:tc>
          <w:tcPr>
            <w:tcW w:w="1405" w:type="pct"/>
            <w:tcBorders>
              <w:top w:val="single" w:sz="12" w:space="0" w:color="auto"/>
              <w:left w:val="nil"/>
              <w:bottom w:val="single" w:sz="8" w:space="0" w:color="auto"/>
              <w:right w:val="single" w:sz="12" w:space="0" w:color="auto"/>
            </w:tcBorders>
            <w:vAlign w:val="center"/>
          </w:tcPr>
          <w:p w:rsidR="004948FB" w:rsidRPr="00E867C3" w:rsidRDefault="00F367F5" w:rsidP="0095329F">
            <w:pPr>
              <w:jc w:val="center"/>
              <w:rPr>
                <w:rFonts w:ascii="Arial Narrow" w:hAnsi="Arial Narrow"/>
                <w:bCs/>
                <w:sz w:val="22"/>
                <w:szCs w:val="22"/>
              </w:rPr>
            </w:pPr>
            <w:r>
              <w:rPr>
                <w:rFonts w:ascii="Arial Narrow" w:hAnsi="Arial Narrow"/>
                <w:bCs/>
                <w:sz w:val="22"/>
                <w:szCs w:val="22"/>
              </w:rPr>
              <w:t>1</w:t>
            </w:r>
            <w:r w:rsidR="0095329F">
              <w:rPr>
                <w:rFonts w:ascii="Arial Narrow" w:hAnsi="Arial Narrow"/>
                <w:bCs/>
                <w:sz w:val="22"/>
                <w:szCs w:val="22"/>
              </w:rPr>
              <w:t>01919</w:t>
            </w:r>
          </w:p>
        </w:tc>
      </w:tr>
      <w:tr w:rsidR="004948FB">
        <w:trPr>
          <w:trHeight w:val="284"/>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4948FB" w:rsidRPr="00E867C3" w:rsidRDefault="0095329F" w:rsidP="00E867C3">
            <w:pPr>
              <w:jc w:val="center"/>
              <w:rPr>
                <w:rFonts w:ascii="Arial Narrow" w:hAnsi="Arial Narrow"/>
                <w:bCs/>
                <w:sz w:val="22"/>
                <w:szCs w:val="22"/>
              </w:rPr>
            </w:pPr>
            <w:r>
              <w:rPr>
                <w:rFonts w:ascii="Arial Narrow" w:hAnsi="Arial Narrow"/>
                <w:bCs/>
                <w:sz w:val="22"/>
                <w:szCs w:val="22"/>
              </w:rPr>
              <w:t>0</w:t>
            </w:r>
          </w:p>
        </w:tc>
        <w:tc>
          <w:tcPr>
            <w:tcW w:w="1405" w:type="pct"/>
            <w:tcBorders>
              <w:top w:val="single" w:sz="8" w:space="0" w:color="auto"/>
              <w:left w:val="nil"/>
              <w:bottom w:val="single" w:sz="12" w:space="0" w:color="auto"/>
              <w:right w:val="single" w:sz="12" w:space="0" w:color="auto"/>
            </w:tcBorders>
            <w:vAlign w:val="center"/>
          </w:tcPr>
          <w:p w:rsidR="004948FB" w:rsidRPr="00E867C3" w:rsidRDefault="004948FB" w:rsidP="00E867C3">
            <w:pPr>
              <w:jc w:val="center"/>
              <w:rPr>
                <w:rFonts w:ascii="Arial Narrow" w:hAnsi="Arial Narrow"/>
                <w:bCs/>
                <w:sz w:val="22"/>
                <w:szCs w:val="22"/>
              </w:rPr>
            </w:pPr>
            <w:r w:rsidRPr="00E867C3">
              <w:rPr>
                <w:rFonts w:ascii="Arial Narrow" w:hAnsi="Arial Narrow"/>
                <w:bCs/>
                <w:sz w:val="22"/>
                <w:szCs w:val="22"/>
              </w:rPr>
              <w:t>0</w:t>
            </w:r>
          </w:p>
        </w:tc>
      </w:tr>
    </w:tbl>
    <w:p w:rsidR="00BA3F96" w:rsidRDefault="00BA3F96">
      <w:pPr>
        <w:pStyle w:val="Nzov"/>
        <w:keepNext w:val="0"/>
        <w:widowControl w:val="0"/>
        <w:spacing w:before="0" w:beforeAutospacing="0" w:after="0"/>
        <w:ind w:left="360"/>
        <w:jc w:val="both"/>
      </w:pPr>
    </w:p>
    <w:p w:rsidR="00BA3F96" w:rsidRPr="00E867C3" w:rsidRDefault="00BA3F96" w:rsidP="00E95151">
      <w:pPr>
        <w:ind w:right="-468"/>
        <w:jc w:val="both"/>
        <w:rPr>
          <w:rFonts w:ascii="Arial Narrow" w:hAnsi="Arial Narrow" w:cs="Arial Narrow"/>
          <w:i/>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E867C3"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účtovná jednotka neúčtuje o odloženom daň</w:t>
      </w:r>
      <w:r w:rsidR="00E867C3">
        <w:rPr>
          <w:rFonts w:ascii="Arial Narrow" w:hAnsi="Arial Narrow" w:cs="Arial Narrow"/>
          <w:i/>
          <w:sz w:val="22"/>
          <w:szCs w:val="22"/>
        </w:rPr>
        <w:t>ovom</w:t>
      </w:r>
      <w:r w:rsidR="005D359B" w:rsidRPr="00E867C3">
        <w:rPr>
          <w:rFonts w:ascii="Arial Narrow" w:hAnsi="Arial Narrow" w:cs="Arial Narrow"/>
          <w:i/>
          <w:sz w:val="22"/>
          <w:szCs w:val="22"/>
        </w:rPr>
        <w:t xml:space="preserve"> záväzku</w:t>
      </w:r>
    </w:p>
    <w:p w:rsidR="000A4208" w:rsidRDefault="000A4208" w:rsidP="005D359B">
      <w:pPr>
        <w:spacing w:after="120"/>
        <w:contextualSpacing/>
        <w:jc w:val="both"/>
        <w:rPr>
          <w:rFonts w:ascii="Arial Narrow" w:hAnsi="Arial Narrow" w:cs="Arial Narrow"/>
          <w:sz w:val="22"/>
          <w:szCs w:val="22"/>
        </w:rPr>
      </w:pPr>
    </w:p>
    <w:p w:rsidR="000A4208" w:rsidRDefault="000A4208" w:rsidP="005D359B">
      <w:pPr>
        <w:spacing w:after="120"/>
        <w:contextualSpacing/>
        <w:jc w:val="both"/>
        <w:rPr>
          <w:rFonts w:ascii="Arial Narrow" w:hAnsi="Arial Narrow" w:cs="Arial Narrow"/>
          <w:sz w:val="22"/>
          <w:szCs w:val="22"/>
        </w:rPr>
      </w:pPr>
    </w:p>
    <w:p w:rsidR="00BA3F96" w:rsidRDefault="00BA3F96" w:rsidP="005D359B">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BA3F96">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4948FB">
        <w:trPr>
          <w:trHeight w:val="284"/>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4948FB" w:rsidRPr="00421A5D" w:rsidRDefault="00F136EA" w:rsidP="005D359B">
            <w:pPr>
              <w:jc w:val="center"/>
              <w:rPr>
                <w:rFonts w:ascii="Arial Narrow" w:hAnsi="Arial Narrow"/>
                <w:b/>
                <w:sz w:val="22"/>
                <w:szCs w:val="22"/>
              </w:rPr>
            </w:pPr>
            <w:r>
              <w:rPr>
                <w:rFonts w:ascii="Arial Narrow" w:hAnsi="Arial Narrow"/>
                <w:b/>
                <w:sz w:val="22"/>
                <w:szCs w:val="22"/>
              </w:rPr>
              <w:t>4116</w:t>
            </w:r>
          </w:p>
        </w:tc>
        <w:tc>
          <w:tcPr>
            <w:tcW w:w="2685" w:type="dxa"/>
            <w:tcBorders>
              <w:top w:val="single" w:sz="12" w:space="0" w:color="auto"/>
              <w:left w:val="nil"/>
              <w:bottom w:val="single" w:sz="4" w:space="0" w:color="auto"/>
              <w:right w:val="single" w:sz="12" w:space="0" w:color="auto"/>
            </w:tcBorders>
            <w:noWrap/>
            <w:vAlign w:val="center"/>
          </w:tcPr>
          <w:p w:rsidR="004948FB" w:rsidRPr="00421A5D" w:rsidRDefault="00F367F5" w:rsidP="00F136EA">
            <w:pPr>
              <w:jc w:val="center"/>
              <w:rPr>
                <w:rFonts w:ascii="Arial Narrow" w:hAnsi="Arial Narrow"/>
                <w:b/>
                <w:sz w:val="22"/>
                <w:szCs w:val="22"/>
              </w:rPr>
            </w:pPr>
            <w:r>
              <w:rPr>
                <w:rFonts w:ascii="Arial Narrow" w:hAnsi="Arial Narrow"/>
                <w:b/>
                <w:sz w:val="22"/>
                <w:szCs w:val="22"/>
              </w:rPr>
              <w:t>3</w:t>
            </w:r>
            <w:r w:rsidR="00F136EA">
              <w:rPr>
                <w:rFonts w:ascii="Arial Narrow" w:hAnsi="Arial Narrow"/>
                <w:b/>
                <w:sz w:val="22"/>
                <w:szCs w:val="22"/>
              </w:rPr>
              <w:t>744</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F136EA">
            <w:pPr>
              <w:jc w:val="center"/>
              <w:rPr>
                <w:rFonts w:ascii="Arial Narrow" w:hAnsi="Arial Narrow"/>
                <w:sz w:val="22"/>
                <w:szCs w:val="22"/>
              </w:rPr>
            </w:pPr>
            <w:r>
              <w:rPr>
                <w:rFonts w:ascii="Arial Narrow" w:hAnsi="Arial Narrow"/>
                <w:sz w:val="22"/>
                <w:szCs w:val="22"/>
              </w:rPr>
              <w:t>3</w:t>
            </w:r>
            <w:r w:rsidR="00F136EA">
              <w:rPr>
                <w:rFonts w:ascii="Arial Narrow" w:hAnsi="Arial Narrow"/>
                <w:sz w:val="22"/>
                <w:szCs w:val="22"/>
              </w:rPr>
              <w:t>08</w:t>
            </w:r>
          </w:p>
        </w:tc>
        <w:tc>
          <w:tcPr>
            <w:tcW w:w="2685" w:type="dxa"/>
            <w:tcBorders>
              <w:top w:val="nil"/>
              <w:left w:val="nil"/>
              <w:bottom w:val="single" w:sz="4" w:space="0" w:color="auto"/>
              <w:right w:val="single" w:sz="12" w:space="0" w:color="auto"/>
            </w:tcBorders>
            <w:noWrap/>
            <w:vAlign w:val="center"/>
          </w:tcPr>
          <w:p w:rsidR="004948FB" w:rsidRDefault="00F367F5" w:rsidP="00F136EA">
            <w:pPr>
              <w:jc w:val="center"/>
              <w:rPr>
                <w:rFonts w:ascii="Arial Narrow" w:hAnsi="Arial Narrow"/>
                <w:sz w:val="22"/>
                <w:szCs w:val="22"/>
              </w:rPr>
            </w:pPr>
            <w:r>
              <w:rPr>
                <w:rFonts w:ascii="Arial Narrow" w:hAnsi="Arial Narrow"/>
                <w:sz w:val="22"/>
                <w:szCs w:val="22"/>
              </w:rPr>
              <w:t>3</w:t>
            </w:r>
            <w:r w:rsidR="00F136EA">
              <w:rPr>
                <w:rFonts w:ascii="Arial Narrow" w:hAnsi="Arial Narrow"/>
                <w:sz w:val="22"/>
                <w:szCs w:val="22"/>
              </w:rPr>
              <w:t>72</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rsidRPr="005E1693">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Pr="005E1693" w:rsidRDefault="004948FB">
            <w:pPr>
              <w:rPr>
                <w:rFonts w:ascii="Arial Narrow" w:hAnsi="Arial Narrow"/>
                <w:b/>
                <w:bCs/>
                <w:sz w:val="22"/>
                <w:szCs w:val="22"/>
              </w:rPr>
            </w:pPr>
            <w:r w:rsidRPr="005E1693">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4948FB" w:rsidRPr="005E1693" w:rsidRDefault="004948FB" w:rsidP="00F136EA">
            <w:pPr>
              <w:jc w:val="center"/>
              <w:rPr>
                <w:rFonts w:ascii="Arial Narrow" w:hAnsi="Arial Narrow"/>
                <w:b/>
                <w:sz w:val="22"/>
                <w:szCs w:val="22"/>
              </w:rPr>
            </w:pPr>
            <w:r>
              <w:rPr>
                <w:rFonts w:ascii="Arial Narrow" w:hAnsi="Arial Narrow"/>
                <w:b/>
                <w:sz w:val="22"/>
                <w:szCs w:val="22"/>
              </w:rPr>
              <w:t>3</w:t>
            </w:r>
            <w:r w:rsidR="00F136EA">
              <w:rPr>
                <w:rFonts w:ascii="Arial Narrow" w:hAnsi="Arial Narrow"/>
                <w:b/>
                <w:sz w:val="22"/>
                <w:szCs w:val="22"/>
              </w:rPr>
              <w:t>08</w:t>
            </w:r>
          </w:p>
        </w:tc>
        <w:tc>
          <w:tcPr>
            <w:tcW w:w="2685" w:type="dxa"/>
            <w:tcBorders>
              <w:top w:val="nil"/>
              <w:left w:val="nil"/>
              <w:bottom w:val="single" w:sz="4" w:space="0" w:color="auto"/>
              <w:right w:val="single" w:sz="12" w:space="0" w:color="auto"/>
            </w:tcBorders>
            <w:noWrap/>
            <w:vAlign w:val="center"/>
          </w:tcPr>
          <w:p w:rsidR="004948FB" w:rsidRPr="005E1693" w:rsidRDefault="00F367F5" w:rsidP="00F136EA">
            <w:pPr>
              <w:jc w:val="center"/>
              <w:rPr>
                <w:rFonts w:ascii="Arial Narrow" w:hAnsi="Arial Narrow"/>
                <w:b/>
                <w:sz w:val="22"/>
                <w:szCs w:val="22"/>
              </w:rPr>
            </w:pPr>
            <w:r>
              <w:rPr>
                <w:rFonts w:ascii="Arial Narrow" w:hAnsi="Arial Narrow"/>
                <w:b/>
                <w:sz w:val="22"/>
                <w:szCs w:val="22"/>
              </w:rPr>
              <w:t>3</w:t>
            </w:r>
            <w:r w:rsidR="00F136EA">
              <w:rPr>
                <w:rFonts w:ascii="Arial Narrow" w:hAnsi="Arial Narrow"/>
                <w:b/>
                <w:sz w:val="22"/>
                <w:szCs w:val="22"/>
              </w:rPr>
              <w:t>72</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single" w:sz="4" w:space="0" w:color="auto"/>
              <w:left w:val="nil"/>
              <w:bottom w:val="single" w:sz="4" w:space="0" w:color="auto"/>
              <w:right w:val="single" w:sz="12" w:space="0" w:color="auto"/>
            </w:tcBorders>
            <w:noWrap/>
            <w:vAlign w:val="center"/>
          </w:tcPr>
          <w:p w:rsidR="004948FB" w:rsidRPr="00F367F5" w:rsidRDefault="004948FB" w:rsidP="00F17F08">
            <w:pPr>
              <w:jc w:val="center"/>
              <w:rPr>
                <w:rFonts w:ascii="Arial Narrow" w:hAnsi="Arial Narrow"/>
                <w:b/>
                <w:sz w:val="22"/>
                <w:szCs w:val="22"/>
              </w:rPr>
            </w:pPr>
          </w:p>
        </w:tc>
      </w:tr>
      <w:tr w:rsidR="004948FB">
        <w:trPr>
          <w:trHeight w:val="284"/>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4948FB" w:rsidRPr="00421A5D" w:rsidRDefault="00F367F5" w:rsidP="00F136EA">
            <w:pPr>
              <w:jc w:val="center"/>
              <w:rPr>
                <w:rFonts w:ascii="Arial Narrow" w:hAnsi="Arial Narrow"/>
                <w:b/>
                <w:sz w:val="22"/>
                <w:szCs w:val="22"/>
              </w:rPr>
            </w:pPr>
            <w:r>
              <w:rPr>
                <w:rFonts w:ascii="Arial Narrow" w:hAnsi="Arial Narrow"/>
                <w:b/>
                <w:sz w:val="22"/>
                <w:szCs w:val="22"/>
              </w:rPr>
              <w:t>4</w:t>
            </w:r>
            <w:r w:rsidR="00F136EA">
              <w:rPr>
                <w:rFonts w:ascii="Arial Narrow" w:hAnsi="Arial Narrow"/>
                <w:b/>
                <w:sz w:val="22"/>
                <w:szCs w:val="22"/>
              </w:rPr>
              <w:t>424</w:t>
            </w:r>
          </w:p>
        </w:tc>
        <w:tc>
          <w:tcPr>
            <w:tcW w:w="2685" w:type="dxa"/>
            <w:tcBorders>
              <w:top w:val="single" w:sz="4" w:space="0" w:color="auto"/>
              <w:left w:val="nil"/>
              <w:bottom w:val="single" w:sz="12" w:space="0" w:color="auto"/>
              <w:right w:val="single" w:sz="12" w:space="0" w:color="auto"/>
            </w:tcBorders>
            <w:noWrap/>
            <w:vAlign w:val="center"/>
          </w:tcPr>
          <w:p w:rsidR="004948FB" w:rsidRPr="00421A5D" w:rsidRDefault="00F136EA" w:rsidP="00F17F08">
            <w:pPr>
              <w:jc w:val="center"/>
              <w:rPr>
                <w:rFonts w:ascii="Arial Narrow" w:hAnsi="Arial Narrow"/>
                <w:b/>
                <w:sz w:val="22"/>
                <w:szCs w:val="22"/>
              </w:rPr>
            </w:pPr>
            <w:r>
              <w:rPr>
                <w:rFonts w:ascii="Arial Narrow" w:hAnsi="Arial Narrow"/>
                <w:b/>
                <w:sz w:val="22"/>
                <w:szCs w:val="22"/>
              </w:rPr>
              <w:t>4116</w:t>
            </w:r>
          </w:p>
        </w:tc>
      </w:tr>
    </w:tbl>
    <w:p w:rsidR="00BA3F96" w:rsidRPr="00E95151" w:rsidRDefault="00BA3F96" w:rsidP="00E867C3">
      <w:pPr>
        <w:ind w:right="-468"/>
        <w:contextualSpacing/>
        <w:jc w:val="both"/>
        <w:rPr>
          <w:rFonts w:ascii="Arial Narrow" w:hAnsi="Arial Narrow" w:cs="Arial Narrow"/>
          <w:sz w:val="32"/>
          <w:szCs w:val="32"/>
        </w:rPr>
      </w:pPr>
    </w:p>
    <w:p w:rsidR="00BA3F96" w:rsidRPr="00E95151" w:rsidRDefault="00BA3F96" w:rsidP="00E95151">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421A5D">
        <w:rPr>
          <w:rFonts w:ascii="Arial Narrow" w:hAnsi="Arial Narrow" w:cs="Arial Narrow"/>
          <w:sz w:val="22"/>
          <w:szCs w:val="22"/>
        </w:rPr>
        <w:t xml:space="preserve">  </w:t>
      </w:r>
      <w:r w:rsidR="006C6DE3">
        <w:rPr>
          <w:rFonts w:ascii="Arial Narrow" w:hAnsi="Arial Narrow" w:cs="Arial Narrow"/>
          <w:sz w:val="22"/>
          <w:szCs w:val="22"/>
        </w:rPr>
        <w:t xml:space="preserve"> </w:t>
      </w:r>
      <w:r w:rsidR="00421A5D" w:rsidRPr="00E867C3">
        <w:rPr>
          <w:rFonts w:ascii="Arial Narrow" w:hAnsi="Arial Narrow" w:cs="Arial Narrow"/>
          <w:i/>
          <w:sz w:val="22"/>
          <w:szCs w:val="22"/>
        </w:rPr>
        <w:t>účtovná jednotka nevydala dlhopisy</w:t>
      </w:r>
    </w:p>
    <w:p w:rsidR="00421A5D" w:rsidRDefault="00421A5D" w:rsidP="00E867C3">
      <w:pPr>
        <w:ind w:right="-468"/>
        <w:contextualSpacing/>
        <w:rPr>
          <w:rFonts w:ascii="Arial Narrow" w:hAnsi="Arial Narrow" w:cs="Arial Narrow"/>
          <w:sz w:val="22"/>
          <w:szCs w:val="22"/>
        </w:rPr>
      </w:pPr>
    </w:p>
    <w:p w:rsidR="00BA3F96" w:rsidRDefault="00421A5D" w:rsidP="00E867C3">
      <w:pPr>
        <w:ind w:right="-468"/>
        <w:contextualSpacing/>
        <w:rPr>
          <w:rFonts w:ascii="Arial Narrow" w:hAnsi="Arial Narrow" w:cs="Arial Narrow"/>
          <w:sz w:val="22"/>
          <w:szCs w:val="22"/>
        </w:rPr>
      </w:pPr>
      <w:r>
        <w:rPr>
          <w:rFonts w:ascii="Arial Narrow" w:hAnsi="Arial Narrow" w:cs="Arial Narrow"/>
          <w:sz w:val="22"/>
          <w:szCs w:val="22"/>
        </w:rPr>
        <w:t>i</w:t>
      </w:r>
      <w:r w:rsidR="00BA3F96">
        <w:rPr>
          <w:rFonts w:ascii="Arial Narrow" w:hAnsi="Arial Narrow" w:cs="Arial Narrow"/>
          <w:sz w:val="22"/>
          <w:szCs w:val="22"/>
        </w:rPr>
        <w:t xml:space="preserve">) </w:t>
      </w:r>
      <w:r w:rsidR="00BA3F96">
        <w:rPr>
          <w:rFonts w:ascii="Arial Narrow" w:hAnsi="Arial Narrow" w:cs="Arial Narrow"/>
          <w:sz w:val="22"/>
          <w:szCs w:val="22"/>
          <w:u w:val="single"/>
        </w:rPr>
        <w:t>Bankové úvery, pôžičky a návratné finan</w:t>
      </w:r>
      <w:r w:rsidR="00E867C3">
        <w:rPr>
          <w:rFonts w:ascii="Arial Narrow" w:hAnsi="Arial Narrow" w:cs="Arial Narrow"/>
          <w:sz w:val="22"/>
          <w:szCs w:val="22"/>
          <w:u w:val="single"/>
        </w:rPr>
        <w:t>.</w:t>
      </w:r>
      <w:r w:rsidR="00BA3F96">
        <w:rPr>
          <w:rFonts w:ascii="Arial Narrow" w:hAnsi="Arial Narrow" w:cs="Arial Narrow"/>
          <w:sz w:val="22"/>
          <w:szCs w:val="22"/>
          <w:u w:val="single"/>
        </w:rPr>
        <w:t xml:space="preserve"> výpomoci</w:t>
      </w:r>
      <w:r w:rsidR="00BA3F96">
        <w:rPr>
          <w:rFonts w:ascii="Arial Narrow" w:hAnsi="Arial Narrow" w:cs="Arial Narrow"/>
          <w:sz w:val="22"/>
          <w:szCs w:val="22"/>
        </w:rPr>
        <w:t xml:space="preserve"> </w:t>
      </w:r>
      <w:r w:rsidR="006C6DE3">
        <w:rPr>
          <w:rFonts w:ascii="Arial Narrow" w:hAnsi="Arial Narrow" w:cs="Arial Narrow"/>
          <w:sz w:val="22"/>
          <w:szCs w:val="22"/>
        </w:rPr>
        <w:t>-</w:t>
      </w:r>
      <w:r w:rsidR="00BA3F96">
        <w:rPr>
          <w:rFonts w:ascii="Arial Narrow" w:hAnsi="Arial Narrow" w:cs="Arial Narrow"/>
          <w:sz w:val="22"/>
          <w:szCs w:val="22"/>
        </w:rPr>
        <w:t xml:space="preserve"> mena, hodnota v cudzej mene, výška úroku, splatnosť: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709"/>
        <w:gridCol w:w="851"/>
        <w:gridCol w:w="1134"/>
        <w:gridCol w:w="1276"/>
        <w:gridCol w:w="1275"/>
        <w:gridCol w:w="1808"/>
      </w:tblGrid>
      <w:tr w:rsidR="00BA3F96">
        <w:trPr>
          <w:trHeight w:val="990"/>
          <w:jc w:val="center"/>
        </w:trPr>
        <w:tc>
          <w:tcPr>
            <w:tcW w:w="2234" w:type="dxa"/>
            <w:tcBorders>
              <w:top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Mena</w:t>
            </w:r>
          </w:p>
        </w:tc>
        <w:tc>
          <w:tcPr>
            <w:tcW w:w="85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 xml:space="preserve">Úrok </w:t>
            </w:r>
            <w:r>
              <w:br/>
              <w:t xml:space="preserve">p. a. </w:t>
            </w:r>
          </w:p>
          <w:p w:rsidR="00BA3F96" w:rsidRDefault="00BA3F96">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Dátum splatnosti</w:t>
            </w:r>
          </w:p>
        </w:tc>
        <w:tc>
          <w:tcPr>
            <w:tcW w:w="1276"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5E1693">
            <w:pPr>
              <w:pStyle w:val="TopHeader"/>
            </w:pPr>
            <w:r>
              <w:t>Suma istiny v </w:t>
            </w:r>
            <w:r w:rsidR="005E1693">
              <w:t>cuzdej</w:t>
            </w:r>
            <w:r>
              <w:t xml:space="preserve"> mene</w:t>
            </w:r>
            <w:r>
              <w:br/>
              <w:t xml:space="preserve"> za bežné účtovné obdobie</w:t>
            </w:r>
          </w:p>
        </w:tc>
        <w:tc>
          <w:tcPr>
            <w:tcW w:w="1275" w:type="dxa"/>
            <w:tcBorders>
              <w:top w:val="single" w:sz="12" w:space="0" w:color="auto"/>
              <w:left w:val="single" w:sz="12" w:space="0" w:color="auto"/>
              <w:bottom w:val="single" w:sz="12" w:space="0" w:color="auto"/>
              <w:right w:val="single" w:sz="12" w:space="0" w:color="auto"/>
            </w:tcBorders>
          </w:tcPr>
          <w:p w:rsidR="00BA3F96" w:rsidRDefault="00BA3F96">
            <w:pPr>
              <w:pStyle w:val="TopHeader"/>
            </w:pPr>
            <w:r>
              <w:t>Suma istiny v eurách</w:t>
            </w:r>
          </w:p>
          <w:p w:rsidR="00BA3F96" w:rsidRDefault="00BA3F96">
            <w:pPr>
              <w:pStyle w:val="TopHeader"/>
            </w:pPr>
            <w:r>
              <w:t xml:space="preserve"> za bežné účtovné obdobie</w:t>
            </w:r>
          </w:p>
        </w:tc>
        <w:tc>
          <w:tcPr>
            <w:tcW w:w="1808" w:type="dxa"/>
            <w:tcBorders>
              <w:top w:val="single" w:sz="12" w:space="0" w:color="auto"/>
              <w:left w:val="single" w:sz="12" w:space="0" w:color="auto"/>
              <w:bottom w:val="single" w:sz="12" w:space="0" w:color="auto"/>
            </w:tcBorders>
            <w:vAlign w:val="center"/>
          </w:tcPr>
          <w:p w:rsidR="00BA3F96" w:rsidRDefault="00BA3F96">
            <w:pPr>
              <w:pStyle w:val="TopHeader"/>
            </w:pPr>
            <w:r>
              <w:t>Suma istiny v príslušnej men</w:t>
            </w:r>
            <w:r w:rsidR="00157EA2">
              <w:t>e za bezprostredne predchádzajú</w:t>
            </w:r>
            <w:r>
              <w:t>ce účtovné obdobie</w:t>
            </w:r>
          </w:p>
        </w:tc>
      </w:tr>
      <w:tr w:rsidR="00BA3F96">
        <w:trPr>
          <w:trHeight w:val="330"/>
          <w:jc w:val="center"/>
        </w:trPr>
        <w:tc>
          <w:tcPr>
            <w:tcW w:w="22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85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27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1275"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1808"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BA3F96">
        <w:trPr>
          <w:trHeight w:val="284"/>
          <w:jc w:val="center"/>
        </w:trPr>
        <w:tc>
          <w:tcPr>
            <w:tcW w:w="9287" w:type="dxa"/>
            <w:gridSpan w:val="7"/>
            <w:tcBorders>
              <w:top w:val="single" w:sz="12" w:space="0" w:color="auto"/>
              <w:bottom w:val="single" w:sz="12" w:space="0" w:color="auto"/>
            </w:tcBorders>
          </w:tcPr>
          <w:p w:rsidR="00BA3F96" w:rsidRDefault="00BA3F96">
            <w:pPr>
              <w:rPr>
                <w:rFonts w:ascii="Arial Narrow" w:hAnsi="Arial Narrow"/>
                <w:sz w:val="22"/>
                <w:szCs w:val="22"/>
              </w:rPr>
            </w:pPr>
            <w:r>
              <w:rPr>
                <w:rFonts w:ascii="Arial Narrow" w:hAnsi="Arial Narrow"/>
                <w:b/>
                <w:bCs/>
                <w:sz w:val="22"/>
                <w:szCs w:val="22"/>
              </w:rPr>
              <w:t>Dlhodobé bankové úvery</w:t>
            </w:r>
          </w:p>
        </w:tc>
      </w:tr>
      <w:tr w:rsidR="00BA3F96">
        <w:trPr>
          <w:trHeight w:val="284"/>
          <w:jc w:val="center"/>
        </w:trPr>
        <w:tc>
          <w:tcPr>
            <w:tcW w:w="2234" w:type="dxa"/>
            <w:tcBorders>
              <w:top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p>
        </w:tc>
        <w:tc>
          <w:tcPr>
            <w:tcW w:w="709" w:type="dxa"/>
            <w:tcBorders>
              <w:top w:val="single" w:sz="12" w:space="0" w:color="auto"/>
              <w:left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851"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134"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276"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275" w:type="dxa"/>
            <w:tcBorders>
              <w:top w:val="single" w:sz="12" w:space="0" w:color="auto"/>
              <w:bottom w:val="single" w:sz="4" w:space="0" w:color="auto"/>
            </w:tcBorders>
            <w:vAlign w:val="center"/>
          </w:tcPr>
          <w:p w:rsidR="00BA3F96" w:rsidRDefault="00BA3F96" w:rsidP="005E1693">
            <w:pPr>
              <w:jc w:val="center"/>
              <w:rPr>
                <w:rFonts w:ascii="Arial Narrow" w:hAnsi="Arial Narrow"/>
                <w:sz w:val="22"/>
                <w:szCs w:val="22"/>
              </w:rPr>
            </w:pPr>
          </w:p>
        </w:tc>
        <w:tc>
          <w:tcPr>
            <w:tcW w:w="1808"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r>
      <w:tr w:rsidR="00BA3F96">
        <w:trPr>
          <w:trHeight w:val="284"/>
          <w:jc w:val="center"/>
        </w:trPr>
        <w:tc>
          <w:tcPr>
            <w:tcW w:w="9287" w:type="dxa"/>
            <w:gridSpan w:val="7"/>
            <w:tcBorders>
              <w:top w:val="single" w:sz="12" w:space="0" w:color="auto"/>
              <w:bottom w:val="single" w:sz="12" w:space="0" w:color="auto"/>
            </w:tcBorders>
          </w:tcPr>
          <w:p w:rsidR="00BA3F96" w:rsidRDefault="00BA3F96">
            <w:pPr>
              <w:rPr>
                <w:rFonts w:ascii="Arial Narrow" w:hAnsi="Arial Narrow"/>
                <w:sz w:val="22"/>
                <w:szCs w:val="22"/>
              </w:rPr>
            </w:pPr>
            <w:r>
              <w:rPr>
                <w:rFonts w:ascii="Arial Narrow" w:hAnsi="Arial Narrow"/>
                <w:b/>
                <w:bCs/>
                <w:sz w:val="22"/>
                <w:szCs w:val="22"/>
              </w:rPr>
              <w:t>Krátkodobé bankové úvery</w:t>
            </w:r>
          </w:p>
        </w:tc>
      </w:tr>
      <w:tr w:rsidR="00BA3F96">
        <w:trPr>
          <w:trHeight w:val="284"/>
          <w:jc w:val="center"/>
        </w:trPr>
        <w:tc>
          <w:tcPr>
            <w:tcW w:w="2234" w:type="dxa"/>
            <w:tcBorders>
              <w:top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709" w:type="dxa"/>
            <w:tcBorders>
              <w:top w:val="single" w:sz="12" w:space="0" w:color="auto"/>
              <w:lef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851"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276"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tcPr>
          <w:p w:rsidR="00BA3F96" w:rsidRDefault="00BA3F96">
            <w:pPr>
              <w:rPr>
                <w:rFonts w:ascii="Arial Narrow" w:hAnsi="Arial Narrow"/>
                <w:sz w:val="22"/>
                <w:szCs w:val="22"/>
              </w:rPr>
            </w:pPr>
          </w:p>
        </w:tc>
        <w:tc>
          <w:tcPr>
            <w:tcW w:w="1808"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bl>
    <w:p w:rsidR="00E867C3" w:rsidRDefault="00E867C3">
      <w:pPr>
        <w:rPr>
          <w:rFonts w:ascii="Arial Narrow" w:hAnsi="Arial Narrow"/>
          <w:sz w:val="22"/>
          <w:szCs w:val="22"/>
        </w:rPr>
      </w:pPr>
    </w:p>
    <w:p w:rsidR="00B060D2" w:rsidRDefault="00B060D2">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122092" w:rsidRPr="00122092" w:rsidRDefault="0075143C" w:rsidP="0012209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BA3F96" w:rsidRDefault="00BA3F96">
      <w:pPr>
        <w:ind w:right="-468"/>
        <w:jc w:val="both"/>
        <w:rPr>
          <w:rFonts w:ascii="Arial Narrow" w:hAnsi="Arial Narrow" w:cs="Arial Narrow"/>
          <w:sz w:val="22"/>
          <w:szCs w:val="22"/>
        </w:rPr>
      </w:pPr>
    </w:p>
    <w:p w:rsidR="00BA3F96" w:rsidRPr="00122092" w:rsidRDefault="00BA3F96" w:rsidP="0075143C">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Pr="00122092" w:rsidRDefault="00BA3F96" w:rsidP="0075143C">
      <w:pPr>
        <w:spacing w:after="120"/>
        <w:ind w:right="-471"/>
        <w:contextualSpacing/>
        <w:jc w:val="both"/>
        <w:rPr>
          <w:rFonts w:ascii="Arial Narrow" w:hAnsi="Arial Narrow" w:cs="Arial Narrow"/>
          <w:i/>
          <w:sz w:val="22"/>
          <w:szCs w:val="22"/>
        </w:rPr>
      </w:pPr>
      <w:r>
        <w:rPr>
          <w:rFonts w:ascii="Arial Narrow" w:hAnsi="Arial Narrow" w:cs="Arial Narrow"/>
          <w:sz w:val="22"/>
          <w:szCs w:val="22"/>
        </w:rPr>
        <w:t>l)</w:t>
      </w:r>
      <w:r w:rsidR="00421A5D">
        <w:rPr>
          <w:rFonts w:ascii="Arial Narrow" w:hAnsi="Arial Narrow" w:cs="Arial Narrow"/>
          <w:sz w:val="22"/>
          <w:szCs w:val="22"/>
        </w:rPr>
        <w:t xml:space="preserve">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netýka sa</w:t>
      </w:r>
    </w:p>
    <w:p w:rsidR="00421A5D" w:rsidRDefault="00421A5D" w:rsidP="00421A5D">
      <w:pPr>
        <w:spacing w:after="120"/>
        <w:contextualSpacing/>
        <w:rPr>
          <w:rFonts w:ascii="Arial Narrow" w:hAnsi="Arial Narrow" w:cs="Arial Narrow"/>
          <w:sz w:val="22"/>
          <w:szCs w:val="22"/>
        </w:rPr>
      </w:pPr>
    </w:p>
    <w:p w:rsidR="00B060D2" w:rsidRDefault="00BA3F96" w:rsidP="00B060D2">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w:t>
      </w:r>
      <w:r w:rsidR="0075143C">
        <w:rPr>
          <w:rFonts w:ascii="Arial Narrow" w:hAnsi="Arial Narrow" w:cs="Arial Narrow"/>
          <w:sz w:val="22"/>
          <w:szCs w:val="22"/>
        </w:rPr>
        <w:t xml:space="preserve">u </w:t>
      </w:r>
      <w:r w:rsidRPr="00CC2B74">
        <w:rPr>
          <w:rFonts w:ascii="Arial Narrow" w:hAnsi="Arial Narrow" w:cs="Arial Narrow"/>
          <w:sz w:val="22"/>
          <w:szCs w:val="22"/>
          <w:u w:val="single"/>
        </w:rPr>
        <w:t>nájomcu</w:t>
      </w:r>
      <w:r>
        <w:rPr>
          <w:rFonts w:ascii="Arial Narrow" w:hAnsi="Arial Narrow" w:cs="Arial Narrow"/>
          <w:sz w:val="22"/>
          <w:szCs w:val="22"/>
        </w:rPr>
        <w:t xml:space="preserve">: </w:t>
      </w:r>
    </w:p>
    <w:p w:rsidR="00122092" w:rsidRPr="006C6DE3" w:rsidRDefault="00122092" w:rsidP="00B060D2">
      <w:pPr>
        <w:spacing w:after="120"/>
        <w:contextualSpacing/>
        <w:jc w:val="center"/>
        <w:rPr>
          <w:rFonts w:ascii="Arial Narrow" w:hAnsi="Arial Narrow" w:cs="Arial Narrow"/>
          <w:sz w:val="22"/>
          <w:szCs w:val="22"/>
        </w:rPr>
      </w:pPr>
      <w:r>
        <w:rPr>
          <w:rFonts w:ascii="Arial Narrow" w:hAnsi="Arial Narrow" w:cs="Arial Narrow"/>
          <w:i/>
          <w:sz w:val="22"/>
          <w:szCs w:val="22"/>
        </w:rPr>
        <w:t xml:space="preserve">účtovná jednotka </w:t>
      </w:r>
      <w:r w:rsidR="0075143C">
        <w:rPr>
          <w:rFonts w:ascii="Arial Narrow" w:hAnsi="Arial Narrow" w:cs="Arial Narrow"/>
          <w:i/>
          <w:sz w:val="22"/>
          <w:szCs w:val="22"/>
        </w:rPr>
        <w:t xml:space="preserve">neprenajala </w:t>
      </w:r>
      <w:r>
        <w:rPr>
          <w:rFonts w:ascii="Arial Narrow" w:hAnsi="Arial Narrow" w:cs="Arial Narrow"/>
          <w:i/>
          <w:sz w:val="22"/>
          <w:szCs w:val="22"/>
        </w:rPr>
        <w:t>majetok formou finančného nájmu</w:t>
      </w:r>
    </w:p>
    <w:p w:rsidR="00122092" w:rsidRPr="0075143C" w:rsidRDefault="00122092" w:rsidP="00122092">
      <w:pPr>
        <w:spacing w:after="120"/>
        <w:rPr>
          <w:rFonts w:ascii="Arial Narrow" w:hAnsi="Arial Narrow" w:cs="Arial Narrow"/>
          <w:sz w:val="36"/>
          <w:szCs w:val="36"/>
          <w:u w:val="single"/>
        </w:rPr>
      </w:pPr>
    </w:p>
    <w:p w:rsidR="00BA3F96" w:rsidRDefault="00BA3F96" w:rsidP="0012209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A3F96" w:rsidRDefault="00421A5D">
      <w:pPr>
        <w:jc w:val="both"/>
        <w:rPr>
          <w:rFonts w:ascii="Arial Narrow" w:hAnsi="Arial Narrow" w:cs="Arial Narrow"/>
          <w:sz w:val="22"/>
          <w:szCs w:val="22"/>
        </w:rPr>
      </w:pPr>
      <w:r>
        <w:rPr>
          <w:rFonts w:ascii="Arial Narrow" w:hAnsi="Arial Narrow" w:cs="Arial Narrow"/>
          <w:sz w:val="22"/>
          <w:szCs w:val="22"/>
        </w:rPr>
        <w:t>a</w:t>
      </w:r>
      <w:r w:rsidR="00BA3F96">
        <w:rPr>
          <w:rFonts w:ascii="Arial Narrow" w:hAnsi="Arial Narrow" w:cs="Arial Narrow"/>
          <w:sz w:val="22"/>
          <w:szCs w:val="22"/>
        </w:rPr>
        <w:t xml:space="preserve">) </w:t>
      </w:r>
      <w:r w:rsidR="00BA3F96">
        <w:rPr>
          <w:rFonts w:ascii="Arial Narrow" w:hAnsi="Arial Narrow" w:cs="Arial Narrow"/>
          <w:sz w:val="22"/>
          <w:szCs w:val="22"/>
          <w:u w:val="single"/>
        </w:rPr>
        <w:t>Zmeny stavu zásob vlastnej výroby</w:t>
      </w:r>
      <w:r w:rsidR="00BA3F96">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A3F96" w:rsidRPr="00122092" w:rsidRDefault="00421A5D" w:rsidP="00421A5D">
      <w:pPr>
        <w:jc w:val="center"/>
        <w:rPr>
          <w:rFonts w:ascii="Arial Narrow" w:hAnsi="Arial Narrow" w:cs="Arial Narrow"/>
          <w:i/>
          <w:sz w:val="22"/>
          <w:szCs w:val="22"/>
        </w:rPr>
      </w:pP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AD100B" w:rsidRDefault="00AD100B">
      <w:pPr>
        <w:jc w:val="both"/>
        <w:rPr>
          <w:rFonts w:ascii="Arial Narrow" w:hAnsi="Arial Narrow" w:cs="Arial Narrow"/>
          <w:sz w:val="22"/>
          <w:szCs w:val="22"/>
        </w:rPr>
      </w:pPr>
    </w:p>
    <w:p w:rsidR="00AD100B" w:rsidRDefault="00AD100B">
      <w:pPr>
        <w:jc w:val="both"/>
        <w:rPr>
          <w:rFonts w:ascii="Arial Narrow" w:hAnsi="Arial Narrow" w:cs="Arial Narrow"/>
          <w:sz w:val="22"/>
          <w:szCs w:val="22"/>
        </w:rPr>
      </w:pPr>
    </w:p>
    <w:p w:rsidR="00BA3F96" w:rsidRPr="00122092" w:rsidRDefault="00421A5D" w:rsidP="0075143C">
      <w:pPr>
        <w:jc w:val="both"/>
        <w:rPr>
          <w:rFonts w:ascii="Arial Narrow" w:hAnsi="Arial Narrow" w:cs="Arial Narrow"/>
          <w:i/>
          <w:sz w:val="22"/>
          <w:szCs w:val="22"/>
        </w:rPr>
      </w:pPr>
      <w:r>
        <w:rPr>
          <w:rFonts w:ascii="Arial Narrow" w:hAnsi="Arial Narrow" w:cs="Arial Narrow"/>
          <w:sz w:val="22"/>
          <w:szCs w:val="22"/>
        </w:rPr>
        <w:t>b</w:t>
      </w:r>
      <w:r w:rsidR="00BA3F96">
        <w:rPr>
          <w:rFonts w:ascii="Arial Narrow" w:hAnsi="Arial Narrow" w:cs="Arial Narrow"/>
          <w:sz w:val="22"/>
          <w:szCs w:val="22"/>
        </w:rPr>
        <w:t xml:space="preserve">) Opis a suma významných položiek </w:t>
      </w:r>
      <w:r w:rsidR="00BA3F96">
        <w:rPr>
          <w:rFonts w:ascii="Arial Narrow" w:hAnsi="Arial Narrow" w:cs="Arial Narrow"/>
          <w:sz w:val="22"/>
          <w:szCs w:val="22"/>
          <w:u w:val="single"/>
        </w:rPr>
        <w:t>výnosov pri aktivácii nákladov</w:t>
      </w:r>
      <w:r w:rsidR="00BA3F96">
        <w:rPr>
          <w:rFonts w:ascii="Arial Narrow" w:hAnsi="Arial Narrow" w:cs="Arial Narrow"/>
          <w:sz w:val="22"/>
          <w:szCs w:val="22"/>
        </w:rPr>
        <w:t xml:space="preserve">: </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Default="00421A5D">
      <w:pPr>
        <w:ind w:right="-468"/>
        <w:jc w:val="both"/>
        <w:rPr>
          <w:rFonts w:ascii="Arial Narrow" w:hAnsi="Arial Narrow" w:cs="Arial Narrow"/>
          <w:sz w:val="22"/>
          <w:szCs w:val="22"/>
        </w:rPr>
      </w:pPr>
      <w:r>
        <w:rPr>
          <w:rFonts w:ascii="Arial Narrow" w:hAnsi="Arial Narrow" w:cs="Arial Narrow"/>
          <w:sz w:val="22"/>
          <w:szCs w:val="22"/>
        </w:rPr>
        <w:t>c</w:t>
      </w:r>
      <w:r w:rsidR="00BA3F96">
        <w:rPr>
          <w:rFonts w:ascii="Arial Narrow" w:hAnsi="Arial Narrow" w:cs="Arial Narrow"/>
          <w:sz w:val="22"/>
          <w:szCs w:val="22"/>
        </w:rPr>
        <w:t xml:space="preserve">) </w:t>
      </w:r>
      <w:r w:rsidR="00BA3F96">
        <w:rPr>
          <w:rFonts w:ascii="Arial Narrow" w:hAnsi="Arial Narrow" w:cs="Arial Narrow"/>
          <w:sz w:val="22"/>
          <w:szCs w:val="22"/>
          <w:u w:val="single"/>
        </w:rPr>
        <w:t>Suma čistého obratu</w:t>
      </w:r>
      <w:r w:rsidR="00BA3F96">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BA3F96">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A3F96" w:rsidRDefault="00BA3F96" w:rsidP="00A20BD9">
            <w:pPr>
              <w:pStyle w:val="TopHeader"/>
              <w:contextualSpacing/>
            </w:pPr>
            <w:r>
              <w:t>Bezprostredne predchádzajúce účtovné obdobie</w:t>
            </w:r>
          </w:p>
        </w:tc>
      </w:tr>
      <w:tr w:rsidR="00BA3F96">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948FB" w:rsidRDefault="00290F55" w:rsidP="00421A5D">
            <w:pPr>
              <w:jc w:val="center"/>
              <w:rPr>
                <w:rFonts w:ascii="Arial Narrow" w:hAnsi="Arial Narrow"/>
                <w:sz w:val="22"/>
                <w:szCs w:val="22"/>
              </w:rPr>
            </w:pPr>
            <w:r>
              <w:rPr>
                <w:rFonts w:ascii="Arial Narrow" w:hAnsi="Arial Narrow"/>
                <w:sz w:val="22"/>
                <w:szCs w:val="22"/>
              </w:rPr>
              <w:t>9329</w:t>
            </w:r>
          </w:p>
        </w:tc>
        <w:tc>
          <w:tcPr>
            <w:tcW w:w="1701" w:type="dxa"/>
            <w:tcBorders>
              <w:top w:val="single" w:sz="4" w:space="0" w:color="auto"/>
              <w:left w:val="single" w:sz="12" w:space="0" w:color="auto"/>
              <w:bottom w:val="single" w:sz="4" w:space="0" w:color="auto"/>
              <w:right w:val="single" w:sz="12" w:space="0" w:color="auto"/>
            </w:tcBorders>
            <w:noWrap/>
            <w:vAlign w:val="center"/>
          </w:tcPr>
          <w:p w:rsidR="004948FB" w:rsidRDefault="00290F55" w:rsidP="00F17F08">
            <w:pPr>
              <w:jc w:val="center"/>
              <w:rPr>
                <w:rFonts w:ascii="Arial Narrow" w:hAnsi="Arial Narrow"/>
                <w:sz w:val="22"/>
                <w:szCs w:val="22"/>
              </w:rPr>
            </w:pPr>
            <w:r>
              <w:rPr>
                <w:rFonts w:ascii="Arial Narrow" w:hAnsi="Arial Narrow"/>
                <w:sz w:val="22"/>
                <w:szCs w:val="22"/>
              </w:rPr>
              <w:t>5025</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4948FB" w:rsidRDefault="00AD100B" w:rsidP="00290F55">
            <w:pPr>
              <w:jc w:val="center"/>
              <w:rPr>
                <w:rFonts w:ascii="Arial Narrow" w:hAnsi="Arial Narrow"/>
                <w:sz w:val="22"/>
                <w:szCs w:val="22"/>
              </w:rPr>
            </w:pPr>
            <w:r>
              <w:rPr>
                <w:rFonts w:ascii="Arial Narrow" w:hAnsi="Arial Narrow"/>
                <w:sz w:val="22"/>
                <w:szCs w:val="22"/>
              </w:rPr>
              <w:t>12</w:t>
            </w:r>
            <w:r w:rsidR="00290F55">
              <w:rPr>
                <w:rFonts w:ascii="Arial Narrow" w:hAnsi="Arial Narrow"/>
                <w:sz w:val="22"/>
                <w:szCs w:val="22"/>
              </w:rPr>
              <w:t>83031</w:t>
            </w:r>
          </w:p>
        </w:tc>
        <w:tc>
          <w:tcPr>
            <w:tcW w:w="1701" w:type="dxa"/>
            <w:tcBorders>
              <w:top w:val="nil"/>
              <w:left w:val="single" w:sz="12" w:space="0" w:color="auto"/>
              <w:bottom w:val="single" w:sz="4" w:space="0" w:color="auto"/>
              <w:right w:val="single" w:sz="12" w:space="0" w:color="auto"/>
            </w:tcBorders>
            <w:noWrap/>
            <w:vAlign w:val="center"/>
          </w:tcPr>
          <w:p w:rsidR="004948FB" w:rsidRDefault="00AD100B" w:rsidP="00290F55">
            <w:pPr>
              <w:jc w:val="center"/>
              <w:rPr>
                <w:rFonts w:ascii="Arial Narrow" w:hAnsi="Arial Narrow"/>
                <w:sz w:val="22"/>
                <w:szCs w:val="22"/>
              </w:rPr>
            </w:pPr>
            <w:r>
              <w:rPr>
                <w:rFonts w:ascii="Arial Narrow" w:hAnsi="Arial Narrow"/>
                <w:sz w:val="22"/>
                <w:szCs w:val="22"/>
              </w:rPr>
              <w:t>120</w:t>
            </w:r>
            <w:r w:rsidR="00290F55">
              <w:rPr>
                <w:rFonts w:ascii="Arial Narrow" w:hAnsi="Arial Narrow"/>
                <w:sz w:val="22"/>
                <w:szCs w:val="22"/>
              </w:rPr>
              <w:t>9846</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F17F08">
            <w:pPr>
              <w:jc w:val="center"/>
              <w:rPr>
                <w:rFonts w:ascii="Arial Narrow" w:hAnsi="Arial Narrow"/>
                <w:sz w:val="22"/>
                <w:szCs w:val="22"/>
              </w:rPr>
            </w:pP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948FB" w:rsidRDefault="00290F55" w:rsidP="00456B0F">
            <w:pPr>
              <w:jc w:val="center"/>
              <w:rPr>
                <w:rFonts w:ascii="Arial Narrow" w:hAnsi="Arial Narrow"/>
                <w:sz w:val="22"/>
                <w:szCs w:val="22"/>
              </w:rPr>
            </w:pPr>
            <w:r>
              <w:rPr>
                <w:rFonts w:ascii="Arial Narrow" w:hAnsi="Arial Narrow"/>
                <w:sz w:val="22"/>
                <w:szCs w:val="22"/>
              </w:rPr>
              <w:t>4820</w:t>
            </w:r>
          </w:p>
        </w:tc>
        <w:tc>
          <w:tcPr>
            <w:tcW w:w="1701" w:type="dxa"/>
            <w:tcBorders>
              <w:top w:val="nil"/>
              <w:left w:val="single" w:sz="12" w:space="0" w:color="auto"/>
              <w:bottom w:val="single" w:sz="4" w:space="0" w:color="auto"/>
              <w:right w:val="single" w:sz="12" w:space="0" w:color="auto"/>
            </w:tcBorders>
            <w:noWrap/>
            <w:vAlign w:val="center"/>
          </w:tcPr>
          <w:p w:rsidR="004948FB" w:rsidRDefault="00290F55" w:rsidP="00F17F08">
            <w:pPr>
              <w:jc w:val="center"/>
              <w:rPr>
                <w:rFonts w:ascii="Arial Narrow" w:hAnsi="Arial Narrow"/>
                <w:sz w:val="22"/>
                <w:szCs w:val="22"/>
              </w:rPr>
            </w:pPr>
            <w:r>
              <w:rPr>
                <w:rFonts w:ascii="Arial Narrow" w:hAnsi="Arial Narrow"/>
                <w:sz w:val="22"/>
                <w:szCs w:val="22"/>
              </w:rPr>
              <w:t>2398</w:t>
            </w:r>
          </w:p>
        </w:tc>
      </w:tr>
      <w:tr w:rsidR="004948FB">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948FB" w:rsidRPr="00421A5D" w:rsidRDefault="00AD100B" w:rsidP="00290F55">
            <w:pPr>
              <w:jc w:val="center"/>
              <w:rPr>
                <w:rFonts w:ascii="Arial Narrow" w:hAnsi="Arial Narrow"/>
                <w:b/>
                <w:sz w:val="22"/>
                <w:szCs w:val="22"/>
              </w:rPr>
            </w:pPr>
            <w:r>
              <w:rPr>
                <w:rFonts w:ascii="Arial Narrow" w:hAnsi="Arial Narrow"/>
                <w:b/>
                <w:sz w:val="22"/>
                <w:szCs w:val="22"/>
              </w:rPr>
              <w:t>12</w:t>
            </w:r>
            <w:r w:rsidR="00290F55">
              <w:rPr>
                <w:rFonts w:ascii="Arial Narrow" w:hAnsi="Arial Narrow"/>
                <w:b/>
                <w:sz w:val="22"/>
                <w:szCs w:val="22"/>
              </w:rPr>
              <w:t>97180</w:t>
            </w:r>
          </w:p>
        </w:tc>
        <w:tc>
          <w:tcPr>
            <w:tcW w:w="1701" w:type="dxa"/>
            <w:tcBorders>
              <w:top w:val="nil"/>
              <w:left w:val="single" w:sz="12" w:space="0" w:color="auto"/>
              <w:bottom w:val="single" w:sz="12" w:space="0" w:color="auto"/>
              <w:right w:val="single" w:sz="12" w:space="0" w:color="auto"/>
            </w:tcBorders>
            <w:noWrap/>
            <w:vAlign w:val="center"/>
          </w:tcPr>
          <w:p w:rsidR="004948FB" w:rsidRPr="00421A5D" w:rsidRDefault="00AD100B" w:rsidP="00290F55">
            <w:pPr>
              <w:jc w:val="center"/>
              <w:rPr>
                <w:rFonts w:ascii="Arial Narrow" w:hAnsi="Arial Narrow"/>
                <w:b/>
                <w:sz w:val="22"/>
                <w:szCs w:val="22"/>
              </w:rPr>
            </w:pPr>
            <w:r>
              <w:rPr>
                <w:rFonts w:ascii="Arial Narrow" w:hAnsi="Arial Narrow"/>
                <w:b/>
                <w:sz w:val="22"/>
                <w:szCs w:val="22"/>
              </w:rPr>
              <w:t>121</w:t>
            </w:r>
            <w:r w:rsidR="00290F55">
              <w:rPr>
                <w:rFonts w:ascii="Arial Narrow" w:hAnsi="Arial Narrow"/>
                <w:b/>
                <w:sz w:val="22"/>
                <w:szCs w:val="22"/>
              </w:rPr>
              <w:t>7269</w:t>
            </w:r>
          </w:p>
        </w:tc>
      </w:tr>
    </w:tbl>
    <w:p w:rsidR="00B060D2" w:rsidRDefault="00B060D2">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122092" w:rsidRDefault="00BA3F96">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W w:w="0" w:type="auto"/>
        <w:jc w:val="center"/>
        <w:tblLayout w:type="fixed"/>
        <w:tblLook w:val="0000" w:firstRow="0" w:lastRow="0" w:firstColumn="0" w:lastColumn="0" w:noHBand="0" w:noVBand="0"/>
      </w:tblPr>
      <w:tblGrid>
        <w:gridCol w:w="5756"/>
        <w:gridCol w:w="1559"/>
        <w:gridCol w:w="1928"/>
      </w:tblGrid>
      <w:tr w:rsidR="00122092" w:rsidRPr="00122092">
        <w:trPr>
          <w:trHeight w:val="806"/>
          <w:jc w:val="center"/>
        </w:trPr>
        <w:tc>
          <w:tcPr>
            <w:tcW w:w="5756"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59"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28"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4948FB" w:rsidRPr="00122092">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59" w:type="dxa"/>
            <w:tcBorders>
              <w:top w:val="nil"/>
              <w:left w:val="single" w:sz="12" w:space="0" w:color="auto"/>
              <w:bottom w:val="single" w:sz="4" w:space="0" w:color="auto"/>
              <w:right w:val="single" w:sz="12" w:space="0" w:color="auto"/>
            </w:tcBorders>
            <w:vAlign w:val="center"/>
          </w:tcPr>
          <w:p w:rsidR="004948FB" w:rsidRPr="00122092" w:rsidRDefault="004948FB" w:rsidP="00290F55">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w:t>
            </w:r>
            <w:r w:rsidR="00290F55">
              <w:rPr>
                <w:rFonts w:ascii="Arial Narrow" w:hAnsi="Arial Narrow" w:cs="Arial"/>
                <w:b/>
                <w:sz w:val="22"/>
                <w:szCs w:val="22"/>
              </w:rPr>
              <w:t>8285</w:t>
            </w:r>
          </w:p>
        </w:tc>
        <w:tc>
          <w:tcPr>
            <w:tcW w:w="1928" w:type="dxa"/>
            <w:tcBorders>
              <w:top w:val="nil"/>
              <w:left w:val="single" w:sz="12" w:space="0" w:color="auto"/>
              <w:bottom w:val="single" w:sz="4" w:space="0" w:color="auto"/>
              <w:right w:val="single" w:sz="12" w:space="0" w:color="auto"/>
            </w:tcBorders>
            <w:vAlign w:val="center"/>
          </w:tcPr>
          <w:p w:rsidR="004948FB" w:rsidRPr="00122092" w:rsidRDefault="00AD100B" w:rsidP="00290F55">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w:t>
            </w:r>
            <w:r w:rsidR="00290F55">
              <w:rPr>
                <w:rFonts w:ascii="Arial Narrow" w:hAnsi="Arial Narrow" w:cs="Arial"/>
                <w:b/>
                <w:sz w:val="22"/>
                <w:szCs w:val="22"/>
              </w:rPr>
              <w:t>6271</w:t>
            </w:r>
          </w:p>
        </w:tc>
      </w:tr>
      <w:tr w:rsidR="004948FB" w:rsidRPr="00122092">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A20BD9">
            <w:pPr>
              <w:widowControl w:val="0"/>
              <w:autoSpaceDE w:val="0"/>
              <w:autoSpaceDN w:val="0"/>
              <w:adjustRightInd w:val="0"/>
              <w:rPr>
                <w:rFonts w:ascii="Arial Narrow" w:hAnsi="Arial Narrow" w:cs="Arial"/>
                <w:iCs/>
                <w:sz w:val="22"/>
                <w:szCs w:val="22"/>
              </w:rPr>
            </w:pPr>
            <w:r>
              <w:rPr>
                <w:rFonts w:ascii="Arial Narrow" w:hAnsi="Arial Narrow" w:cs="Arial"/>
                <w:iCs/>
                <w:sz w:val="22"/>
                <w:szCs w:val="22"/>
              </w:rPr>
              <w:t>n</w:t>
            </w:r>
            <w:r w:rsidRPr="00122092">
              <w:rPr>
                <w:rFonts w:ascii="Arial Narrow" w:hAnsi="Arial Narrow" w:cs="Arial"/>
                <w:iCs/>
                <w:sz w:val="22"/>
                <w:szCs w:val="22"/>
              </w:rPr>
              <w:t>áklady voči audítorovi, audítorskej spoločnosti</w:t>
            </w:r>
          </w:p>
        </w:tc>
        <w:tc>
          <w:tcPr>
            <w:tcW w:w="1559" w:type="dxa"/>
            <w:tcBorders>
              <w:top w:val="nil"/>
              <w:left w:val="single" w:sz="12" w:space="0" w:color="auto"/>
              <w:bottom w:val="single" w:sz="4" w:space="0" w:color="auto"/>
              <w:right w:val="single" w:sz="12" w:space="0" w:color="auto"/>
            </w:tcBorders>
            <w:vAlign w:val="center"/>
          </w:tcPr>
          <w:p w:rsidR="004948FB" w:rsidRPr="00A20BD9" w:rsidRDefault="000A4208" w:rsidP="005E1693">
            <w:pPr>
              <w:widowControl w:val="0"/>
              <w:autoSpaceDE w:val="0"/>
              <w:autoSpaceDN w:val="0"/>
              <w:adjustRightInd w:val="0"/>
              <w:jc w:val="center"/>
              <w:rPr>
                <w:rFonts w:ascii="Arial Narrow" w:hAnsi="Arial Narrow" w:cs="Arial"/>
                <w:iCs/>
                <w:sz w:val="22"/>
                <w:szCs w:val="22"/>
              </w:rPr>
            </w:pPr>
            <w:r>
              <w:rPr>
                <w:rFonts w:ascii="Arial Narrow" w:hAnsi="Arial Narrow" w:cs="Arial"/>
                <w:iCs/>
                <w:sz w:val="22"/>
                <w:szCs w:val="22"/>
              </w:rPr>
              <w:t>0</w:t>
            </w:r>
          </w:p>
        </w:tc>
        <w:tc>
          <w:tcPr>
            <w:tcW w:w="1928" w:type="dxa"/>
            <w:tcBorders>
              <w:top w:val="nil"/>
              <w:left w:val="single" w:sz="12" w:space="0" w:color="auto"/>
              <w:bottom w:val="single" w:sz="4" w:space="0" w:color="auto"/>
              <w:right w:val="single" w:sz="12" w:space="0" w:color="auto"/>
            </w:tcBorders>
            <w:vAlign w:val="center"/>
          </w:tcPr>
          <w:p w:rsidR="004948FB" w:rsidRPr="00A20BD9" w:rsidRDefault="004948FB" w:rsidP="00F17F08">
            <w:pPr>
              <w:widowControl w:val="0"/>
              <w:autoSpaceDE w:val="0"/>
              <w:autoSpaceDN w:val="0"/>
              <w:adjustRightInd w:val="0"/>
              <w:jc w:val="center"/>
              <w:rPr>
                <w:rFonts w:ascii="Arial Narrow" w:hAnsi="Arial Narrow" w:cs="Arial"/>
                <w:iCs/>
                <w:sz w:val="22"/>
                <w:szCs w:val="22"/>
              </w:rPr>
            </w:pPr>
            <w:r>
              <w:rPr>
                <w:rFonts w:ascii="Arial Narrow" w:hAnsi="Arial Narrow" w:cs="Arial"/>
                <w:iCs/>
                <w:sz w:val="22"/>
                <w:szCs w:val="22"/>
              </w:rPr>
              <w:t>0</w:t>
            </w:r>
          </w:p>
        </w:tc>
      </w:tr>
      <w:tr w:rsidR="004948FB" w:rsidRPr="00122092">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daňové poradenstvo</w:t>
            </w:r>
          </w:p>
        </w:tc>
        <w:tc>
          <w:tcPr>
            <w:tcW w:w="1559"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1000</w:t>
            </w:r>
          </w:p>
        </w:tc>
        <w:tc>
          <w:tcPr>
            <w:tcW w:w="1928" w:type="dxa"/>
            <w:tcBorders>
              <w:top w:val="nil"/>
              <w:left w:val="single" w:sz="12" w:space="0" w:color="auto"/>
              <w:bottom w:val="single" w:sz="4"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1000</w:t>
            </w:r>
          </w:p>
        </w:tc>
      </w:tr>
      <w:tr w:rsidR="004948FB" w:rsidRPr="00122092">
        <w:trPr>
          <w:trHeight w:val="284"/>
          <w:jc w:val="center"/>
        </w:trPr>
        <w:tc>
          <w:tcPr>
            <w:tcW w:w="5756"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59"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200</w:t>
            </w:r>
          </w:p>
        </w:tc>
        <w:tc>
          <w:tcPr>
            <w:tcW w:w="1928" w:type="dxa"/>
            <w:tcBorders>
              <w:top w:val="nil"/>
              <w:left w:val="single" w:sz="12" w:space="0" w:color="auto"/>
              <w:bottom w:val="single" w:sz="6"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200</w:t>
            </w:r>
          </w:p>
        </w:tc>
      </w:tr>
      <w:tr w:rsidR="004948FB" w:rsidRPr="005E1693">
        <w:trPr>
          <w:trHeight w:val="284"/>
          <w:jc w:val="center"/>
        </w:trPr>
        <w:tc>
          <w:tcPr>
            <w:tcW w:w="5756" w:type="dxa"/>
            <w:tcBorders>
              <w:top w:val="single" w:sz="6" w:space="0" w:color="auto"/>
              <w:left w:val="single" w:sz="12" w:space="0" w:color="auto"/>
              <w:bottom w:val="single" w:sz="4" w:space="0" w:color="auto"/>
              <w:right w:val="single" w:sz="12" w:space="0" w:color="auto"/>
            </w:tcBorders>
            <w:vAlign w:val="center"/>
          </w:tcPr>
          <w:p w:rsidR="004948FB" w:rsidRPr="005E1693" w:rsidRDefault="004948FB" w:rsidP="00435DFD">
            <w:pPr>
              <w:widowControl w:val="0"/>
              <w:autoSpaceDE w:val="0"/>
              <w:autoSpaceDN w:val="0"/>
              <w:adjustRightInd w:val="0"/>
              <w:rPr>
                <w:rFonts w:ascii="Arial Narrow" w:hAnsi="Arial Narrow" w:cs="Arial"/>
                <w:b/>
                <w:iCs/>
                <w:sz w:val="22"/>
                <w:szCs w:val="22"/>
              </w:rPr>
            </w:pPr>
            <w:r w:rsidRPr="005E1693">
              <w:rPr>
                <w:rFonts w:ascii="Arial Narrow" w:hAnsi="Arial Narrow" w:cs="Arial"/>
                <w:b/>
                <w:iCs/>
                <w:sz w:val="22"/>
                <w:szCs w:val="22"/>
              </w:rPr>
              <w:t>Ostatné položky nákladov za poskytnuté služby, z toho:</w:t>
            </w:r>
          </w:p>
        </w:tc>
        <w:tc>
          <w:tcPr>
            <w:tcW w:w="1559" w:type="dxa"/>
            <w:tcBorders>
              <w:top w:val="single" w:sz="6" w:space="0" w:color="auto"/>
              <w:left w:val="single" w:sz="12" w:space="0" w:color="auto"/>
              <w:bottom w:val="single" w:sz="4" w:space="0" w:color="auto"/>
              <w:right w:val="single" w:sz="12" w:space="0" w:color="auto"/>
            </w:tcBorders>
            <w:vAlign w:val="center"/>
          </w:tcPr>
          <w:p w:rsidR="004948FB" w:rsidRPr="005E1693" w:rsidRDefault="004948FB" w:rsidP="00C57736">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5</w:t>
            </w:r>
            <w:r w:rsidR="00C57736">
              <w:rPr>
                <w:rFonts w:ascii="Arial Narrow" w:hAnsi="Arial Narrow" w:cs="Arial"/>
                <w:b/>
                <w:iCs/>
                <w:sz w:val="22"/>
                <w:szCs w:val="22"/>
              </w:rPr>
              <w:t>7085</w:t>
            </w:r>
          </w:p>
        </w:tc>
        <w:tc>
          <w:tcPr>
            <w:tcW w:w="1928" w:type="dxa"/>
            <w:tcBorders>
              <w:top w:val="single" w:sz="6" w:space="0" w:color="auto"/>
              <w:left w:val="single" w:sz="12" w:space="0" w:color="auto"/>
              <w:bottom w:val="single" w:sz="4" w:space="0" w:color="auto"/>
              <w:right w:val="single" w:sz="12" w:space="0" w:color="auto"/>
            </w:tcBorders>
            <w:vAlign w:val="center"/>
          </w:tcPr>
          <w:p w:rsidR="004948FB" w:rsidRPr="005E1693" w:rsidRDefault="00AD100B" w:rsidP="00290F55">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5</w:t>
            </w:r>
            <w:r w:rsidR="00290F55">
              <w:rPr>
                <w:rFonts w:ascii="Arial Narrow" w:hAnsi="Arial Narrow" w:cs="Arial"/>
                <w:b/>
                <w:iCs/>
                <w:sz w:val="22"/>
                <w:szCs w:val="22"/>
              </w:rPr>
              <w:t>5071</w:t>
            </w:r>
          </w:p>
        </w:tc>
      </w:tr>
      <w:tr w:rsidR="004948FB" w:rsidRPr="00122092">
        <w:trPr>
          <w:trHeight w:val="284"/>
          <w:jc w:val="center"/>
        </w:trPr>
        <w:tc>
          <w:tcPr>
            <w:tcW w:w="5756"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účtovníctvo</w:t>
            </w:r>
          </w:p>
        </w:tc>
        <w:tc>
          <w:tcPr>
            <w:tcW w:w="1559" w:type="dxa"/>
            <w:tcBorders>
              <w:top w:val="nil"/>
              <w:left w:val="single" w:sz="12" w:space="0" w:color="auto"/>
              <w:bottom w:val="single" w:sz="6" w:space="0" w:color="auto"/>
              <w:right w:val="single" w:sz="12" w:space="0" w:color="auto"/>
            </w:tcBorders>
            <w:vAlign w:val="center"/>
          </w:tcPr>
          <w:p w:rsidR="004948FB" w:rsidRPr="00122092" w:rsidRDefault="00290F5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8120</w:t>
            </w:r>
          </w:p>
        </w:tc>
        <w:tc>
          <w:tcPr>
            <w:tcW w:w="1928" w:type="dxa"/>
            <w:tcBorders>
              <w:top w:val="nil"/>
              <w:left w:val="single" w:sz="12" w:space="0" w:color="auto"/>
              <w:bottom w:val="single" w:sz="6" w:space="0" w:color="auto"/>
              <w:right w:val="single" w:sz="12" w:space="0" w:color="auto"/>
            </w:tcBorders>
            <w:vAlign w:val="center"/>
          </w:tcPr>
          <w:p w:rsidR="004948FB" w:rsidRPr="00122092" w:rsidRDefault="004948FB" w:rsidP="00290F55">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w:t>
            </w:r>
            <w:r w:rsidR="00290F55">
              <w:rPr>
                <w:rFonts w:ascii="Arial Narrow" w:hAnsi="Arial Narrow" w:cs="Arial"/>
                <w:sz w:val="22"/>
                <w:szCs w:val="22"/>
              </w:rPr>
              <w:t>2</w:t>
            </w:r>
            <w:r>
              <w:rPr>
                <w:rFonts w:ascii="Arial Narrow" w:hAnsi="Arial Narrow" w:cs="Arial"/>
                <w:sz w:val="22"/>
                <w:szCs w:val="22"/>
              </w:rPr>
              <w:t>00</w:t>
            </w:r>
          </w:p>
        </w:tc>
      </w:tr>
      <w:tr w:rsidR="004948FB" w:rsidRPr="00122092">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 xml:space="preserve">podnik. poradenstvo </w:t>
            </w:r>
          </w:p>
        </w:tc>
        <w:tc>
          <w:tcPr>
            <w:tcW w:w="1559" w:type="dxa"/>
            <w:tcBorders>
              <w:top w:val="single" w:sz="6" w:space="0" w:color="auto"/>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6" w:space="0" w:color="auto"/>
              <w:left w:val="single" w:sz="12" w:space="0" w:color="auto"/>
              <w:bottom w:val="single" w:sz="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opravy a údržba</w:t>
            </w:r>
          </w:p>
        </w:tc>
        <w:tc>
          <w:tcPr>
            <w:tcW w:w="1559" w:type="dxa"/>
            <w:tcBorders>
              <w:top w:val="single" w:sz="6" w:space="0" w:color="auto"/>
              <w:left w:val="single" w:sz="12" w:space="0" w:color="auto"/>
              <w:bottom w:val="single" w:sz="2" w:space="0" w:color="auto"/>
              <w:right w:val="single" w:sz="12" w:space="0" w:color="auto"/>
            </w:tcBorders>
            <w:vAlign w:val="center"/>
          </w:tcPr>
          <w:p w:rsidR="004948FB" w:rsidRPr="00122092" w:rsidRDefault="00290F5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3655</w:t>
            </w:r>
          </w:p>
        </w:tc>
        <w:tc>
          <w:tcPr>
            <w:tcW w:w="1928" w:type="dxa"/>
            <w:tcBorders>
              <w:top w:val="single" w:sz="6" w:space="0" w:color="auto"/>
              <w:left w:val="single" w:sz="12" w:space="0" w:color="auto"/>
              <w:bottom w:val="single" w:sz="2" w:space="0" w:color="auto"/>
              <w:right w:val="single" w:sz="12" w:space="0" w:color="auto"/>
            </w:tcBorders>
            <w:vAlign w:val="center"/>
          </w:tcPr>
          <w:p w:rsidR="004948FB" w:rsidRPr="00122092" w:rsidRDefault="00290F55"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3525</w:t>
            </w:r>
          </w:p>
        </w:tc>
      </w:tr>
      <w:tr w:rsidR="004948FB" w:rsidRPr="00122092">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sidRPr="00122092">
              <w:rPr>
                <w:rFonts w:ascii="Arial Narrow" w:hAnsi="Arial Narrow" w:cs="Arial"/>
                <w:bCs/>
                <w:sz w:val="22"/>
                <w:szCs w:val="22"/>
              </w:rPr>
              <w:t>nájomné</w:t>
            </w:r>
          </w:p>
        </w:tc>
        <w:tc>
          <w:tcPr>
            <w:tcW w:w="1559"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4948FB">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34800</w:t>
            </w:r>
          </w:p>
        </w:tc>
        <w:tc>
          <w:tcPr>
            <w:tcW w:w="1928"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34</w:t>
            </w:r>
            <w:r w:rsidR="00AD100B">
              <w:rPr>
                <w:rFonts w:ascii="Arial Narrow" w:hAnsi="Arial Narrow" w:cs="Arial"/>
                <w:sz w:val="22"/>
                <w:szCs w:val="22"/>
              </w:rPr>
              <w:t>800</w:t>
            </w:r>
          </w:p>
        </w:tc>
      </w:tr>
      <w:tr w:rsidR="004948FB" w:rsidRPr="00122092">
        <w:trPr>
          <w:trHeight w:val="284"/>
          <w:jc w:val="center"/>
        </w:trPr>
        <w:tc>
          <w:tcPr>
            <w:tcW w:w="5756" w:type="dxa"/>
            <w:tcBorders>
              <w:top w:val="single" w:sz="2" w:space="0" w:color="auto"/>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sidRPr="00122092">
              <w:rPr>
                <w:rFonts w:ascii="Arial Narrow" w:hAnsi="Arial Narrow" w:cs="Arial"/>
                <w:bCs/>
                <w:sz w:val="22"/>
                <w:szCs w:val="22"/>
              </w:rPr>
              <w:t>telefón, internet</w:t>
            </w:r>
          </w:p>
        </w:tc>
        <w:tc>
          <w:tcPr>
            <w:tcW w:w="1559" w:type="dxa"/>
            <w:tcBorders>
              <w:top w:val="single" w:sz="2" w:space="0" w:color="auto"/>
              <w:left w:val="single" w:sz="12" w:space="0" w:color="auto"/>
              <w:bottom w:val="single" w:sz="4" w:space="0" w:color="auto"/>
              <w:right w:val="single" w:sz="12" w:space="0" w:color="auto"/>
            </w:tcBorders>
            <w:vAlign w:val="center"/>
          </w:tcPr>
          <w:p w:rsidR="004948FB" w:rsidRPr="00122092" w:rsidRDefault="00290F5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2626</w:t>
            </w:r>
          </w:p>
        </w:tc>
        <w:tc>
          <w:tcPr>
            <w:tcW w:w="1928" w:type="dxa"/>
            <w:tcBorders>
              <w:top w:val="single" w:sz="2" w:space="0" w:color="auto"/>
              <w:left w:val="single" w:sz="12" w:space="0" w:color="auto"/>
              <w:bottom w:val="single" w:sz="4" w:space="0" w:color="auto"/>
              <w:right w:val="single" w:sz="12" w:space="0" w:color="auto"/>
            </w:tcBorders>
            <w:vAlign w:val="center"/>
          </w:tcPr>
          <w:p w:rsidR="004948FB" w:rsidRPr="00122092" w:rsidRDefault="004948FB" w:rsidP="00290F55">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w:t>
            </w:r>
            <w:r w:rsidR="00290F55">
              <w:rPr>
                <w:rFonts w:ascii="Arial Narrow" w:hAnsi="Arial Narrow" w:cs="Arial"/>
                <w:sz w:val="22"/>
                <w:szCs w:val="22"/>
              </w:rPr>
              <w:t>208</w:t>
            </w:r>
          </w:p>
        </w:tc>
      </w:tr>
      <w:tr w:rsidR="004948FB" w:rsidRPr="00122092">
        <w:trPr>
          <w:trHeight w:val="284"/>
          <w:jc w:val="center"/>
        </w:trPr>
        <w:tc>
          <w:tcPr>
            <w:tcW w:w="5756" w:type="dxa"/>
            <w:tcBorders>
              <w:top w:val="single" w:sz="4"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Pr>
                <w:rFonts w:ascii="Arial Narrow" w:hAnsi="Arial Narrow" w:cs="Arial"/>
                <w:bCs/>
                <w:sz w:val="22"/>
                <w:szCs w:val="22"/>
              </w:rPr>
              <w:t>ostatné</w:t>
            </w:r>
          </w:p>
        </w:tc>
        <w:tc>
          <w:tcPr>
            <w:tcW w:w="1559" w:type="dxa"/>
            <w:tcBorders>
              <w:top w:val="single" w:sz="4" w:space="0" w:color="auto"/>
              <w:left w:val="single" w:sz="12" w:space="0" w:color="auto"/>
              <w:bottom w:val="single" w:sz="12" w:space="0" w:color="auto"/>
              <w:right w:val="single" w:sz="12" w:space="0" w:color="auto"/>
            </w:tcBorders>
            <w:vAlign w:val="center"/>
          </w:tcPr>
          <w:p w:rsidR="004948FB" w:rsidRDefault="00290F5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7884</w:t>
            </w:r>
          </w:p>
        </w:tc>
        <w:tc>
          <w:tcPr>
            <w:tcW w:w="1928" w:type="dxa"/>
            <w:tcBorders>
              <w:top w:val="single" w:sz="4" w:space="0" w:color="auto"/>
              <w:left w:val="single" w:sz="12" w:space="0" w:color="auto"/>
              <w:bottom w:val="single" w:sz="12" w:space="0" w:color="auto"/>
              <w:right w:val="single" w:sz="12" w:space="0" w:color="auto"/>
            </w:tcBorders>
            <w:vAlign w:val="center"/>
          </w:tcPr>
          <w:p w:rsidR="004948FB" w:rsidRDefault="00290F55"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2450</w:t>
            </w:r>
          </w:p>
        </w:tc>
      </w:tr>
      <w:tr w:rsidR="004948FB" w:rsidRPr="00122092">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435DF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Ostatné položky nákladov z hospodárskej činnosti, z toho:</w:t>
            </w:r>
          </w:p>
        </w:tc>
        <w:tc>
          <w:tcPr>
            <w:tcW w:w="1559" w:type="dxa"/>
            <w:tcBorders>
              <w:top w:val="single" w:sz="12" w:space="0" w:color="auto"/>
              <w:left w:val="single" w:sz="12" w:space="0" w:color="auto"/>
              <w:bottom w:val="single" w:sz="4" w:space="0" w:color="auto"/>
              <w:right w:val="single" w:sz="12" w:space="0" w:color="auto"/>
            </w:tcBorders>
            <w:vAlign w:val="center"/>
          </w:tcPr>
          <w:p w:rsidR="004948FB" w:rsidRPr="00122092" w:rsidRDefault="004B02ED" w:rsidP="00AA2CEC">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26155</w:t>
            </w:r>
          </w:p>
        </w:tc>
        <w:tc>
          <w:tcPr>
            <w:tcW w:w="1928" w:type="dxa"/>
            <w:tcBorders>
              <w:top w:val="single" w:sz="12" w:space="0" w:color="auto"/>
              <w:left w:val="single" w:sz="12" w:space="0" w:color="auto"/>
              <w:bottom w:val="single" w:sz="4" w:space="0" w:color="auto"/>
              <w:right w:val="single" w:sz="12" w:space="0" w:color="auto"/>
            </w:tcBorders>
            <w:vAlign w:val="center"/>
          </w:tcPr>
          <w:p w:rsidR="004948FB" w:rsidRPr="00122092" w:rsidRDefault="004B02ED"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32242</w:t>
            </w:r>
          </w:p>
        </w:tc>
      </w:tr>
      <w:tr w:rsidR="004948FB" w:rsidRPr="00122092">
        <w:trPr>
          <w:trHeight w:val="284"/>
          <w:jc w:val="center"/>
        </w:trPr>
        <w:tc>
          <w:tcPr>
            <w:tcW w:w="5756" w:type="dxa"/>
            <w:tcBorders>
              <w:top w:val="nil"/>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zostatková cena predaného DHM</w:t>
            </w:r>
          </w:p>
        </w:tc>
        <w:tc>
          <w:tcPr>
            <w:tcW w:w="1559" w:type="dxa"/>
            <w:tcBorders>
              <w:top w:val="nil"/>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nil"/>
              <w:left w:val="single" w:sz="12" w:space="0" w:color="auto"/>
              <w:bottom w:val="single" w:sz="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rPr>
          <w:trHeight w:val="284"/>
          <w:jc w:val="center"/>
        </w:trPr>
        <w:tc>
          <w:tcPr>
            <w:tcW w:w="5756" w:type="dxa"/>
            <w:tcBorders>
              <w:top w:val="nil"/>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odpisy DHM</w:t>
            </w:r>
          </w:p>
        </w:tc>
        <w:tc>
          <w:tcPr>
            <w:tcW w:w="1559" w:type="dxa"/>
            <w:tcBorders>
              <w:top w:val="nil"/>
              <w:left w:val="single" w:sz="12" w:space="0" w:color="auto"/>
              <w:bottom w:val="single" w:sz="2" w:space="0" w:color="auto"/>
              <w:right w:val="single" w:sz="12" w:space="0" w:color="auto"/>
            </w:tcBorders>
            <w:vAlign w:val="center"/>
          </w:tcPr>
          <w:p w:rsidR="004948FB" w:rsidRPr="00122092" w:rsidRDefault="004B02E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26155</w:t>
            </w:r>
          </w:p>
        </w:tc>
        <w:tc>
          <w:tcPr>
            <w:tcW w:w="1928" w:type="dxa"/>
            <w:tcBorders>
              <w:top w:val="nil"/>
              <w:left w:val="single" w:sz="12" w:space="0" w:color="auto"/>
              <w:bottom w:val="single" w:sz="2" w:space="0" w:color="auto"/>
              <w:right w:val="single" w:sz="12" w:space="0" w:color="auto"/>
            </w:tcBorders>
            <w:vAlign w:val="center"/>
          </w:tcPr>
          <w:p w:rsidR="004948FB" w:rsidRPr="00122092" w:rsidRDefault="004B02ED"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31700</w:t>
            </w:r>
          </w:p>
        </w:tc>
      </w:tr>
      <w:tr w:rsidR="004948FB" w:rsidRPr="00122092">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2" w:space="0" w:color="auto"/>
              <w:left w:val="single" w:sz="12" w:space="0" w:color="auto"/>
              <w:bottom w:val="single" w:sz="2" w:space="0" w:color="auto"/>
              <w:right w:val="single" w:sz="12" w:space="0" w:color="auto"/>
            </w:tcBorders>
            <w:vAlign w:val="center"/>
          </w:tcPr>
          <w:p w:rsidR="004948FB" w:rsidRDefault="004B02E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623</w:t>
            </w:r>
          </w:p>
        </w:tc>
        <w:tc>
          <w:tcPr>
            <w:tcW w:w="1928" w:type="dxa"/>
            <w:tcBorders>
              <w:top w:val="single" w:sz="2" w:space="0" w:color="auto"/>
              <w:left w:val="single" w:sz="12" w:space="0" w:color="auto"/>
              <w:bottom w:val="single" w:sz="2" w:space="0" w:color="auto"/>
              <w:right w:val="single" w:sz="12" w:space="0" w:color="auto"/>
            </w:tcBorders>
            <w:vAlign w:val="center"/>
          </w:tcPr>
          <w:p w:rsidR="004948FB" w:rsidRDefault="004B02ED"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542</w:t>
            </w:r>
          </w:p>
        </w:tc>
      </w:tr>
      <w:tr w:rsidR="004948FB" w:rsidRPr="00122092">
        <w:trPr>
          <w:trHeight w:val="284"/>
          <w:jc w:val="center"/>
        </w:trPr>
        <w:tc>
          <w:tcPr>
            <w:tcW w:w="5756" w:type="dxa"/>
            <w:tcBorders>
              <w:top w:val="single" w:sz="2"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dary</w:t>
            </w:r>
          </w:p>
        </w:tc>
        <w:tc>
          <w:tcPr>
            <w:tcW w:w="1559" w:type="dxa"/>
            <w:tcBorders>
              <w:top w:val="single" w:sz="2" w:space="0" w:color="auto"/>
              <w:left w:val="single" w:sz="12" w:space="0" w:color="auto"/>
              <w:bottom w:val="single" w:sz="12" w:space="0" w:color="auto"/>
              <w:right w:val="single" w:sz="12" w:space="0" w:color="auto"/>
            </w:tcBorders>
            <w:vAlign w:val="center"/>
          </w:tcPr>
          <w:p w:rsidR="004948FB"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2" w:space="0" w:color="auto"/>
              <w:left w:val="single" w:sz="12" w:space="0" w:color="auto"/>
              <w:bottom w:val="single" w:sz="1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Finančné náklady, z toho:</w:t>
            </w:r>
          </w:p>
        </w:tc>
        <w:tc>
          <w:tcPr>
            <w:tcW w:w="1559" w:type="dxa"/>
            <w:tcBorders>
              <w:top w:val="single" w:sz="12" w:space="0" w:color="auto"/>
              <w:left w:val="single" w:sz="12" w:space="0" w:color="auto"/>
              <w:bottom w:val="single" w:sz="4" w:space="0" w:color="auto"/>
              <w:right w:val="single" w:sz="12" w:space="0" w:color="auto"/>
            </w:tcBorders>
            <w:vAlign w:val="center"/>
          </w:tcPr>
          <w:p w:rsidR="004948FB" w:rsidRPr="00122092" w:rsidRDefault="004B02ED" w:rsidP="00AD100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10380</w:t>
            </w:r>
          </w:p>
        </w:tc>
        <w:tc>
          <w:tcPr>
            <w:tcW w:w="1928" w:type="dxa"/>
            <w:tcBorders>
              <w:top w:val="single" w:sz="12" w:space="0" w:color="auto"/>
              <w:left w:val="single" w:sz="12" w:space="0" w:color="auto"/>
              <w:bottom w:val="single" w:sz="4" w:space="0" w:color="auto"/>
              <w:right w:val="single" w:sz="12" w:space="0" w:color="auto"/>
            </w:tcBorders>
            <w:vAlign w:val="center"/>
          </w:tcPr>
          <w:p w:rsidR="004948FB" w:rsidRPr="00122092" w:rsidRDefault="004B02ED" w:rsidP="00F17F0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7662</w:t>
            </w:r>
          </w:p>
        </w:tc>
      </w:tr>
      <w:tr w:rsidR="004948FB" w:rsidRPr="00122092">
        <w:trPr>
          <w:trHeight w:val="284"/>
          <w:jc w:val="center"/>
        </w:trPr>
        <w:tc>
          <w:tcPr>
            <w:tcW w:w="5756" w:type="dxa"/>
            <w:tcBorders>
              <w:top w:val="nil"/>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úroky</w:t>
            </w:r>
          </w:p>
        </w:tc>
        <w:tc>
          <w:tcPr>
            <w:tcW w:w="1559" w:type="dxa"/>
            <w:tcBorders>
              <w:top w:val="nil"/>
              <w:left w:val="single" w:sz="12" w:space="0" w:color="auto"/>
              <w:bottom w:val="single" w:sz="8" w:space="0" w:color="auto"/>
              <w:right w:val="single" w:sz="12" w:space="0" w:color="auto"/>
            </w:tcBorders>
            <w:vAlign w:val="center"/>
          </w:tcPr>
          <w:p w:rsidR="004948FB" w:rsidRPr="00122092" w:rsidRDefault="004B02E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4662</w:t>
            </w:r>
          </w:p>
        </w:tc>
        <w:tc>
          <w:tcPr>
            <w:tcW w:w="1928" w:type="dxa"/>
            <w:tcBorders>
              <w:top w:val="nil"/>
              <w:left w:val="single" w:sz="12" w:space="0" w:color="auto"/>
              <w:bottom w:val="single" w:sz="8" w:space="0" w:color="auto"/>
              <w:right w:val="single" w:sz="12" w:space="0" w:color="auto"/>
            </w:tcBorders>
            <w:vAlign w:val="center"/>
          </w:tcPr>
          <w:p w:rsidR="004948FB" w:rsidRPr="00122092" w:rsidRDefault="00AD100B" w:rsidP="004B02E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w:t>
            </w:r>
            <w:r w:rsidR="004B02ED">
              <w:rPr>
                <w:rFonts w:ascii="Arial Narrow" w:hAnsi="Arial Narrow" w:cs="Arial"/>
                <w:sz w:val="22"/>
                <w:szCs w:val="22"/>
              </w:rPr>
              <w:t>636</w:t>
            </w:r>
          </w:p>
        </w:tc>
      </w:tr>
      <w:tr w:rsidR="004948FB" w:rsidRPr="00122092">
        <w:trPr>
          <w:trHeight w:val="284"/>
          <w:jc w:val="center"/>
        </w:trPr>
        <w:tc>
          <w:tcPr>
            <w:tcW w:w="5756"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poistné</w:t>
            </w:r>
          </w:p>
        </w:tc>
        <w:tc>
          <w:tcPr>
            <w:tcW w:w="1559" w:type="dxa"/>
            <w:tcBorders>
              <w:top w:val="single" w:sz="8" w:space="0" w:color="auto"/>
              <w:left w:val="single" w:sz="12" w:space="0" w:color="auto"/>
              <w:bottom w:val="single" w:sz="8" w:space="0" w:color="auto"/>
              <w:right w:val="single" w:sz="12" w:space="0" w:color="auto"/>
            </w:tcBorders>
            <w:vAlign w:val="center"/>
          </w:tcPr>
          <w:p w:rsidR="004948FB" w:rsidRPr="00122092" w:rsidRDefault="004B02E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4493</w:t>
            </w:r>
          </w:p>
        </w:tc>
        <w:tc>
          <w:tcPr>
            <w:tcW w:w="1928" w:type="dxa"/>
            <w:tcBorders>
              <w:top w:val="single" w:sz="8" w:space="0" w:color="auto"/>
              <w:left w:val="single" w:sz="12" w:space="0" w:color="auto"/>
              <w:bottom w:val="single" w:sz="8" w:space="0" w:color="auto"/>
              <w:right w:val="single" w:sz="12" w:space="0" w:color="auto"/>
            </w:tcBorders>
            <w:vAlign w:val="center"/>
          </w:tcPr>
          <w:p w:rsidR="004948FB" w:rsidRPr="00122092" w:rsidRDefault="004B02ED"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4328</w:t>
            </w:r>
          </w:p>
        </w:tc>
      </w:tr>
      <w:tr w:rsidR="004948FB" w:rsidRPr="00122092">
        <w:trPr>
          <w:trHeight w:val="284"/>
          <w:jc w:val="center"/>
        </w:trPr>
        <w:tc>
          <w:tcPr>
            <w:tcW w:w="5756"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poplatky banke</w:t>
            </w:r>
          </w:p>
        </w:tc>
        <w:tc>
          <w:tcPr>
            <w:tcW w:w="1559" w:type="dxa"/>
            <w:tcBorders>
              <w:top w:val="single" w:sz="8" w:space="0" w:color="auto"/>
              <w:left w:val="single" w:sz="12" w:space="0" w:color="auto"/>
              <w:bottom w:val="single" w:sz="8" w:space="0" w:color="auto"/>
              <w:right w:val="single" w:sz="12" w:space="0" w:color="auto"/>
            </w:tcBorders>
            <w:vAlign w:val="center"/>
          </w:tcPr>
          <w:p w:rsidR="004948FB" w:rsidRPr="00122092" w:rsidRDefault="002C3865" w:rsidP="004B02E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w:t>
            </w:r>
            <w:r w:rsidR="004B02ED">
              <w:rPr>
                <w:rFonts w:ascii="Arial Narrow" w:hAnsi="Arial Narrow" w:cs="Arial"/>
                <w:sz w:val="22"/>
                <w:szCs w:val="22"/>
              </w:rPr>
              <w:t>225</w:t>
            </w:r>
          </w:p>
        </w:tc>
        <w:tc>
          <w:tcPr>
            <w:tcW w:w="1928"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4B02E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w:t>
            </w:r>
            <w:r w:rsidR="004B02ED">
              <w:rPr>
                <w:rFonts w:ascii="Arial Narrow" w:hAnsi="Arial Narrow" w:cs="Arial"/>
                <w:sz w:val="22"/>
                <w:szCs w:val="22"/>
              </w:rPr>
              <w:t>698</w:t>
            </w:r>
          </w:p>
        </w:tc>
      </w:tr>
      <w:tr w:rsidR="004948FB" w:rsidRPr="00122092">
        <w:trPr>
          <w:trHeight w:val="284"/>
          <w:jc w:val="center"/>
        </w:trPr>
        <w:tc>
          <w:tcPr>
            <w:tcW w:w="5756" w:type="dxa"/>
            <w:tcBorders>
              <w:top w:val="single" w:sz="8"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8" w:space="0" w:color="auto"/>
              <w:left w:val="single" w:sz="12" w:space="0" w:color="auto"/>
              <w:bottom w:val="single" w:sz="12" w:space="0" w:color="auto"/>
              <w:right w:val="single" w:sz="12" w:space="0" w:color="auto"/>
            </w:tcBorders>
            <w:vAlign w:val="center"/>
          </w:tcPr>
          <w:p w:rsidR="004948FB"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8" w:space="0" w:color="auto"/>
              <w:left w:val="single" w:sz="12" w:space="0" w:color="auto"/>
              <w:bottom w:val="single" w:sz="12" w:space="0" w:color="auto"/>
              <w:right w:val="single" w:sz="12" w:space="0" w:color="auto"/>
            </w:tcBorders>
            <w:vAlign w:val="center"/>
          </w:tcPr>
          <w:p w:rsidR="004948FB" w:rsidRDefault="004948FB" w:rsidP="00F17F0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bl>
    <w:p w:rsidR="00157EA2" w:rsidRDefault="00157EA2">
      <w:pPr>
        <w:ind w:right="-468"/>
        <w:jc w:val="both"/>
        <w:rPr>
          <w:rFonts w:ascii="Arial Narrow" w:hAnsi="Arial Narrow" w:cs="Arial Narrow"/>
          <w:sz w:val="22"/>
          <w:szCs w:val="22"/>
        </w:rPr>
      </w:pPr>
    </w:p>
    <w:p w:rsidR="00BA3F96" w:rsidRDefault="00BA3F96" w:rsidP="00AA21A9">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sidR="006C6DE3">
        <w:rPr>
          <w:rFonts w:ascii="Arial Narrow" w:hAnsi="Arial Narrow" w:cs="Arial Narrow"/>
          <w:sz w:val="22"/>
          <w:szCs w:val="22"/>
          <w:u w:val="single"/>
        </w:rPr>
        <w:t>,</w:t>
      </w:r>
      <w:r>
        <w:rPr>
          <w:rFonts w:ascii="Arial Narrow" w:hAnsi="Arial Narrow" w:cs="Arial Narrow"/>
          <w:sz w:val="22"/>
          <w:szCs w:val="22"/>
        </w:rPr>
        <w:t xml:space="preserve"> týkajúcich sa bežného účtovn</w:t>
      </w:r>
      <w:r w:rsidR="006C6DE3">
        <w:rPr>
          <w:rFonts w:ascii="Arial Narrow" w:hAnsi="Arial Narrow" w:cs="Arial Narrow"/>
          <w:sz w:val="22"/>
          <w:szCs w:val="22"/>
        </w:rPr>
        <w:t>.</w:t>
      </w:r>
      <w:r>
        <w:rPr>
          <w:rFonts w:ascii="Arial Narrow" w:hAnsi="Arial Narrow" w:cs="Arial Narrow"/>
          <w:sz w:val="22"/>
          <w:szCs w:val="22"/>
        </w:rPr>
        <w:t xml:space="preserve"> obdobia:</w:t>
      </w:r>
    </w:p>
    <w:p w:rsidR="00BA3F96" w:rsidRDefault="00A20BD9" w:rsidP="00A20BD9">
      <w:pPr>
        <w:ind w:right="-468"/>
        <w:jc w:val="center"/>
        <w:rPr>
          <w:rFonts w:ascii="Arial Narrow" w:hAnsi="Arial Narrow" w:cs="Arial Narrow"/>
          <w:i/>
          <w:sz w:val="22"/>
          <w:szCs w:val="22"/>
        </w:rPr>
      </w:pPr>
      <w:r>
        <w:rPr>
          <w:rFonts w:ascii="Arial Narrow" w:hAnsi="Arial Narrow" w:cs="Arial Narrow"/>
          <w:i/>
          <w:sz w:val="22"/>
          <w:szCs w:val="22"/>
        </w:rPr>
        <w:t>nevyskytli sa</w:t>
      </w:r>
    </w:p>
    <w:p w:rsidR="00A20BD9" w:rsidRDefault="00BA3F96" w:rsidP="00A20BD9">
      <w:pPr>
        <w:spacing w:after="120"/>
        <w:ind w:right="-471"/>
        <w:contextualSpacing/>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421A5D">
        <w:rPr>
          <w:rFonts w:ascii="Arial Narrow" w:hAnsi="Arial Narrow" w:cs="Arial Narrow"/>
          <w:sz w:val="22"/>
          <w:szCs w:val="22"/>
        </w:rPr>
        <w:t xml:space="preserve"> </w:t>
      </w:r>
    </w:p>
    <w:p w:rsidR="00BA3F96" w:rsidRPr="00A20BD9" w:rsidRDefault="00A20BD9" w:rsidP="00A20BD9">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BA3F96" w:rsidRDefault="00BA3F96" w:rsidP="00A20BD9">
      <w:pPr>
        <w:ind w:right="-468"/>
        <w:contextualSpacing/>
        <w:jc w:val="both"/>
        <w:rPr>
          <w:rFonts w:ascii="Arial Narrow" w:hAnsi="Arial Narrow" w:cs="Arial Narrow"/>
          <w:sz w:val="22"/>
          <w:szCs w:val="22"/>
        </w:rPr>
      </w:pPr>
    </w:p>
    <w:p w:rsidR="00BA3F96" w:rsidRDefault="00BA3F96" w:rsidP="00A20BD9">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BA3F96">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w:t>
            </w:r>
          </w:p>
          <w:p w:rsidR="00BA3F96" w:rsidRDefault="00BA3F96">
            <w:pPr>
              <w:pStyle w:val="TopHeader"/>
            </w:pPr>
            <w:r>
              <w:t xml:space="preserve"> účtovné obdobie</w:t>
            </w:r>
          </w:p>
        </w:tc>
      </w:tr>
      <w:tr w:rsidR="00BA3F96">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r>
      <w:tr w:rsidR="00BA3F96">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2C3865" w:rsidRPr="00B060D2">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2C3865" w:rsidRPr="00B060D2" w:rsidRDefault="002C3865" w:rsidP="000A580C">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2C3865" w:rsidRPr="00B060D2" w:rsidRDefault="002C2BE0">
            <w:pPr>
              <w:jc w:val="center"/>
              <w:rPr>
                <w:rFonts w:ascii="Arial Narrow" w:hAnsi="Arial Narrow"/>
                <w:b/>
                <w:sz w:val="22"/>
                <w:szCs w:val="22"/>
              </w:rPr>
            </w:pPr>
            <w:r>
              <w:rPr>
                <w:rFonts w:ascii="Arial Narrow" w:hAnsi="Arial Narrow"/>
                <w:b/>
                <w:sz w:val="22"/>
                <w:szCs w:val="22"/>
              </w:rPr>
              <w:t>76129</w:t>
            </w:r>
          </w:p>
        </w:tc>
        <w:tc>
          <w:tcPr>
            <w:tcW w:w="1047" w:type="dxa"/>
            <w:tcBorders>
              <w:top w:val="single" w:sz="12" w:space="0" w:color="auto"/>
              <w:left w:val="nil"/>
              <w:bottom w:val="single" w:sz="4" w:space="0" w:color="auto"/>
              <w:right w:val="single" w:sz="4" w:space="0" w:color="auto"/>
            </w:tcBorders>
            <w:noWrap/>
            <w:vAlign w:val="center"/>
          </w:tcPr>
          <w:p w:rsidR="002C3865" w:rsidRPr="00B060D2" w:rsidRDefault="002C3865">
            <w:pPr>
              <w:jc w:val="center"/>
              <w:rPr>
                <w:rFonts w:ascii="Arial Narrow" w:hAnsi="Arial Narrow"/>
                <w:b/>
                <w:sz w:val="22"/>
                <w:szCs w:val="22"/>
              </w:rPr>
            </w:pPr>
          </w:p>
        </w:tc>
        <w:tc>
          <w:tcPr>
            <w:tcW w:w="661" w:type="dxa"/>
            <w:tcBorders>
              <w:top w:val="single" w:sz="12" w:space="0" w:color="auto"/>
              <w:left w:val="nil"/>
              <w:bottom w:val="single" w:sz="4" w:space="0" w:color="auto"/>
              <w:right w:val="single" w:sz="12" w:space="0" w:color="auto"/>
            </w:tcBorders>
            <w:noWrap/>
            <w:vAlign w:val="center"/>
          </w:tcPr>
          <w:p w:rsidR="002C3865" w:rsidRPr="00B060D2" w:rsidRDefault="002C3865">
            <w:pPr>
              <w:jc w:val="center"/>
              <w:rPr>
                <w:rFonts w:ascii="Arial Narrow" w:hAnsi="Arial Narrow"/>
                <w:b/>
                <w:sz w:val="22"/>
                <w:szCs w:val="22"/>
              </w:rPr>
            </w:pPr>
          </w:p>
        </w:tc>
        <w:tc>
          <w:tcPr>
            <w:tcW w:w="1647" w:type="dxa"/>
            <w:tcBorders>
              <w:top w:val="single" w:sz="12" w:space="0" w:color="auto"/>
              <w:left w:val="single" w:sz="12" w:space="0" w:color="auto"/>
              <w:bottom w:val="single" w:sz="4" w:space="0" w:color="auto"/>
              <w:right w:val="single" w:sz="4" w:space="0" w:color="auto"/>
            </w:tcBorders>
            <w:noWrap/>
            <w:vAlign w:val="center"/>
          </w:tcPr>
          <w:p w:rsidR="002C3865" w:rsidRPr="00B060D2" w:rsidRDefault="002C2BE0" w:rsidP="00F17F08">
            <w:pPr>
              <w:jc w:val="center"/>
              <w:rPr>
                <w:rFonts w:ascii="Arial Narrow" w:hAnsi="Arial Narrow"/>
                <w:b/>
                <w:sz w:val="22"/>
                <w:szCs w:val="22"/>
              </w:rPr>
            </w:pPr>
            <w:r>
              <w:rPr>
                <w:rFonts w:ascii="Arial Narrow" w:hAnsi="Arial Narrow"/>
                <w:b/>
                <w:sz w:val="22"/>
                <w:szCs w:val="22"/>
              </w:rPr>
              <w:t>50411</w:t>
            </w:r>
          </w:p>
        </w:tc>
        <w:tc>
          <w:tcPr>
            <w:tcW w:w="995" w:type="dxa"/>
            <w:tcBorders>
              <w:top w:val="single" w:sz="12" w:space="0" w:color="auto"/>
              <w:left w:val="nil"/>
              <w:bottom w:val="single" w:sz="4" w:space="0" w:color="auto"/>
              <w:right w:val="single" w:sz="4" w:space="0" w:color="auto"/>
            </w:tcBorders>
            <w:noWrap/>
            <w:vAlign w:val="center"/>
          </w:tcPr>
          <w:p w:rsidR="002C3865" w:rsidRPr="00B060D2" w:rsidRDefault="002C3865" w:rsidP="00F17F08">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2C3865" w:rsidRPr="00B060D2" w:rsidRDefault="002C3865" w:rsidP="00F17F08">
            <w:pPr>
              <w:jc w:val="center"/>
              <w:rPr>
                <w:rFonts w:ascii="Arial Narrow" w:hAnsi="Arial Narrow"/>
                <w:b/>
                <w:sz w:val="22"/>
                <w:szCs w:val="22"/>
              </w:rPr>
            </w:pPr>
            <w:r w:rsidRPr="00B060D2">
              <w:rPr>
                <w:rFonts w:ascii="Arial Narrow" w:hAnsi="Arial Narrow"/>
                <w:b/>
                <w:sz w:val="22"/>
                <w:szCs w:val="22"/>
              </w:rPr>
              <w:t>x</w:t>
            </w:r>
          </w:p>
        </w:tc>
      </w:tr>
      <w:tr w:rsidR="002C3865">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2C3865" w:rsidRDefault="002C3865">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2C3865" w:rsidRDefault="002C3865">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2C3865" w:rsidRDefault="00AD100B" w:rsidP="00F17F08">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2C3865" w:rsidRDefault="002C3865" w:rsidP="00F17F08">
            <w:pPr>
              <w:jc w:val="center"/>
              <w:rPr>
                <w:rFonts w:ascii="Arial Narrow" w:hAnsi="Arial Narrow"/>
                <w:sz w:val="22"/>
                <w:szCs w:val="22"/>
              </w:rPr>
            </w:pPr>
          </w:p>
        </w:tc>
      </w:tr>
      <w:tr w:rsidR="002C3865">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2C3865" w:rsidRDefault="00AD100B" w:rsidP="002C2BE0">
            <w:pPr>
              <w:jc w:val="center"/>
              <w:rPr>
                <w:rFonts w:ascii="Arial Narrow" w:hAnsi="Arial Narrow"/>
                <w:sz w:val="22"/>
                <w:szCs w:val="22"/>
              </w:rPr>
            </w:pPr>
            <w:r>
              <w:rPr>
                <w:rFonts w:ascii="Arial Narrow" w:hAnsi="Arial Narrow"/>
                <w:sz w:val="22"/>
                <w:szCs w:val="22"/>
              </w:rPr>
              <w:t>2</w:t>
            </w:r>
            <w:r w:rsidR="002C2BE0">
              <w:rPr>
                <w:rFonts w:ascii="Arial Narrow" w:hAnsi="Arial Narrow"/>
                <w:sz w:val="22"/>
                <w:szCs w:val="22"/>
              </w:rPr>
              <w:t>601</w:t>
            </w:r>
          </w:p>
        </w:tc>
        <w:tc>
          <w:tcPr>
            <w:tcW w:w="1047" w:type="dxa"/>
            <w:tcBorders>
              <w:top w:val="single" w:sz="6" w:space="0" w:color="auto"/>
              <w:left w:val="nil"/>
              <w:bottom w:val="single" w:sz="6"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2C3865" w:rsidRDefault="002C3865" w:rsidP="004F5C03">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2C3865" w:rsidRDefault="002C2BE0" w:rsidP="00F17F08">
            <w:pPr>
              <w:jc w:val="center"/>
              <w:rPr>
                <w:rFonts w:ascii="Arial Narrow" w:hAnsi="Arial Narrow"/>
                <w:sz w:val="22"/>
                <w:szCs w:val="22"/>
              </w:rPr>
            </w:pPr>
            <w:r>
              <w:rPr>
                <w:rFonts w:ascii="Arial Narrow" w:hAnsi="Arial Narrow"/>
                <w:sz w:val="22"/>
                <w:szCs w:val="22"/>
              </w:rPr>
              <w:t>2167</w:t>
            </w:r>
          </w:p>
        </w:tc>
        <w:tc>
          <w:tcPr>
            <w:tcW w:w="995" w:type="dxa"/>
            <w:tcBorders>
              <w:top w:val="single" w:sz="6" w:space="0" w:color="auto"/>
              <w:left w:val="nil"/>
              <w:bottom w:val="single" w:sz="6"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2C3865" w:rsidRDefault="002C3865" w:rsidP="00F17F08">
            <w:pPr>
              <w:jc w:val="center"/>
              <w:rPr>
                <w:rFonts w:ascii="Arial Narrow" w:hAnsi="Arial Narrow"/>
                <w:sz w:val="22"/>
                <w:szCs w:val="22"/>
              </w:rPr>
            </w:pPr>
          </w:p>
        </w:tc>
      </w:tr>
      <w:tr w:rsidR="002C3865">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2C3865" w:rsidRDefault="002C3865" w:rsidP="004F5C03">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2C3865" w:rsidRDefault="002C3865" w:rsidP="00F17F08">
            <w:pPr>
              <w:jc w:val="cente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AD100B" w:rsidP="002C2BE0">
            <w:pPr>
              <w:jc w:val="center"/>
              <w:rPr>
                <w:rFonts w:ascii="Arial Narrow" w:hAnsi="Arial Narrow"/>
                <w:sz w:val="22"/>
                <w:szCs w:val="22"/>
              </w:rPr>
            </w:pPr>
            <w:r>
              <w:rPr>
                <w:rFonts w:ascii="Arial Narrow" w:hAnsi="Arial Narrow"/>
                <w:sz w:val="22"/>
                <w:szCs w:val="22"/>
              </w:rPr>
              <w:t>8</w:t>
            </w:r>
            <w:r w:rsidR="002C2BE0">
              <w:rPr>
                <w:rFonts w:ascii="Arial Narrow" w:hAnsi="Arial Narrow"/>
                <w:sz w:val="22"/>
                <w:szCs w:val="22"/>
              </w:rPr>
              <w:t>68</w:t>
            </w: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2BE0" w:rsidP="00F17F08">
            <w:pPr>
              <w:jc w:val="center"/>
              <w:rPr>
                <w:rFonts w:ascii="Arial Narrow" w:hAnsi="Arial Narrow"/>
                <w:sz w:val="22"/>
                <w:szCs w:val="22"/>
              </w:rPr>
            </w:pPr>
            <w:r>
              <w:rPr>
                <w:rFonts w:ascii="Arial Narrow" w:hAnsi="Arial Narrow"/>
                <w:sz w:val="22"/>
                <w:szCs w:val="22"/>
              </w:rPr>
              <w:t>8</w:t>
            </w:r>
            <w:r w:rsidR="00AD100B">
              <w:rPr>
                <w:rFonts w:ascii="Arial Narrow" w:hAnsi="Arial Narrow"/>
                <w:sz w:val="22"/>
                <w:szCs w:val="22"/>
              </w:rPr>
              <w:t>75</w:t>
            </w: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r>
              <w:rPr>
                <w:rFonts w:ascii="Arial Narrow" w:hAnsi="Arial Narrow"/>
                <w:sz w:val="22"/>
                <w:szCs w:val="22"/>
              </w:rPr>
              <w:t> </w:t>
            </w: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2C3865" w:rsidRDefault="002C3865" w:rsidP="00F17F08">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rsidRPr="004F5C0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Pr="004F5C03" w:rsidRDefault="002C3865">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2C3865" w:rsidRPr="004F5C03" w:rsidRDefault="002C2BE0" w:rsidP="0075143C">
            <w:pPr>
              <w:jc w:val="center"/>
              <w:rPr>
                <w:rFonts w:ascii="Arial Narrow" w:hAnsi="Arial Narrow"/>
                <w:b/>
                <w:sz w:val="22"/>
                <w:szCs w:val="22"/>
              </w:rPr>
            </w:pPr>
            <w:r>
              <w:rPr>
                <w:rFonts w:ascii="Arial Narrow" w:hAnsi="Arial Narrow"/>
                <w:b/>
                <w:sz w:val="22"/>
                <w:szCs w:val="22"/>
              </w:rPr>
              <w:t>77862</w:t>
            </w:r>
          </w:p>
        </w:tc>
        <w:tc>
          <w:tcPr>
            <w:tcW w:w="1047" w:type="dxa"/>
            <w:tcBorders>
              <w:top w:val="nil"/>
              <w:left w:val="nil"/>
              <w:bottom w:val="single" w:sz="4" w:space="0" w:color="auto"/>
              <w:right w:val="single" w:sz="4" w:space="0" w:color="auto"/>
            </w:tcBorders>
            <w:noWrap/>
            <w:vAlign w:val="center"/>
          </w:tcPr>
          <w:p w:rsidR="002C3865" w:rsidRPr="004F5C03" w:rsidRDefault="002C3865">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2C3865" w:rsidRPr="004F5C03" w:rsidRDefault="002C3865">
            <w:pPr>
              <w:rPr>
                <w:rFonts w:ascii="Arial Narrow" w:hAnsi="Arial Narrow"/>
                <w:b/>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Pr="004F5C03" w:rsidRDefault="002C2BE0" w:rsidP="00F17F08">
            <w:pPr>
              <w:jc w:val="center"/>
              <w:rPr>
                <w:rFonts w:ascii="Arial Narrow" w:hAnsi="Arial Narrow"/>
                <w:b/>
                <w:sz w:val="22"/>
                <w:szCs w:val="22"/>
              </w:rPr>
            </w:pPr>
            <w:r>
              <w:rPr>
                <w:rFonts w:ascii="Arial Narrow" w:hAnsi="Arial Narrow"/>
                <w:b/>
                <w:sz w:val="22"/>
                <w:szCs w:val="22"/>
              </w:rPr>
              <w:t>51703</w:t>
            </w:r>
          </w:p>
        </w:tc>
        <w:tc>
          <w:tcPr>
            <w:tcW w:w="995" w:type="dxa"/>
            <w:tcBorders>
              <w:top w:val="nil"/>
              <w:left w:val="nil"/>
              <w:bottom w:val="single" w:sz="4" w:space="0" w:color="auto"/>
              <w:right w:val="single" w:sz="4" w:space="0" w:color="auto"/>
            </w:tcBorders>
            <w:noWrap/>
            <w:vAlign w:val="center"/>
          </w:tcPr>
          <w:p w:rsidR="002C3865" w:rsidRPr="004F5C03" w:rsidRDefault="002C3865" w:rsidP="00F17F08">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2C3865" w:rsidRPr="004F5C03" w:rsidRDefault="002C3865" w:rsidP="00F17F08">
            <w:pPr>
              <w:rPr>
                <w:rFonts w:ascii="Arial Narrow" w:hAnsi="Arial Narrow"/>
                <w:b/>
                <w:sz w:val="22"/>
                <w:szCs w:val="22"/>
              </w:rPr>
            </w:pPr>
            <w:r w:rsidRPr="004F5C03">
              <w:rPr>
                <w:rFonts w:ascii="Arial Narrow" w:hAnsi="Arial Narrow"/>
                <w:b/>
                <w:sz w:val="22"/>
                <w:szCs w:val="22"/>
              </w:rPr>
              <w:t> </w:t>
            </w: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2C3865" w:rsidRDefault="00AD100B" w:rsidP="002C2BE0">
            <w:pPr>
              <w:ind w:left="-161"/>
              <w:jc w:val="center"/>
              <w:rPr>
                <w:rFonts w:ascii="Arial Narrow" w:hAnsi="Arial Narrow"/>
                <w:sz w:val="22"/>
                <w:szCs w:val="22"/>
              </w:rPr>
            </w:pPr>
            <w:r>
              <w:rPr>
                <w:rFonts w:ascii="Arial Narrow" w:hAnsi="Arial Narrow"/>
                <w:sz w:val="22"/>
                <w:szCs w:val="22"/>
              </w:rPr>
              <w:t xml:space="preserve">  </w:t>
            </w:r>
            <w:r w:rsidR="002C3865">
              <w:rPr>
                <w:rFonts w:ascii="Arial Narrow" w:hAnsi="Arial Narrow"/>
                <w:sz w:val="22"/>
                <w:szCs w:val="22"/>
              </w:rPr>
              <w:t>1</w:t>
            </w:r>
            <w:r w:rsidR="002C2BE0">
              <w:rPr>
                <w:rFonts w:ascii="Arial Narrow" w:hAnsi="Arial Narrow"/>
                <w:sz w:val="22"/>
                <w:szCs w:val="22"/>
              </w:rPr>
              <w:t>6351</w:t>
            </w:r>
          </w:p>
        </w:tc>
        <w:tc>
          <w:tcPr>
            <w:tcW w:w="661" w:type="dxa"/>
            <w:tcBorders>
              <w:top w:val="nil"/>
              <w:left w:val="nil"/>
              <w:bottom w:val="single" w:sz="4" w:space="0" w:color="auto"/>
              <w:right w:val="single" w:sz="12" w:space="0" w:color="auto"/>
            </w:tcBorders>
            <w:noWrap/>
            <w:vAlign w:val="center"/>
          </w:tcPr>
          <w:p w:rsidR="002C3865" w:rsidRDefault="002C3865" w:rsidP="00143B86">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2C3865" w:rsidRDefault="000A4208" w:rsidP="00F17F08">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2C3865" w:rsidRDefault="00AD100B" w:rsidP="002C2BE0">
            <w:pPr>
              <w:ind w:left="-161"/>
              <w:jc w:val="center"/>
              <w:rPr>
                <w:rFonts w:ascii="Arial Narrow" w:hAnsi="Arial Narrow"/>
                <w:sz w:val="22"/>
                <w:szCs w:val="22"/>
              </w:rPr>
            </w:pPr>
            <w:r>
              <w:rPr>
                <w:rFonts w:ascii="Arial Narrow" w:hAnsi="Arial Narrow"/>
                <w:sz w:val="22"/>
                <w:szCs w:val="22"/>
              </w:rPr>
              <w:t xml:space="preserve">  </w:t>
            </w:r>
            <w:r w:rsidR="002C3865">
              <w:rPr>
                <w:rFonts w:ascii="Arial Narrow" w:hAnsi="Arial Narrow"/>
                <w:sz w:val="22"/>
                <w:szCs w:val="22"/>
              </w:rPr>
              <w:t>1</w:t>
            </w:r>
            <w:r w:rsidR="002C2BE0">
              <w:rPr>
                <w:rFonts w:ascii="Arial Narrow" w:hAnsi="Arial Narrow"/>
                <w:sz w:val="22"/>
                <w:szCs w:val="22"/>
              </w:rPr>
              <w:t>0858</w:t>
            </w:r>
          </w:p>
        </w:tc>
        <w:tc>
          <w:tcPr>
            <w:tcW w:w="661" w:type="dxa"/>
            <w:tcBorders>
              <w:top w:val="nil"/>
              <w:left w:val="nil"/>
              <w:bottom w:val="single" w:sz="4" w:space="0" w:color="auto"/>
              <w:right w:val="single" w:sz="12" w:space="0" w:color="auto"/>
            </w:tcBorders>
            <w:noWrap/>
            <w:vAlign w:val="center"/>
          </w:tcPr>
          <w:p w:rsidR="002C3865" w:rsidRDefault="002C3865" w:rsidP="00F17F08">
            <w:pPr>
              <w:jc w:val="center"/>
              <w:rPr>
                <w:rFonts w:ascii="Arial Narrow" w:hAnsi="Arial Narrow"/>
                <w:sz w:val="22"/>
                <w:szCs w:val="22"/>
              </w:rPr>
            </w:pPr>
            <w:r>
              <w:rPr>
                <w:rFonts w:ascii="Arial Narrow" w:hAnsi="Arial Narrow"/>
                <w:sz w:val="22"/>
                <w:szCs w:val="22"/>
              </w:rPr>
              <w:t>21</w:t>
            </w:r>
          </w:p>
        </w:tc>
      </w:tr>
      <w:tr w:rsidR="002C3865">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2C3865" w:rsidRDefault="002C3865" w:rsidP="008253F9">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2C3865" w:rsidRDefault="002C3865" w:rsidP="00143B86">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2C3865" w:rsidRDefault="002C3865" w:rsidP="00F17F08">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2C3865" w:rsidRDefault="002C3865" w:rsidP="00F17F08">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2C3865" w:rsidRDefault="002C3865" w:rsidP="00F17F08">
            <w:pPr>
              <w:rPr>
                <w:rFonts w:ascii="Arial Narrow" w:hAnsi="Arial Narrow"/>
                <w:sz w:val="22"/>
                <w:szCs w:val="22"/>
              </w:rPr>
            </w:pPr>
          </w:p>
        </w:tc>
      </w:tr>
      <w:tr w:rsidR="002C3865" w:rsidRPr="004F5C03">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2C3865" w:rsidRPr="004F5C03" w:rsidRDefault="002C3865">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2C3865" w:rsidRPr="004F5C03" w:rsidRDefault="000A4208">
            <w:pPr>
              <w:jc w:val="center"/>
              <w:rPr>
                <w:rFonts w:ascii="Arial Narrow" w:hAnsi="Arial Narrow"/>
                <w:b/>
                <w:sz w:val="22"/>
                <w:szCs w:val="22"/>
              </w:rPr>
            </w:pPr>
            <w:r>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2C3865" w:rsidRPr="004F5C03" w:rsidRDefault="00AD100B" w:rsidP="002C2BE0">
            <w:pPr>
              <w:jc w:val="center"/>
              <w:rPr>
                <w:rFonts w:ascii="Arial Narrow" w:hAnsi="Arial Narrow"/>
                <w:b/>
                <w:sz w:val="22"/>
                <w:szCs w:val="22"/>
              </w:rPr>
            </w:pPr>
            <w:r>
              <w:rPr>
                <w:rFonts w:ascii="Arial Narrow" w:hAnsi="Arial Narrow"/>
                <w:b/>
                <w:sz w:val="22"/>
                <w:szCs w:val="22"/>
              </w:rPr>
              <w:t>1</w:t>
            </w:r>
            <w:r w:rsidR="002C2BE0">
              <w:rPr>
                <w:rFonts w:ascii="Arial Narrow" w:hAnsi="Arial Narrow"/>
                <w:b/>
                <w:sz w:val="22"/>
                <w:szCs w:val="22"/>
              </w:rPr>
              <w:t>6351</w:t>
            </w:r>
          </w:p>
        </w:tc>
        <w:tc>
          <w:tcPr>
            <w:tcW w:w="661" w:type="dxa"/>
            <w:tcBorders>
              <w:top w:val="nil"/>
              <w:left w:val="nil"/>
              <w:bottom w:val="single" w:sz="12" w:space="0" w:color="auto"/>
              <w:right w:val="single" w:sz="12" w:space="0" w:color="auto"/>
            </w:tcBorders>
            <w:noWrap/>
            <w:vAlign w:val="center"/>
          </w:tcPr>
          <w:p w:rsidR="002C3865" w:rsidRPr="004F5C03" w:rsidRDefault="002C3865" w:rsidP="00143B86">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2C3865" w:rsidRPr="004F5C03" w:rsidRDefault="002C3865" w:rsidP="00F17F08">
            <w:pPr>
              <w:jc w:val="center"/>
              <w:rPr>
                <w:rFonts w:ascii="Arial Narrow" w:hAnsi="Arial Narrow"/>
                <w:b/>
                <w:sz w:val="22"/>
                <w:szCs w:val="22"/>
              </w:rPr>
            </w:pPr>
            <w:r w:rsidRPr="004F5C03">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2C3865" w:rsidRPr="004F5C03" w:rsidRDefault="002C3865" w:rsidP="002C2BE0">
            <w:pPr>
              <w:jc w:val="center"/>
              <w:rPr>
                <w:rFonts w:ascii="Arial Narrow" w:hAnsi="Arial Narrow"/>
                <w:b/>
                <w:sz w:val="22"/>
                <w:szCs w:val="22"/>
              </w:rPr>
            </w:pPr>
            <w:r>
              <w:rPr>
                <w:rFonts w:ascii="Arial Narrow" w:hAnsi="Arial Narrow"/>
                <w:b/>
                <w:sz w:val="22"/>
                <w:szCs w:val="22"/>
              </w:rPr>
              <w:t>1</w:t>
            </w:r>
            <w:r w:rsidR="002C2BE0">
              <w:rPr>
                <w:rFonts w:ascii="Arial Narrow" w:hAnsi="Arial Narrow"/>
                <w:b/>
                <w:sz w:val="22"/>
                <w:szCs w:val="22"/>
              </w:rPr>
              <w:t>0858</w:t>
            </w:r>
          </w:p>
        </w:tc>
        <w:tc>
          <w:tcPr>
            <w:tcW w:w="661" w:type="dxa"/>
            <w:tcBorders>
              <w:top w:val="nil"/>
              <w:left w:val="nil"/>
              <w:bottom w:val="single" w:sz="12" w:space="0" w:color="auto"/>
              <w:right w:val="single" w:sz="12" w:space="0" w:color="auto"/>
            </w:tcBorders>
            <w:noWrap/>
            <w:vAlign w:val="center"/>
          </w:tcPr>
          <w:p w:rsidR="002C3865" w:rsidRPr="004F5C03" w:rsidRDefault="002C3865" w:rsidP="00F17F08">
            <w:pPr>
              <w:jc w:val="center"/>
              <w:rPr>
                <w:rFonts w:ascii="Arial Narrow" w:hAnsi="Arial Narrow"/>
                <w:b/>
                <w:sz w:val="22"/>
                <w:szCs w:val="22"/>
              </w:rPr>
            </w:pPr>
            <w:r>
              <w:rPr>
                <w:rFonts w:ascii="Arial Narrow" w:hAnsi="Arial Narrow"/>
                <w:b/>
                <w:sz w:val="22"/>
                <w:szCs w:val="22"/>
              </w:rPr>
              <w:t>21</w:t>
            </w:r>
          </w:p>
        </w:tc>
      </w:tr>
    </w:tbl>
    <w:p w:rsidR="00BA3F96" w:rsidRPr="007E0F24" w:rsidRDefault="00BA3F96">
      <w:pPr>
        <w:pStyle w:val="Nzov"/>
        <w:spacing w:before="0" w:beforeAutospacing="0" w:after="0"/>
        <w:jc w:val="left"/>
        <w:rPr>
          <w:rFonts w:ascii="Times New Roman" w:hAnsi="Times New Roman"/>
          <w:sz w:val="10"/>
          <w:szCs w:val="10"/>
        </w:rPr>
      </w:pPr>
    </w:p>
    <w:p w:rsidR="00BA3F96" w:rsidRDefault="00BA3F96">
      <w:pPr>
        <w:ind w:right="-468"/>
        <w:jc w:val="both"/>
        <w:rPr>
          <w:rFonts w:ascii="Arial Narrow" w:hAnsi="Arial Narrow" w:cs="Arial Narrow"/>
          <w:sz w:val="22"/>
          <w:szCs w:val="22"/>
        </w:rPr>
      </w:pPr>
    </w:p>
    <w:p w:rsidR="00BA3F96" w:rsidRPr="00A20BD9" w:rsidRDefault="00BA3F96" w:rsidP="0075143C">
      <w:pPr>
        <w:spacing w:after="120"/>
        <w:ind w:right="-471"/>
        <w:jc w:val="both"/>
        <w:rPr>
          <w:rFonts w:ascii="Arial Narrow" w:hAnsi="Arial Narrow" w:cs="Arial Narrow"/>
          <w:bCs/>
          <w:i/>
          <w:sz w:val="22"/>
          <w:szCs w:val="22"/>
        </w:rPr>
      </w:pPr>
      <w:r>
        <w:rPr>
          <w:rFonts w:ascii="Arial Narrow" w:hAnsi="Arial Narrow" w:cs="Arial Narrow"/>
          <w:b/>
          <w:bCs/>
          <w:sz w:val="22"/>
          <w:szCs w:val="22"/>
        </w:rPr>
        <w:t>K . Údaje na podsúvahových účtoch:</w:t>
      </w:r>
      <w:r w:rsidR="00421A5D">
        <w:rPr>
          <w:rFonts w:ascii="Arial Narrow" w:hAnsi="Arial Narrow" w:cs="Arial Narrow"/>
          <w:b/>
          <w:bCs/>
          <w:sz w:val="22"/>
          <w:szCs w:val="22"/>
        </w:rPr>
        <w:t xml:space="preserve">  </w:t>
      </w:r>
      <w:r w:rsidR="00A20BD9">
        <w:rPr>
          <w:rFonts w:ascii="Arial Narrow" w:hAnsi="Arial Narrow" w:cs="Arial Narrow"/>
          <w:b/>
          <w:bCs/>
          <w:sz w:val="22"/>
          <w:szCs w:val="22"/>
        </w:rPr>
        <w:t xml:space="preserve">  </w:t>
      </w:r>
      <w:r w:rsidR="00421A5D" w:rsidRPr="00A20BD9">
        <w:rPr>
          <w:rFonts w:ascii="Arial Narrow" w:hAnsi="Arial Narrow" w:cs="Arial Narrow"/>
          <w:bCs/>
          <w:i/>
          <w:sz w:val="22"/>
          <w:szCs w:val="22"/>
        </w:rPr>
        <w:t>nie sú</w:t>
      </w:r>
    </w:p>
    <w:p w:rsidR="00280399" w:rsidRDefault="00280399" w:rsidP="00421A5D">
      <w:pPr>
        <w:ind w:right="-468"/>
        <w:contextualSpacing/>
        <w:jc w:val="both"/>
        <w:rPr>
          <w:rFonts w:ascii="Arial Narrow" w:hAnsi="Arial Narrow" w:cs="Arial Narrow"/>
          <w:b/>
          <w:bCs/>
          <w:sz w:val="22"/>
          <w:szCs w:val="22"/>
        </w:rPr>
      </w:pPr>
    </w:p>
    <w:p w:rsidR="00BA3F96" w:rsidRPr="00A20BD9" w:rsidRDefault="00BA3F96" w:rsidP="00EC2A7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sidR="00421A5D">
        <w:rPr>
          <w:rFonts w:ascii="Arial Narrow" w:hAnsi="Arial Narrow" w:cs="Arial Narrow"/>
          <w:bCs/>
          <w:sz w:val="22"/>
          <w:szCs w:val="22"/>
        </w:rPr>
        <w:t xml:space="preserve"> </w:t>
      </w:r>
      <w:r w:rsidR="00280399" w:rsidRPr="00A20BD9">
        <w:rPr>
          <w:rFonts w:ascii="Arial Narrow" w:hAnsi="Arial Narrow" w:cs="Arial Narrow"/>
          <w:bCs/>
          <w:i/>
          <w:sz w:val="22"/>
          <w:szCs w:val="22"/>
        </w:rPr>
        <w:t>účtovná jednotka nemá aktíva a pasíva, ktoré by boli podmienené</w:t>
      </w:r>
    </w:p>
    <w:p w:rsidR="00BA3F96" w:rsidRDefault="00BA3F96" w:rsidP="00280399">
      <w:pPr>
        <w:ind w:right="-471"/>
        <w:contextualSpacing/>
        <w:jc w:val="both"/>
        <w:rPr>
          <w:rFonts w:ascii="Arial Narrow" w:hAnsi="Arial Narrow" w:cs="Arial Narrow"/>
          <w:b/>
          <w:bCs/>
          <w:sz w:val="22"/>
          <w:szCs w:val="22"/>
        </w:rPr>
      </w:pPr>
    </w:p>
    <w:p w:rsidR="00BA3F96" w:rsidRDefault="00BA3F96" w:rsidP="006C6DE3">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280399" w:rsidRPr="00A20BD9" w:rsidRDefault="00280399" w:rsidP="00280399">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BA3F96" w:rsidRDefault="00BA3F96">
      <w:pPr>
        <w:ind w:right="-468"/>
        <w:jc w:val="both"/>
        <w:rPr>
          <w:rFonts w:ascii="Arial Narrow" w:hAnsi="Arial Narrow" w:cs="Arial Narrow"/>
          <w:b/>
          <w:bCs/>
          <w:sz w:val="22"/>
          <w:szCs w:val="22"/>
        </w:rPr>
      </w:pPr>
    </w:p>
    <w:p w:rsidR="00BA3F96" w:rsidRDefault="00BA3F96" w:rsidP="006C6DE3">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280399" w:rsidRDefault="00280399" w:rsidP="00280399">
      <w:pPr>
        <w:ind w:left="1416" w:right="-468" w:firstLine="708"/>
        <w:rPr>
          <w:rFonts w:ascii="Arial Narrow" w:hAnsi="Arial Narrow" w:cs="Arial Narrow"/>
          <w:i/>
          <w:sz w:val="22"/>
          <w:szCs w:val="22"/>
        </w:rPr>
      </w:pPr>
      <w:r w:rsidRPr="00A20BD9">
        <w:rPr>
          <w:rFonts w:ascii="Arial Narrow" w:hAnsi="Arial Narrow" w:cs="Arial Narrow"/>
          <w:i/>
          <w:sz w:val="22"/>
          <w:szCs w:val="22"/>
        </w:rPr>
        <w:t>účtovn</w:t>
      </w:r>
      <w:r w:rsidR="00143B86">
        <w:rPr>
          <w:rFonts w:ascii="Arial Narrow" w:hAnsi="Arial Narrow" w:cs="Arial Narrow"/>
          <w:i/>
          <w:sz w:val="22"/>
          <w:szCs w:val="22"/>
        </w:rPr>
        <w:t>ej</w:t>
      </w:r>
      <w:r w:rsidRPr="00A20BD9">
        <w:rPr>
          <w:rFonts w:ascii="Arial Narrow" w:hAnsi="Arial Narrow" w:cs="Arial Narrow"/>
          <w:i/>
          <w:sz w:val="22"/>
          <w:szCs w:val="22"/>
        </w:rPr>
        <w:t xml:space="preserve"> jednotk</w:t>
      </w:r>
      <w:r w:rsidR="00143B86">
        <w:rPr>
          <w:rFonts w:ascii="Arial Narrow" w:hAnsi="Arial Narrow" w:cs="Arial Narrow"/>
          <w:i/>
          <w:sz w:val="22"/>
          <w:szCs w:val="22"/>
        </w:rPr>
        <w:t>e</w:t>
      </w:r>
      <w:r w:rsidRPr="00A20BD9">
        <w:rPr>
          <w:rFonts w:ascii="Arial Narrow" w:hAnsi="Arial Narrow" w:cs="Arial Narrow"/>
          <w:i/>
          <w:sz w:val="22"/>
          <w:szCs w:val="22"/>
        </w:rPr>
        <w:t xml:space="preserve"> </w:t>
      </w:r>
      <w:r w:rsidR="00143B86">
        <w:rPr>
          <w:rFonts w:ascii="Arial Narrow" w:hAnsi="Arial Narrow" w:cs="Arial Narrow"/>
          <w:i/>
          <w:sz w:val="22"/>
          <w:szCs w:val="22"/>
        </w:rPr>
        <w:t xml:space="preserve">poskytla </w:t>
      </w:r>
      <w:r w:rsidR="00710A34">
        <w:rPr>
          <w:rFonts w:ascii="Arial Narrow" w:hAnsi="Arial Narrow" w:cs="Arial Narrow"/>
          <w:i/>
          <w:sz w:val="22"/>
          <w:szCs w:val="22"/>
        </w:rPr>
        <w:t>nájom</w:t>
      </w:r>
      <w:r w:rsidR="00143B86">
        <w:rPr>
          <w:rFonts w:ascii="Arial Narrow" w:hAnsi="Arial Narrow" w:cs="Arial Narrow"/>
          <w:i/>
          <w:sz w:val="22"/>
          <w:szCs w:val="22"/>
        </w:rPr>
        <w:t xml:space="preserve"> spriaznená osoba</w:t>
      </w:r>
    </w:p>
    <w:p w:rsidR="00143B86" w:rsidRPr="00A20BD9" w:rsidRDefault="00143B86" w:rsidP="00143B86">
      <w:pPr>
        <w:ind w:left="2832" w:right="-468" w:firstLine="708"/>
        <w:rPr>
          <w:rFonts w:ascii="Arial Narrow" w:hAnsi="Arial Narrow" w:cs="Arial Narrow"/>
          <w:i/>
          <w:sz w:val="22"/>
          <w:szCs w:val="22"/>
        </w:rPr>
      </w:pPr>
      <w:r>
        <w:rPr>
          <w:rFonts w:ascii="Arial Narrow" w:hAnsi="Arial Narrow" w:cs="Arial Narrow"/>
          <w:i/>
          <w:sz w:val="22"/>
          <w:szCs w:val="22"/>
        </w:rPr>
        <w:t>- spoločnosť 4L SERVIS s.r.o.</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 xml:space="preserve"> </w:t>
      </w:r>
    </w:p>
    <w:p w:rsidR="00A20BD9" w:rsidRDefault="00280399" w:rsidP="00A20BD9">
      <w:pPr>
        <w:ind w:right="-468"/>
        <w:jc w:val="center"/>
        <w:rPr>
          <w:rFonts w:ascii="Arial Narrow" w:hAnsi="Arial Narrow" w:cs="Arial Narrow"/>
          <w:bCs/>
          <w:i/>
          <w:sz w:val="22"/>
          <w:szCs w:val="22"/>
        </w:rPr>
      </w:pPr>
      <w:r w:rsidRPr="00A20BD9">
        <w:rPr>
          <w:rFonts w:ascii="Arial Narrow" w:hAnsi="Arial Narrow" w:cs="Arial Narrow"/>
          <w:bCs/>
          <w:i/>
          <w:sz w:val="22"/>
          <w:szCs w:val="22"/>
        </w:rPr>
        <w:t xml:space="preserve">Po dni, ku ktorému sa zostavuje účtovná závierka, nenastali žiadne skutočnosti, ktoré by mali </w:t>
      </w:r>
    </w:p>
    <w:p w:rsidR="00280399" w:rsidRPr="00A20BD9" w:rsidRDefault="00280399" w:rsidP="00A20BD9">
      <w:pPr>
        <w:ind w:right="-468"/>
        <w:jc w:val="center"/>
        <w:rPr>
          <w:rFonts w:ascii="Arial Narrow" w:hAnsi="Arial Narrow" w:cs="Arial Narrow"/>
          <w:bCs/>
          <w:i/>
          <w:sz w:val="22"/>
          <w:szCs w:val="22"/>
        </w:rPr>
      </w:pPr>
      <w:r w:rsidRPr="00A20BD9">
        <w:rPr>
          <w:rFonts w:ascii="Arial Narrow" w:hAnsi="Arial Narrow" w:cs="Arial Narrow"/>
          <w:bCs/>
          <w:i/>
          <w:sz w:val="22"/>
          <w:szCs w:val="22"/>
        </w:rPr>
        <w:t>výrazný vplyv na majetkovú situáciu účtovnej jednotky.</w:t>
      </w:r>
    </w:p>
    <w:p w:rsidR="00BA3F96" w:rsidRDefault="00BA3F96">
      <w:pPr>
        <w:jc w:val="both"/>
        <w:rPr>
          <w:rFonts w:ascii="Arial Narrow" w:hAnsi="Arial Narrow" w:cs="Arial Narrow"/>
          <w:sz w:val="22"/>
          <w:szCs w:val="22"/>
        </w:rPr>
      </w:pPr>
    </w:p>
    <w:p w:rsidR="007E0F24" w:rsidRDefault="007E0F24">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BA3F96">
        <w:trPr>
          <w:trHeight w:val="216"/>
        </w:trPr>
        <w:tc>
          <w:tcPr>
            <w:tcW w:w="7016" w:type="dxa"/>
            <w:tcBorders>
              <w:bottom w:val="single" w:sz="12" w:space="0" w:color="auto"/>
            </w:tcBorders>
          </w:tcPr>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BA3F96" w:rsidRPr="00143B86" w:rsidRDefault="00C8508E"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238085</w:t>
            </w:r>
          </w:p>
        </w:tc>
      </w:tr>
      <w:tr w:rsidR="00BA3F96">
        <w:trPr>
          <w:trHeight w:val="236"/>
        </w:trPr>
        <w:tc>
          <w:tcPr>
            <w:tcW w:w="7016" w:type="dxa"/>
            <w:tcBorders>
              <w:top w:val="single" w:sz="12" w:space="0" w:color="auto"/>
              <w:bottom w:val="single" w:sz="12" w:space="0" w:color="auto"/>
            </w:tcBorders>
          </w:tcPr>
          <w:p w:rsidR="00BA3F96" w:rsidRDefault="000815FA">
            <w:pPr>
              <w:ind w:right="-471"/>
              <w:jc w:val="both"/>
              <w:rPr>
                <w:rFonts w:ascii="Arial Narrow" w:hAnsi="Arial Narrow" w:cs="Arial Narrow"/>
                <w:b/>
                <w:sz w:val="22"/>
                <w:szCs w:val="22"/>
              </w:rPr>
            </w:pPr>
            <w:r>
              <w:rPr>
                <w:rFonts w:ascii="Arial Narrow" w:hAnsi="Arial Narrow" w:cs="Arial Narrow"/>
                <w:b/>
                <w:sz w:val="22"/>
                <w:szCs w:val="22"/>
              </w:rPr>
              <w:t>Zvýšenie</w:t>
            </w:r>
            <w:r w:rsidR="00AD100B">
              <w:rPr>
                <w:rFonts w:ascii="Arial Narrow" w:hAnsi="Arial Narrow" w:cs="Arial Narrow"/>
                <w:b/>
                <w:sz w:val="22"/>
                <w:szCs w:val="22"/>
              </w:rPr>
              <w:t xml:space="preserve"> </w:t>
            </w:r>
            <w:r w:rsidR="00BA3F96">
              <w:rPr>
                <w:rFonts w:ascii="Arial Narrow" w:hAnsi="Arial Narrow" w:cs="Arial Narrow"/>
                <w:b/>
                <w:sz w:val="22"/>
                <w:szCs w:val="22"/>
              </w:rPr>
              <w:t>vlastného imania počas účtovného obdobia:</w:t>
            </w:r>
          </w:p>
        </w:tc>
        <w:tc>
          <w:tcPr>
            <w:tcW w:w="2195" w:type="dxa"/>
            <w:tcBorders>
              <w:top w:val="single" w:sz="12" w:space="0" w:color="auto"/>
              <w:bottom w:val="single" w:sz="12" w:space="0" w:color="auto"/>
            </w:tcBorders>
            <w:vAlign w:val="bottom"/>
          </w:tcPr>
          <w:p w:rsidR="00BA3F96" w:rsidRPr="00143B86" w:rsidRDefault="00C8508E" w:rsidP="00F451A0">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59778</w:t>
            </w:r>
            <w:r w:rsidR="00EC2A7D">
              <w:rPr>
                <w:rFonts w:ascii="Arial Narrow" w:hAnsi="Arial Narrow" w:cs="Arial Narrow"/>
                <w:b/>
                <w:sz w:val="22"/>
                <w:szCs w:val="22"/>
              </w:rPr>
              <w:t xml:space="preserve"> </w:t>
            </w:r>
          </w:p>
        </w:tc>
      </w:tr>
      <w:tr w:rsidR="00BA3F96">
        <w:trPr>
          <w:trHeight w:val="255"/>
        </w:trPr>
        <w:tc>
          <w:tcPr>
            <w:tcW w:w="7016" w:type="dxa"/>
            <w:tcBorders>
              <w:top w:val="single" w:sz="12" w:space="0" w:color="auto"/>
              <w:bottom w:val="single" w:sz="12" w:space="0" w:color="auto"/>
            </w:tcBorders>
          </w:tcPr>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BA3F96" w:rsidRPr="00143B86" w:rsidRDefault="00C57736"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297863</w:t>
            </w:r>
          </w:p>
        </w:tc>
      </w:tr>
      <w:tr w:rsidR="00BA3F96">
        <w:trPr>
          <w:trHeight w:val="147"/>
        </w:trPr>
        <w:tc>
          <w:tcPr>
            <w:tcW w:w="7016" w:type="dxa"/>
            <w:tcBorders>
              <w:top w:val="single" w:sz="12" w:space="0" w:color="auto"/>
            </w:tcBorders>
          </w:tcPr>
          <w:p w:rsidR="00BA3F96" w:rsidRDefault="00BA3F96">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rsidP="00EC2A7D">
            <w:pPr>
              <w:ind w:right="-471"/>
              <w:jc w:val="both"/>
              <w:rPr>
                <w:rFonts w:ascii="Arial Narrow" w:hAnsi="Arial Narrow" w:cs="Arial Narrow"/>
                <w:sz w:val="22"/>
                <w:szCs w:val="22"/>
              </w:rPr>
            </w:pPr>
            <w:r>
              <w:rPr>
                <w:rFonts w:ascii="Arial Narrow" w:hAnsi="Arial Narrow" w:cs="Arial Narrow"/>
                <w:sz w:val="22"/>
                <w:szCs w:val="22"/>
              </w:rPr>
              <w:t>j) účtovn</w:t>
            </w:r>
            <w:r w:rsidR="00710A34">
              <w:rPr>
                <w:rFonts w:ascii="Arial Narrow" w:hAnsi="Arial Narrow" w:cs="Arial Narrow"/>
                <w:sz w:val="22"/>
                <w:szCs w:val="22"/>
              </w:rPr>
              <w:t>ý zisk</w:t>
            </w:r>
            <w:r>
              <w:rPr>
                <w:rFonts w:ascii="Arial Narrow" w:hAnsi="Arial Narrow" w:cs="Arial Narrow"/>
                <w:sz w:val="22"/>
                <w:szCs w:val="22"/>
              </w:rPr>
              <w:t xml:space="preserve"> (účet 431):</w:t>
            </w:r>
          </w:p>
        </w:tc>
        <w:tc>
          <w:tcPr>
            <w:tcW w:w="2195" w:type="dxa"/>
          </w:tcPr>
          <w:p w:rsidR="00BA3F96" w:rsidRDefault="00C57736"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59778</w:t>
            </w:r>
            <w:r w:rsidR="00EC2A7D">
              <w:rPr>
                <w:rFonts w:ascii="Arial Narrow" w:hAnsi="Arial Narrow" w:cs="Arial Narrow"/>
                <w:sz w:val="22"/>
                <w:szCs w:val="22"/>
              </w:rPr>
              <w:t xml:space="preserve"> </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bl>
    <w:p w:rsidR="00BA3F96" w:rsidRDefault="00BA3F96">
      <w:pPr>
        <w:spacing w:after="120"/>
        <w:ind w:right="-471"/>
        <w:jc w:val="both"/>
        <w:rPr>
          <w:rFonts w:ascii="Arial Narrow" w:hAnsi="Arial Narrow" w:cs="Arial Narrow"/>
          <w:sz w:val="22"/>
          <w:szCs w:val="22"/>
        </w:rPr>
      </w:pPr>
    </w:p>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710A34">
        <w:trPr>
          <w:trHeight w:val="227"/>
        </w:trPr>
        <w:tc>
          <w:tcPr>
            <w:tcW w:w="7016" w:type="dxa"/>
            <w:tcBorders>
              <w:bottom w:val="single" w:sz="12" w:space="0" w:color="auto"/>
            </w:tcBorders>
          </w:tcPr>
          <w:p w:rsidR="00710A34" w:rsidRDefault="00710A34">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710A34" w:rsidRPr="00143B86" w:rsidRDefault="00C57736" w:rsidP="005C6905">
            <w:pPr>
              <w:spacing w:after="120"/>
              <w:ind w:left="-391" w:right="-471"/>
              <w:jc w:val="center"/>
              <w:rPr>
                <w:rFonts w:ascii="Arial Narrow" w:hAnsi="Arial Narrow" w:cs="Arial Narrow"/>
                <w:b/>
                <w:sz w:val="22"/>
                <w:szCs w:val="22"/>
              </w:rPr>
            </w:pPr>
            <w:r>
              <w:rPr>
                <w:rFonts w:ascii="Arial Narrow" w:hAnsi="Arial Narrow" w:cs="Arial Narrow"/>
                <w:b/>
                <w:sz w:val="22"/>
                <w:szCs w:val="22"/>
              </w:rPr>
              <w:t>313864</w:t>
            </w:r>
          </w:p>
        </w:tc>
      </w:tr>
      <w:tr w:rsidR="00710A34">
        <w:trPr>
          <w:trHeight w:val="227"/>
        </w:trPr>
        <w:tc>
          <w:tcPr>
            <w:tcW w:w="7016" w:type="dxa"/>
            <w:tcBorders>
              <w:top w:val="single" w:sz="12" w:space="0" w:color="auto"/>
              <w:bottom w:val="single" w:sz="12" w:space="0" w:color="auto"/>
            </w:tcBorders>
          </w:tcPr>
          <w:p w:rsidR="00710A34" w:rsidRDefault="000815FA">
            <w:pPr>
              <w:ind w:right="-471"/>
              <w:jc w:val="both"/>
              <w:rPr>
                <w:rFonts w:ascii="Arial Narrow" w:hAnsi="Arial Narrow" w:cs="Arial Narrow"/>
                <w:b/>
                <w:sz w:val="22"/>
                <w:szCs w:val="22"/>
              </w:rPr>
            </w:pPr>
            <w:r>
              <w:rPr>
                <w:rFonts w:ascii="Arial Narrow" w:hAnsi="Arial Narrow" w:cs="Arial Narrow"/>
                <w:b/>
                <w:sz w:val="22"/>
                <w:szCs w:val="22"/>
              </w:rPr>
              <w:t xml:space="preserve">Zvýšenie </w:t>
            </w:r>
            <w:r w:rsidR="00710A34">
              <w:rPr>
                <w:rFonts w:ascii="Arial Narrow" w:hAnsi="Arial Narrow" w:cs="Arial Narrow"/>
                <w:b/>
                <w:sz w:val="22"/>
                <w:szCs w:val="22"/>
              </w:rPr>
              <w:t>vlastného imania počas účtovného obdobia:</w:t>
            </w:r>
          </w:p>
        </w:tc>
        <w:tc>
          <w:tcPr>
            <w:tcW w:w="2195" w:type="dxa"/>
            <w:tcBorders>
              <w:top w:val="single" w:sz="12" w:space="0" w:color="auto"/>
              <w:bottom w:val="single" w:sz="12" w:space="0" w:color="auto"/>
            </w:tcBorders>
            <w:vAlign w:val="bottom"/>
          </w:tcPr>
          <w:p w:rsidR="00710A34" w:rsidRPr="00143B86" w:rsidRDefault="00710A34" w:rsidP="00C57736">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 xml:space="preserve"> </w:t>
            </w:r>
            <w:r w:rsidR="00C57736">
              <w:rPr>
                <w:rFonts w:ascii="Arial Narrow" w:hAnsi="Arial Narrow" w:cs="Arial Narrow"/>
                <w:b/>
                <w:sz w:val="22"/>
                <w:szCs w:val="22"/>
              </w:rPr>
              <w:t>39553</w:t>
            </w:r>
          </w:p>
        </w:tc>
      </w:tr>
      <w:tr w:rsidR="00710A34">
        <w:trPr>
          <w:trHeight w:val="227"/>
        </w:trPr>
        <w:tc>
          <w:tcPr>
            <w:tcW w:w="7016" w:type="dxa"/>
            <w:tcBorders>
              <w:top w:val="single" w:sz="12" w:space="0" w:color="auto"/>
              <w:bottom w:val="single" w:sz="12" w:space="0" w:color="auto"/>
            </w:tcBorders>
          </w:tcPr>
          <w:p w:rsidR="00710A34" w:rsidRDefault="00710A34">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710A34" w:rsidRPr="00143B86" w:rsidRDefault="00C57736" w:rsidP="005C6905">
            <w:pPr>
              <w:spacing w:after="120"/>
              <w:ind w:left="-391" w:right="-471"/>
              <w:jc w:val="center"/>
              <w:rPr>
                <w:rFonts w:ascii="Arial Narrow" w:hAnsi="Arial Narrow" w:cs="Arial Narrow"/>
                <w:b/>
                <w:sz w:val="22"/>
                <w:szCs w:val="22"/>
              </w:rPr>
            </w:pPr>
            <w:r>
              <w:rPr>
                <w:rFonts w:ascii="Arial Narrow" w:hAnsi="Arial Narrow" w:cs="Arial Narrow"/>
                <w:b/>
                <w:sz w:val="22"/>
                <w:szCs w:val="22"/>
              </w:rPr>
              <w:t>238085</w:t>
            </w:r>
          </w:p>
        </w:tc>
      </w:tr>
      <w:tr w:rsidR="00B060D2">
        <w:trPr>
          <w:trHeight w:val="227"/>
        </w:trPr>
        <w:tc>
          <w:tcPr>
            <w:tcW w:w="7016" w:type="dxa"/>
            <w:tcBorders>
              <w:top w:val="single" w:sz="12" w:space="0" w:color="auto"/>
            </w:tcBorders>
          </w:tcPr>
          <w:p w:rsidR="00B060D2" w:rsidRDefault="00B060D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710A34">
        <w:trPr>
          <w:trHeight w:val="227"/>
        </w:trPr>
        <w:tc>
          <w:tcPr>
            <w:tcW w:w="7016" w:type="dxa"/>
          </w:tcPr>
          <w:p w:rsidR="00710A34" w:rsidRDefault="00710A34" w:rsidP="00EC2A7D">
            <w:pPr>
              <w:ind w:right="-471"/>
              <w:jc w:val="both"/>
              <w:rPr>
                <w:rFonts w:ascii="Arial Narrow" w:hAnsi="Arial Narrow" w:cs="Arial Narrow"/>
                <w:sz w:val="22"/>
                <w:szCs w:val="22"/>
              </w:rPr>
            </w:pPr>
            <w:r>
              <w:rPr>
                <w:rFonts w:ascii="Arial Narrow" w:hAnsi="Arial Narrow" w:cs="Arial Narrow"/>
                <w:sz w:val="22"/>
                <w:szCs w:val="22"/>
              </w:rPr>
              <w:t>j) účtovná strata (účet 431):</w:t>
            </w:r>
          </w:p>
        </w:tc>
        <w:tc>
          <w:tcPr>
            <w:tcW w:w="2195" w:type="dxa"/>
          </w:tcPr>
          <w:p w:rsidR="00710A34" w:rsidRDefault="00C57736" w:rsidP="005C6905">
            <w:pPr>
              <w:spacing w:after="120"/>
              <w:ind w:left="-391" w:right="-471"/>
              <w:jc w:val="center"/>
              <w:rPr>
                <w:rFonts w:ascii="Arial Narrow" w:hAnsi="Arial Narrow" w:cs="Arial Narrow"/>
                <w:sz w:val="22"/>
                <w:szCs w:val="22"/>
              </w:rPr>
            </w:pPr>
            <w:r>
              <w:rPr>
                <w:rFonts w:ascii="Arial Narrow" w:hAnsi="Arial Narrow" w:cs="Arial Narrow"/>
                <w:sz w:val="22"/>
                <w:szCs w:val="22"/>
              </w:rPr>
              <w:t>39553</w:t>
            </w:r>
            <w:r w:rsidR="00643A04">
              <w:rPr>
                <w:rFonts w:ascii="Arial Narrow" w:hAnsi="Arial Narrow" w:cs="Arial Narrow"/>
                <w:sz w:val="22"/>
                <w:szCs w:val="22"/>
              </w:rPr>
              <w:t xml:space="preserve"> </w:t>
            </w:r>
          </w:p>
        </w:tc>
      </w:tr>
      <w:tr w:rsidR="00710A34">
        <w:trPr>
          <w:trHeight w:val="227"/>
        </w:trPr>
        <w:tc>
          <w:tcPr>
            <w:tcW w:w="7016" w:type="dxa"/>
            <w:tcBorders>
              <w:bottom w:val="single" w:sz="2" w:space="0" w:color="auto"/>
            </w:tcBorders>
          </w:tcPr>
          <w:p w:rsidR="00710A34" w:rsidRDefault="00710A34">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710A34" w:rsidRDefault="00710A34" w:rsidP="005C6905">
            <w:pPr>
              <w:spacing w:after="120"/>
              <w:ind w:left="-391" w:right="-471"/>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2" w:space="0" w:color="auto"/>
            </w:tcBorders>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B060D2" w:rsidRDefault="00B060D2" w:rsidP="00A20BD9">
            <w:pPr>
              <w:spacing w:after="120"/>
              <w:ind w:left="-391" w:right="-471"/>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12" w:space="0" w:color="auto"/>
            </w:tcBorders>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B060D2" w:rsidRDefault="00B060D2" w:rsidP="00A20BD9">
            <w:pPr>
              <w:spacing w:after="120"/>
              <w:ind w:left="-391" w:right="-471"/>
              <w:jc w:val="center"/>
              <w:rPr>
                <w:rFonts w:ascii="Arial Narrow" w:hAnsi="Arial Narrow" w:cs="Arial Narrow"/>
                <w:sz w:val="22"/>
                <w:szCs w:val="22"/>
              </w:rPr>
            </w:pPr>
          </w:p>
        </w:tc>
      </w:tr>
    </w:tbl>
    <w:p w:rsidR="00BA3F96" w:rsidRDefault="00BA3F96" w:rsidP="00C15712">
      <w:pPr>
        <w:overflowPunct w:val="0"/>
        <w:autoSpaceDE w:val="0"/>
        <w:autoSpaceDN w:val="0"/>
        <w:adjustRightInd w:val="0"/>
        <w:contextualSpacing/>
        <w:jc w:val="both"/>
        <w:rPr>
          <w:rFonts w:ascii="Arial Narrow" w:hAnsi="Arial Narrow" w:cs="Arial Narrow"/>
          <w:b/>
          <w:bCs/>
          <w:sz w:val="22"/>
          <w:szCs w:val="22"/>
        </w:rPr>
      </w:pPr>
    </w:p>
    <w:p w:rsidR="00A20BD9" w:rsidRDefault="00BA3F96" w:rsidP="007E0F24">
      <w:pPr>
        <w:spacing w:after="120"/>
        <w:ind w:right="-471"/>
        <w:contextualSpacing/>
        <w:jc w:val="both"/>
        <w:rPr>
          <w:rFonts w:ascii="Arial Narrow" w:hAnsi="Arial Narrow" w:cs="Arial Narrow"/>
          <w:bCs/>
          <w:i/>
          <w:sz w:val="22"/>
          <w:szCs w:val="22"/>
        </w:rPr>
      </w:pPr>
      <w:r>
        <w:rPr>
          <w:rFonts w:ascii="Arial Narrow" w:hAnsi="Arial Narrow" w:cs="Arial Narrow"/>
          <w:b/>
          <w:bCs/>
          <w:sz w:val="22"/>
          <w:szCs w:val="22"/>
        </w:rPr>
        <w:t xml:space="preserve">R. Prehľad o peňažných tokoch: </w:t>
      </w:r>
      <w:r w:rsidR="005414AB">
        <w:rPr>
          <w:rFonts w:ascii="Arial Narrow" w:hAnsi="Arial Narrow" w:cs="Arial Narrow"/>
          <w:b/>
          <w:bCs/>
          <w:sz w:val="22"/>
          <w:szCs w:val="22"/>
        </w:rPr>
        <w:t xml:space="preserve"> </w:t>
      </w:r>
      <w:r w:rsidR="00A20BD9">
        <w:rPr>
          <w:rFonts w:ascii="Arial Narrow" w:hAnsi="Arial Narrow" w:cs="Arial Narrow"/>
          <w:bCs/>
          <w:i/>
          <w:sz w:val="22"/>
          <w:szCs w:val="22"/>
        </w:rPr>
        <w:t>účtovná jednotka nezostavuje prehľad o peňažných tokoch</w:t>
      </w:r>
    </w:p>
    <w:p w:rsidR="00A20BD9" w:rsidRPr="007E0F24" w:rsidRDefault="00A20BD9" w:rsidP="007E0F24">
      <w:pPr>
        <w:spacing w:after="120"/>
        <w:ind w:right="-471"/>
        <w:contextualSpacing/>
        <w:jc w:val="center"/>
        <w:rPr>
          <w:rFonts w:ascii="Arial Narrow" w:hAnsi="Arial Narrow" w:cs="Arial Narrow"/>
          <w:bCs/>
          <w:i/>
          <w:sz w:val="10"/>
          <w:szCs w:val="10"/>
        </w:rPr>
      </w:pPr>
    </w:p>
    <w:p w:rsidR="00BA3F96" w:rsidRDefault="00BA3F96" w:rsidP="007E0F24">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005414AB">
        <w:rPr>
          <w:rFonts w:ascii="Arial Narrow" w:hAnsi="Arial Narrow" w:cs="Arial Narrow"/>
          <w:b/>
          <w:bCs/>
          <w:sz w:val="22"/>
          <w:szCs w:val="22"/>
        </w:rPr>
        <w:t xml:space="preserve"> </w:t>
      </w:r>
      <w:r w:rsidRPr="00C15712">
        <w:rPr>
          <w:rFonts w:ascii="Arial Narrow" w:hAnsi="Arial Narrow" w:cs="Arial Narrow"/>
          <w:bCs/>
          <w:i/>
          <w:sz w:val="22"/>
          <w:szCs w:val="22"/>
        </w:rPr>
        <w:t>bez náplne</w:t>
      </w:r>
    </w:p>
    <w:p w:rsidR="00C15712" w:rsidRPr="007E0F24" w:rsidRDefault="00C15712" w:rsidP="007E0F24">
      <w:pPr>
        <w:spacing w:after="120"/>
        <w:ind w:right="-471"/>
        <w:contextualSpacing/>
        <w:jc w:val="both"/>
        <w:rPr>
          <w:rFonts w:ascii="Arial Narrow" w:hAnsi="Arial Narrow" w:cs="Arial Narrow"/>
          <w:b/>
          <w:bCs/>
          <w:sz w:val="10"/>
          <w:szCs w:val="10"/>
        </w:rPr>
      </w:pPr>
    </w:p>
    <w:p w:rsidR="00BA3F96" w:rsidRPr="005E7E77" w:rsidRDefault="00BA3F96" w:rsidP="007E0F24">
      <w:pPr>
        <w:spacing w:after="120"/>
        <w:ind w:right="-471"/>
        <w:contextualSpacing/>
        <w:jc w:val="both"/>
        <w:rPr>
          <w:rFonts w:ascii="Arial Narrow" w:hAnsi="Arial Narrow" w:cs="Arial Narrow"/>
          <w:bCs/>
          <w:i/>
          <w:sz w:val="22"/>
          <w:szCs w:val="22"/>
        </w:rPr>
      </w:pPr>
      <w:r>
        <w:rPr>
          <w:rFonts w:ascii="Arial Narrow" w:hAnsi="Arial Narrow" w:cs="Arial Narrow"/>
          <w:b/>
          <w:bCs/>
          <w:sz w:val="22"/>
          <w:szCs w:val="22"/>
        </w:rPr>
        <w:t xml:space="preserve">V. Informácie o finančných vzťahoch s orgánmi verejnej moci: </w:t>
      </w:r>
      <w:r w:rsidR="005414AB">
        <w:rPr>
          <w:rFonts w:ascii="Arial Narrow" w:hAnsi="Arial Narrow" w:cs="Arial Narrow"/>
          <w:b/>
          <w:bCs/>
          <w:sz w:val="22"/>
          <w:szCs w:val="22"/>
        </w:rPr>
        <w:t xml:space="preserve"> </w:t>
      </w:r>
      <w:r w:rsidRPr="005E7E77">
        <w:rPr>
          <w:rFonts w:ascii="Arial Narrow" w:hAnsi="Arial Narrow" w:cs="Arial Narrow"/>
          <w:bCs/>
          <w:i/>
          <w:sz w:val="22"/>
          <w:szCs w:val="22"/>
        </w:rPr>
        <w:t>bez náplne</w:t>
      </w:r>
    </w:p>
    <w:p w:rsidR="00C15712" w:rsidRPr="007E0F24" w:rsidRDefault="00C15712" w:rsidP="007E0F24">
      <w:pPr>
        <w:spacing w:after="120"/>
        <w:ind w:right="-471"/>
        <w:contextualSpacing/>
        <w:jc w:val="both"/>
        <w:rPr>
          <w:rFonts w:ascii="Arial Narrow" w:hAnsi="Arial Narrow" w:cs="Arial Narrow"/>
          <w:b/>
          <w:bCs/>
          <w:sz w:val="10"/>
          <w:szCs w:val="10"/>
        </w:rPr>
      </w:pPr>
    </w:p>
    <w:p w:rsidR="00BA3F96" w:rsidRDefault="00BA3F96" w:rsidP="007E0F24">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005414AB">
        <w:rPr>
          <w:rFonts w:ascii="Arial Narrow" w:hAnsi="Arial Narrow" w:cs="Arial Narrow"/>
          <w:b/>
          <w:bCs/>
          <w:sz w:val="22"/>
          <w:szCs w:val="22"/>
        </w:rPr>
        <w:t xml:space="preserve"> </w:t>
      </w:r>
      <w:r w:rsidRPr="005E7E77">
        <w:rPr>
          <w:rFonts w:ascii="Arial Narrow" w:hAnsi="Arial Narrow" w:cs="Arial Narrow"/>
          <w:bCs/>
          <w:i/>
          <w:sz w:val="22"/>
          <w:szCs w:val="22"/>
        </w:rPr>
        <w:t>bez náplne</w:t>
      </w:r>
    </w:p>
    <w:sectPr w:rsidR="00BA3F96" w:rsidSect="00807D3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C79" w:rsidRDefault="00964C79">
      <w:r>
        <w:separator/>
      </w:r>
    </w:p>
  </w:endnote>
  <w:endnote w:type="continuationSeparator" w:id="0">
    <w:p w:rsidR="00964C79" w:rsidRDefault="0096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F55" w:rsidRDefault="00290F55">
    <w:pPr>
      <w:pStyle w:val="Pta"/>
      <w:jc w:val="right"/>
    </w:pPr>
    <w:r>
      <w:fldChar w:fldCharType="begin"/>
    </w:r>
    <w:r>
      <w:instrText>PAGE   \* MERGEFORMAT</w:instrText>
    </w:r>
    <w:r>
      <w:fldChar w:fldCharType="separate"/>
    </w:r>
    <w:r>
      <w:rPr>
        <w:noProof/>
      </w:rPr>
      <w:t>13</w:t>
    </w:r>
    <w:r>
      <w:fldChar w:fldCharType="end"/>
    </w:r>
  </w:p>
  <w:p w:rsidR="00290F55" w:rsidRDefault="00290F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C79" w:rsidRDefault="00964C79">
      <w:r>
        <w:separator/>
      </w:r>
    </w:p>
  </w:footnote>
  <w:footnote w:type="continuationSeparator" w:id="0">
    <w:p w:rsidR="00964C79" w:rsidRDefault="00964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F55" w:rsidRDefault="00290F55">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290F55" w:rsidRDefault="00290F5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290F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290F55" w:rsidRDefault="00290F55">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290F55" w:rsidRDefault="00290F55">
          <w:pPr>
            <w:jc w:val="center"/>
            <w:rPr>
              <w:color w:val="000000"/>
              <w:szCs w:val="22"/>
            </w:rPr>
          </w:pPr>
        </w:p>
      </w:tc>
      <w:tc>
        <w:tcPr>
          <w:tcW w:w="420" w:type="dxa"/>
          <w:tcBorders>
            <w:top w:val="nil"/>
            <w:left w:val="nil"/>
            <w:bottom w:val="nil"/>
            <w:right w:val="nil"/>
          </w:tcBorders>
          <w:noWrap/>
          <w:vAlign w:val="bottom"/>
        </w:tcPr>
        <w:p w:rsidR="00290F55" w:rsidRDefault="00290F55">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290F55" w:rsidRDefault="00290F55">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290F55" w:rsidRDefault="00290F55">
          <w:pPr>
            <w:jc w:val="center"/>
            <w:rPr>
              <w:szCs w:val="22"/>
            </w:rPr>
          </w:pPr>
          <w:r>
            <w:rPr>
              <w:szCs w:val="22"/>
            </w:rPr>
            <w:t>0 </w:t>
          </w:r>
        </w:p>
      </w:tc>
    </w:tr>
  </w:tbl>
  <w:p w:rsidR="00290F55" w:rsidRDefault="00290F5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7"/>
    <w:rsid w:val="000815FA"/>
    <w:rsid w:val="00097401"/>
    <w:rsid w:val="000A4208"/>
    <w:rsid w:val="000A580C"/>
    <w:rsid w:val="000B1068"/>
    <w:rsid w:val="000B2A4F"/>
    <w:rsid w:val="000B72D3"/>
    <w:rsid w:val="000F087C"/>
    <w:rsid w:val="00122092"/>
    <w:rsid w:val="001400EA"/>
    <w:rsid w:val="001418E5"/>
    <w:rsid w:val="00143B86"/>
    <w:rsid w:val="00144EFE"/>
    <w:rsid w:val="00157EA2"/>
    <w:rsid w:val="00165C8C"/>
    <w:rsid w:val="00196F08"/>
    <w:rsid w:val="001B416E"/>
    <w:rsid w:val="001B72BE"/>
    <w:rsid w:val="001E180E"/>
    <w:rsid w:val="00221843"/>
    <w:rsid w:val="00224496"/>
    <w:rsid w:val="0022770B"/>
    <w:rsid w:val="00237DB0"/>
    <w:rsid w:val="0025628D"/>
    <w:rsid w:val="00280399"/>
    <w:rsid w:val="00290F55"/>
    <w:rsid w:val="002953C8"/>
    <w:rsid w:val="002C2BE0"/>
    <w:rsid w:val="002C3865"/>
    <w:rsid w:val="002D6861"/>
    <w:rsid w:val="002F0AE1"/>
    <w:rsid w:val="002F59C9"/>
    <w:rsid w:val="00316025"/>
    <w:rsid w:val="00343ABE"/>
    <w:rsid w:val="00346C36"/>
    <w:rsid w:val="003818B5"/>
    <w:rsid w:val="003A1FDA"/>
    <w:rsid w:val="003B21F0"/>
    <w:rsid w:val="003B4A4A"/>
    <w:rsid w:val="003F71B1"/>
    <w:rsid w:val="00421A5D"/>
    <w:rsid w:val="00435DFD"/>
    <w:rsid w:val="004471A6"/>
    <w:rsid w:val="00456B0F"/>
    <w:rsid w:val="00470D39"/>
    <w:rsid w:val="004948FB"/>
    <w:rsid w:val="004B02ED"/>
    <w:rsid w:val="004E289F"/>
    <w:rsid w:val="004F5C03"/>
    <w:rsid w:val="004F7369"/>
    <w:rsid w:val="005414AB"/>
    <w:rsid w:val="00543566"/>
    <w:rsid w:val="005C6021"/>
    <w:rsid w:val="005C6905"/>
    <w:rsid w:val="005D359B"/>
    <w:rsid w:val="005E0478"/>
    <w:rsid w:val="005E1693"/>
    <w:rsid w:val="005E7E77"/>
    <w:rsid w:val="005F61B8"/>
    <w:rsid w:val="00643A04"/>
    <w:rsid w:val="00681E96"/>
    <w:rsid w:val="00685F64"/>
    <w:rsid w:val="00695907"/>
    <w:rsid w:val="006C6DE3"/>
    <w:rsid w:val="006D02D7"/>
    <w:rsid w:val="006F2522"/>
    <w:rsid w:val="00706C37"/>
    <w:rsid w:val="00710A34"/>
    <w:rsid w:val="00733EB1"/>
    <w:rsid w:val="00741785"/>
    <w:rsid w:val="0075143C"/>
    <w:rsid w:val="007A53C1"/>
    <w:rsid w:val="007B29E7"/>
    <w:rsid w:val="007E0F24"/>
    <w:rsid w:val="007F2856"/>
    <w:rsid w:val="00807D35"/>
    <w:rsid w:val="008253F9"/>
    <w:rsid w:val="00834214"/>
    <w:rsid w:val="00844A66"/>
    <w:rsid w:val="00846345"/>
    <w:rsid w:val="00846ACF"/>
    <w:rsid w:val="008B0D9C"/>
    <w:rsid w:val="008B7536"/>
    <w:rsid w:val="008D64A9"/>
    <w:rsid w:val="008F1A8F"/>
    <w:rsid w:val="008F7AE4"/>
    <w:rsid w:val="00904458"/>
    <w:rsid w:val="0090484E"/>
    <w:rsid w:val="00923168"/>
    <w:rsid w:val="009352F1"/>
    <w:rsid w:val="0095329F"/>
    <w:rsid w:val="00964C79"/>
    <w:rsid w:val="00972523"/>
    <w:rsid w:val="0099118F"/>
    <w:rsid w:val="009A4211"/>
    <w:rsid w:val="009B69C8"/>
    <w:rsid w:val="00A05426"/>
    <w:rsid w:val="00A20BD9"/>
    <w:rsid w:val="00A41059"/>
    <w:rsid w:val="00A76EDE"/>
    <w:rsid w:val="00A979CD"/>
    <w:rsid w:val="00AA1E67"/>
    <w:rsid w:val="00AA21A9"/>
    <w:rsid w:val="00AA2CEC"/>
    <w:rsid w:val="00AB7AC1"/>
    <w:rsid w:val="00AD100B"/>
    <w:rsid w:val="00AE150F"/>
    <w:rsid w:val="00AF7381"/>
    <w:rsid w:val="00B060D2"/>
    <w:rsid w:val="00B103C5"/>
    <w:rsid w:val="00B24885"/>
    <w:rsid w:val="00B25370"/>
    <w:rsid w:val="00B306DD"/>
    <w:rsid w:val="00B44EBC"/>
    <w:rsid w:val="00B876C9"/>
    <w:rsid w:val="00BA3F96"/>
    <w:rsid w:val="00C15712"/>
    <w:rsid w:val="00C159B3"/>
    <w:rsid w:val="00C242CE"/>
    <w:rsid w:val="00C448E2"/>
    <w:rsid w:val="00C57736"/>
    <w:rsid w:val="00C60FC2"/>
    <w:rsid w:val="00C8508E"/>
    <w:rsid w:val="00C930A3"/>
    <w:rsid w:val="00C94B57"/>
    <w:rsid w:val="00CC2B74"/>
    <w:rsid w:val="00CF564B"/>
    <w:rsid w:val="00D35A2C"/>
    <w:rsid w:val="00D51D1B"/>
    <w:rsid w:val="00D92106"/>
    <w:rsid w:val="00DE22E9"/>
    <w:rsid w:val="00E00C77"/>
    <w:rsid w:val="00E22213"/>
    <w:rsid w:val="00E310A3"/>
    <w:rsid w:val="00E42367"/>
    <w:rsid w:val="00E81C5B"/>
    <w:rsid w:val="00E867C3"/>
    <w:rsid w:val="00E869E1"/>
    <w:rsid w:val="00E95151"/>
    <w:rsid w:val="00E97539"/>
    <w:rsid w:val="00EA47D4"/>
    <w:rsid w:val="00EC0929"/>
    <w:rsid w:val="00EC2A7D"/>
    <w:rsid w:val="00F136EA"/>
    <w:rsid w:val="00F17F08"/>
    <w:rsid w:val="00F24AEE"/>
    <w:rsid w:val="00F367F5"/>
    <w:rsid w:val="00F451A0"/>
    <w:rsid w:val="00F7131F"/>
    <w:rsid w:val="00F95A2A"/>
    <w:rsid w:val="00F97E41"/>
    <w:rsid w:val="00FB1A29"/>
    <w:rsid w:val="00FE4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9725E6F0-5994-401F-BC15-BD0ADBD4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7D35"/>
    <w:rPr>
      <w:sz w:val="24"/>
      <w:szCs w:val="24"/>
    </w:rPr>
  </w:style>
  <w:style w:type="paragraph" w:styleId="Nadpis1">
    <w:name w:val="heading 1"/>
    <w:basedOn w:val="Normlny"/>
    <w:next w:val="Nadpis2"/>
    <w:qFormat/>
    <w:rsid w:val="00807D35"/>
    <w:pPr>
      <w:keepNext/>
      <w:numPr>
        <w:numId w:val="1"/>
      </w:numPr>
      <w:spacing w:before="240" w:after="60"/>
      <w:jc w:val="center"/>
      <w:outlineLvl w:val="0"/>
    </w:pPr>
    <w:rPr>
      <w:b/>
      <w:bCs/>
      <w:kern w:val="32"/>
    </w:rPr>
  </w:style>
  <w:style w:type="paragraph" w:styleId="Nadpis2">
    <w:name w:val="heading 2"/>
    <w:basedOn w:val="Normlny"/>
    <w:next w:val="Normlny"/>
    <w:qFormat/>
    <w:rsid w:val="00807D35"/>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sid w:val="00807D35"/>
    <w:rPr>
      <w:b/>
      <w:bCs/>
      <w:kern w:val="32"/>
      <w:sz w:val="24"/>
      <w:szCs w:val="24"/>
      <w:lang w:val="sk-SK" w:eastAsia="sk-SK"/>
    </w:rPr>
  </w:style>
  <w:style w:type="character" w:customStyle="1" w:styleId="Nadpis2Char">
    <w:name w:val="Nadpis 2 Char"/>
    <w:semiHidden/>
    <w:locked/>
    <w:rsid w:val="00807D35"/>
    <w:rPr>
      <w:rFonts w:ascii="Cambria" w:eastAsia="Times New Roman" w:hAnsi="Cambria" w:cs="Cambria"/>
      <w:b/>
      <w:bCs/>
      <w:i/>
      <w:iCs/>
      <w:sz w:val="28"/>
      <w:szCs w:val="28"/>
    </w:rPr>
  </w:style>
  <w:style w:type="paragraph" w:customStyle="1" w:styleId="Zkladntext">
    <w:name w:val="Základní text"/>
    <w:rsid w:val="00807D35"/>
    <w:pPr>
      <w:spacing w:after="240"/>
      <w:jc w:val="both"/>
    </w:pPr>
    <w:rPr>
      <w:color w:val="000000"/>
      <w:sz w:val="24"/>
      <w:szCs w:val="24"/>
    </w:rPr>
  </w:style>
  <w:style w:type="paragraph" w:styleId="Textpoznmkypodiarou">
    <w:name w:val="footnote text"/>
    <w:basedOn w:val="Normlny"/>
    <w:semiHidden/>
    <w:rsid w:val="00807D35"/>
    <w:rPr>
      <w:sz w:val="20"/>
      <w:szCs w:val="20"/>
    </w:rPr>
  </w:style>
  <w:style w:type="character" w:customStyle="1" w:styleId="TextpoznmkypodiarouChar">
    <w:name w:val="Text poznámky pod čiarou Char"/>
    <w:semiHidden/>
    <w:locked/>
    <w:rsid w:val="00807D35"/>
    <w:rPr>
      <w:sz w:val="20"/>
      <w:szCs w:val="20"/>
    </w:rPr>
  </w:style>
  <w:style w:type="character" w:styleId="Odkaznapoznmkupodiarou">
    <w:name w:val="footnote reference"/>
    <w:semiHidden/>
    <w:rsid w:val="00807D35"/>
    <w:rPr>
      <w:vertAlign w:val="superscript"/>
    </w:rPr>
  </w:style>
  <w:style w:type="paragraph" w:styleId="Pta">
    <w:name w:val="footer"/>
    <w:basedOn w:val="Normlny"/>
    <w:semiHidden/>
    <w:rsid w:val="00807D35"/>
    <w:pPr>
      <w:tabs>
        <w:tab w:val="center" w:pos="4536"/>
        <w:tab w:val="right" w:pos="9072"/>
      </w:tabs>
    </w:pPr>
  </w:style>
  <w:style w:type="character" w:customStyle="1" w:styleId="PtaChar">
    <w:name w:val="Päta Char"/>
    <w:locked/>
    <w:rsid w:val="00807D35"/>
    <w:rPr>
      <w:sz w:val="24"/>
      <w:szCs w:val="24"/>
    </w:rPr>
  </w:style>
  <w:style w:type="character" w:styleId="slostrany">
    <w:name w:val="page number"/>
    <w:basedOn w:val="Predvolenpsmoodseku"/>
    <w:semiHidden/>
    <w:rsid w:val="00807D35"/>
  </w:style>
  <w:style w:type="paragraph" w:styleId="Nzov">
    <w:name w:val="Title"/>
    <w:basedOn w:val="Normlny"/>
    <w:next w:val="Normlny"/>
    <w:qFormat/>
    <w:rsid w:val="00807D35"/>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807D35"/>
    <w:rPr>
      <w:rFonts w:ascii="Arial Narrow" w:hAnsi="Arial Narrow" w:cs="Arial Narrow"/>
      <w:b/>
      <w:bCs/>
      <w:kern w:val="28"/>
      <w:sz w:val="32"/>
      <w:szCs w:val="32"/>
      <w:lang w:val="sk-SK"/>
    </w:rPr>
  </w:style>
  <w:style w:type="paragraph" w:customStyle="1" w:styleId="TopHeader">
    <w:name w:val="Top Header"/>
    <w:basedOn w:val="Normlny"/>
    <w:qFormat/>
    <w:rsid w:val="00807D35"/>
    <w:pPr>
      <w:jc w:val="center"/>
    </w:pPr>
    <w:rPr>
      <w:rFonts w:ascii="Arial Narrow" w:hAnsi="Arial Narrow" w:cs="Arial Narrow"/>
      <w:b/>
      <w:bCs/>
      <w:sz w:val="22"/>
      <w:szCs w:val="22"/>
      <w:lang w:eastAsia="en-US"/>
    </w:rPr>
  </w:style>
  <w:style w:type="paragraph" w:styleId="Hlavika">
    <w:name w:val="header"/>
    <w:basedOn w:val="Normlny"/>
    <w:semiHidden/>
    <w:rsid w:val="00807D35"/>
    <w:pPr>
      <w:tabs>
        <w:tab w:val="center" w:pos="4703"/>
        <w:tab w:val="right" w:pos="9406"/>
      </w:tabs>
    </w:pPr>
  </w:style>
  <w:style w:type="character" w:customStyle="1" w:styleId="HlavikaChar">
    <w:name w:val="Hlavička Char"/>
    <w:locked/>
    <w:rsid w:val="00807D35"/>
    <w:rPr>
      <w:sz w:val="24"/>
      <w:szCs w:val="24"/>
      <w:lang w:val="sk-SK" w:eastAsia="sk-SK"/>
    </w:rPr>
  </w:style>
  <w:style w:type="paragraph" w:styleId="Zkladntext0">
    <w:name w:val="Body Text"/>
    <w:basedOn w:val="Normlny"/>
    <w:semiHidden/>
    <w:unhideWhenUsed/>
    <w:qFormat/>
    <w:rsid w:val="00807D35"/>
    <w:pPr>
      <w:widowControl w:val="0"/>
      <w:ind w:left="668" w:hanging="567"/>
    </w:pPr>
    <w:rPr>
      <w:lang w:val="en-US" w:eastAsia="en-US"/>
    </w:rPr>
  </w:style>
  <w:style w:type="character" w:customStyle="1" w:styleId="ZkladntextChar">
    <w:name w:val="Základný text Char"/>
    <w:rsid w:val="00807D3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8AA6-C78B-46CF-AC6E-BE5F1034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3808</Words>
  <Characters>21706</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2020-03-17T11:43:00Z</cp:lastPrinted>
  <dcterms:created xsi:type="dcterms:W3CDTF">2024-03-13T13:43:00Z</dcterms:created>
  <dcterms:modified xsi:type="dcterms:W3CDTF">2024-03-13T13:43:00Z</dcterms:modified>
</cp:coreProperties>
</file>