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23471" w14:textId="77777777" w:rsidR="00AF4181" w:rsidRDefault="00AF4181" w:rsidP="00AF4181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Výročná správa Fondu sv. Tomáša Akvinského </w:t>
      </w:r>
      <w:proofErr w:type="spellStart"/>
      <w:r>
        <w:rPr>
          <w:b/>
          <w:sz w:val="28"/>
          <w:szCs w:val="28"/>
        </w:rPr>
        <w:t>n.f</w:t>
      </w:r>
      <w:proofErr w:type="spellEnd"/>
      <w:r>
        <w:rPr>
          <w:b/>
          <w:sz w:val="28"/>
          <w:szCs w:val="28"/>
        </w:rPr>
        <w:t>.</w:t>
      </w:r>
    </w:p>
    <w:p w14:paraId="39D2B73B" w14:textId="1D4995A7" w:rsidR="00AF4181" w:rsidRDefault="00AF4181" w:rsidP="00AF4181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 rok 202</w:t>
      </w:r>
      <w:r w:rsidR="00BB5B84">
        <w:rPr>
          <w:b/>
          <w:sz w:val="28"/>
          <w:szCs w:val="28"/>
        </w:rPr>
        <w:t>3</w:t>
      </w:r>
    </w:p>
    <w:p w14:paraId="60FB3B87" w14:textId="77777777" w:rsidR="00BB5B84" w:rsidRDefault="00BB5B84" w:rsidP="00AF4181">
      <w:pPr>
        <w:spacing w:after="0"/>
        <w:jc w:val="center"/>
        <w:rPr>
          <w:b/>
          <w:sz w:val="28"/>
          <w:szCs w:val="28"/>
        </w:rPr>
      </w:pPr>
    </w:p>
    <w:p w14:paraId="63CC26BA" w14:textId="77777777" w:rsidR="00AF4181" w:rsidRDefault="00AF4181" w:rsidP="00AF4181">
      <w:pPr>
        <w:spacing w:after="0"/>
        <w:jc w:val="center"/>
        <w:rPr>
          <w:b/>
          <w:sz w:val="28"/>
          <w:szCs w:val="28"/>
        </w:rPr>
      </w:pPr>
    </w:p>
    <w:p w14:paraId="240A45F7" w14:textId="77777777" w:rsidR="00BB5B84" w:rsidRDefault="00AF4181" w:rsidP="00AF4181">
      <w:pPr>
        <w:spacing w:after="0"/>
        <w:ind w:firstLine="708"/>
        <w:jc w:val="both"/>
      </w:pPr>
      <w:r>
        <w:t>V kalendárnom roku 202</w:t>
      </w:r>
      <w:r w:rsidR="00BB5B84">
        <w:t>3</w:t>
      </w:r>
      <w:r>
        <w:t xml:space="preserve">  boli finančné prostriedky Fondu sv. Tomáša Akvinského </w:t>
      </w:r>
      <w:proofErr w:type="spellStart"/>
      <w:r>
        <w:t>n.f</w:t>
      </w:r>
      <w:proofErr w:type="spellEnd"/>
      <w:r>
        <w:t xml:space="preserve">. použité </w:t>
      </w:r>
    </w:p>
    <w:p w14:paraId="29F694AC" w14:textId="16610BB1" w:rsidR="00AF4181" w:rsidRDefault="00AF4181" w:rsidP="00BB5B84">
      <w:pPr>
        <w:spacing w:after="0"/>
        <w:jc w:val="both"/>
      </w:pPr>
      <w:r>
        <w:t xml:space="preserve">v súlade s účelom, na ktorý bol fond zriadený. Prostriedky sa využili na študentské aktivity, na vzdelávacie projekty, na propagáciu školy a skvalitnenie podmienok učebného procesu pre žiakov. Prostredníctvom fondu bol znova zrealizovaný projekt pre INF, na ktorý sme získali prostriedky zo spoločnosti PONTIS.  </w:t>
      </w:r>
    </w:p>
    <w:p w14:paraId="73B261EC" w14:textId="3DA7D8E1" w:rsidR="00AF4181" w:rsidRDefault="00AF4181" w:rsidP="00AF4181">
      <w:pPr>
        <w:spacing w:after="0"/>
        <w:jc w:val="both"/>
      </w:pPr>
      <w:r>
        <w:tab/>
        <w:t>V roku 202</w:t>
      </w:r>
      <w:r w:rsidR="00BB5B84">
        <w:t>3</w:t>
      </w:r>
      <w:r>
        <w:t xml:space="preserve">  sa finančné prostriedky fondu použili  nasledovne:</w:t>
      </w:r>
    </w:p>
    <w:p w14:paraId="1D6399F7" w14:textId="7FA0327C" w:rsidR="00AF4181" w:rsidRDefault="00946B65" w:rsidP="00AF4181">
      <w:pPr>
        <w:pStyle w:val="Odsekzoznamu"/>
        <w:numPr>
          <w:ilvl w:val="0"/>
          <w:numId w:val="1"/>
        </w:numPr>
        <w:spacing w:after="0"/>
        <w:jc w:val="both"/>
      </w:pPr>
      <w:r>
        <w:t>Vylepšenie osvetlenia v telocvični</w:t>
      </w:r>
    </w:p>
    <w:p w14:paraId="5FA7836E" w14:textId="6BBB1EE0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duchovné, kultúrne a športové akcie a kurzy  </w:t>
      </w:r>
      <w:r w:rsidR="00946B65">
        <w:t>+</w:t>
      </w:r>
      <w:r>
        <w:t xml:space="preserve"> kultúr</w:t>
      </w:r>
      <w:r w:rsidR="00BB5AA2">
        <w:t xml:space="preserve">ne </w:t>
      </w:r>
      <w:r>
        <w:t xml:space="preserve">predstavenia, </w:t>
      </w:r>
    </w:p>
    <w:p w14:paraId="386A0D3F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účasť žiakov na súťažiach: cestovné, štartovné, </w:t>
      </w:r>
    </w:p>
    <w:p w14:paraId="578AEE25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ďalšie vzdelávania žiakov a pedagógov, konferenčné poplatky, Kolégium </w:t>
      </w:r>
      <w:proofErr w:type="spellStart"/>
      <w:r>
        <w:t>A.Neuwirtha</w:t>
      </w:r>
      <w:proofErr w:type="spellEnd"/>
    </w:p>
    <w:p w14:paraId="07DEED7E" w14:textId="26A1BAC5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prázdninové duchovno-rekreačne aktivity žiakov - </w:t>
      </w:r>
      <w:proofErr w:type="spellStart"/>
      <w:r>
        <w:t>Domengo</w:t>
      </w:r>
      <w:proofErr w:type="spellEnd"/>
      <w:r>
        <w:t xml:space="preserve"> a</w:t>
      </w:r>
      <w:r w:rsidR="00C254D6">
        <w:t> </w:t>
      </w:r>
      <w:proofErr w:type="spellStart"/>
      <w:r>
        <w:t>Letomáš</w:t>
      </w:r>
      <w:proofErr w:type="spellEnd"/>
    </w:p>
    <w:p w14:paraId="0E49AB68" w14:textId="1958308C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propagačné materiály školy, prezentácia školy prostredníctvom TV, internetu, sociálnych sietí, region</w:t>
      </w:r>
      <w:r w:rsidR="00B249BC">
        <w:t xml:space="preserve">álnych </w:t>
      </w:r>
      <w:r>
        <w:t>novín, podpora DOD</w:t>
      </w:r>
    </w:p>
    <w:p w14:paraId="4F2BBB25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oceňovanie učiteľov a študentov, reprezentantov školy a novej študentskej spoločnosti </w:t>
      </w:r>
    </w:p>
    <w:p w14:paraId="5BB758ED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aktívna účasť študentov na projekte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Duke</w:t>
      </w:r>
      <w:proofErr w:type="spellEnd"/>
      <w:r>
        <w:t xml:space="preserve"> of </w:t>
      </w:r>
      <w:proofErr w:type="spellStart"/>
      <w:r>
        <w:t>Edingburg</w:t>
      </w:r>
      <w:proofErr w:type="spellEnd"/>
      <w:r>
        <w:t xml:space="preserve"> - podpora expedícií</w:t>
      </w:r>
    </w:p>
    <w:p w14:paraId="23DB57D0" w14:textId="11E5BE36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podpora separovaného odpadu </w:t>
      </w:r>
      <w:r w:rsidR="00C254D6">
        <w:t>a</w:t>
      </w:r>
      <w:r w:rsidR="00946B65">
        <w:t> záhradnícke úpravy parku v areáli školy</w:t>
      </w:r>
    </w:p>
    <w:p w14:paraId="7E6D8D93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nákup športového vybavenia a INF techniky</w:t>
      </w:r>
    </w:p>
    <w:p w14:paraId="4BDD3E5B" w14:textId="3F34F4DC" w:rsidR="00AF4181" w:rsidRDefault="00946B65" w:rsidP="00AF4181">
      <w:pPr>
        <w:pStyle w:val="Odsekzoznamu"/>
        <w:numPr>
          <w:ilvl w:val="0"/>
          <w:numId w:val="1"/>
        </w:numPr>
        <w:spacing w:after="0"/>
        <w:jc w:val="both"/>
      </w:pPr>
      <w:r>
        <w:t>sociálna pomoc študentom na rôzne kurzy, podujatia</w:t>
      </w:r>
    </w:p>
    <w:p w14:paraId="091CF317" w14:textId="5FC1B561" w:rsidR="00946B65" w:rsidRDefault="00946B65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organizovanie </w:t>
      </w:r>
      <w:proofErr w:type="spellStart"/>
      <w:r>
        <w:t>Talkshow</w:t>
      </w:r>
      <w:proofErr w:type="spellEnd"/>
      <w:r>
        <w:t xml:space="preserve"> pre GTA v divadle Nová scéna KE</w:t>
      </w:r>
    </w:p>
    <w:p w14:paraId="458EB558" w14:textId="38D4A9BE" w:rsidR="00946B65" w:rsidRDefault="00946B65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materiálne vylepšenie GTA rádia a Speváckeho zboru </w:t>
      </w:r>
      <w:proofErr w:type="spellStart"/>
      <w:r>
        <w:t>sv.T.Akvinského</w:t>
      </w:r>
      <w:proofErr w:type="spellEnd"/>
    </w:p>
    <w:p w14:paraId="4FFE0345" w14:textId="4FF674CB" w:rsidR="00946B65" w:rsidRDefault="00946B65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nákup nových technických učebných prostriedkov – dataprojektory, </w:t>
      </w:r>
      <w:proofErr w:type="spellStart"/>
      <w:r>
        <w:t>radiopr</w:t>
      </w:r>
      <w:r w:rsidR="00B249BC">
        <w:t>i</w:t>
      </w:r>
      <w:r>
        <w:t>j</w:t>
      </w:r>
      <w:r w:rsidR="00B249BC">
        <w:t>í</w:t>
      </w:r>
      <w:r>
        <w:t>mače</w:t>
      </w:r>
      <w:proofErr w:type="spellEnd"/>
      <w:r>
        <w:t>, tablety</w:t>
      </w:r>
    </w:p>
    <w:p w14:paraId="01AE0FF0" w14:textId="33133422" w:rsidR="00AF4181" w:rsidRDefault="00AF4181" w:rsidP="00AF4181">
      <w:pPr>
        <w:spacing w:after="0"/>
        <w:ind w:firstLine="708"/>
        <w:jc w:val="both"/>
      </w:pPr>
      <w:r>
        <w:t>Z finančných prostriedkov fondu sa za</w:t>
      </w:r>
      <w:r w:rsidR="00BB5AA2">
        <w:t>kúpi</w:t>
      </w:r>
      <w:r>
        <w:t xml:space="preserve">la aj literatúra, časopisy </w:t>
      </w:r>
      <w:r w:rsidR="00946B65">
        <w:t xml:space="preserve">pre školskú knižnicu </w:t>
      </w:r>
      <w:r>
        <w:t>a knihy pre kabinety, plagáty a materiál na propagáciu školy spojenú s DOD.</w:t>
      </w:r>
    </w:p>
    <w:p w14:paraId="0DA62CBA" w14:textId="22EC7DF2" w:rsidR="00AF4181" w:rsidRDefault="00AF4181" w:rsidP="00AF4181">
      <w:pPr>
        <w:spacing w:after="0"/>
        <w:ind w:firstLine="708"/>
        <w:jc w:val="both"/>
      </w:pPr>
      <w:r>
        <w:t xml:space="preserve">Fond v značnej miere finančne prispieva na činnosť Kolégia A. </w:t>
      </w:r>
      <w:proofErr w:type="spellStart"/>
      <w:r>
        <w:t>Neuwirtha</w:t>
      </w:r>
      <w:proofErr w:type="spellEnd"/>
      <w:r>
        <w:t>, ktorý napomáha vzdelávaniu a formovaniu učiteľov a študentov školy.</w:t>
      </w:r>
      <w:r w:rsidR="00946B65">
        <w:t xml:space="preserve"> Kúpil sa nový vzdelávací program </w:t>
      </w:r>
      <w:r w:rsidR="00EB43EE">
        <w:t xml:space="preserve">pre žiakov Kolégia </w:t>
      </w:r>
      <w:proofErr w:type="spellStart"/>
      <w:r w:rsidR="00EB43EE">
        <w:t>A.Neuwirt</w:t>
      </w:r>
      <w:r w:rsidR="00B249BC">
        <w:t>h</w:t>
      </w:r>
      <w:r w:rsidR="00EB43EE">
        <w:t>a</w:t>
      </w:r>
      <w:proofErr w:type="spellEnd"/>
      <w:r w:rsidR="00EB43EE">
        <w:t xml:space="preserve">. </w:t>
      </w:r>
      <w:r>
        <w:t xml:space="preserve">  </w:t>
      </w:r>
    </w:p>
    <w:p w14:paraId="3B0E9A70" w14:textId="77777777" w:rsidR="00AF4181" w:rsidRDefault="00AF4181" w:rsidP="00AF4181">
      <w:pPr>
        <w:spacing w:after="0"/>
        <w:ind w:firstLine="708"/>
        <w:jc w:val="both"/>
      </w:pPr>
      <w:r>
        <w:t xml:space="preserve">Na konci šk. roka boli  z fondu zakúpené vecné dary a knihy pre študentov a maturantov. </w:t>
      </w:r>
    </w:p>
    <w:p w14:paraId="3A479461" w14:textId="77777777" w:rsidR="00AF4181" w:rsidRDefault="00AF4181" w:rsidP="00AF4181">
      <w:pPr>
        <w:spacing w:after="0"/>
        <w:ind w:firstLine="708"/>
        <w:jc w:val="both"/>
      </w:pPr>
    </w:p>
    <w:p w14:paraId="671410F9" w14:textId="3D843413" w:rsidR="00AF4181" w:rsidRDefault="00AF4181" w:rsidP="00AF4181">
      <w:pPr>
        <w:spacing w:after="0"/>
        <w:ind w:firstLine="708"/>
        <w:jc w:val="both"/>
      </w:pPr>
      <w:r>
        <w:t>V roku 202</w:t>
      </w:r>
      <w:r w:rsidR="00EB43EE">
        <w:t>3</w:t>
      </w:r>
      <w:r>
        <w:t xml:space="preserve"> Fond sv. Tomáša Akvinského získal  finančné prostriedky z 2 % daní, od študentov a ich rodičov formou príspevkov na ZRPŠ, formou darov a podpory na činnosť fondu. Osobitný príjem bol od spoločnosti PONTIS na základe vypracovaného projektu pre INF – nákup softwarového vybavenia, ktorý sme </w:t>
      </w:r>
      <w:r w:rsidR="00BB5AA2">
        <w:t xml:space="preserve">s darcom </w:t>
      </w:r>
      <w:r>
        <w:t xml:space="preserve">riadne zrealizovali a vyúčtovali. </w:t>
      </w:r>
      <w:r w:rsidR="00EB43EE">
        <w:t>Taktiež sme zo sponzorského daru mesačne podporovali polročný zahraničný pobyt jednej študentky.</w:t>
      </w:r>
    </w:p>
    <w:p w14:paraId="07DC0218" w14:textId="77ECC385" w:rsidR="00AF4181" w:rsidRDefault="00AF4181" w:rsidP="00AF4181">
      <w:pPr>
        <w:spacing w:after="0"/>
        <w:ind w:firstLine="708"/>
        <w:jc w:val="both"/>
      </w:pPr>
      <w:r>
        <w:t xml:space="preserve">Základné ukazovatele Fondu sv. Tomáša Akvinského, </w:t>
      </w:r>
      <w:proofErr w:type="spellStart"/>
      <w:r>
        <w:t>n.f</w:t>
      </w:r>
      <w:proofErr w:type="spellEnd"/>
      <w:r>
        <w:t>. za rok 202</w:t>
      </w:r>
      <w:r w:rsidR="00EB43EE">
        <w:t>3</w:t>
      </w:r>
      <w:r>
        <w:t>:</w:t>
      </w:r>
    </w:p>
    <w:p w14:paraId="6912202F" w14:textId="19BA9D43" w:rsidR="00EB43EE" w:rsidRDefault="00EB43EE" w:rsidP="00EB43EE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počiatočný stav fondu k 1.1.2023                  </w:t>
      </w:r>
      <w:r w:rsidR="005F6477">
        <w:t>18.774,29 Eur</w:t>
      </w:r>
    </w:p>
    <w:p w14:paraId="1E48F9D5" w14:textId="1D904F7C" w:rsidR="00AF4181" w:rsidRDefault="00AF4181" w:rsidP="00AF4181">
      <w:pPr>
        <w:pStyle w:val="Odsekzoznamu"/>
        <w:numPr>
          <w:ilvl w:val="0"/>
          <w:numId w:val="1"/>
        </w:numPr>
        <w:spacing w:after="0"/>
      </w:pPr>
      <w:r>
        <w:t xml:space="preserve">príjmy celkom: </w:t>
      </w:r>
      <w:r>
        <w:tab/>
      </w:r>
      <w:r w:rsidR="00B249BC">
        <w:t>48.043,09</w:t>
      </w:r>
      <w:r>
        <w:t xml:space="preserve"> Eur</w:t>
      </w:r>
    </w:p>
    <w:p w14:paraId="70A5332C" w14:textId="6E819DF9" w:rsidR="00AF4181" w:rsidRDefault="00AF4181" w:rsidP="00AF4181">
      <w:pPr>
        <w:pStyle w:val="Odsekzoznamu"/>
        <w:numPr>
          <w:ilvl w:val="0"/>
          <w:numId w:val="1"/>
        </w:numPr>
        <w:spacing w:after="0"/>
      </w:pPr>
      <w:r>
        <w:t xml:space="preserve">výdavky celkom: </w:t>
      </w:r>
      <w:r>
        <w:tab/>
      </w:r>
      <w:r w:rsidR="00B249BC">
        <w:t>55.255,58</w:t>
      </w:r>
      <w:r>
        <w:t xml:space="preserve"> Eur</w:t>
      </w:r>
    </w:p>
    <w:p w14:paraId="0CA9142D" w14:textId="221FF406" w:rsidR="00AF4181" w:rsidRDefault="005F6477" w:rsidP="00AF4181">
      <w:pPr>
        <w:pStyle w:val="Odsekzoznamu"/>
        <w:numPr>
          <w:ilvl w:val="0"/>
          <w:numId w:val="1"/>
        </w:numPr>
        <w:spacing w:after="0"/>
      </w:pPr>
      <w:r>
        <w:t>konečný</w:t>
      </w:r>
      <w:r w:rsidR="00EB43EE">
        <w:t xml:space="preserve"> stav fondu ku koncu roka 2023</w:t>
      </w:r>
      <w:r w:rsidR="00AF4181">
        <w:t>:</w:t>
      </w:r>
      <w:r w:rsidR="00AF4181">
        <w:tab/>
      </w:r>
      <w:r w:rsidR="00EB43EE">
        <w:t>11.561,80</w:t>
      </w:r>
      <w:r w:rsidR="00AF4181">
        <w:t xml:space="preserve"> Eur</w:t>
      </w:r>
    </w:p>
    <w:p w14:paraId="54081F90" w14:textId="77777777" w:rsidR="00D62DBC" w:rsidRDefault="00D62DBC"/>
    <w:sectPr w:rsidR="00D62D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12029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CD8"/>
    <w:rsid w:val="005418B8"/>
    <w:rsid w:val="005F6477"/>
    <w:rsid w:val="00946B65"/>
    <w:rsid w:val="00AF2CD8"/>
    <w:rsid w:val="00AF4181"/>
    <w:rsid w:val="00B249BC"/>
    <w:rsid w:val="00BB5AA2"/>
    <w:rsid w:val="00BB5B84"/>
    <w:rsid w:val="00C254D6"/>
    <w:rsid w:val="00D62DBC"/>
    <w:rsid w:val="00EB4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EAA90"/>
  <w15:chartTrackingRefBased/>
  <w15:docId w15:val="{C084A1AE-7B8D-487D-B262-DF26D357B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F4181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F41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742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396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Ľudmila Buffová</dc:creator>
  <cp:keywords/>
  <dc:description/>
  <cp:lastModifiedBy>Ľudmila Buffová</cp:lastModifiedBy>
  <cp:revision>5</cp:revision>
  <dcterms:created xsi:type="dcterms:W3CDTF">2023-02-27T11:36:00Z</dcterms:created>
  <dcterms:modified xsi:type="dcterms:W3CDTF">2024-03-12T10:57:00Z</dcterms:modified>
</cp:coreProperties>
</file>