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LION ltd.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Ďurka Langsfelda 162/3</w:t>
            </w:r>
            <w:r>
              <w:rPr>
                <w:rFonts w:cs="Arial Narrow" w:ascii="Arial Narrow" w:hAnsi="Arial Narrow"/>
                <w:sz w:val="22"/>
                <w:szCs w:val="22"/>
              </w:rPr>
              <w:t>, 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20.04.2016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LION ltd.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19233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20382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8306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22588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12.3.2023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2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nie je náplň</w:t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50290193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2120256270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LibreOffice/7.3.0.3$Windows_X86_64 LibreOffice_project/0f246aa12d0eee4a0f7adcefbf7c878fc2238db3</Application>
  <AppVersion>15.0000</AppVersion>
  <Pages>5</Pages>
  <Words>1727</Words>
  <Characters>9845</Characters>
  <CharactersWithSpaces>11549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2023-03-12T12:24:00Z</dcterms:created>
  <dc:creator>user</dc:creator>
  <dc:description/>
  <dc:language>sk-SK</dc:language>
  <cp:lastModifiedBy/>
  <cp:lastPrinted>1995-11-21T16:41:00Z</cp:lastPrinted>
  <dcterms:modified xsi:type="dcterms:W3CDTF">2024-03-15T21:39:13Z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