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222E2">
        <w:rPr>
          <w:sz w:val="20"/>
          <w:szCs w:val="20"/>
        </w:rPr>
        <w:t>54137357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222E2">
        <w:rPr>
          <w:sz w:val="20"/>
          <w:szCs w:val="20"/>
        </w:rPr>
        <w:t>2121579097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226DC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222E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dape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group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222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Vrbov 151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8222E2">
        <w:rPr>
          <w:b/>
          <w:sz w:val="24"/>
          <w:szCs w:val="24"/>
        </w:rPr>
        <w:t xml:space="preserve">72 </w:t>
      </w:r>
      <w:r w:rsidR="00B33B9C">
        <w:rPr>
          <w:b/>
          <w:sz w:val="24"/>
          <w:szCs w:val="24"/>
        </w:rPr>
        <w:tab/>
      </w:r>
      <w:r w:rsidR="008222E2">
        <w:rPr>
          <w:b/>
          <w:sz w:val="24"/>
          <w:szCs w:val="24"/>
        </w:rPr>
        <w:t>Vrbov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222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54137357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2121579097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226D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226D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226DC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</w:t>
      </w:r>
      <w:r w:rsidR="008222E2">
        <w:rPr>
          <w:sz w:val="24"/>
          <w:szCs w:val="24"/>
        </w:rPr>
        <w:t>jednotka</w:t>
      </w:r>
      <w:r w:rsidRPr="00A956A3">
        <w:rPr>
          <w:sz w:val="24"/>
          <w:szCs w:val="24"/>
        </w:rPr>
        <w:t xml:space="preserve"> </w:t>
      </w:r>
      <w:r w:rsidR="008222E2">
        <w:rPr>
          <w:sz w:val="24"/>
          <w:szCs w:val="24"/>
        </w:rPr>
        <w:t xml:space="preserve">vznikla  v októbri 2021, 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Účtovná závierka bola zostavená za predpokladu nepretržitej činnosti</w:t>
      </w:r>
    </w:p>
    <w:p w:rsidR="008222E2" w:rsidRDefault="008222E2" w:rsidP="00A80154">
      <w:pPr>
        <w:spacing w:after="0" w:line="240" w:lineRule="auto"/>
        <w:rPr>
          <w:sz w:val="24"/>
          <w:szCs w:val="24"/>
        </w:rPr>
      </w:pP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8222E2" w:rsidRPr="00A956A3" w:rsidRDefault="008222E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222E2">
        <w:rPr>
          <w:sz w:val="20"/>
          <w:szCs w:val="20"/>
        </w:rPr>
        <w:t xml:space="preserve">54137357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8222E2">
        <w:rPr>
          <w:sz w:val="20"/>
          <w:szCs w:val="20"/>
        </w:rPr>
        <w:t xml:space="preserve">2121579097 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A562FE">
        <w:rPr>
          <w:sz w:val="24"/>
          <w:szCs w:val="24"/>
        </w:rPr>
        <w:t xml:space="preserve">časť zásob odpísaná ako nedaňový náklad – po záruke 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597F8A" w:rsidRDefault="00597F8A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222E2">
        <w:rPr>
          <w:sz w:val="20"/>
          <w:szCs w:val="20"/>
        </w:rPr>
        <w:t xml:space="preserve">54137357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8222E2">
        <w:rPr>
          <w:sz w:val="20"/>
          <w:szCs w:val="20"/>
        </w:rPr>
        <w:t>2121579097</w:t>
      </w:r>
    </w:p>
    <w:p w:rsidR="008222E2" w:rsidRDefault="008222E2" w:rsidP="002E69D3">
      <w:pPr>
        <w:spacing w:after="0" w:line="240" w:lineRule="auto"/>
        <w:rPr>
          <w:sz w:val="20"/>
          <w:szCs w:val="20"/>
        </w:rPr>
      </w:pPr>
    </w:p>
    <w:p w:rsidR="008222E2" w:rsidRPr="00A956A3" w:rsidRDefault="008222E2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573137"/>
    <w:rsid w:val="00597F8A"/>
    <w:rsid w:val="0066298D"/>
    <w:rsid w:val="008222E2"/>
    <w:rsid w:val="008238A5"/>
    <w:rsid w:val="008413C6"/>
    <w:rsid w:val="00A562FE"/>
    <w:rsid w:val="00A80154"/>
    <w:rsid w:val="00A956A3"/>
    <w:rsid w:val="00B226DC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3C285"/>
  <w15:docId w15:val="{04A306FC-8563-45BC-8AF0-694EEA61B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E5303B-F640-4439-A632-D1DC04ED3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605</Words>
  <Characters>3449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2024-03-18T19:40:00Z</dcterms:created>
  <dcterms:modified xsi:type="dcterms:W3CDTF">2024-03-18T19:40:00Z</dcterms:modified>
</cp:coreProperties>
</file>