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BF3930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45C97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7AF2560F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845C97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887055">
    <w:abstractNumId w:val="1"/>
  </w:num>
  <w:num w:numId="2" w16cid:durableId="237836799">
    <w:abstractNumId w:val="0"/>
  </w:num>
  <w:num w:numId="3" w16cid:durableId="152844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61A80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845C97"/>
    <w:rsid w:val="009910C8"/>
    <w:rsid w:val="00B411B8"/>
    <w:rsid w:val="00B96687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2024-02-01T21:05:00Z</dcterms:modified>
</cp:coreProperties>
</file>