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6784A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C915FB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12999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49C38EF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55B4C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STAB-WOOD, s.r.o."/>
            </w:textInput>
          </w:ffData>
        </w:fldChar>
      </w:r>
      <w:bookmarkStart w:id="0" w:name="Text19"/>
      <w:r w:rsidR="00B55B4C">
        <w:rPr>
          <w:rFonts w:ascii="Cambria" w:hAnsi="Cambria" w:cs="Arial"/>
          <w:b/>
        </w:rPr>
        <w:instrText xml:space="preserve"> FORMTEXT </w:instrText>
      </w:r>
      <w:r w:rsidR="00B55B4C">
        <w:rPr>
          <w:rFonts w:ascii="Cambria" w:hAnsi="Cambria" w:cs="Arial"/>
          <w:b/>
        </w:rPr>
      </w:r>
      <w:r w:rsidR="00B55B4C">
        <w:rPr>
          <w:rFonts w:ascii="Cambria" w:hAnsi="Cambria" w:cs="Arial"/>
          <w:b/>
        </w:rPr>
        <w:fldChar w:fldCharType="separate"/>
      </w:r>
      <w:r w:rsidR="00B55B4C">
        <w:rPr>
          <w:rFonts w:ascii="Cambria" w:hAnsi="Cambria" w:cs="Arial"/>
          <w:b/>
          <w:noProof/>
        </w:rPr>
        <w:t>STAB-WOOD, s.r.o.</w:t>
      </w:r>
      <w:r w:rsidR="00B55B4C">
        <w:rPr>
          <w:rFonts w:ascii="Cambria" w:hAnsi="Cambria" w:cs="Arial"/>
          <w:b/>
        </w:rPr>
        <w:fldChar w:fldCharType="end"/>
      </w:r>
      <w:bookmarkEnd w:id="0"/>
    </w:p>
    <w:p w14:paraId="0841104E" w14:textId="77777777"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431B2DE4" w14:textId="12E3EAE1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F2721">
        <w:rPr>
          <w:rFonts w:ascii="Cambria" w:hAnsi="Cambria" w:cs="Arial"/>
        </w:rPr>
        <w:t>Gondovo 386, 93525 Nová Dedina</w:t>
      </w:r>
    </w:p>
    <w:p w14:paraId="04BC6E7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</w:t>
      </w:r>
      <w:r>
        <w:rPr>
          <w:rFonts w:ascii="Cambria" w:hAnsi="Cambria" w:cs="Arial"/>
          <w:i/>
        </w:rPr>
        <w:t>)</w:t>
      </w:r>
    </w:p>
    <w:p w14:paraId="4BE61DD3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612FEA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1BFD55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276906F6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CDA92BE" w14:textId="62ACF24D" w:rsidR="0042751D" w:rsidRPr="00C852FA" w:rsidRDefault="003A6B86" w:rsidP="00C852F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nie je súčasťou konsolidovaného celku.</w:t>
      </w:r>
    </w:p>
    <w:p w14:paraId="4E52408B" w14:textId="742D013D" w:rsidR="00360F25" w:rsidRPr="004C53A2" w:rsidRDefault="00C852FA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 xml:space="preserve">           - nemá povinnosť zostaviť konsolidovanú</w:t>
      </w:r>
      <w:r w:rsidR="0037217F">
        <w:rPr>
          <w:rFonts w:ascii="Cambria" w:hAnsi="Cambria" w:cs="Arial"/>
          <w:i/>
          <w:sz w:val="20"/>
          <w:szCs w:val="20"/>
        </w:rPr>
        <w:t xml:space="preserve"> účtovnú závierku</w:t>
      </w:r>
    </w:p>
    <w:p w14:paraId="4482F03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E461EAE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8BB952D" w14:textId="77777777" w:rsidTr="001B7F7A">
        <w:tc>
          <w:tcPr>
            <w:tcW w:w="4253" w:type="dxa"/>
            <w:vAlign w:val="center"/>
          </w:tcPr>
          <w:p w14:paraId="1313FBF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0B5E4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D19934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932FB7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3E58A7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7FD3A8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7DA5A5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2F56BF68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DF9CD60" w14:textId="0F057145" w:rsidR="00FA5B50" w:rsidRPr="001B7F7A" w:rsidRDefault="002F27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6348B87C" w14:textId="2621CBCB" w:rsidR="00FA5B50" w:rsidRPr="001B7F7A" w:rsidRDefault="00D848C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0EC9A28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6C57D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722A7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9D512B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E3CDD3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0003B5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3F030E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91A4CD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</w:t>
      </w:r>
      <w:r w:rsidRPr="00DB7FEA">
        <w:rPr>
          <w:rFonts w:asciiTheme="majorHAnsi" w:hAnsiTheme="majorHAnsi" w:cs="Arial"/>
        </w:rPr>
        <w:t xml:space="preserve">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55B4C" w:rsidRPr="00DB7FEA">
            <w:rPr>
              <w:rFonts w:asciiTheme="majorHAnsi" w:hAnsiTheme="majorHAnsi" w:cs="Arial"/>
            </w:rPr>
            <w:t>áno</w:t>
          </w:r>
        </w:sdtContent>
      </w:sdt>
    </w:p>
    <w:p w14:paraId="7E6C36A4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9408B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374F1B75" w14:textId="77777777" w:rsidTr="006449B1">
        <w:tc>
          <w:tcPr>
            <w:tcW w:w="0" w:type="auto"/>
            <w:vAlign w:val="center"/>
          </w:tcPr>
          <w:p w14:paraId="7EADDDD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F24C75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1012C9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518E67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5CA378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DD2D5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  <w:r w:rsidR="009712A3">
              <w:rPr>
                <w:rFonts w:asciiTheme="majorHAnsi" w:hAnsiTheme="majorHAnsi" w:cs="Arial"/>
                <w:sz w:val="20"/>
                <w:szCs w:val="20"/>
              </w:rPr>
              <w:t xml:space="preserve"> - nevlastní</w:t>
            </w:r>
          </w:p>
        </w:tc>
        <w:tc>
          <w:tcPr>
            <w:tcW w:w="2065" w:type="dxa"/>
            <w:vAlign w:val="center"/>
          </w:tcPr>
          <w:p w14:paraId="7022757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50256D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8AA691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C0B2D2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0990379" w14:textId="77777777" w:rsidR="009916FF" w:rsidRPr="003C3743" w:rsidRDefault="009712A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92702F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EB506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8DA41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  <w:r w:rsidR="009712A3">
              <w:rPr>
                <w:rFonts w:asciiTheme="majorHAnsi" w:hAnsiTheme="majorHAnsi" w:cs="Arial"/>
                <w:sz w:val="20"/>
                <w:szCs w:val="20"/>
              </w:rPr>
              <w:t>- nevlastní</w:t>
            </w:r>
          </w:p>
        </w:tc>
        <w:tc>
          <w:tcPr>
            <w:tcW w:w="2065" w:type="dxa"/>
            <w:vAlign w:val="center"/>
          </w:tcPr>
          <w:p w14:paraId="00DDDEC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B9386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792091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1CB490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EBDF193" w14:textId="77777777" w:rsidR="009916FF" w:rsidRPr="003C3743" w:rsidRDefault="009712A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7E998A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24C30A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72DF8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  <w:r w:rsidR="009712A3">
              <w:rPr>
                <w:rFonts w:asciiTheme="majorHAnsi" w:hAnsiTheme="majorHAnsi" w:cs="Arial"/>
                <w:sz w:val="20"/>
                <w:szCs w:val="20"/>
              </w:rPr>
              <w:t>- nevlastní</w:t>
            </w:r>
          </w:p>
        </w:tc>
        <w:tc>
          <w:tcPr>
            <w:tcW w:w="2065" w:type="dxa"/>
            <w:vAlign w:val="center"/>
          </w:tcPr>
          <w:p w14:paraId="69F68F77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2EABC7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4BA808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F4B08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924BD67" w14:textId="77777777" w:rsidR="00A35D2B" w:rsidRPr="003C3743" w:rsidRDefault="009712A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182DF3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2E468D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E06C7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9ADF364" w14:textId="77777777" w:rsidR="00A35D2B" w:rsidRPr="003C3743" w:rsidRDefault="009712A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415EF4D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96083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F9821C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A53D4EF" w14:textId="77777777" w:rsidR="00A35D2B" w:rsidRPr="003C3743" w:rsidRDefault="009712A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0D1CBD4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8A257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C5DB0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  <w:r w:rsidR="009712A3">
              <w:rPr>
                <w:rFonts w:asciiTheme="majorHAnsi" w:hAnsiTheme="majorHAnsi" w:cs="Arial"/>
                <w:sz w:val="20"/>
                <w:szCs w:val="20"/>
              </w:rPr>
              <w:t>- nevlastní</w:t>
            </w:r>
          </w:p>
        </w:tc>
        <w:tc>
          <w:tcPr>
            <w:tcW w:w="2065" w:type="dxa"/>
            <w:vAlign w:val="center"/>
          </w:tcPr>
          <w:p w14:paraId="71708C7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C95A8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F3DEB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4B4697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3E3F7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71668A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BA1BD2" w14:textId="25FC3309" w:rsidR="003D440E" w:rsidRPr="003D40B6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odpisové metódy </w:t>
      </w:r>
      <w:r w:rsidR="00DB7FEA" w:rsidRPr="003D40B6">
        <w:rPr>
          <w:rFonts w:asciiTheme="majorHAnsi" w:hAnsiTheme="majorHAnsi" w:cs="Arial"/>
          <w:sz w:val="20"/>
          <w:szCs w:val="20"/>
        </w:rPr>
        <w:t xml:space="preserve">sú v zmysle §22 – 29 zákona 595 </w:t>
      </w:r>
      <w:proofErr w:type="spellStart"/>
      <w:r w:rsidR="00DB7FEA" w:rsidRPr="003D40B6">
        <w:rPr>
          <w:rFonts w:asciiTheme="majorHAnsi" w:hAnsiTheme="majorHAnsi" w:cs="Arial"/>
          <w:sz w:val="20"/>
          <w:szCs w:val="20"/>
        </w:rPr>
        <w:t>Z.z</w:t>
      </w:r>
      <w:proofErr w:type="spellEnd"/>
      <w:r w:rsidR="00DB7FEA" w:rsidRPr="003D40B6">
        <w:rPr>
          <w:rFonts w:asciiTheme="majorHAnsi" w:hAnsiTheme="majorHAnsi" w:cs="Arial"/>
          <w:sz w:val="20"/>
          <w:szCs w:val="20"/>
        </w:rPr>
        <w:t>. o dani z príjmov v znení neskorších predpisov</w:t>
      </w:r>
      <w:r w:rsidRPr="003D40B6">
        <w:rPr>
          <w:rFonts w:asciiTheme="majorHAnsi" w:hAnsiTheme="majorHAnsi" w:cs="Arial"/>
          <w:sz w:val="20"/>
          <w:szCs w:val="20"/>
        </w:rPr>
        <w:t>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1"/>
        <w:gridCol w:w="2405"/>
        <w:gridCol w:w="2121"/>
      </w:tblGrid>
      <w:tr w:rsidR="003D440E" w:rsidRPr="00B47D63" w14:paraId="271CA65F" w14:textId="77777777" w:rsidTr="002F2721">
        <w:trPr>
          <w:trHeight w:val="397"/>
        </w:trPr>
        <w:tc>
          <w:tcPr>
            <w:tcW w:w="2157" w:type="dxa"/>
            <w:vAlign w:val="center"/>
          </w:tcPr>
          <w:p w14:paraId="6BCA2D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464E6AA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405" w:type="dxa"/>
            <w:vAlign w:val="center"/>
          </w:tcPr>
          <w:p w14:paraId="495F3E3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121" w:type="dxa"/>
            <w:vAlign w:val="center"/>
          </w:tcPr>
          <w:p w14:paraId="65E1EB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19CE29C" w14:textId="77777777" w:rsidTr="002F2721">
        <w:trPr>
          <w:trHeight w:val="397"/>
        </w:trPr>
        <w:tc>
          <w:tcPr>
            <w:tcW w:w="2157" w:type="dxa"/>
          </w:tcPr>
          <w:p w14:paraId="11274AA7" w14:textId="0A0439E4" w:rsidR="003D440E" w:rsidRPr="00B47D63" w:rsidRDefault="008C057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 w:rsidR="00C34C22">
              <w:rPr>
                <w:rFonts w:asciiTheme="majorHAnsi" w:hAnsiTheme="majorHAnsi" w:cs="Arial"/>
                <w:sz w:val="20"/>
                <w:szCs w:val="20"/>
              </w:rPr>
              <w:t>h</w:t>
            </w: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C34C22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veci</w:t>
            </w:r>
            <w:r w:rsidR="00593E3E">
              <w:rPr>
                <w:rFonts w:asciiTheme="majorHAnsi" w:hAnsiTheme="majorHAnsi" w:cs="Arial"/>
                <w:sz w:val="20"/>
                <w:szCs w:val="20"/>
              </w:rPr>
              <w:t xml:space="preserve"> – PC HP OMEN</w:t>
            </w:r>
          </w:p>
        </w:tc>
        <w:tc>
          <w:tcPr>
            <w:tcW w:w="2271" w:type="dxa"/>
          </w:tcPr>
          <w:p w14:paraId="2B67AEBA" w14:textId="5216EA3D" w:rsidR="003D440E" w:rsidRPr="00B47D63" w:rsidRDefault="00784F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405" w:type="dxa"/>
          </w:tcPr>
          <w:p w14:paraId="706877AB" w14:textId="77777777" w:rsidR="003D440E" w:rsidRDefault="009F5E6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  <w:p w14:paraId="43A6E90A" w14:textId="3E92EF89" w:rsidR="002F2721" w:rsidRPr="00B47D63" w:rsidRDefault="002F272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Zostatok odpisu 196,50</w:t>
            </w:r>
            <w:r>
              <w:rPr>
                <w:rFonts w:asciiTheme="majorHAnsi" w:hAnsiTheme="majorHAnsi" w:cs="Arial"/>
                <w:sz w:val="20"/>
                <w:szCs w:val="20"/>
              </w:rPr>
              <w:t>€</w:t>
            </w:r>
          </w:p>
        </w:tc>
        <w:tc>
          <w:tcPr>
            <w:tcW w:w="2121" w:type="dxa"/>
          </w:tcPr>
          <w:p w14:paraId="75470BCE" w14:textId="7850149C" w:rsidR="003D440E" w:rsidRPr="00B47D63" w:rsidRDefault="009F5E6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2612E3" w:rsidRPr="00B47D63" w14:paraId="03CECD8F" w14:textId="77777777" w:rsidTr="002F2721">
        <w:trPr>
          <w:trHeight w:val="397"/>
        </w:trPr>
        <w:tc>
          <w:tcPr>
            <w:tcW w:w="2157" w:type="dxa"/>
          </w:tcPr>
          <w:p w14:paraId="3AAE4F6B" w14:textId="3826A727" w:rsidR="002612E3" w:rsidRPr="00B47D63" w:rsidRDefault="002612E3" w:rsidP="002612E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veci –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osob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auto RENAULT TAFIC</w:t>
            </w:r>
          </w:p>
        </w:tc>
        <w:tc>
          <w:tcPr>
            <w:tcW w:w="2271" w:type="dxa"/>
          </w:tcPr>
          <w:p w14:paraId="4C29800E" w14:textId="3800E5E2" w:rsidR="002612E3" w:rsidRPr="00B47D63" w:rsidRDefault="002612E3" w:rsidP="002612E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405" w:type="dxa"/>
          </w:tcPr>
          <w:p w14:paraId="1C4E57A8" w14:textId="419CA1DB" w:rsidR="002612E3" w:rsidRDefault="002F2721" w:rsidP="002612E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Prerušenie odpisu</w:t>
            </w:r>
          </w:p>
          <w:p w14:paraId="6F227E29" w14:textId="157FDE74" w:rsidR="002F2721" w:rsidRPr="00B47D63" w:rsidRDefault="002F2721" w:rsidP="002612E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194EEC60" w14:textId="6585C954" w:rsidR="002612E3" w:rsidRPr="00B47D63" w:rsidRDefault="002612E3" w:rsidP="002612E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D848CA" w:rsidRPr="00B47D63" w14:paraId="7FEA104F" w14:textId="77777777" w:rsidTr="002F2721">
        <w:trPr>
          <w:trHeight w:val="397"/>
        </w:trPr>
        <w:tc>
          <w:tcPr>
            <w:tcW w:w="2157" w:type="dxa"/>
          </w:tcPr>
          <w:p w14:paraId="2FB0A0A5" w14:textId="217EDD6B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veci – príves AGADOŠ</w:t>
            </w:r>
          </w:p>
        </w:tc>
        <w:tc>
          <w:tcPr>
            <w:tcW w:w="2271" w:type="dxa"/>
          </w:tcPr>
          <w:p w14:paraId="260FAE8A" w14:textId="21E757EF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405" w:type="dxa"/>
          </w:tcPr>
          <w:p w14:paraId="3177E303" w14:textId="77777777" w:rsidR="002F2721" w:rsidRDefault="002F2721" w:rsidP="002F272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Prerušenie odpisu</w:t>
            </w:r>
          </w:p>
          <w:p w14:paraId="42A79A62" w14:textId="19C83A79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32DA688F" w14:textId="6580333E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2F2721" w:rsidRPr="00B47D63" w14:paraId="30090F90" w14:textId="77777777" w:rsidTr="002F2721">
        <w:trPr>
          <w:trHeight w:val="397"/>
        </w:trPr>
        <w:tc>
          <w:tcPr>
            <w:tcW w:w="2157" w:type="dxa"/>
          </w:tcPr>
          <w:p w14:paraId="1C03F0A9" w14:textId="17BED16E" w:rsidR="002F2721" w:rsidRDefault="002F2721" w:rsidP="002F2721">
            <w:pPr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r>
              <w:rPr>
                <w:rFonts w:asciiTheme="majorHAnsi" w:hAnsiTheme="majorHAnsi" w:cs="Arial"/>
                <w:sz w:val="20"/>
                <w:szCs w:val="20"/>
              </w:rPr>
              <w:t>V</w:t>
            </w:r>
            <w:r>
              <w:rPr>
                <w:rFonts w:asciiTheme="majorHAnsi" w:hAnsiTheme="majorHAnsi" w:cs="Arial"/>
                <w:sz w:val="20"/>
                <w:szCs w:val="20"/>
              </w:rPr>
              <w:t>eci</w:t>
            </w:r>
          </w:p>
          <w:p w14:paraId="5A93AEB8" w14:textId="77777777" w:rsidR="002F2721" w:rsidRDefault="002F2721" w:rsidP="002F272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–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nákladné </w:t>
            </w:r>
            <w:r>
              <w:rPr>
                <w:rFonts w:asciiTheme="majorHAnsi" w:hAnsiTheme="majorHAnsi" w:cs="Arial"/>
                <w:sz w:val="20"/>
                <w:szCs w:val="20"/>
              </w:rPr>
              <w:t>a</w:t>
            </w:r>
            <w:r>
              <w:rPr>
                <w:rFonts w:asciiTheme="majorHAnsi" w:hAnsiTheme="majorHAnsi" w:cs="Arial"/>
                <w:sz w:val="20"/>
                <w:szCs w:val="20"/>
              </w:rPr>
              <w:t>uto</w:t>
            </w:r>
          </w:p>
          <w:p w14:paraId="5180A926" w14:textId="5C2F715D" w:rsidR="002F2721" w:rsidRPr="00B47D63" w:rsidRDefault="002F2721" w:rsidP="002F272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PEUGEOT BOXER</w:t>
            </w:r>
          </w:p>
        </w:tc>
        <w:tc>
          <w:tcPr>
            <w:tcW w:w="2271" w:type="dxa"/>
          </w:tcPr>
          <w:p w14:paraId="4FE5F9C9" w14:textId="7A2904F1" w:rsidR="002F2721" w:rsidRPr="00B47D63" w:rsidRDefault="002F2721" w:rsidP="002F272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405" w:type="dxa"/>
          </w:tcPr>
          <w:p w14:paraId="12AF810C" w14:textId="77777777" w:rsidR="002F2721" w:rsidRDefault="002F2721" w:rsidP="002F272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Prerušenie odpisu</w:t>
            </w:r>
          </w:p>
          <w:p w14:paraId="44AC6BD6" w14:textId="77777777" w:rsidR="002F2721" w:rsidRPr="00B47D63" w:rsidRDefault="002F2721" w:rsidP="002F272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25B1C616" w14:textId="71F6679F" w:rsidR="002F2721" w:rsidRPr="00B47D63" w:rsidRDefault="002F2721" w:rsidP="002F272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D848CA" w:rsidRPr="00B47D63" w14:paraId="7154D7AD" w14:textId="77777777" w:rsidTr="002F2721">
        <w:trPr>
          <w:trHeight w:val="397"/>
        </w:trPr>
        <w:tc>
          <w:tcPr>
            <w:tcW w:w="2157" w:type="dxa"/>
          </w:tcPr>
          <w:p w14:paraId="66A6CB6C" w14:textId="77777777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14:paraId="27D6CC59" w14:textId="77777777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405" w:type="dxa"/>
          </w:tcPr>
          <w:p w14:paraId="766A2B33" w14:textId="77777777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62083E8F" w14:textId="77777777" w:rsidR="00D848CA" w:rsidRPr="00B47D63" w:rsidRDefault="00D848CA" w:rsidP="00D848C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E2FEF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5CDC3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782B0E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18771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9DF112" w14:textId="2470B7C9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E223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0E766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nehmotný majetok účtovná jednotka nevlastní</w:t>
      </w:r>
    </w:p>
    <w:p w14:paraId="0A36041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4814A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C9E16" w14:textId="0367BDAE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93E3E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1B5988E9" w14:textId="15907713" w:rsidR="003D440E" w:rsidRPr="00DF6D1E" w:rsidRDefault="00DF6D1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Pr="00DF6D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Dlhodobý hmotný majetok účtovnej jednotky </w:t>
      </w:r>
      <w:r w:rsidR="0033253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 ovplyvnený rozhodnutiami</w:t>
      </w:r>
    </w:p>
    <w:p w14:paraId="54E6211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B9076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A26DB" w14:textId="492C3842" w:rsidR="003D440E" w:rsidRPr="00AA7CA8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6D1E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AA7C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AA7CA8" w:rsidRPr="00AA7C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D440E" w:rsidRPr="00AA7C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rovnajú.</w:t>
      </w:r>
    </w:p>
    <w:p w14:paraId="56515B3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4A3D9" w14:textId="359AD865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A7CA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AAE7A0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C08E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AA70B24" w14:textId="77777777" w:rsidR="002F2721" w:rsidRDefault="002F272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               </w:t>
      </w:r>
      <w:r w:rsidRPr="002F2721">
        <w:rPr>
          <w:rFonts w:asciiTheme="majorHAnsi" w:hAnsiTheme="majorHAnsi" w:cs="Arial"/>
          <w:bCs/>
        </w:rPr>
        <w:t xml:space="preserve">Odpisový plán </w:t>
      </w:r>
      <w:r>
        <w:rPr>
          <w:rFonts w:asciiTheme="majorHAnsi" w:hAnsiTheme="majorHAnsi" w:cs="Arial"/>
          <w:bCs/>
        </w:rPr>
        <w:t xml:space="preserve">bol určený pre rok 2023 z dôvodu prerušeného odpisu HM u toho majetku,    </w:t>
      </w:r>
    </w:p>
    <w:p w14:paraId="613D6B44" w14:textId="10056958" w:rsidR="003D440E" w:rsidRPr="002F2721" w:rsidRDefault="002F272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v ktorom sa prerušenie vykonalo</w:t>
      </w:r>
    </w:p>
    <w:p w14:paraId="0C48ED2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4BE44F5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26864C2" w14:textId="77777777" w:rsidR="003A6B86" w:rsidRPr="00507AE7" w:rsidRDefault="003A6B86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EE6D0D" w14:textId="29E1CEE0" w:rsidR="003D440E" w:rsidRDefault="003A6B86" w:rsidP="003A6B8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       </w:t>
      </w:r>
      <w:r w:rsidR="009712A3">
        <w:rPr>
          <w:rFonts w:asciiTheme="majorHAnsi" w:hAnsiTheme="majorHAnsi" w:cs="Arial"/>
          <w:sz w:val="20"/>
          <w:szCs w:val="20"/>
        </w:rPr>
        <w:t>V priebehu účtovného obdobia</w:t>
      </w:r>
      <w:r>
        <w:rPr>
          <w:rFonts w:asciiTheme="majorHAnsi" w:hAnsiTheme="majorHAnsi" w:cs="Arial"/>
          <w:sz w:val="20"/>
          <w:szCs w:val="20"/>
        </w:rPr>
        <w:t xml:space="preserve"> účtovná jednotka neaplikovala</w:t>
      </w:r>
      <w:r w:rsidR="009712A3">
        <w:rPr>
          <w:rFonts w:asciiTheme="majorHAnsi" w:hAnsiTheme="majorHAnsi" w:cs="Arial"/>
          <w:sz w:val="20"/>
          <w:szCs w:val="20"/>
        </w:rPr>
        <w:t xml:space="preserve"> </w:t>
      </w:r>
      <w:r>
        <w:rPr>
          <w:rFonts w:asciiTheme="majorHAnsi" w:hAnsiTheme="majorHAnsi" w:cs="Arial"/>
          <w:sz w:val="20"/>
          <w:szCs w:val="20"/>
        </w:rPr>
        <w:t>žiadne zmeny účtovných zásad</w:t>
      </w:r>
      <w:r w:rsidR="001E2231">
        <w:rPr>
          <w:rFonts w:asciiTheme="majorHAnsi" w:hAnsiTheme="majorHAnsi" w:cs="Arial"/>
          <w:sz w:val="20"/>
          <w:szCs w:val="20"/>
        </w:rPr>
        <w:t xml:space="preserve"> a</w:t>
      </w:r>
      <w:r>
        <w:rPr>
          <w:rFonts w:asciiTheme="majorHAnsi" w:hAnsiTheme="majorHAnsi" w:cs="Arial"/>
          <w:sz w:val="20"/>
          <w:szCs w:val="20"/>
        </w:rPr>
        <w:t xml:space="preserve"> metód</w:t>
      </w:r>
    </w:p>
    <w:p w14:paraId="3ADA47E4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6304CA3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9CDCE3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6DA71D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4B1032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23C71" w14:textId="4B6E99AE" w:rsidR="00E136FB" w:rsidRPr="008A40BB" w:rsidRDefault="008A40B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8A40B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</w:t>
      </w:r>
      <w:r w:rsidR="00D848CA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ej jednotke neboli dotácie na obstaranie majetku poskytnuté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65960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8DE90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89466D4" w14:textId="77777777" w:rsidR="00D631CB" w:rsidRDefault="008A40BB" w:rsidP="008A40B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631C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Oprava významných a nevýznamných chýb minulých období sa v ÚJ v bežnom účtovnom období </w:t>
      </w:r>
    </w:p>
    <w:p w14:paraId="49BEFC53" w14:textId="28A75212" w:rsidR="003D440E" w:rsidRPr="008A40BB" w:rsidRDefault="00D631CB" w:rsidP="008A40BB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nevykonali</w:t>
      </w:r>
    </w:p>
    <w:p w14:paraId="1F5DA144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60077E1" w14:textId="77777777" w:rsidR="00507AE7" w:rsidRDefault="00507AE7" w:rsidP="008A40B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B03EC33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8924DD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4857FEF0" w14:textId="77777777" w:rsidR="006F58E4" w:rsidRPr="008A40BB" w:rsidRDefault="008A40BB" w:rsidP="006F58E4">
      <w:pPr>
        <w:spacing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8A40BB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Náklady </w:t>
      </w: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výnosy s výnimočným rozsahom alebo výskytom nie sú účtované</w:t>
      </w:r>
    </w:p>
    <w:p w14:paraId="72DC100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F60E53D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6634D64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7549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5E3D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1F8D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B060D7" w:rsidRPr="006F58E4" w14:paraId="0219DFF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0D5124" w14:textId="77777777" w:rsidR="00B060D7" w:rsidRPr="006F58E4" w:rsidRDefault="00B060D7" w:rsidP="00B060D7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E8268" w14:textId="5F1A2237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DAFB1" w14:textId="33897B14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D40B6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840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</w:tr>
      <w:tr w:rsidR="00B060D7" w:rsidRPr="006F58E4" w14:paraId="0172650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9EDC" w14:textId="77777777" w:rsidR="00B060D7" w:rsidRPr="006F58E4" w:rsidRDefault="00B060D7" w:rsidP="00B060D7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82421" w14:textId="77777777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FEFE65" w14:textId="77777777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060D7" w:rsidRPr="006F58E4" w14:paraId="0A69E1DC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71AA" w14:textId="77777777" w:rsidR="00B060D7" w:rsidRPr="006F58E4" w:rsidRDefault="00B060D7" w:rsidP="00B060D7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AA573B" w14:textId="6FFB137C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E15AEC" w14:textId="01E9921A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D40B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840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</w:tr>
      <w:tr w:rsidR="00B060D7" w:rsidRPr="006F58E4" w14:paraId="56EF7DC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0A6B66" w14:textId="77777777" w:rsidR="00B060D7" w:rsidRPr="006F58E4" w:rsidRDefault="00B060D7" w:rsidP="00B060D7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C6DD8D" w14:textId="7A9E14E1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63 763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2E5E96" w14:textId="463CE62D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D40B6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7475</w:t>
            </w:r>
          </w:p>
        </w:tc>
      </w:tr>
      <w:tr w:rsidR="00B060D7" w:rsidRPr="006F58E4" w14:paraId="121614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1A9A" w14:textId="77777777" w:rsidR="00B060D7" w:rsidRPr="006F58E4" w:rsidRDefault="00B060D7" w:rsidP="00B060D7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E6196" w14:textId="58C38066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46 812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327097" w14:textId="0ED11794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D40B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4560</w:t>
            </w:r>
          </w:p>
        </w:tc>
      </w:tr>
      <w:tr w:rsidR="00B060D7" w:rsidRPr="006F58E4" w14:paraId="5D1F967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A764" w14:textId="77777777" w:rsidR="00B060D7" w:rsidRPr="006F58E4" w:rsidRDefault="00B060D7" w:rsidP="00B060D7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7E91A7" w14:textId="4FF1E104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16 951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A683EB" w14:textId="06824A08" w:rsidR="00B060D7" w:rsidRPr="003D40B6" w:rsidRDefault="00B060D7" w:rsidP="00B060D7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3D40B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3951</w:t>
            </w:r>
          </w:p>
        </w:tc>
      </w:tr>
    </w:tbl>
    <w:p w14:paraId="49F9752F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1749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2B2FA54" w14:textId="77777777" w:rsidR="006F58E4" w:rsidRPr="008A40BB" w:rsidRDefault="008A40BB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Záložným právom zabezpečené záväzky </w:t>
      </w:r>
      <w:r w:rsidRPr="008A40B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nevlastní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3A662C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766E87EA" w14:textId="63E64FE6" w:rsidR="008A40BB" w:rsidRPr="003D40B6" w:rsidRDefault="008A40BB" w:rsidP="003D04F2">
      <w:pPr>
        <w:spacing w:after="36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8A40B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</w:t>
      </w:r>
      <w:r w:rsidR="00D631C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8A40B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akcie účtovná 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roka 202</w:t>
      </w:r>
      <w:r w:rsidR="00B060D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nenadobudla</w:t>
      </w:r>
      <w:r w:rsidR="00D631CB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61055C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6A175CE2" w14:textId="77777777" w:rsidR="006449B1" w:rsidRPr="008A40BB" w:rsidRDefault="008A40BB" w:rsidP="006449B1">
      <w:pPr>
        <w:spacing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Členom orgánov spoločnosti neboli poskytnuté žiadne výhody.</w:t>
      </w:r>
    </w:p>
    <w:p w14:paraId="1D53285D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A403E98" w14:textId="77777777" w:rsidR="003D04F2" w:rsidRPr="008A40BB" w:rsidRDefault="008A40B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Neboli poskytnuté záruky ani iné zabezpečenia.</w:t>
      </w:r>
    </w:p>
    <w:p w14:paraId="2DAE19A6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0B1AB346" w14:textId="413E3CD0" w:rsidR="008A40BB" w:rsidRPr="008A40BB" w:rsidRDefault="008A40BB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8A40BB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povinnosti</w:t>
      </w:r>
      <w:r w:rsidR="00694C73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nie sú vykázané v súvahe,</w:t>
      </w:r>
      <w:r w:rsidRPr="008A40BB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A40B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neeviduje.</w:t>
      </w:r>
    </w:p>
    <w:p w14:paraId="1A5C403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6018A299" w14:textId="11EAF5DF" w:rsidR="006449B1" w:rsidRPr="0057200F" w:rsidRDefault="0057200F" w:rsidP="006449B1">
      <w:pPr>
        <w:spacing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Times New Roman" w:hAnsiTheme="majorHAnsi" w:cs="Times New Roman"/>
          <w:bCs/>
          <w:color w:val="000000"/>
          <w:sz w:val="20"/>
          <w:szCs w:val="20"/>
          <w:lang w:eastAsia="sk-SK"/>
        </w:rPr>
        <w:t xml:space="preserve">      </w:t>
      </w:r>
      <w:r w:rsidRPr="0057200F">
        <w:rPr>
          <w:rFonts w:asciiTheme="majorHAnsi" w:eastAsia="Times New Roman" w:hAnsiTheme="majorHAnsi" w:cs="Times New Roman"/>
          <w:bCs/>
          <w:color w:val="000000"/>
          <w:sz w:val="20"/>
          <w:szCs w:val="20"/>
          <w:lang w:eastAsia="sk-SK"/>
        </w:rPr>
        <w:t xml:space="preserve">O významných podmienených záväzkoch </w:t>
      </w:r>
      <w:r w:rsidRPr="0057200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694C7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bežnom účtovnom období </w:t>
      </w:r>
      <w:r w:rsidRPr="0057200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</w:t>
      </w:r>
      <w:r w:rsidR="00694C7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ovala</w:t>
      </w:r>
      <w:r w:rsidRPr="0057200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22A3E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80C02C4" w14:textId="1EE81C97" w:rsidR="00DB7FEA" w:rsidRPr="003D40B6" w:rsidRDefault="0057200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Účtovná jednotka v roku 20</w:t>
      </w:r>
      <w:r w:rsidR="00801CA6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060D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3D40B6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významné povinnosti vyplývajúce z dôchodkových programov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neposkytovala</w:t>
      </w:r>
      <w:r w:rsidR="00B060D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0D9AD1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75C84F0B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D11967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208D55E7" w14:textId="5D8EAC07" w:rsidR="003D04F2" w:rsidRPr="003D40B6" w:rsidRDefault="0057200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57200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Výlučné alebo osobitné právo na poskytovanie služieb vo verejnom záujme 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ej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jednotk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</w:t>
      </w:r>
      <w:r w:rsidR="00DB7FEA"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bolo      udelené</w:t>
      </w:r>
      <w:r w:rsidRPr="003D40B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2550F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E999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2CD17291" w14:textId="12CA119A" w:rsidR="00C23DFB" w:rsidRPr="00C23DFB" w:rsidRDefault="00B060D7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Nová Dedina</w:t>
      </w:r>
      <w:r w:rsidR="00B55B4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694C7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B55B4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03. 20</w:t>
      </w:r>
      <w:r w:rsidR="00C34C2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7A24F2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7054B4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6C212" w14:textId="77777777" w:rsidR="00BA64B7" w:rsidRDefault="00BA64B7" w:rsidP="00F0301D">
      <w:pPr>
        <w:spacing w:after="0" w:line="240" w:lineRule="auto"/>
      </w:pPr>
      <w:r>
        <w:separator/>
      </w:r>
    </w:p>
  </w:endnote>
  <w:endnote w:type="continuationSeparator" w:id="0">
    <w:p w14:paraId="1CC1D9C8" w14:textId="77777777" w:rsidR="00BA64B7" w:rsidRDefault="00BA64B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F27CFB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558985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F1914" w14:textId="77777777" w:rsidR="00BA64B7" w:rsidRDefault="00BA64B7" w:rsidP="00F0301D">
      <w:pPr>
        <w:spacing w:after="0" w:line="240" w:lineRule="auto"/>
      </w:pPr>
      <w:r>
        <w:separator/>
      </w:r>
    </w:p>
  </w:footnote>
  <w:footnote w:type="continuationSeparator" w:id="0">
    <w:p w14:paraId="37FF8A42" w14:textId="77777777" w:rsidR="00BA64B7" w:rsidRDefault="00BA64B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52312" w14:textId="77777777" w:rsidR="006449B1" w:rsidRDefault="006449B1" w:rsidP="008A44F5">
    <w:pPr>
      <w:pStyle w:val="Hlavika"/>
      <w:rPr>
        <w:rFonts w:asciiTheme="majorHAnsi" w:hAnsiTheme="majorHAnsi"/>
      </w:rPr>
    </w:pPr>
  </w:p>
  <w:p w14:paraId="634F5D14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BC74226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B2A5B3" w14:textId="77777777" w:rsidR="006449B1" w:rsidRDefault="006449B1" w:rsidP="00212D72">
    <w:pPr>
      <w:pStyle w:val="Hlavika"/>
      <w:rPr>
        <w:rFonts w:asciiTheme="majorHAnsi" w:hAnsiTheme="majorHAnsi"/>
      </w:rPr>
    </w:pPr>
  </w:p>
  <w:p w14:paraId="3E8BB146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A09574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01C9DF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4E5479A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AF8B93C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2E707EB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4278309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ADAC0BE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5211602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1563487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329E4CD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93B6A6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76EF5A0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6D1B1AC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599F651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E8B4B4E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0D4CCEC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EC64E8E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8C068BD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87EFB9E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A87B7E2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3A650FD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E7DC55D" w14:textId="77777777" w:rsidR="006449B1" w:rsidRPr="006A6ED1" w:rsidRDefault="00B55B4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7365239D" w14:textId="77777777" w:rsidR="006449B1" w:rsidRDefault="006449B1" w:rsidP="00212D72">
    <w:pPr>
      <w:pStyle w:val="Hlavika"/>
      <w:rPr>
        <w:rFonts w:asciiTheme="majorHAnsi" w:hAnsiTheme="majorHAnsi"/>
      </w:rPr>
    </w:pPr>
  </w:p>
  <w:p w14:paraId="0A14376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201562">
    <w:abstractNumId w:val="8"/>
  </w:num>
  <w:num w:numId="2" w16cid:durableId="401097136">
    <w:abstractNumId w:val="2"/>
  </w:num>
  <w:num w:numId="3" w16cid:durableId="787163557">
    <w:abstractNumId w:val="16"/>
  </w:num>
  <w:num w:numId="4" w16cid:durableId="942566989">
    <w:abstractNumId w:val="12"/>
  </w:num>
  <w:num w:numId="5" w16cid:durableId="2140341735">
    <w:abstractNumId w:val="9"/>
  </w:num>
  <w:num w:numId="6" w16cid:durableId="490802572">
    <w:abstractNumId w:val="14"/>
  </w:num>
  <w:num w:numId="7" w16cid:durableId="690953279">
    <w:abstractNumId w:val="10"/>
  </w:num>
  <w:num w:numId="8" w16cid:durableId="66657517">
    <w:abstractNumId w:val="13"/>
  </w:num>
  <w:num w:numId="9" w16cid:durableId="1147630625">
    <w:abstractNumId w:val="5"/>
  </w:num>
  <w:num w:numId="10" w16cid:durableId="889534127">
    <w:abstractNumId w:val="0"/>
  </w:num>
  <w:num w:numId="11" w16cid:durableId="1710259502">
    <w:abstractNumId w:val="17"/>
  </w:num>
  <w:num w:numId="12" w16cid:durableId="428432557">
    <w:abstractNumId w:val="6"/>
  </w:num>
  <w:num w:numId="13" w16cid:durableId="1647008454">
    <w:abstractNumId w:val="4"/>
  </w:num>
  <w:num w:numId="14" w16cid:durableId="43022501">
    <w:abstractNumId w:val="7"/>
  </w:num>
  <w:num w:numId="15" w16cid:durableId="2094622187">
    <w:abstractNumId w:val="11"/>
  </w:num>
  <w:num w:numId="16" w16cid:durableId="1209955328">
    <w:abstractNumId w:val="1"/>
  </w:num>
  <w:num w:numId="17" w16cid:durableId="1224828325">
    <w:abstractNumId w:val="3"/>
  </w:num>
  <w:num w:numId="18" w16cid:durableId="762455494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10B5"/>
    <w:rsid w:val="000E7660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58FE"/>
    <w:rsid w:val="0013004E"/>
    <w:rsid w:val="00131199"/>
    <w:rsid w:val="00132CC6"/>
    <w:rsid w:val="00133F95"/>
    <w:rsid w:val="00135717"/>
    <w:rsid w:val="00137FA6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DF9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37EA"/>
    <w:rsid w:val="001953EE"/>
    <w:rsid w:val="00195675"/>
    <w:rsid w:val="00196380"/>
    <w:rsid w:val="001A2130"/>
    <w:rsid w:val="001A3036"/>
    <w:rsid w:val="001A4D76"/>
    <w:rsid w:val="001A4DC2"/>
    <w:rsid w:val="001A4DDA"/>
    <w:rsid w:val="001A515D"/>
    <w:rsid w:val="001B1F80"/>
    <w:rsid w:val="001B30F9"/>
    <w:rsid w:val="001B5BF8"/>
    <w:rsid w:val="001B6012"/>
    <w:rsid w:val="001B7F7A"/>
    <w:rsid w:val="001C322D"/>
    <w:rsid w:val="001C36CF"/>
    <w:rsid w:val="001C4DF5"/>
    <w:rsid w:val="001D064B"/>
    <w:rsid w:val="001D4E43"/>
    <w:rsid w:val="001D62A6"/>
    <w:rsid w:val="001E1751"/>
    <w:rsid w:val="001E223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2E3"/>
    <w:rsid w:val="002616EC"/>
    <w:rsid w:val="002649DF"/>
    <w:rsid w:val="00265AAE"/>
    <w:rsid w:val="00270B47"/>
    <w:rsid w:val="00271AA8"/>
    <w:rsid w:val="00281E4D"/>
    <w:rsid w:val="00282D1D"/>
    <w:rsid w:val="002849DB"/>
    <w:rsid w:val="00290D11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2721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253D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17F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6B86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0B6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1D"/>
    <w:rsid w:val="00432FE0"/>
    <w:rsid w:val="00433427"/>
    <w:rsid w:val="0043342A"/>
    <w:rsid w:val="00435291"/>
    <w:rsid w:val="00440D48"/>
    <w:rsid w:val="0044406E"/>
    <w:rsid w:val="00444998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2E2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49E2"/>
    <w:rsid w:val="00565787"/>
    <w:rsid w:val="00567BED"/>
    <w:rsid w:val="005717C0"/>
    <w:rsid w:val="0057200F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3E3E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89E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3C2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4C73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DDA"/>
    <w:rsid w:val="006E39BE"/>
    <w:rsid w:val="006E4CFB"/>
    <w:rsid w:val="006E5C50"/>
    <w:rsid w:val="006F06E3"/>
    <w:rsid w:val="006F12FE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428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4F31"/>
    <w:rsid w:val="007875CF"/>
    <w:rsid w:val="00790899"/>
    <w:rsid w:val="00790CD3"/>
    <w:rsid w:val="0079270B"/>
    <w:rsid w:val="0079309C"/>
    <w:rsid w:val="00795AEA"/>
    <w:rsid w:val="0079667C"/>
    <w:rsid w:val="00797402"/>
    <w:rsid w:val="00797809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1CA6"/>
    <w:rsid w:val="008024FC"/>
    <w:rsid w:val="00804C95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1D5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0BB"/>
    <w:rsid w:val="008A44F5"/>
    <w:rsid w:val="008A56A0"/>
    <w:rsid w:val="008B2599"/>
    <w:rsid w:val="008B2840"/>
    <w:rsid w:val="008B2DBA"/>
    <w:rsid w:val="008B6583"/>
    <w:rsid w:val="008B77F4"/>
    <w:rsid w:val="008C057F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072B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12A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5E62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A7CA8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D7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5B4C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4B7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1E6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3BEF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5250"/>
    <w:rsid w:val="00C2623F"/>
    <w:rsid w:val="00C2672B"/>
    <w:rsid w:val="00C27A5A"/>
    <w:rsid w:val="00C314AE"/>
    <w:rsid w:val="00C31697"/>
    <w:rsid w:val="00C32CC8"/>
    <w:rsid w:val="00C33829"/>
    <w:rsid w:val="00C34038"/>
    <w:rsid w:val="00C34C22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2E6"/>
    <w:rsid w:val="00C725D8"/>
    <w:rsid w:val="00C72F80"/>
    <w:rsid w:val="00C74AE4"/>
    <w:rsid w:val="00C75179"/>
    <w:rsid w:val="00C83663"/>
    <w:rsid w:val="00C84108"/>
    <w:rsid w:val="00C85182"/>
    <w:rsid w:val="00C852F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D7A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31CB"/>
    <w:rsid w:val="00D65CDD"/>
    <w:rsid w:val="00D66795"/>
    <w:rsid w:val="00D70810"/>
    <w:rsid w:val="00D72020"/>
    <w:rsid w:val="00D74731"/>
    <w:rsid w:val="00D7666B"/>
    <w:rsid w:val="00D848CA"/>
    <w:rsid w:val="00D85FD6"/>
    <w:rsid w:val="00D9221A"/>
    <w:rsid w:val="00D96E2B"/>
    <w:rsid w:val="00DA163E"/>
    <w:rsid w:val="00DA3A4A"/>
    <w:rsid w:val="00DA4F92"/>
    <w:rsid w:val="00DB429F"/>
    <w:rsid w:val="00DB7198"/>
    <w:rsid w:val="00DB7FEA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D1E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177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B7F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AE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0922A5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61F08-624D-4F86-B4A7-967552E61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924</Words>
  <Characters>5268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Ladislav Chovan</cp:lastModifiedBy>
  <cp:revision>2</cp:revision>
  <cp:lastPrinted>2023-03-25T16:19:00Z</cp:lastPrinted>
  <dcterms:created xsi:type="dcterms:W3CDTF">2024-03-24T12:34:00Z</dcterms:created>
  <dcterms:modified xsi:type="dcterms:W3CDTF">2024-03-24T12:34:00Z</dcterms:modified>
</cp:coreProperties>
</file>