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131E" w:rsidRDefault="0077008F" w:rsidP="0077131E">
      <w:pPr>
        <w:spacing w:after="0" w:line="240" w:lineRule="auto"/>
        <w:rPr>
          <w:color w:val="000000"/>
        </w:rPr>
      </w:pPr>
      <w:r>
        <w:rPr>
          <w:noProof/>
          <w:color w:val="000000"/>
          <w:lang w:eastAsia="sk-SK"/>
        </w:rPr>
        <w:pict>
          <v:rect id="_x0000_s1075" style="position:absolute;margin-left:-5.3pt;margin-top:-3.7pt;width:132.3pt;height:22.65pt;z-index:251657215" strokeweight="1pt">
            <v:textbox style="mso-next-textbox:#_x0000_s1075">
              <w:txbxContent>
                <w:p w:rsidR="00494465" w:rsidRDefault="00494465" w:rsidP="00494465">
                  <w:r>
                    <w:rPr>
                      <w:color w:val="000000"/>
                    </w:rPr>
                    <w:t xml:space="preserve">Poznámky </w:t>
                  </w:r>
                  <w:proofErr w:type="spellStart"/>
                  <w:r>
                    <w:rPr>
                      <w:color w:val="000000"/>
                    </w:rPr>
                    <w:t>Úč</w:t>
                  </w:r>
                  <w:proofErr w:type="spellEnd"/>
                  <w:r>
                    <w:rPr>
                      <w:color w:val="000000"/>
                    </w:rPr>
                    <w:t xml:space="preserve"> </w:t>
                  </w:r>
                  <w:proofErr w:type="spellStart"/>
                  <w:r>
                    <w:rPr>
                      <w:color w:val="000000"/>
                    </w:rPr>
                    <w:t>MÚJ</w:t>
                  </w:r>
                  <w:proofErr w:type="spellEnd"/>
                  <w:r>
                    <w:rPr>
                      <w:color w:val="000000"/>
                    </w:rPr>
                    <w:t xml:space="preserve"> 3 – 01</w:t>
                  </w:r>
                </w:p>
              </w:txbxContent>
            </v:textbox>
          </v:rect>
        </w:pict>
      </w:r>
      <w:r>
        <w:rPr>
          <w:noProof/>
          <w:color w:val="000000"/>
          <w:lang w:eastAsia="sk-SK"/>
        </w:rPr>
        <w:pict>
          <v:group id="_x0000_s1073" style="position:absolute;margin-left:364.7pt;margin-top:-3.7pt;width:178pt;height:22.65pt;z-index:251671552" coordorigin="7861,210" coordsize="3560,453">
            <v:group id="_x0000_s1053" style="position:absolute;left:7861;top:210;width:2136;height:453" coordorigin="4919,210" coordsize="2136,453">
              <v:group id="_x0000_s1054" style="position:absolute;left:4919;top:210;width:1068;height:453" coordorigin="4919,210" coordsize="1068,453">
                <v:rect id="_x0000_s1055" style="position:absolute;left:4919;top:210;width:356;height:453" strokeweight="1pt">
                  <v:textbox style="mso-next-textbox:#_x0000_s1055">
                    <w:txbxContent>
                      <w:p w:rsidR="00F90443" w:rsidRPr="00EB7169" w:rsidRDefault="00F90443" w:rsidP="00F90443">
                        <w:pPr>
                          <w:rPr>
                            <w:sz w:val="28"/>
                            <w:szCs w:val="28"/>
                          </w:rPr>
                        </w:pPr>
                        <w:r w:rsidRPr="00EB7169">
                          <w:rPr>
                            <w:sz w:val="28"/>
                            <w:szCs w:val="28"/>
                          </w:rPr>
                          <w:t>2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  <v:rect id="_x0000_s1056" style="position:absolute;left:5275;top:210;width:356;height:453" strokeweight="1pt">
                  <v:textbox style="mso-next-textbox:#_x0000_s1056">
                    <w:txbxContent>
                      <w:p w:rsidR="00F90443" w:rsidRPr="00EB7169" w:rsidRDefault="00EB7169" w:rsidP="00F90443">
                        <w:pPr>
                          <w:rPr>
                            <w:sz w:val="28"/>
                            <w:szCs w:val="28"/>
                          </w:rPr>
                        </w:pPr>
                        <w:r w:rsidRPr="00EB7169">
                          <w:rPr>
                            <w:sz w:val="28"/>
                            <w:szCs w:val="28"/>
                          </w:rPr>
                          <w:t>1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  <v:rect id="_x0000_s1057" style="position:absolute;left:5631;top:210;width:356;height:453" strokeweight="1pt">
                  <v:textbox style="mso-next-textbox:#_x0000_s1057">
                    <w:txbxContent>
                      <w:p w:rsidR="00F90443" w:rsidRPr="00EB7169" w:rsidRDefault="00F90443" w:rsidP="00F90443">
                        <w:pPr>
                          <w:rPr>
                            <w:sz w:val="28"/>
                            <w:szCs w:val="28"/>
                          </w:rPr>
                        </w:pPr>
                        <w:r w:rsidRPr="00EB7169">
                          <w:rPr>
                            <w:sz w:val="28"/>
                            <w:szCs w:val="28"/>
                          </w:rPr>
                          <w:t>2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</v:group>
              <v:group id="_x0000_s1058" style="position:absolute;left:5987;top:210;width:1068;height:453" coordorigin="4919,210" coordsize="1068,453">
                <v:rect id="_x0000_s1059" style="position:absolute;left:4919;top:210;width:356;height:453" strokeweight="1pt">
                  <v:textbox style="mso-next-textbox:#_x0000_s1059">
                    <w:txbxContent>
                      <w:p w:rsidR="00F90443" w:rsidRPr="00EB7169" w:rsidRDefault="00EB7169" w:rsidP="00F90443">
                        <w:pPr>
                          <w:rPr>
                            <w:sz w:val="28"/>
                            <w:szCs w:val="28"/>
                          </w:rPr>
                        </w:pPr>
                        <w:r w:rsidRPr="00EB7169">
                          <w:rPr>
                            <w:sz w:val="28"/>
                            <w:szCs w:val="28"/>
                          </w:rPr>
                          <w:t>0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  <v:rect id="_x0000_s1060" style="position:absolute;left:5275;top:210;width:356;height:453" strokeweight="1pt">
                  <v:textbox style="mso-next-textbox:#_x0000_s1060">
                    <w:txbxContent>
                      <w:p w:rsidR="00F90443" w:rsidRPr="00EB7169" w:rsidRDefault="00F90443" w:rsidP="00F90443">
                        <w:pPr>
                          <w:rPr>
                            <w:sz w:val="28"/>
                            <w:szCs w:val="28"/>
                          </w:rPr>
                        </w:pPr>
                        <w:r w:rsidRPr="00EB7169">
                          <w:rPr>
                            <w:sz w:val="28"/>
                            <w:szCs w:val="28"/>
                          </w:rPr>
                          <w:t>2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  <v:rect id="_x0000_s1061" style="position:absolute;left:5631;top:210;width:356;height:453" strokeweight="1pt">
                  <v:textbox style="mso-next-textbox:#_x0000_s1061">
                    <w:txbxContent>
                      <w:p w:rsidR="00F90443" w:rsidRPr="00EB7169" w:rsidRDefault="00F90443" w:rsidP="00F90443">
                        <w:pPr>
                          <w:rPr>
                            <w:sz w:val="28"/>
                            <w:szCs w:val="28"/>
                          </w:rPr>
                        </w:pPr>
                        <w:r w:rsidRPr="00EB7169">
                          <w:rPr>
                            <w:sz w:val="28"/>
                            <w:szCs w:val="28"/>
                          </w:rPr>
                          <w:t>2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</v:group>
            </v:group>
            <v:group id="_x0000_s1066" style="position:absolute;left:9997;top:210;width:712;height:453" coordorigin="7055,210" coordsize="712,453">
              <v:rect id="_x0000_s1067" style="position:absolute;left:7055;top:210;width:356;height:453" strokeweight="1pt">
                <v:textbox style="mso-next-textbox:#_x0000_s1067">
                  <w:txbxContent>
                    <w:p w:rsidR="00454F20" w:rsidRPr="00EB7169" w:rsidRDefault="00EB7169" w:rsidP="00454F20">
                      <w:pPr>
                        <w:rPr>
                          <w:sz w:val="28"/>
                          <w:szCs w:val="28"/>
                        </w:rPr>
                      </w:pPr>
                      <w:r w:rsidRPr="00EB7169">
                        <w:rPr>
                          <w:sz w:val="28"/>
                          <w:szCs w:val="28"/>
                        </w:rPr>
                        <w:t>0</w:t>
                      </w:r>
                    </w:p>
                    <w:p w:rsidR="00454F20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Pr="00DB11E5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Default="00454F20" w:rsidP="00454F20"/>
                  </w:txbxContent>
                </v:textbox>
              </v:rect>
              <v:rect id="_x0000_s1068" style="position:absolute;left:7411;top:210;width:356;height:453" strokeweight="1pt">
                <v:textbox style="mso-next-textbox:#_x0000_s1068">
                  <w:txbxContent>
                    <w:p w:rsidR="00454F20" w:rsidRPr="00EB7169" w:rsidRDefault="00EB7169" w:rsidP="00454F20">
                      <w:pPr>
                        <w:rPr>
                          <w:sz w:val="28"/>
                          <w:szCs w:val="28"/>
                        </w:rPr>
                      </w:pPr>
                      <w:r w:rsidRPr="00EB7169">
                        <w:rPr>
                          <w:sz w:val="28"/>
                          <w:szCs w:val="28"/>
                        </w:rPr>
                        <w:t>7</w:t>
                      </w:r>
                    </w:p>
                    <w:p w:rsidR="00454F20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Pr="00DB11E5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Default="00454F20" w:rsidP="00454F20"/>
                  </w:txbxContent>
                </v:textbox>
              </v:rect>
            </v:group>
            <v:group id="_x0000_s1070" style="position:absolute;left:10709;top:210;width:712;height:453" coordorigin="7055,210" coordsize="712,453">
              <v:rect id="_x0000_s1071" style="position:absolute;left:7055;top:210;width:356;height:453" strokeweight="1pt">
                <v:textbox style="mso-next-textbox:#_x0000_s1071">
                  <w:txbxContent>
                    <w:p w:rsidR="00454F20" w:rsidRPr="00EB7169" w:rsidRDefault="00EB7169" w:rsidP="00454F20">
                      <w:pPr>
                        <w:rPr>
                          <w:sz w:val="28"/>
                          <w:szCs w:val="28"/>
                        </w:rPr>
                      </w:pPr>
                      <w:r w:rsidRPr="00EB7169">
                        <w:rPr>
                          <w:sz w:val="28"/>
                          <w:szCs w:val="28"/>
                        </w:rPr>
                        <w:t>4</w:t>
                      </w:r>
                    </w:p>
                    <w:p w:rsidR="00454F20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Pr="00DB11E5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Default="00454F20" w:rsidP="00454F20"/>
                  </w:txbxContent>
                </v:textbox>
              </v:rect>
              <v:rect id="_x0000_s1072" style="position:absolute;left:7411;top:210;width:356;height:453" strokeweight="1pt">
                <v:textbox style="mso-next-textbox:#_x0000_s1072">
                  <w:txbxContent>
                    <w:p w:rsidR="00454F20" w:rsidRPr="00EB7169" w:rsidRDefault="00EB7169" w:rsidP="00454F20">
                      <w:pPr>
                        <w:rPr>
                          <w:sz w:val="28"/>
                          <w:szCs w:val="28"/>
                        </w:rPr>
                      </w:pPr>
                      <w:r w:rsidRPr="00EB7169">
                        <w:rPr>
                          <w:sz w:val="28"/>
                          <w:szCs w:val="28"/>
                        </w:rPr>
                        <w:t>0</w:t>
                      </w:r>
                    </w:p>
                    <w:p w:rsidR="00454F20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Pr="00DB11E5" w:rsidRDefault="00454F20" w:rsidP="00454F20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454F20" w:rsidRDefault="00454F20" w:rsidP="00454F20"/>
                  </w:txbxContent>
                </v:textbox>
              </v:rect>
            </v:group>
          </v:group>
        </w:pict>
      </w:r>
      <w:r>
        <w:rPr>
          <w:noProof/>
          <w:color w:val="000000"/>
          <w:lang w:eastAsia="sk-SK"/>
        </w:rPr>
        <w:pict>
          <v:group id="_x0000_s1069" style="position:absolute;margin-left:183.6pt;margin-top:-3.7pt;width:142.4pt;height:22.65pt;z-index:251663872" coordorigin="4919,210" coordsize="2848,453">
            <v:group id="_x0000_s1052" style="position:absolute;left:4919;top:210;width:2136;height:453" coordorigin="4919,210" coordsize="2136,453">
              <v:group id="_x0000_s1043" style="position:absolute;left:4919;top:210;width:1068;height:453" coordorigin="4919,210" coordsize="1068,453">
                <v:rect id="_x0000_s1040" style="position:absolute;left:4919;top:210;width:356;height:453" strokeweight="1pt">
                  <v:textbox style="mso-next-textbox:#_x0000_s1040">
                    <w:txbxContent>
                      <w:p w:rsidR="004128FC" w:rsidRDefault="00494465" w:rsidP="004128FC"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4</w:t>
                        </w:r>
                      </w:p>
                      <w:p w:rsidR="004128FC" w:rsidRDefault="004128FC" w:rsidP="004128FC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4128FC" w:rsidRPr="00DB11E5" w:rsidRDefault="004128FC" w:rsidP="004128FC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4128FC" w:rsidRDefault="004128FC" w:rsidP="004128FC"/>
                    </w:txbxContent>
                  </v:textbox>
                </v:rect>
                <v:rect id="_x0000_s1041" style="position:absolute;left:5275;top:210;width:356;height:453" strokeweight="1pt">
                  <v:textbox style="mso-next-textbox:#_x0000_s1041">
                    <w:txbxContent>
                      <w:p w:rsidR="004128FC" w:rsidRDefault="004128FC" w:rsidP="004128FC"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2</w:t>
                        </w:r>
                      </w:p>
                      <w:p w:rsidR="004128FC" w:rsidRDefault="004128FC" w:rsidP="004128FC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4128FC" w:rsidRPr="00DB11E5" w:rsidRDefault="004128FC" w:rsidP="004128FC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4128FC" w:rsidRDefault="004128FC" w:rsidP="004128FC"/>
                    </w:txbxContent>
                  </v:textbox>
                </v:rect>
                <v:rect id="_x0000_s1042" style="position:absolute;left:5631;top:210;width:356;height:453" strokeweight="1pt">
                  <v:textbox style="mso-next-textbox:#_x0000_s1042">
                    <w:txbxContent>
                      <w:p w:rsidR="004128FC" w:rsidRDefault="00494465" w:rsidP="004128FC"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3</w:t>
                        </w:r>
                      </w:p>
                      <w:p w:rsidR="004128FC" w:rsidRDefault="004128FC" w:rsidP="004128FC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4128FC" w:rsidRPr="00DB11E5" w:rsidRDefault="004128FC" w:rsidP="004128FC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4128FC" w:rsidRDefault="004128FC" w:rsidP="004128FC"/>
                    </w:txbxContent>
                  </v:textbox>
                </v:rect>
              </v:group>
              <v:group id="_x0000_s1044" style="position:absolute;left:5987;top:210;width:1068;height:453" coordorigin="4919,210" coordsize="1068,453">
                <v:rect id="_x0000_s1045" style="position:absolute;left:4919;top:210;width:356;height:453" strokeweight="1pt">
                  <v:textbox style="mso-next-textbox:#_x0000_s1045">
                    <w:txbxContent>
                      <w:p w:rsidR="00F90443" w:rsidRDefault="00494465" w:rsidP="00F90443"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7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  <v:rect id="_x0000_s1046" style="position:absolute;left:5275;top:210;width:356;height:453" strokeweight="1pt">
                  <v:textbox style="mso-next-textbox:#_x0000_s1046">
                    <w:txbxContent>
                      <w:p w:rsidR="00F90443" w:rsidRDefault="00494465" w:rsidP="00F90443"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6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  <v:rect id="_x0000_s1047" style="position:absolute;left:5631;top:210;width:356;height:453" strokeweight="1pt">
                  <v:textbox style="mso-next-textbox:#_x0000_s1047">
                    <w:txbxContent>
                      <w:p w:rsidR="00F90443" w:rsidRDefault="00494465" w:rsidP="00F90443">
                        <w:pPr>
                          <w:rPr>
                            <w:sz w:val="24"/>
                            <w:szCs w:val="24"/>
                          </w:rPr>
                        </w:pPr>
                        <w:r>
                          <w:rPr>
                            <w:sz w:val="24"/>
                            <w:szCs w:val="24"/>
                          </w:rPr>
                          <w:t>7</w:t>
                        </w:r>
                      </w:p>
                      <w:p w:rsidR="00F90443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Pr="00DB11E5" w:rsidRDefault="00F90443" w:rsidP="00F90443">
                        <w:pPr>
                          <w:rPr>
                            <w:sz w:val="24"/>
                            <w:szCs w:val="24"/>
                          </w:rPr>
                        </w:pPr>
                      </w:p>
                      <w:p w:rsidR="00F90443" w:rsidRDefault="00F90443" w:rsidP="00F90443"/>
                    </w:txbxContent>
                  </v:textbox>
                </v:rect>
              </v:group>
            </v:group>
            <v:group id="_x0000_s1062" style="position:absolute;left:7055;top:210;width:712;height:453" coordorigin="7055,210" coordsize="712,453">
              <v:rect id="_x0000_s1049" style="position:absolute;left:7055;top:210;width:356;height:453" o:regroupid="1" strokeweight="1pt">
                <v:textbox style="mso-next-textbox:#_x0000_s1049">
                  <w:txbxContent>
                    <w:p w:rsidR="00F90443" w:rsidRDefault="00494465" w:rsidP="00F90443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7</w:t>
                      </w:r>
                    </w:p>
                    <w:p w:rsidR="00F90443" w:rsidRDefault="00F90443" w:rsidP="00F90443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F90443" w:rsidRPr="00DB11E5" w:rsidRDefault="00F90443" w:rsidP="00F90443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F90443" w:rsidRDefault="00F90443" w:rsidP="00F90443"/>
                  </w:txbxContent>
                </v:textbox>
              </v:rect>
              <v:rect id="_x0000_s1050" style="position:absolute;left:7411;top:210;width:356;height:453" o:regroupid="1" strokeweight="1pt">
                <v:textbox style="mso-next-textbox:#_x0000_s1050">
                  <w:txbxContent>
                    <w:p w:rsidR="00F90443" w:rsidRDefault="00494465" w:rsidP="00F90443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7</w:t>
                      </w:r>
                    </w:p>
                    <w:p w:rsidR="00F90443" w:rsidRDefault="00F90443" w:rsidP="00F90443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F90443" w:rsidRPr="00DB11E5" w:rsidRDefault="00F90443" w:rsidP="00F90443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F90443" w:rsidRDefault="00F90443" w:rsidP="00F90443"/>
                  </w:txbxContent>
                </v:textbox>
              </v:rect>
            </v:group>
          </v:group>
        </w:pict>
      </w:r>
      <w:r w:rsidR="004B6C35">
        <w:rPr>
          <w:color w:val="000000"/>
        </w:rPr>
        <w:t xml:space="preserve">        </w:t>
      </w:r>
      <w:r w:rsidR="004128FC">
        <w:rPr>
          <w:color w:val="000000"/>
        </w:rPr>
        <w:t xml:space="preserve">  </w:t>
      </w:r>
      <w:r w:rsidR="00454F20">
        <w:rPr>
          <w:color w:val="000000"/>
        </w:rPr>
        <w:t xml:space="preserve">  </w:t>
      </w:r>
      <w:r w:rsidR="00494465">
        <w:rPr>
          <w:color w:val="000000"/>
        </w:rPr>
        <w:t xml:space="preserve">                                           </w:t>
      </w:r>
      <w:r w:rsidR="00454F20">
        <w:rPr>
          <w:color w:val="000000"/>
        </w:rPr>
        <w:t xml:space="preserve">        </w:t>
      </w:r>
      <w:r w:rsidR="004B6C35">
        <w:rPr>
          <w:color w:val="000000"/>
        </w:rPr>
        <w:t xml:space="preserve"> IČO                                   </w:t>
      </w:r>
      <w:r w:rsidR="00454F20">
        <w:rPr>
          <w:color w:val="000000"/>
        </w:rPr>
        <w:t xml:space="preserve">                               </w:t>
      </w:r>
      <w:r w:rsidR="004B6C35">
        <w:rPr>
          <w:color w:val="000000"/>
        </w:rPr>
        <w:t xml:space="preserve">DIČ </w:t>
      </w:r>
    </w:p>
    <w:p w:rsidR="0077131E" w:rsidRDefault="004B6C35" w:rsidP="0077131E">
      <w:pPr>
        <w:spacing w:after="0" w:line="240" w:lineRule="auto"/>
        <w:rPr>
          <w:b/>
          <w:color w:val="000000"/>
        </w:rPr>
      </w:pPr>
      <w:r>
        <w:rPr>
          <w:color w:val="000000"/>
        </w:rPr>
        <w:br/>
      </w:r>
      <w:r>
        <w:rPr>
          <w:b/>
          <w:bCs/>
          <w:color w:val="000000"/>
        </w:rPr>
        <w:t>Čl. I</w:t>
      </w:r>
      <w:r w:rsidR="0077131E">
        <w:rPr>
          <w:color w:val="000000"/>
        </w:rPr>
        <w:t xml:space="preserve">  </w:t>
      </w:r>
      <w:r w:rsidRPr="0077131E">
        <w:rPr>
          <w:b/>
          <w:bCs/>
          <w:color w:val="000000"/>
        </w:rPr>
        <w:t>Všeobecné údaje</w:t>
      </w:r>
      <w:r w:rsidR="0077131E" w:rsidRPr="0077131E">
        <w:rPr>
          <w:b/>
          <w:bCs/>
          <w:color w:val="000000"/>
        </w:rPr>
        <w:t xml:space="preserve"> o </w:t>
      </w:r>
      <w:r w:rsidR="0077131E" w:rsidRPr="0077131E">
        <w:rPr>
          <w:b/>
          <w:color w:val="000000"/>
        </w:rPr>
        <w:t>účtovnej jednotke</w:t>
      </w:r>
    </w:p>
    <w:p w:rsidR="000D5B03" w:rsidRDefault="000D5B03" w:rsidP="0077131E">
      <w:pPr>
        <w:spacing w:after="0" w:line="240" w:lineRule="auto"/>
        <w:rPr>
          <w:b/>
          <w:bCs/>
          <w:color w:val="000000"/>
        </w:rPr>
      </w:pPr>
    </w:p>
    <w:p w:rsidR="0077131E" w:rsidRDefault="0077131E" w:rsidP="0077131E">
      <w:pPr>
        <w:spacing w:after="0" w:line="240" w:lineRule="auto"/>
        <w:rPr>
          <w:b/>
          <w:bCs/>
          <w:color w:val="000000"/>
        </w:rPr>
      </w:pPr>
      <w:r w:rsidRPr="0077131E">
        <w:rPr>
          <w:b/>
          <w:bCs/>
          <w:color w:val="000000"/>
        </w:rPr>
        <w:t>Čl. I</w:t>
      </w:r>
      <w:r w:rsidRPr="0077131E">
        <w:rPr>
          <w:b/>
          <w:color w:val="000000"/>
        </w:rPr>
        <w:t xml:space="preserve">   (1) , (3) </w:t>
      </w:r>
      <w:r w:rsidRPr="0077131E">
        <w:rPr>
          <w:b/>
          <w:bCs/>
          <w:color w:val="000000"/>
        </w:rPr>
        <w:t>Všeobecné údaje</w:t>
      </w:r>
    </w:p>
    <w:p w:rsidR="000D5B03" w:rsidRPr="0077131E" w:rsidRDefault="000D5B03" w:rsidP="0077131E">
      <w:pPr>
        <w:spacing w:after="0" w:line="240" w:lineRule="auto"/>
        <w:rPr>
          <w:b/>
          <w:bCs/>
          <w:color w:val="000000"/>
        </w:rPr>
      </w:pPr>
    </w:p>
    <w:p w:rsidR="0077131E" w:rsidRPr="00DB11E5" w:rsidRDefault="0077131E" w:rsidP="0077131E">
      <w:pPr>
        <w:spacing w:after="0" w:line="240" w:lineRule="auto"/>
        <w:rPr>
          <w:color w:val="000000"/>
          <w:sz w:val="20"/>
          <w:szCs w:val="20"/>
        </w:rPr>
      </w:pPr>
      <w:r w:rsidRPr="00DB11E5">
        <w:rPr>
          <w:color w:val="000000"/>
          <w:sz w:val="20"/>
          <w:szCs w:val="20"/>
        </w:rPr>
        <w:t>(1)</w:t>
      </w:r>
      <w:r w:rsidR="000D5B03" w:rsidRPr="00DB11E5">
        <w:rPr>
          <w:color w:val="000000"/>
          <w:sz w:val="20"/>
          <w:szCs w:val="20"/>
        </w:rPr>
        <w:t xml:space="preserve">   Obchodné meno účtovnej jednotky:     POZEMKOVÉ SPOLOČENSTVO ŠÍPKA A SPOL. KŠINNÁ</w:t>
      </w:r>
    </w:p>
    <w:p w:rsidR="000D5B03" w:rsidRPr="00DB11E5" w:rsidRDefault="000D5B03" w:rsidP="0077131E">
      <w:pPr>
        <w:spacing w:after="0" w:line="240" w:lineRule="auto"/>
        <w:rPr>
          <w:color w:val="000000"/>
          <w:sz w:val="20"/>
          <w:szCs w:val="20"/>
        </w:rPr>
      </w:pPr>
      <w:r w:rsidRPr="00DB11E5">
        <w:rPr>
          <w:color w:val="000000"/>
          <w:sz w:val="20"/>
          <w:szCs w:val="20"/>
        </w:rPr>
        <w:t xml:space="preserve">         Sídlo:                                                            95641 Kšinná 87</w:t>
      </w:r>
    </w:p>
    <w:p w:rsidR="0077131E" w:rsidRPr="00DB11E5" w:rsidRDefault="0077131E" w:rsidP="0077131E">
      <w:pPr>
        <w:spacing w:after="0" w:line="240" w:lineRule="auto"/>
        <w:rPr>
          <w:bCs/>
          <w:color w:val="000000"/>
          <w:sz w:val="20"/>
          <w:szCs w:val="20"/>
        </w:rPr>
      </w:pPr>
      <w:r w:rsidRPr="00DB11E5">
        <w:rPr>
          <w:color w:val="000000"/>
          <w:sz w:val="20"/>
          <w:szCs w:val="20"/>
        </w:rPr>
        <w:t>(3)</w:t>
      </w:r>
      <w:r w:rsidR="000D5B03" w:rsidRPr="00DB11E5">
        <w:rPr>
          <w:color w:val="000000"/>
          <w:sz w:val="20"/>
          <w:szCs w:val="20"/>
        </w:rPr>
        <w:t xml:space="preserve">    Priemerný počet zamestnancov:            0</w:t>
      </w:r>
    </w:p>
    <w:p w:rsidR="000D5B03" w:rsidRDefault="004B6C35" w:rsidP="0077131E">
      <w:pPr>
        <w:spacing w:after="0" w:line="240" w:lineRule="auto"/>
        <w:rPr>
          <w:b/>
          <w:bCs/>
          <w:color w:val="000000"/>
        </w:rPr>
      </w:pPr>
      <w:r>
        <w:rPr>
          <w:color w:val="000000"/>
        </w:rPr>
        <w:br/>
      </w:r>
      <w:r>
        <w:rPr>
          <w:b/>
          <w:bCs/>
          <w:color w:val="000000"/>
        </w:rPr>
        <w:t xml:space="preserve">Čl. </w:t>
      </w:r>
      <w:proofErr w:type="spellStart"/>
      <w:r>
        <w:rPr>
          <w:b/>
          <w:bCs/>
          <w:color w:val="000000"/>
        </w:rPr>
        <w:t>II</w:t>
      </w:r>
      <w:proofErr w:type="spellEnd"/>
      <w:r w:rsidR="000D5B03">
        <w:rPr>
          <w:b/>
          <w:bCs/>
          <w:color w:val="000000"/>
        </w:rPr>
        <w:t xml:space="preserve">  </w:t>
      </w:r>
      <w:r>
        <w:rPr>
          <w:b/>
          <w:bCs/>
          <w:color w:val="000000"/>
        </w:rPr>
        <w:t>Informácie o prijatých postupoch</w:t>
      </w:r>
    </w:p>
    <w:p w:rsidR="000D5B03" w:rsidRDefault="000D5B03" w:rsidP="0077131E">
      <w:pPr>
        <w:spacing w:after="0" w:line="240" w:lineRule="auto"/>
        <w:rPr>
          <w:b/>
          <w:bCs/>
          <w:color w:val="000000"/>
        </w:rPr>
      </w:pPr>
    </w:p>
    <w:p w:rsidR="000D5B03" w:rsidRPr="000D5B03" w:rsidRDefault="000D5B03" w:rsidP="0077131E">
      <w:pPr>
        <w:spacing w:after="0" w:line="240" w:lineRule="auto"/>
        <w:rPr>
          <w:b/>
          <w:color w:val="000000"/>
        </w:rPr>
      </w:pPr>
      <w:r w:rsidRPr="000D5B03">
        <w:rPr>
          <w:b/>
          <w:bCs/>
          <w:color w:val="000000"/>
        </w:rPr>
        <w:t xml:space="preserve">Čl. </w:t>
      </w:r>
      <w:proofErr w:type="spellStart"/>
      <w:r w:rsidRPr="000D5B03">
        <w:rPr>
          <w:b/>
          <w:bCs/>
          <w:color w:val="000000"/>
        </w:rPr>
        <w:t>II</w:t>
      </w:r>
      <w:proofErr w:type="spellEnd"/>
      <w:r w:rsidRPr="000D5B03">
        <w:rPr>
          <w:b/>
          <w:bCs/>
          <w:color w:val="000000"/>
        </w:rPr>
        <w:t xml:space="preserve">  </w:t>
      </w:r>
      <w:r w:rsidR="004B6C35" w:rsidRPr="000D5B03">
        <w:rPr>
          <w:b/>
          <w:color w:val="000000"/>
        </w:rPr>
        <w:t xml:space="preserve"> (1) </w:t>
      </w:r>
      <w:r w:rsidRPr="000D5B03">
        <w:rPr>
          <w:b/>
          <w:color w:val="000000"/>
        </w:rPr>
        <w:t>Nepretržité pokračovanie účtovnej jednotky</w:t>
      </w:r>
    </w:p>
    <w:p w:rsidR="000D5B03" w:rsidRDefault="000D5B03" w:rsidP="0077131E">
      <w:pPr>
        <w:spacing w:after="0" w:line="240" w:lineRule="auto"/>
        <w:rPr>
          <w:color w:val="000000"/>
        </w:rPr>
      </w:pPr>
    </w:p>
    <w:p w:rsidR="00DB11E5" w:rsidRDefault="000D5B03" w:rsidP="0077131E">
      <w:pPr>
        <w:spacing w:after="0" w:line="240" w:lineRule="auto"/>
        <w:rPr>
          <w:color w:val="000000"/>
        </w:rPr>
      </w:pPr>
      <w:r w:rsidRPr="00DB11E5">
        <w:rPr>
          <w:color w:val="000000"/>
          <w:sz w:val="20"/>
          <w:szCs w:val="20"/>
        </w:rPr>
        <w:t>Účtovná závierka je zostavená za splnenia predpokladu, že účtovná jednotka bude nepretržite pokračovať vo svojej činnosti</w:t>
      </w:r>
      <w:r w:rsidR="00DB11E5">
        <w:rPr>
          <w:color w:val="000000"/>
          <w:sz w:val="20"/>
          <w:szCs w:val="20"/>
        </w:rPr>
        <w:t>:</w:t>
      </w:r>
    </w:p>
    <w:p w:rsidR="00DB11E5" w:rsidRDefault="0077008F" w:rsidP="0077131E">
      <w:pPr>
        <w:spacing w:after="0" w:line="240" w:lineRule="auto"/>
        <w:rPr>
          <w:color w:val="000000"/>
        </w:rPr>
      </w:pPr>
      <w:r>
        <w:rPr>
          <w:noProof/>
          <w:color w:val="000000"/>
          <w:lang w:eastAsia="sk-SK"/>
        </w:rPr>
        <w:pict>
          <v:rect id="_x0000_s1027" style="position:absolute;margin-left:113.6pt;margin-top:10.95pt;width:19.85pt;height:19.4pt;z-index:251659264" strokeweight="1pt">
            <v:textbox style="mso-next-textbox:#_x0000_s1027">
              <w:txbxContent>
                <w:p w:rsidR="00DB11E5" w:rsidRDefault="00DB11E5" w:rsidP="00DB11E5"/>
              </w:txbxContent>
            </v:textbox>
          </v:rect>
        </w:pict>
      </w:r>
      <w:r>
        <w:rPr>
          <w:noProof/>
          <w:color w:val="000000"/>
          <w:lang w:eastAsia="sk-SK"/>
        </w:rPr>
        <w:pict>
          <v:rect id="_x0000_s1026" style="position:absolute;margin-left:23.8pt;margin-top:10.95pt;width:19.85pt;height:19.4pt;z-index:251658240" strokeweight="1pt">
            <v:textbox style="mso-next-textbox:#_x0000_s1026">
              <w:txbxContent>
                <w:p w:rsidR="00DB11E5" w:rsidRPr="00DB11E5" w:rsidRDefault="00DB11E5" w:rsidP="00DB11E5">
                  <w:pPr>
                    <w:rPr>
                      <w:sz w:val="24"/>
                      <w:szCs w:val="24"/>
                    </w:rPr>
                  </w:pPr>
                  <w:r w:rsidRPr="00DB11E5">
                    <w:rPr>
                      <w:sz w:val="24"/>
                      <w:szCs w:val="24"/>
                    </w:rPr>
                    <w:t>x</w:t>
                  </w:r>
                </w:p>
                <w:p w:rsidR="00DB11E5" w:rsidRDefault="00DB11E5"/>
              </w:txbxContent>
            </v:textbox>
          </v:rect>
        </w:pict>
      </w:r>
    </w:p>
    <w:p w:rsidR="00DB11E5" w:rsidRDefault="00DB11E5" w:rsidP="0077131E">
      <w:pPr>
        <w:spacing w:after="0" w:line="240" w:lineRule="auto"/>
        <w:rPr>
          <w:color w:val="000000"/>
        </w:rPr>
      </w:pPr>
      <w:r>
        <w:rPr>
          <w:color w:val="000000"/>
        </w:rPr>
        <w:t xml:space="preserve">                     Áno                             Nie</w:t>
      </w:r>
    </w:p>
    <w:p w:rsidR="00DB11E5" w:rsidRDefault="00DB11E5" w:rsidP="0077131E">
      <w:pPr>
        <w:spacing w:after="0" w:line="240" w:lineRule="auto"/>
        <w:rPr>
          <w:color w:val="000000"/>
        </w:rPr>
      </w:pPr>
    </w:p>
    <w:p w:rsidR="00DB11E5" w:rsidRDefault="00DB11E5" w:rsidP="0077131E">
      <w:pPr>
        <w:spacing w:after="0" w:line="240" w:lineRule="auto"/>
        <w:rPr>
          <w:b/>
          <w:color w:val="000000"/>
        </w:rPr>
      </w:pPr>
      <w:r w:rsidRPr="000D5B03">
        <w:rPr>
          <w:b/>
          <w:bCs/>
          <w:color w:val="000000"/>
        </w:rPr>
        <w:t xml:space="preserve">Čl. </w:t>
      </w:r>
      <w:proofErr w:type="spellStart"/>
      <w:r w:rsidRPr="000D5B03">
        <w:rPr>
          <w:b/>
          <w:bCs/>
          <w:color w:val="000000"/>
        </w:rPr>
        <w:t>II</w:t>
      </w:r>
      <w:proofErr w:type="spellEnd"/>
      <w:r w:rsidRPr="000D5B03">
        <w:rPr>
          <w:b/>
          <w:bCs/>
          <w:color w:val="000000"/>
        </w:rPr>
        <w:t xml:space="preserve">  </w:t>
      </w:r>
      <w:r>
        <w:rPr>
          <w:b/>
          <w:color w:val="000000"/>
        </w:rPr>
        <w:t xml:space="preserve"> (2</w:t>
      </w:r>
      <w:r w:rsidRPr="000D5B03">
        <w:rPr>
          <w:b/>
          <w:color w:val="000000"/>
        </w:rPr>
        <w:t>)</w:t>
      </w:r>
      <w:r>
        <w:rPr>
          <w:b/>
          <w:color w:val="000000"/>
        </w:rPr>
        <w:t xml:space="preserve">  </w:t>
      </w:r>
      <w:r w:rsidR="006C79A2">
        <w:rPr>
          <w:b/>
          <w:color w:val="000000"/>
        </w:rPr>
        <w:t xml:space="preserve">c) </w:t>
      </w:r>
      <w:r w:rsidRPr="00DB11E5">
        <w:rPr>
          <w:color w:val="000000"/>
        </w:rPr>
        <w:t xml:space="preserve"> </w:t>
      </w:r>
      <w:r w:rsidRPr="00DB11E5">
        <w:rPr>
          <w:b/>
          <w:color w:val="000000"/>
        </w:rPr>
        <w:t>Pohľadávky</w:t>
      </w:r>
    </w:p>
    <w:p w:rsidR="00DB11E5" w:rsidRDefault="00DB11E5" w:rsidP="0077131E">
      <w:pPr>
        <w:spacing w:after="0" w:line="240" w:lineRule="auto"/>
        <w:rPr>
          <w:b/>
          <w:color w:val="000000"/>
        </w:rPr>
      </w:pPr>
    </w:p>
    <w:p w:rsidR="00DB11E5" w:rsidRPr="006C79A2" w:rsidRDefault="00DB11E5" w:rsidP="0077131E">
      <w:pPr>
        <w:spacing w:after="0" w:line="240" w:lineRule="auto"/>
        <w:rPr>
          <w:b/>
          <w:color w:val="000000"/>
          <w:sz w:val="20"/>
          <w:szCs w:val="20"/>
        </w:rPr>
      </w:pPr>
      <w:r>
        <w:rPr>
          <w:b/>
          <w:color w:val="000000"/>
        </w:rPr>
        <w:t xml:space="preserve">       </w:t>
      </w:r>
      <w:r w:rsidRPr="006C79A2">
        <w:rPr>
          <w:b/>
          <w:color w:val="000000"/>
          <w:sz w:val="20"/>
          <w:szCs w:val="20"/>
        </w:rPr>
        <w:t>Pohľadávky oceňoval podnik:</w:t>
      </w:r>
    </w:p>
    <w:p w:rsidR="00DB11E5" w:rsidRPr="00DB11E5" w:rsidRDefault="006C79A2" w:rsidP="0077131E">
      <w:pPr>
        <w:spacing w:after="0" w:line="240" w:lineRule="auto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menovitou hodnotou</w:t>
      </w:r>
    </w:p>
    <w:p w:rsidR="00DB11E5" w:rsidRDefault="00DB11E5" w:rsidP="0077131E">
      <w:pPr>
        <w:spacing w:after="0" w:line="240" w:lineRule="auto"/>
        <w:rPr>
          <w:color w:val="000000"/>
        </w:rPr>
      </w:pPr>
    </w:p>
    <w:p w:rsidR="006C79A2" w:rsidRDefault="006C79A2" w:rsidP="0077131E">
      <w:pPr>
        <w:spacing w:after="0" w:line="240" w:lineRule="auto"/>
        <w:rPr>
          <w:color w:val="000000"/>
        </w:rPr>
      </w:pPr>
      <w:r w:rsidRPr="000D5B03">
        <w:rPr>
          <w:b/>
          <w:bCs/>
          <w:color w:val="000000"/>
        </w:rPr>
        <w:t xml:space="preserve">Čl. </w:t>
      </w:r>
      <w:proofErr w:type="spellStart"/>
      <w:r w:rsidRPr="000D5B03">
        <w:rPr>
          <w:b/>
          <w:bCs/>
          <w:color w:val="000000"/>
        </w:rPr>
        <w:t>II</w:t>
      </w:r>
      <w:proofErr w:type="spellEnd"/>
      <w:r w:rsidRPr="000D5B03">
        <w:rPr>
          <w:b/>
          <w:bCs/>
          <w:color w:val="000000"/>
        </w:rPr>
        <w:t xml:space="preserve">  </w:t>
      </w:r>
      <w:r>
        <w:rPr>
          <w:b/>
          <w:color w:val="000000"/>
        </w:rPr>
        <w:t xml:space="preserve"> (2</w:t>
      </w:r>
      <w:r w:rsidRPr="000D5B03">
        <w:rPr>
          <w:b/>
          <w:color w:val="000000"/>
        </w:rPr>
        <w:t>)</w:t>
      </w:r>
      <w:r>
        <w:rPr>
          <w:b/>
          <w:color w:val="000000"/>
        </w:rPr>
        <w:t xml:space="preserve">  d) </w:t>
      </w:r>
      <w:r w:rsidRPr="00DB11E5">
        <w:rPr>
          <w:color w:val="000000"/>
        </w:rPr>
        <w:t xml:space="preserve"> </w:t>
      </w:r>
      <w:r>
        <w:rPr>
          <w:color w:val="000000"/>
        </w:rPr>
        <w:t>Krátkodobý finančný majetok</w:t>
      </w:r>
    </w:p>
    <w:p w:rsidR="006C79A2" w:rsidRDefault="006C79A2" w:rsidP="0077131E">
      <w:pPr>
        <w:spacing w:after="0" w:line="240" w:lineRule="auto"/>
        <w:rPr>
          <w:color w:val="000000"/>
        </w:rPr>
      </w:pPr>
    </w:p>
    <w:p w:rsidR="006C79A2" w:rsidRPr="006C79A2" w:rsidRDefault="006C79A2" w:rsidP="0077131E">
      <w:pPr>
        <w:spacing w:after="0" w:line="240" w:lineRule="auto"/>
        <w:rPr>
          <w:b/>
          <w:color w:val="000000"/>
          <w:sz w:val="20"/>
          <w:szCs w:val="20"/>
        </w:rPr>
      </w:pPr>
      <w:r>
        <w:rPr>
          <w:b/>
          <w:color w:val="000000"/>
        </w:rPr>
        <w:t xml:space="preserve">       </w:t>
      </w:r>
      <w:r w:rsidRPr="006C79A2">
        <w:rPr>
          <w:b/>
          <w:color w:val="000000"/>
          <w:sz w:val="20"/>
          <w:szCs w:val="20"/>
        </w:rPr>
        <w:t>Krátkodobý finančný majetok oceňoval podnik:</w:t>
      </w:r>
    </w:p>
    <w:p w:rsidR="006C79A2" w:rsidRPr="00DB11E5" w:rsidRDefault="006C79A2" w:rsidP="006C79A2">
      <w:pPr>
        <w:spacing w:after="0" w:line="240" w:lineRule="auto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menovitou hodnotou</w:t>
      </w:r>
    </w:p>
    <w:p w:rsidR="006C79A2" w:rsidRDefault="006C79A2" w:rsidP="0077131E">
      <w:pPr>
        <w:spacing w:after="0" w:line="240" w:lineRule="auto"/>
        <w:rPr>
          <w:color w:val="000000"/>
        </w:rPr>
      </w:pPr>
    </w:p>
    <w:p w:rsidR="006C79A2" w:rsidRDefault="006C79A2" w:rsidP="0077131E">
      <w:pPr>
        <w:spacing w:after="0" w:line="240" w:lineRule="auto"/>
        <w:rPr>
          <w:color w:val="000000"/>
        </w:rPr>
      </w:pPr>
      <w:r w:rsidRPr="000D5B03">
        <w:rPr>
          <w:b/>
          <w:bCs/>
          <w:color w:val="000000"/>
        </w:rPr>
        <w:t xml:space="preserve">Čl. </w:t>
      </w:r>
      <w:proofErr w:type="spellStart"/>
      <w:r w:rsidRPr="000D5B03">
        <w:rPr>
          <w:b/>
          <w:bCs/>
          <w:color w:val="000000"/>
        </w:rPr>
        <w:t>II</w:t>
      </w:r>
      <w:proofErr w:type="spellEnd"/>
      <w:r w:rsidRPr="000D5B03">
        <w:rPr>
          <w:b/>
          <w:bCs/>
          <w:color w:val="000000"/>
        </w:rPr>
        <w:t xml:space="preserve">  </w:t>
      </w:r>
      <w:r>
        <w:rPr>
          <w:b/>
          <w:color w:val="000000"/>
        </w:rPr>
        <w:t xml:space="preserve"> (2</w:t>
      </w:r>
      <w:r w:rsidRPr="000D5B03">
        <w:rPr>
          <w:b/>
          <w:color w:val="000000"/>
        </w:rPr>
        <w:t>)</w:t>
      </w:r>
      <w:r>
        <w:rPr>
          <w:b/>
          <w:color w:val="000000"/>
        </w:rPr>
        <w:t xml:space="preserve">  e) </w:t>
      </w:r>
      <w:r w:rsidRPr="00DB11E5">
        <w:rPr>
          <w:color w:val="000000"/>
        </w:rPr>
        <w:t xml:space="preserve"> </w:t>
      </w:r>
      <w:r w:rsidRPr="006C79A2">
        <w:rPr>
          <w:b/>
          <w:color w:val="000000"/>
        </w:rPr>
        <w:t>Záväzky vrátane rezerv, dlhopisov, pôžičiek a úverov</w:t>
      </w:r>
    </w:p>
    <w:p w:rsidR="006C79A2" w:rsidRDefault="006C79A2" w:rsidP="0077131E">
      <w:pPr>
        <w:spacing w:after="0" w:line="240" w:lineRule="auto"/>
        <w:rPr>
          <w:color w:val="000000"/>
        </w:rPr>
      </w:pPr>
    </w:p>
    <w:p w:rsidR="006C79A2" w:rsidRPr="006C79A2" w:rsidRDefault="006C79A2" w:rsidP="0077131E">
      <w:pPr>
        <w:spacing w:after="0" w:line="240" w:lineRule="auto"/>
        <w:rPr>
          <w:b/>
          <w:color w:val="000000"/>
          <w:sz w:val="20"/>
          <w:szCs w:val="20"/>
        </w:rPr>
      </w:pPr>
      <w:r>
        <w:rPr>
          <w:color w:val="000000"/>
        </w:rPr>
        <w:t xml:space="preserve">        </w:t>
      </w:r>
      <w:r w:rsidRPr="006C79A2">
        <w:rPr>
          <w:b/>
          <w:color w:val="000000"/>
          <w:sz w:val="20"/>
          <w:szCs w:val="20"/>
        </w:rPr>
        <w:t>Záväzky vrátane rezerv, dlhopisov, pôžičiek a</w:t>
      </w:r>
      <w:r>
        <w:rPr>
          <w:b/>
          <w:color w:val="000000"/>
          <w:sz w:val="20"/>
          <w:szCs w:val="20"/>
        </w:rPr>
        <w:t> </w:t>
      </w:r>
      <w:r w:rsidRPr="006C79A2">
        <w:rPr>
          <w:b/>
          <w:color w:val="000000"/>
          <w:sz w:val="20"/>
          <w:szCs w:val="20"/>
        </w:rPr>
        <w:t>úverov</w:t>
      </w:r>
      <w:r>
        <w:rPr>
          <w:b/>
          <w:color w:val="000000"/>
          <w:sz w:val="20"/>
          <w:szCs w:val="20"/>
        </w:rPr>
        <w:t xml:space="preserve"> </w:t>
      </w:r>
      <w:r w:rsidRPr="006C79A2">
        <w:rPr>
          <w:b/>
          <w:color w:val="000000"/>
          <w:sz w:val="20"/>
          <w:szCs w:val="20"/>
        </w:rPr>
        <w:t>oceňoval podnik:</w:t>
      </w:r>
    </w:p>
    <w:p w:rsidR="006C79A2" w:rsidRPr="00DB11E5" w:rsidRDefault="006C79A2" w:rsidP="006C79A2">
      <w:pPr>
        <w:spacing w:after="0" w:line="240" w:lineRule="auto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menovitou hodnotou</w:t>
      </w:r>
    </w:p>
    <w:p w:rsidR="006C79A2" w:rsidRDefault="006C79A2" w:rsidP="0077131E">
      <w:pPr>
        <w:spacing w:after="0" w:line="240" w:lineRule="auto"/>
        <w:rPr>
          <w:color w:val="000000"/>
        </w:rPr>
      </w:pPr>
    </w:p>
    <w:p w:rsidR="00290098" w:rsidRPr="000D5B03" w:rsidRDefault="000D5B03" w:rsidP="0077131E">
      <w:pPr>
        <w:spacing w:after="0" w:line="240" w:lineRule="auto"/>
        <w:rPr>
          <w:b/>
          <w:bCs/>
          <w:color w:val="000000"/>
        </w:rPr>
      </w:pPr>
      <w:r>
        <w:rPr>
          <w:color w:val="000000"/>
        </w:rPr>
        <w:br/>
      </w:r>
    </w:p>
    <w:sectPr w:rsidR="00290098" w:rsidRPr="000D5B03" w:rsidSect="00494465">
      <w:pgSz w:w="11906" w:h="16838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4B6C35"/>
    <w:rsid w:val="00063EF5"/>
    <w:rsid w:val="000D5B03"/>
    <w:rsid w:val="00183CC6"/>
    <w:rsid w:val="001926AC"/>
    <w:rsid w:val="001B7984"/>
    <w:rsid w:val="001F1C2A"/>
    <w:rsid w:val="00290098"/>
    <w:rsid w:val="003C6A02"/>
    <w:rsid w:val="003C6C38"/>
    <w:rsid w:val="004128FC"/>
    <w:rsid w:val="00454EC5"/>
    <w:rsid w:val="00454F20"/>
    <w:rsid w:val="00494465"/>
    <w:rsid w:val="004B6C35"/>
    <w:rsid w:val="00642493"/>
    <w:rsid w:val="006A44FB"/>
    <w:rsid w:val="006C79A2"/>
    <w:rsid w:val="006F0CE4"/>
    <w:rsid w:val="0073524E"/>
    <w:rsid w:val="007467FC"/>
    <w:rsid w:val="0077008F"/>
    <w:rsid w:val="0077131E"/>
    <w:rsid w:val="00906F29"/>
    <w:rsid w:val="009A1106"/>
    <w:rsid w:val="009D6353"/>
    <w:rsid w:val="00A000FD"/>
    <w:rsid w:val="00AA7A29"/>
    <w:rsid w:val="00B555D3"/>
    <w:rsid w:val="00BF18C9"/>
    <w:rsid w:val="00DB11E5"/>
    <w:rsid w:val="00EB7169"/>
    <w:rsid w:val="00F90443"/>
    <w:rsid w:val="00F92A62"/>
    <w:rsid w:val="00FF1422"/>
    <w:rsid w:val="00FF50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009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165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Milan</cp:lastModifiedBy>
  <cp:revision>2</cp:revision>
  <cp:lastPrinted>2019-03-20T11:43:00Z</cp:lastPrinted>
  <dcterms:created xsi:type="dcterms:W3CDTF">2024-03-24T12:27:00Z</dcterms:created>
  <dcterms:modified xsi:type="dcterms:W3CDTF">2024-03-24T12:27:00Z</dcterms:modified>
</cp:coreProperties>
</file>