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25026B" w14:textId="77777777" w:rsidR="00C81150" w:rsidRPr="002101E6" w:rsidRDefault="00C81150" w:rsidP="00C81150">
      <w:pPr>
        <w:rPr>
          <w:snapToGrid w:val="0"/>
          <w:sz w:val="14"/>
          <w:szCs w:val="14"/>
          <w:lang w:eastAsia="sk-SK"/>
        </w:rPr>
      </w:pPr>
    </w:p>
    <w:p w14:paraId="62DAB968" w14:textId="77777777" w:rsidR="00C81150" w:rsidRPr="002101E6" w:rsidRDefault="00C81150" w:rsidP="00C81150">
      <w:pPr>
        <w:rPr>
          <w:sz w:val="14"/>
          <w:szCs w:val="14"/>
        </w:rPr>
      </w:pPr>
    </w:p>
    <w:p w14:paraId="7C07B267" w14:textId="77777777" w:rsidR="00C81150" w:rsidRPr="002101E6" w:rsidRDefault="00C81150" w:rsidP="00C81150">
      <w:pPr>
        <w:pStyle w:val="Nadpis1"/>
      </w:pPr>
      <w:r w:rsidRPr="002101E6">
        <w:t>VŠEOBECNÉ INFORMÁCIE</w:t>
      </w:r>
    </w:p>
    <w:p w14:paraId="4E5421A3" w14:textId="77777777" w:rsidR="00C81150" w:rsidRPr="002101E6" w:rsidRDefault="00C81150" w:rsidP="00C81150">
      <w:pPr>
        <w:rPr>
          <w:b/>
          <w:snapToGrid w:val="0"/>
          <w:sz w:val="14"/>
          <w:szCs w:val="14"/>
          <w:u w:val="single"/>
          <w:lang w:eastAsia="sk-SK"/>
        </w:rPr>
      </w:pPr>
    </w:p>
    <w:p w14:paraId="0C9B4CC0" w14:textId="77777777" w:rsidR="00C81150" w:rsidRDefault="00C81150" w:rsidP="00C81150">
      <w:pPr>
        <w:pStyle w:val="Nadpis2"/>
      </w:pPr>
      <w:r w:rsidRPr="002101E6">
        <w:t>Základné údaje o</w:t>
      </w:r>
      <w:r w:rsidR="00AD3E66">
        <w:t> </w:t>
      </w:r>
      <w:r w:rsidRPr="002101E6">
        <w:t>spoločnosti</w:t>
      </w:r>
    </w:p>
    <w:p w14:paraId="3CDC0FC2" w14:textId="77777777" w:rsidR="00AD3E66" w:rsidRPr="00AD3E66" w:rsidRDefault="00AD3E66" w:rsidP="00AD3E66"/>
    <w:p w14:paraId="61554D2E" w14:textId="77777777" w:rsidR="00C81150" w:rsidRPr="002101E6" w:rsidRDefault="00C81150" w:rsidP="00C81150">
      <w:pPr>
        <w:rPr>
          <w:b/>
          <w:snapToGrid w:val="0"/>
          <w:sz w:val="14"/>
          <w:szCs w:val="14"/>
          <w:u w:val="single"/>
          <w:lang w:eastAsia="sk-SK"/>
        </w:rPr>
      </w:pPr>
    </w:p>
    <w:p w14:paraId="207ED766" w14:textId="23CB8A5F" w:rsidR="00C72E9C" w:rsidRPr="00AD3E66" w:rsidRDefault="00051A93" w:rsidP="00C72E9C">
      <w:pPr>
        <w:spacing w:after="240"/>
        <w:rPr>
          <w:rFonts w:cs="Arial"/>
          <w:szCs w:val="17"/>
        </w:rPr>
      </w:pPr>
      <w:r>
        <w:rPr>
          <w:rFonts w:cs="Arial"/>
          <w:b/>
          <w:szCs w:val="17"/>
        </w:rPr>
        <w:t xml:space="preserve">KOSIT </w:t>
      </w:r>
      <w:r w:rsidR="003A7004">
        <w:rPr>
          <w:rFonts w:cs="Arial"/>
          <w:b/>
          <w:szCs w:val="17"/>
        </w:rPr>
        <w:t>Myslina</w:t>
      </w:r>
      <w:r>
        <w:rPr>
          <w:rFonts w:cs="Arial"/>
          <w:b/>
          <w:szCs w:val="17"/>
        </w:rPr>
        <w:t xml:space="preserve"> s.r.o</w:t>
      </w:r>
      <w:r w:rsidR="00C72E9C" w:rsidRPr="00AD3E66">
        <w:rPr>
          <w:rFonts w:cs="Arial"/>
          <w:szCs w:val="17"/>
        </w:rPr>
        <w:t xml:space="preserve"> (ďalej len „spoločnosť”) je spoločnosť s ručením obmedzeným</w:t>
      </w:r>
      <w:r w:rsidR="00DD0B63">
        <w:rPr>
          <w:rFonts w:cs="Arial"/>
          <w:szCs w:val="17"/>
        </w:rPr>
        <w:t>. P</w:t>
      </w:r>
      <w:r>
        <w:rPr>
          <w:rFonts w:cs="Arial"/>
          <w:szCs w:val="17"/>
        </w:rPr>
        <w:t xml:space="preserve">od obchodným menom </w:t>
      </w:r>
      <w:r w:rsidR="00EA765D">
        <w:rPr>
          <w:rFonts w:cs="Arial"/>
          <w:szCs w:val="17"/>
        </w:rPr>
        <w:t>Hudák Ladislav</w:t>
      </w:r>
      <w:r w:rsidR="00DD0B63">
        <w:rPr>
          <w:rFonts w:cs="Arial"/>
          <w:szCs w:val="17"/>
        </w:rPr>
        <w:t xml:space="preserve"> </w:t>
      </w:r>
      <w:r>
        <w:rPr>
          <w:rFonts w:cs="Arial"/>
          <w:szCs w:val="17"/>
        </w:rPr>
        <w:t>s.r.o</w:t>
      </w:r>
      <w:r w:rsidR="00C72E9C" w:rsidRPr="00AD3E66">
        <w:rPr>
          <w:rFonts w:cs="Arial"/>
          <w:szCs w:val="17"/>
        </w:rPr>
        <w:t>.</w:t>
      </w:r>
      <w:r w:rsidR="00DD0B63">
        <w:rPr>
          <w:rFonts w:cs="Arial"/>
          <w:szCs w:val="17"/>
        </w:rPr>
        <w:t xml:space="preserve"> bola dňa </w:t>
      </w:r>
      <w:r w:rsidR="00C72E9C" w:rsidRPr="00AD3E66">
        <w:rPr>
          <w:rFonts w:cs="Arial"/>
          <w:szCs w:val="17"/>
        </w:rPr>
        <w:t>2</w:t>
      </w:r>
      <w:r w:rsidR="00EA765D">
        <w:rPr>
          <w:rFonts w:cs="Arial"/>
          <w:szCs w:val="17"/>
        </w:rPr>
        <w:t>1</w:t>
      </w:r>
      <w:r w:rsidR="00C72E9C" w:rsidRPr="00AD3E66">
        <w:rPr>
          <w:rFonts w:cs="Arial"/>
          <w:szCs w:val="17"/>
        </w:rPr>
        <w:t>.</w:t>
      </w:r>
      <w:r w:rsidR="00D27ED7">
        <w:rPr>
          <w:rFonts w:cs="Arial"/>
          <w:szCs w:val="17"/>
        </w:rPr>
        <w:t>0</w:t>
      </w:r>
      <w:r w:rsidR="00EA765D">
        <w:rPr>
          <w:rFonts w:cs="Arial"/>
          <w:szCs w:val="17"/>
        </w:rPr>
        <w:t>6</w:t>
      </w:r>
      <w:r w:rsidR="00C72E9C" w:rsidRPr="00AD3E66">
        <w:rPr>
          <w:rFonts w:cs="Arial"/>
          <w:szCs w:val="17"/>
        </w:rPr>
        <w:t>.20</w:t>
      </w:r>
      <w:r w:rsidR="00D27ED7">
        <w:rPr>
          <w:rFonts w:cs="Arial"/>
          <w:szCs w:val="17"/>
        </w:rPr>
        <w:t>1</w:t>
      </w:r>
      <w:r w:rsidR="00EA765D">
        <w:rPr>
          <w:rFonts w:cs="Arial"/>
          <w:szCs w:val="17"/>
        </w:rPr>
        <w:t>7</w:t>
      </w:r>
      <w:r w:rsidR="00C72E9C" w:rsidRPr="00AD3E66">
        <w:rPr>
          <w:rFonts w:cs="Arial"/>
          <w:szCs w:val="17"/>
        </w:rPr>
        <w:t xml:space="preserve"> zapísaná do Obchodného registra vedenom na Okresnom súde </w:t>
      </w:r>
      <w:r w:rsidR="00EA765D">
        <w:rPr>
          <w:rFonts w:cs="Arial"/>
          <w:szCs w:val="17"/>
        </w:rPr>
        <w:t xml:space="preserve">Prešov. Dňa 13.08.2019 došlo k zmene názvu spoločnosti na KOSIT </w:t>
      </w:r>
      <w:r w:rsidR="003A7004">
        <w:rPr>
          <w:rFonts w:cs="Arial"/>
          <w:szCs w:val="17"/>
        </w:rPr>
        <w:t>Myslina</w:t>
      </w:r>
      <w:r w:rsidR="00EA765D">
        <w:rPr>
          <w:rFonts w:cs="Arial"/>
          <w:szCs w:val="17"/>
        </w:rPr>
        <w:t xml:space="preserve"> s.r.o. </w:t>
      </w:r>
      <w:r w:rsidR="00C72E9C" w:rsidRPr="00AD3E66">
        <w:rPr>
          <w:rFonts w:cs="Arial"/>
          <w:szCs w:val="17"/>
        </w:rPr>
        <w:t xml:space="preserve"> </w:t>
      </w:r>
      <w:r w:rsidR="00EA765D">
        <w:rPr>
          <w:rFonts w:cs="Arial"/>
          <w:szCs w:val="17"/>
        </w:rPr>
        <w:t xml:space="preserve">Spoločnosť je teraz evidovaná na Obchodnom registri </w:t>
      </w:r>
      <w:r w:rsidR="00FB5057">
        <w:rPr>
          <w:rFonts w:cs="Arial"/>
          <w:szCs w:val="17"/>
        </w:rPr>
        <w:t>Mestský súd Košice</w:t>
      </w:r>
      <w:r w:rsidR="00EA765D">
        <w:rPr>
          <w:rFonts w:cs="Arial"/>
          <w:szCs w:val="17"/>
        </w:rPr>
        <w:t xml:space="preserve">, </w:t>
      </w:r>
      <w:r w:rsidR="00C72E9C" w:rsidRPr="00AD3E66">
        <w:rPr>
          <w:rFonts w:cs="Arial"/>
          <w:szCs w:val="17"/>
        </w:rPr>
        <w:t xml:space="preserve"> oddiel s.r.o., vložka </w:t>
      </w:r>
      <w:r w:rsidR="00EA765D">
        <w:rPr>
          <w:rFonts w:cs="Arial"/>
          <w:szCs w:val="17"/>
        </w:rPr>
        <w:t>47192</w:t>
      </w:r>
      <w:r w:rsidR="00D27ED7">
        <w:rPr>
          <w:rFonts w:cs="Arial"/>
          <w:szCs w:val="17"/>
        </w:rPr>
        <w:t>/V</w:t>
      </w:r>
      <w:r w:rsidR="00C72E9C" w:rsidRPr="00AD3E66">
        <w:rPr>
          <w:rFonts w:cs="Arial"/>
          <w:szCs w:val="17"/>
        </w:rPr>
        <w:t>. Spoločnosť sídli  </w:t>
      </w:r>
      <w:r w:rsidR="002C779A">
        <w:rPr>
          <w:rFonts w:cs="Arial"/>
          <w:szCs w:val="17"/>
        </w:rPr>
        <w:t>v</w:t>
      </w:r>
      <w:r w:rsidR="00D27ED7">
        <w:rPr>
          <w:rFonts w:cs="Arial"/>
          <w:szCs w:val="17"/>
        </w:rPr>
        <w:t> </w:t>
      </w:r>
      <w:r w:rsidR="006E3D70">
        <w:rPr>
          <w:rFonts w:cs="Arial"/>
          <w:szCs w:val="17"/>
        </w:rPr>
        <w:t>Rastislavova 98</w:t>
      </w:r>
      <w:r w:rsidR="00D27ED7">
        <w:rPr>
          <w:rFonts w:cs="Arial"/>
          <w:szCs w:val="17"/>
        </w:rPr>
        <w:t>,</w:t>
      </w:r>
      <w:r w:rsidR="00C72E9C" w:rsidRPr="00AD3E66">
        <w:rPr>
          <w:rFonts w:cs="Arial"/>
          <w:szCs w:val="17"/>
        </w:rPr>
        <w:t xml:space="preserve"> 04</w:t>
      </w:r>
      <w:r w:rsidR="006E3D70">
        <w:rPr>
          <w:rFonts w:cs="Arial"/>
          <w:szCs w:val="17"/>
        </w:rPr>
        <w:t>3 46</w:t>
      </w:r>
      <w:r w:rsidR="00D27ED7">
        <w:rPr>
          <w:rFonts w:cs="Arial"/>
          <w:szCs w:val="17"/>
        </w:rPr>
        <w:t xml:space="preserve"> </w:t>
      </w:r>
      <w:r w:rsidR="00C72E9C" w:rsidRPr="00AD3E66">
        <w:rPr>
          <w:rFonts w:cs="Arial"/>
          <w:szCs w:val="17"/>
        </w:rPr>
        <w:t xml:space="preserve">Košice, Slovenská republika, identifikačné číslo </w:t>
      </w:r>
      <w:r w:rsidR="00EA765D">
        <w:rPr>
          <w:rFonts w:cs="Arial"/>
          <w:szCs w:val="17"/>
        </w:rPr>
        <w:t>5</w:t>
      </w:r>
      <w:r w:rsidR="00D27ED7">
        <w:rPr>
          <w:rFonts w:cs="Arial"/>
          <w:szCs w:val="17"/>
        </w:rPr>
        <w:t>0 </w:t>
      </w:r>
      <w:r w:rsidR="00EA765D">
        <w:rPr>
          <w:rFonts w:cs="Arial"/>
          <w:szCs w:val="17"/>
        </w:rPr>
        <w:t>93</w:t>
      </w:r>
      <w:r w:rsidR="00D27ED7">
        <w:rPr>
          <w:rFonts w:cs="Arial"/>
          <w:szCs w:val="17"/>
        </w:rPr>
        <w:t xml:space="preserve">2 </w:t>
      </w:r>
      <w:r w:rsidR="00EA765D">
        <w:rPr>
          <w:rFonts w:cs="Arial"/>
          <w:szCs w:val="17"/>
        </w:rPr>
        <w:t>284</w:t>
      </w:r>
      <w:r w:rsidR="00C72E9C" w:rsidRPr="00AD3E66">
        <w:rPr>
          <w:rFonts w:cs="Arial"/>
          <w:szCs w:val="17"/>
        </w:rPr>
        <w:t xml:space="preserve">. </w:t>
      </w:r>
    </w:p>
    <w:p w14:paraId="3D1A16EE" w14:textId="77777777" w:rsidR="00AD3E66" w:rsidRDefault="00AD3E66" w:rsidP="00C72E9C">
      <w:pPr>
        <w:spacing w:after="240"/>
        <w:rPr>
          <w:rFonts w:cs="Arial"/>
          <w:b/>
          <w:szCs w:val="17"/>
        </w:rPr>
      </w:pPr>
    </w:p>
    <w:p w14:paraId="2CEE8F1D" w14:textId="77777777" w:rsidR="00C72E9C" w:rsidRPr="00AD3E66" w:rsidRDefault="00C72E9C" w:rsidP="00C72E9C">
      <w:pPr>
        <w:spacing w:after="240"/>
        <w:rPr>
          <w:rFonts w:cs="Arial"/>
          <w:b/>
          <w:szCs w:val="17"/>
        </w:rPr>
      </w:pPr>
      <w:r w:rsidRPr="00AD3E66">
        <w:rPr>
          <w:rFonts w:cs="Arial"/>
          <w:b/>
          <w:szCs w:val="17"/>
        </w:rPr>
        <w:t>Hlavným predmetom činnosti je:</w:t>
      </w:r>
    </w:p>
    <w:p w14:paraId="56F51F87" w14:textId="77777777" w:rsidR="00C72E9C" w:rsidRPr="00AD3E66" w:rsidRDefault="003E06B3" w:rsidP="003E06B3">
      <w:pPr>
        <w:keepNext/>
        <w:numPr>
          <w:ilvl w:val="0"/>
          <w:numId w:val="13"/>
        </w:numPr>
        <w:jc w:val="left"/>
        <w:rPr>
          <w:rFonts w:cs="Arial"/>
          <w:szCs w:val="17"/>
        </w:rPr>
      </w:pPr>
      <w:r>
        <w:rPr>
          <w:rFonts w:cs="Arial"/>
          <w:szCs w:val="17"/>
        </w:rPr>
        <w:t>Kúpa tovaru na účely jeho predaja konečnému spotrebiteľovi (maloobchod) alebo iným prevádzkovateľom živnosti(veľkoobchod)</w:t>
      </w:r>
      <w:r>
        <w:rPr>
          <w:rFonts w:cs="Arial"/>
          <w:szCs w:val="17"/>
        </w:rPr>
        <w:br/>
      </w:r>
    </w:p>
    <w:p w14:paraId="14C76FA3" w14:textId="77777777" w:rsidR="00C72E9C" w:rsidRDefault="003E06B3" w:rsidP="004174C3">
      <w:pPr>
        <w:keepNext/>
        <w:numPr>
          <w:ilvl w:val="0"/>
          <w:numId w:val="13"/>
        </w:numPr>
        <w:rPr>
          <w:rFonts w:cs="Arial"/>
          <w:szCs w:val="17"/>
        </w:rPr>
      </w:pPr>
      <w:r>
        <w:rPr>
          <w:rFonts w:cs="Arial"/>
          <w:szCs w:val="17"/>
        </w:rPr>
        <w:t>Podnikanie v oblasti nakladania s iným ako nebezpečným odpadom</w:t>
      </w:r>
      <w:r w:rsidR="00C72E9C" w:rsidRPr="00AD3E66">
        <w:rPr>
          <w:rFonts w:cs="Arial"/>
          <w:szCs w:val="17"/>
        </w:rPr>
        <w:tab/>
      </w:r>
    </w:p>
    <w:p w14:paraId="421281C7" w14:textId="77777777" w:rsidR="003E06B3" w:rsidRPr="00AD3E66" w:rsidRDefault="003E06B3" w:rsidP="003E06B3">
      <w:pPr>
        <w:keepNext/>
        <w:ind w:left="360"/>
        <w:rPr>
          <w:rFonts w:cs="Arial"/>
          <w:szCs w:val="17"/>
        </w:rPr>
      </w:pPr>
    </w:p>
    <w:p w14:paraId="5B0986A8" w14:textId="77777777" w:rsidR="00C72E9C" w:rsidRDefault="00EA765D" w:rsidP="004174C3">
      <w:pPr>
        <w:keepNext/>
        <w:numPr>
          <w:ilvl w:val="0"/>
          <w:numId w:val="13"/>
        </w:numPr>
        <w:rPr>
          <w:rFonts w:cs="Arial"/>
          <w:szCs w:val="17"/>
        </w:rPr>
      </w:pPr>
      <w:r>
        <w:rPr>
          <w:rFonts w:cs="Arial"/>
          <w:szCs w:val="17"/>
        </w:rPr>
        <w:t>Výkon povolania prevádzkovateľa nákladnej cestnej dopravy</w:t>
      </w:r>
    </w:p>
    <w:p w14:paraId="177FD34B" w14:textId="77777777" w:rsidR="003E06B3" w:rsidRDefault="003E06B3" w:rsidP="003E06B3">
      <w:pPr>
        <w:pStyle w:val="Odsekzoznamu"/>
        <w:rPr>
          <w:rFonts w:cs="Arial"/>
          <w:szCs w:val="17"/>
        </w:rPr>
      </w:pPr>
    </w:p>
    <w:p w14:paraId="1DD9AC2E" w14:textId="77777777" w:rsidR="003E06B3" w:rsidRPr="00AD3E66" w:rsidRDefault="003E06B3" w:rsidP="003E06B3">
      <w:pPr>
        <w:keepNext/>
        <w:rPr>
          <w:rFonts w:cs="Arial"/>
          <w:szCs w:val="17"/>
        </w:rPr>
      </w:pPr>
    </w:p>
    <w:p w14:paraId="42AF2293" w14:textId="77777777" w:rsidR="00C72E9C" w:rsidRDefault="00C72E9C" w:rsidP="00C72E9C">
      <w:pPr>
        <w:pStyle w:val="Nadpis2"/>
        <w:numPr>
          <w:ilvl w:val="0"/>
          <w:numId w:val="0"/>
        </w:numPr>
        <w:ind w:left="539"/>
      </w:pPr>
    </w:p>
    <w:p w14:paraId="53CE2E47" w14:textId="77777777" w:rsidR="00C72E9C" w:rsidRDefault="00C72E9C" w:rsidP="00C72E9C">
      <w:pPr>
        <w:pStyle w:val="Nadpis2"/>
        <w:numPr>
          <w:ilvl w:val="0"/>
          <w:numId w:val="0"/>
        </w:numPr>
        <w:ind w:left="539"/>
      </w:pPr>
    </w:p>
    <w:p w14:paraId="27D24192" w14:textId="3BC2CC1E" w:rsidR="00C72E9C" w:rsidRDefault="00C72E9C" w:rsidP="00C72E9C">
      <w:pPr>
        <w:pStyle w:val="Nadpis2"/>
      </w:pPr>
      <w:r w:rsidRPr="002101E6">
        <w:t>Schválen</w:t>
      </w:r>
      <w:r w:rsidR="001328EB">
        <w:t>ie účtovnej závierky za rok 20</w:t>
      </w:r>
      <w:r w:rsidR="00C564D4">
        <w:t>2</w:t>
      </w:r>
      <w:r w:rsidR="00AF5623">
        <w:t>2</w:t>
      </w:r>
    </w:p>
    <w:p w14:paraId="482A4778" w14:textId="77777777" w:rsidR="00C72E9C" w:rsidRPr="002101E6" w:rsidRDefault="00C72E9C" w:rsidP="00C72E9C">
      <w:pPr>
        <w:rPr>
          <w:sz w:val="14"/>
          <w:szCs w:val="14"/>
          <w:lang w:eastAsia="sk-SK"/>
        </w:rPr>
      </w:pPr>
    </w:p>
    <w:p w14:paraId="1904A0BC" w14:textId="5D50B7F5" w:rsidR="00C72E9C" w:rsidRDefault="00C72E9C" w:rsidP="00C72E9C">
      <w:pPr>
        <w:rPr>
          <w:snapToGrid w:val="0"/>
          <w:lang w:eastAsia="sk-SK"/>
        </w:rPr>
      </w:pPr>
      <w:r w:rsidRPr="002101E6">
        <w:rPr>
          <w:snapToGrid w:val="0"/>
          <w:lang w:eastAsia="sk-SK"/>
        </w:rPr>
        <w:t>Účtovn</w:t>
      </w:r>
      <w:r w:rsidR="00355F03">
        <w:rPr>
          <w:snapToGrid w:val="0"/>
          <w:lang w:eastAsia="sk-SK"/>
        </w:rPr>
        <w:t>á</w:t>
      </w:r>
      <w:r w:rsidRPr="002101E6">
        <w:rPr>
          <w:snapToGrid w:val="0"/>
          <w:lang w:eastAsia="sk-SK"/>
        </w:rPr>
        <w:t xml:space="preserve"> závierk</w:t>
      </w:r>
      <w:r w:rsidR="00355F03">
        <w:rPr>
          <w:snapToGrid w:val="0"/>
          <w:lang w:eastAsia="sk-SK"/>
        </w:rPr>
        <w:t>a</w:t>
      </w:r>
      <w:r w:rsidRPr="002101E6">
        <w:rPr>
          <w:snapToGrid w:val="0"/>
          <w:lang w:eastAsia="sk-SK"/>
        </w:rPr>
        <w:t xml:space="preserve"> spoločnosti </w:t>
      </w:r>
      <w:r w:rsidR="00B6452C">
        <w:rPr>
          <w:b/>
          <w:snapToGrid w:val="0"/>
          <w:lang w:eastAsia="sk-SK"/>
        </w:rPr>
        <w:t>KOSIT</w:t>
      </w:r>
      <w:r w:rsidR="00355F03">
        <w:rPr>
          <w:b/>
          <w:snapToGrid w:val="0"/>
          <w:lang w:eastAsia="sk-SK"/>
        </w:rPr>
        <w:t xml:space="preserve"> </w:t>
      </w:r>
      <w:r w:rsidR="003A7004">
        <w:rPr>
          <w:b/>
          <w:snapToGrid w:val="0"/>
          <w:lang w:eastAsia="sk-SK"/>
        </w:rPr>
        <w:t>Myslina</w:t>
      </w:r>
      <w:r w:rsidR="00D11D20" w:rsidRPr="00AD3E66">
        <w:rPr>
          <w:rFonts w:cs="Arial"/>
          <w:b/>
          <w:szCs w:val="17"/>
        </w:rPr>
        <w:t xml:space="preserve"> s.r.o.</w:t>
      </w:r>
      <w:r w:rsidR="00DD0B63">
        <w:rPr>
          <w:rFonts w:cs="Arial"/>
          <w:b/>
          <w:szCs w:val="17"/>
        </w:rPr>
        <w:t xml:space="preserve">  </w:t>
      </w:r>
      <w:r w:rsidR="00DD0B63" w:rsidRPr="00DD0B63">
        <w:rPr>
          <w:rFonts w:cs="Arial"/>
          <w:bCs/>
          <w:szCs w:val="17"/>
        </w:rPr>
        <w:t>za</w:t>
      </w:r>
      <w:r w:rsidRPr="002101E6">
        <w:rPr>
          <w:snapToGrid w:val="0"/>
          <w:lang w:eastAsia="sk-SK"/>
        </w:rPr>
        <w:t xml:space="preserve"> rok 20</w:t>
      </w:r>
      <w:r w:rsidR="00C564D4">
        <w:rPr>
          <w:snapToGrid w:val="0"/>
          <w:lang w:eastAsia="sk-SK"/>
        </w:rPr>
        <w:t>2</w:t>
      </w:r>
      <w:r w:rsidR="008C3B85">
        <w:rPr>
          <w:snapToGrid w:val="0"/>
          <w:lang w:eastAsia="sk-SK"/>
        </w:rPr>
        <w:t>2</w:t>
      </w:r>
      <w:r w:rsidRPr="002101E6">
        <w:rPr>
          <w:snapToGrid w:val="0"/>
          <w:lang w:eastAsia="sk-SK"/>
        </w:rPr>
        <w:t xml:space="preserve"> </w:t>
      </w:r>
      <w:r w:rsidR="00DD0B63">
        <w:rPr>
          <w:snapToGrid w:val="0"/>
          <w:lang w:eastAsia="sk-SK"/>
        </w:rPr>
        <w:t xml:space="preserve">bola </w:t>
      </w:r>
      <w:r w:rsidRPr="002101E6">
        <w:rPr>
          <w:snapToGrid w:val="0"/>
          <w:lang w:eastAsia="sk-SK"/>
        </w:rPr>
        <w:t>schvál</w:t>
      </w:r>
      <w:r w:rsidR="00DD0B63">
        <w:rPr>
          <w:snapToGrid w:val="0"/>
          <w:lang w:eastAsia="sk-SK"/>
        </w:rPr>
        <w:t>ená r</w:t>
      </w:r>
      <w:r w:rsidRPr="002101E6">
        <w:rPr>
          <w:snapToGrid w:val="0"/>
          <w:lang w:eastAsia="sk-SK"/>
        </w:rPr>
        <w:t>iadn</w:t>
      </w:r>
      <w:r w:rsidR="00DD0B63">
        <w:rPr>
          <w:snapToGrid w:val="0"/>
          <w:lang w:eastAsia="sk-SK"/>
        </w:rPr>
        <w:t>ym</w:t>
      </w:r>
      <w:r w:rsidRPr="002101E6">
        <w:rPr>
          <w:snapToGrid w:val="0"/>
          <w:lang w:eastAsia="sk-SK"/>
        </w:rPr>
        <w:t xml:space="preserve"> valn</w:t>
      </w:r>
      <w:r w:rsidR="00DD0B63">
        <w:rPr>
          <w:snapToGrid w:val="0"/>
          <w:lang w:eastAsia="sk-SK"/>
        </w:rPr>
        <w:t>ým</w:t>
      </w:r>
      <w:r w:rsidRPr="002101E6">
        <w:rPr>
          <w:snapToGrid w:val="0"/>
          <w:lang w:eastAsia="sk-SK"/>
        </w:rPr>
        <w:t xml:space="preserve"> zhromažden</w:t>
      </w:r>
      <w:r w:rsidR="00DD0B63">
        <w:rPr>
          <w:snapToGrid w:val="0"/>
          <w:lang w:eastAsia="sk-SK"/>
        </w:rPr>
        <w:t xml:space="preserve">ím </w:t>
      </w:r>
      <w:r w:rsidRPr="002101E6">
        <w:rPr>
          <w:snapToGrid w:val="0"/>
          <w:lang w:eastAsia="sk-SK"/>
        </w:rPr>
        <w:t xml:space="preserve">dňa </w:t>
      </w:r>
      <w:r w:rsidR="004B3528">
        <w:rPr>
          <w:snapToGrid w:val="0"/>
          <w:lang w:eastAsia="sk-SK"/>
        </w:rPr>
        <w:t xml:space="preserve"> </w:t>
      </w:r>
      <w:r w:rsidR="00C564D4">
        <w:rPr>
          <w:snapToGrid w:val="0"/>
          <w:lang w:eastAsia="sk-SK"/>
        </w:rPr>
        <w:t>1</w:t>
      </w:r>
      <w:r w:rsidR="00CE7328">
        <w:rPr>
          <w:snapToGrid w:val="0"/>
          <w:lang w:eastAsia="sk-SK"/>
        </w:rPr>
        <w:t>9</w:t>
      </w:r>
      <w:r w:rsidR="002030F3">
        <w:rPr>
          <w:snapToGrid w:val="0"/>
          <w:lang w:eastAsia="sk-SK"/>
        </w:rPr>
        <w:t>.</w:t>
      </w:r>
      <w:r w:rsidR="000B29FC">
        <w:rPr>
          <w:snapToGrid w:val="0"/>
          <w:lang w:eastAsia="sk-SK"/>
        </w:rPr>
        <w:t>0</w:t>
      </w:r>
      <w:r w:rsidR="00CE7328">
        <w:rPr>
          <w:snapToGrid w:val="0"/>
          <w:lang w:eastAsia="sk-SK"/>
        </w:rPr>
        <w:t>4</w:t>
      </w:r>
      <w:r w:rsidR="002030F3">
        <w:rPr>
          <w:snapToGrid w:val="0"/>
          <w:lang w:eastAsia="sk-SK"/>
        </w:rPr>
        <w:t>.20</w:t>
      </w:r>
      <w:r w:rsidR="000B29FC">
        <w:rPr>
          <w:snapToGrid w:val="0"/>
          <w:lang w:eastAsia="sk-SK"/>
        </w:rPr>
        <w:t>2</w:t>
      </w:r>
      <w:r w:rsidR="008C3B85">
        <w:rPr>
          <w:snapToGrid w:val="0"/>
          <w:lang w:eastAsia="sk-SK"/>
        </w:rPr>
        <w:t>3</w:t>
      </w:r>
      <w:r w:rsidR="002030F3">
        <w:rPr>
          <w:snapToGrid w:val="0"/>
          <w:lang w:eastAsia="sk-SK"/>
        </w:rPr>
        <w:t>.</w:t>
      </w:r>
      <w:r w:rsidRPr="002101E6">
        <w:rPr>
          <w:snapToGrid w:val="0"/>
          <w:lang w:eastAsia="sk-SK"/>
        </w:rPr>
        <w:t xml:space="preserve"> </w:t>
      </w:r>
    </w:p>
    <w:p w14:paraId="6197137A" w14:textId="77777777" w:rsidR="00C72E9C" w:rsidRDefault="004B3528" w:rsidP="00C72E9C">
      <w:pPr>
        <w:rPr>
          <w:snapToGrid w:val="0"/>
          <w:lang w:eastAsia="sk-SK"/>
        </w:rPr>
      </w:pPr>
      <w:r>
        <w:rPr>
          <w:snapToGrid w:val="0"/>
          <w:lang w:eastAsia="sk-SK"/>
        </w:rPr>
        <w:t xml:space="preserve"> </w:t>
      </w:r>
    </w:p>
    <w:p w14:paraId="7BD31E96" w14:textId="77777777" w:rsidR="00AD3E66" w:rsidRPr="002101E6" w:rsidRDefault="00AD3E66" w:rsidP="00C72E9C">
      <w:pPr>
        <w:rPr>
          <w:snapToGrid w:val="0"/>
          <w:lang w:eastAsia="sk-SK"/>
        </w:rPr>
      </w:pPr>
    </w:p>
    <w:p w14:paraId="6D495694" w14:textId="77777777" w:rsidR="00C72E9C" w:rsidRPr="002101E6" w:rsidRDefault="00C72E9C" w:rsidP="00C72E9C">
      <w:pPr>
        <w:pStyle w:val="Nadpis2"/>
      </w:pPr>
      <w:r w:rsidRPr="002101E6">
        <w:t>Právny dôvod zostavenia účtovnej závierky</w:t>
      </w:r>
    </w:p>
    <w:p w14:paraId="318B4FCC" w14:textId="77777777" w:rsidR="00C72E9C" w:rsidRPr="002101E6" w:rsidRDefault="00C72E9C" w:rsidP="00C72E9C">
      <w:pPr>
        <w:rPr>
          <w:snapToGrid w:val="0"/>
          <w:sz w:val="14"/>
          <w:szCs w:val="14"/>
          <w:lang w:eastAsia="sk-SK"/>
        </w:rPr>
      </w:pPr>
    </w:p>
    <w:p w14:paraId="48810B78" w14:textId="767DA7BF"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B6452C">
        <w:rPr>
          <w:b/>
          <w:snapToGrid w:val="0"/>
          <w:lang w:eastAsia="sk-SK"/>
        </w:rPr>
        <w:t xml:space="preserve">KOSIT </w:t>
      </w:r>
      <w:r w:rsidR="003A7004">
        <w:rPr>
          <w:b/>
          <w:snapToGrid w:val="0"/>
          <w:lang w:eastAsia="sk-SK"/>
        </w:rPr>
        <w:t>Myslina</w:t>
      </w:r>
      <w:r w:rsidR="00B6452C" w:rsidRPr="00AD3E66">
        <w:rPr>
          <w:rFonts w:cs="Arial"/>
          <w:b/>
          <w:szCs w:val="17"/>
        </w:rPr>
        <w:t xml:space="preserve"> s.r.o.</w:t>
      </w:r>
      <w:r w:rsidRPr="002101E6">
        <w:rPr>
          <w:snapToGrid w:val="0"/>
          <w:lang w:eastAsia="sk-SK"/>
        </w:rPr>
        <w:t xml:space="preserve"> </w:t>
      </w:r>
      <w:r w:rsidR="003A7004">
        <w:rPr>
          <w:snapToGrid w:val="0"/>
          <w:lang w:eastAsia="sk-SK"/>
        </w:rPr>
        <w:t>b</w:t>
      </w:r>
      <w:r w:rsidRPr="002101E6">
        <w:rPr>
          <w:snapToGrid w:val="0"/>
          <w:lang w:eastAsia="sk-SK"/>
        </w:rPr>
        <w:t xml:space="preserve">ola zostavená za účtovné obdobie od </w:t>
      </w:r>
      <w:r w:rsidR="002030F3">
        <w:rPr>
          <w:snapToGrid w:val="0"/>
          <w:lang w:eastAsia="sk-SK"/>
        </w:rPr>
        <w:t>1. januára</w:t>
      </w:r>
      <w:r w:rsidRPr="002101E6">
        <w:rPr>
          <w:snapToGrid w:val="0"/>
          <w:lang w:eastAsia="sk-SK"/>
        </w:rPr>
        <w:t xml:space="preserve"> do 31. decembra 20</w:t>
      </w:r>
      <w:r w:rsidR="000B29FC">
        <w:rPr>
          <w:snapToGrid w:val="0"/>
          <w:lang w:eastAsia="sk-SK"/>
        </w:rPr>
        <w:t>2</w:t>
      </w:r>
      <w:r w:rsidR="003A7004">
        <w:rPr>
          <w:snapToGrid w:val="0"/>
          <w:lang w:eastAsia="sk-SK"/>
        </w:rPr>
        <w:t>3</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19A1C394" w14:textId="77777777" w:rsidR="00C72E9C" w:rsidRPr="002101E6" w:rsidRDefault="00C72E9C" w:rsidP="00C72E9C">
      <w:pPr>
        <w:rPr>
          <w:snapToGrid w:val="0"/>
          <w:sz w:val="14"/>
          <w:szCs w:val="14"/>
          <w:lang w:eastAsia="sk-SK"/>
        </w:rPr>
      </w:pPr>
    </w:p>
    <w:p w14:paraId="6DD8B518"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DA839A1" w14:textId="77777777" w:rsidR="008D679E" w:rsidRDefault="008D679E" w:rsidP="00C72E9C"/>
    <w:p w14:paraId="29B79C26" w14:textId="77777777" w:rsidR="00DD0B63" w:rsidRPr="002101E6" w:rsidRDefault="00DD0B63" w:rsidP="00C72E9C"/>
    <w:p w14:paraId="03EE1C4D" w14:textId="77777777" w:rsidR="00C72E9C" w:rsidRPr="002101E6" w:rsidRDefault="00C72E9C" w:rsidP="00C72E9C">
      <w:pPr>
        <w:pStyle w:val="Nadpis2"/>
      </w:pPr>
      <w:r w:rsidRPr="002101E6">
        <w:t>Konsolidovaná účtovná závierka</w:t>
      </w:r>
    </w:p>
    <w:p w14:paraId="60C055D1" w14:textId="77777777" w:rsidR="00C72E9C" w:rsidRPr="002101E6" w:rsidRDefault="00C72E9C" w:rsidP="00C72E9C">
      <w:pPr>
        <w:rPr>
          <w:snapToGrid w:val="0"/>
          <w:sz w:val="10"/>
          <w:szCs w:val="10"/>
          <w:lang w:eastAsia="sk-SK"/>
        </w:rPr>
      </w:pPr>
    </w:p>
    <w:p w14:paraId="6A7DDFD0" w14:textId="5F6CD90D" w:rsidR="00860F44" w:rsidRDefault="00C72E9C" w:rsidP="00C72E9C">
      <w:pPr>
        <w:rPr>
          <w:rFonts w:cs="Arial"/>
          <w:b/>
          <w:szCs w:val="17"/>
        </w:rPr>
      </w:pPr>
      <w:r w:rsidRPr="00EC39C1">
        <w:t xml:space="preserve">Spoločnosť </w:t>
      </w:r>
      <w:r w:rsidR="00B6452C">
        <w:rPr>
          <w:b/>
          <w:snapToGrid w:val="0"/>
          <w:lang w:eastAsia="sk-SK"/>
        </w:rPr>
        <w:t xml:space="preserve">KOSIT </w:t>
      </w:r>
      <w:r w:rsidR="003A7004">
        <w:rPr>
          <w:b/>
          <w:snapToGrid w:val="0"/>
          <w:lang w:eastAsia="sk-SK"/>
        </w:rPr>
        <w:t xml:space="preserve">Myslina </w:t>
      </w:r>
      <w:r w:rsidR="00B6452C" w:rsidRPr="00AD3E66">
        <w:rPr>
          <w:rFonts w:cs="Arial"/>
          <w:b/>
          <w:szCs w:val="17"/>
        </w:rPr>
        <w:t>s.r.o.</w:t>
      </w:r>
      <w:r w:rsidRPr="00EC39C1">
        <w:t xml:space="preserve">, je dcérskou spoločnosťou spoločnosti </w:t>
      </w:r>
      <w:r w:rsidR="00B6452C">
        <w:rPr>
          <w:b/>
          <w:snapToGrid w:val="0"/>
          <w:lang w:eastAsia="sk-SK"/>
        </w:rPr>
        <w:t>KOSIT a.s.</w:t>
      </w:r>
      <w:r w:rsidRPr="00EC39C1">
        <w:t xml:space="preserve">, so sídlom </w:t>
      </w:r>
      <w:r w:rsidR="00B6452C">
        <w:t>Rastislavova 98</w:t>
      </w:r>
      <w:r w:rsidR="00EB1A6A">
        <w:t xml:space="preserve">, </w:t>
      </w:r>
      <w:r w:rsidR="00B6452C">
        <w:t>Košice</w:t>
      </w:r>
      <w:r w:rsidR="00EB1A6A">
        <w:t xml:space="preserve">, </w:t>
      </w:r>
      <w:r w:rsidR="00B6452C">
        <w:t>040 01</w:t>
      </w:r>
      <w:r w:rsidR="001177BF">
        <w:t xml:space="preserve">.  </w:t>
      </w:r>
      <w:r w:rsidR="00B6452C">
        <w:rPr>
          <w:rFonts w:cs="Arial"/>
          <w:b/>
          <w:szCs w:val="17"/>
        </w:rPr>
        <w:t xml:space="preserve"> </w:t>
      </w:r>
    </w:p>
    <w:p w14:paraId="52A0D589" w14:textId="77777777" w:rsidR="003A7004" w:rsidRPr="003A7004" w:rsidRDefault="003A7004" w:rsidP="00C72E9C">
      <w:pPr>
        <w:rPr>
          <w:rFonts w:cs="Arial"/>
          <w:b/>
          <w:szCs w:val="17"/>
        </w:rPr>
      </w:pPr>
    </w:p>
    <w:p w14:paraId="7A000DB8" w14:textId="73B51FB4" w:rsidR="003B3D3C" w:rsidRPr="00156F21" w:rsidRDefault="00C72E9C" w:rsidP="00C72E9C">
      <w:r w:rsidRPr="00156F21">
        <w:t xml:space="preserve">Konsolidovaná účtovná závierka spoločnosti </w:t>
      </w:r>
      <w:r w:rsidR="00864AB9" w:rsidRPr="00156F21">
        <w:t xml:space="preserve"> KOSIT </w:t>
      </w:r>
      <w:r w:rsidR="003A7004">
        <w:t>Myslina</w:t>
      </w:r>
      <w:r w:rsidR="00355F03">
        <w:t xml:space="preserve"> </w:t>
      </w:r>
      <w:r w:rsidR="00864AB9" w:rsidRPr="00156F21">
        <w:t>s.r.o., je sprístupnená na adrese sídla materskej spoločnosti Rastislavova 98</w:t>
      </w:r>
      <w:r w:rsidR="00EB1A6A" w:rsidRPr="00156F21">
        <w:t xml:space="preserve">, </w:t>
      </w:r>
      <w:r w:rsidR="00864AB9" w:rsidRPr="00156F21">
        <w:t>Košice</w:t>
      </w:r>
      <w:r w:rsidR="00EB1A6A" w:rsidRPr="00156F21">
        <w:t xml:space="preserve"> </w:t>
      </w:r>
      <w:r w:rsidR="00864AB9" w:rsidRPr="00156F21">
        <w:t>04</w:t>
      </w:r>
      <w:r w:rsidR="00CE7656" w:rsidRPr="00156F21">
        <w:t>3</w:t>
      </w:r>
      <w:r w:rsidR="00864AB9" w:rsidRPr="00156F21">
        <w:t xml:space="preserve"> 46</w:t>
      </w:r>
      <w:r w:rsidR="00EB1A6A" w:rsidRPr="00156F21">
        <w:t>.</w:t>
      </w:r>
    </w:p>
    <w:p w14:paraId="6F1B3FE8" w14:textId="77777777" w:rsidR="003B3D3C" w:rsidRPr="00156F21" w:rsidRDefault="003B3D3C" w:rsidP="00C72E9C"/>
    <w:p w14:paraId="036F8F10" w14:textId="77777777" w:rsidR="00C72E9C" w:rsidRPr="00156F21" w:rsidRDefault="00C72E9C" w:rsidP="00C72E9C">
      <w:r w:rsidRPr="00156F21">
        <w:t xml:space="preserve">Konsolidovaná účtovná závierka spoločnosti </w:t>
      </w:r>
      <w:r w:rsidR="003B3D3C" w:rsidRPr="00156F21">
        <w:t>KOSIT a.s.</w:t>
      </w:r>
      <w:r w:rsidRPr="00156F21">
        <w:t>, je sprístupnená v</w:t>
      </w:r>
      <w:r w:rsidR="003B3D3C" w:rsidRPr="00156F21">
        <w:t> </w:t>
      </w:r>
      <w:r w:rsidRPr="00156F21">
        <w:t>jej</w:t>
      </w:r>
      <w:r w:rsidR="003B3D3C" w:rsidRPr="00156F21">
        <w:t xml:space="preserve"> </w:t>
      </w:r>
      <w:r w:rsidRPr="00156F21">
        <w:t>sídle</w:t>
      </w:r>
      <w:r w:rsidR="003B3D3C" w:rsidRPr="00156F21">
        <w:t xml:space="preserve">  Rastislavova 98, 043 46 Košice</w:t>
      </w:r>
      <w:r w:rsidRPr="00156F21">
        <w:t>.</w:t>
      </w:r>
    </w:p>
    <w:p w14:paraId="69CFFBF4" w14:textId="77777777" w:rsidR="00C72E9C" w:rsidRPr="00EC39C1" w:rsidRDefault="00C72E9C" w:rsidP="00C72E9C"/>
    <w:p w14:paraId="6B01A0BF" w14:textId="77777777" w:rsidR="00C72E9C" w:rsidRDefault="00C72E9C" w:rsidP="00C81150">
      <w:pPr>
        <w:rPr>
          <w:snapToGrid w:val="0"/>
          <w:sz w:val="14"/>
          <w:szCs w:val="14"/>
          <w:lang w:eastAsia="sk-SK"/>
        </w:rPr>
      </w:pPr>
    </w:p>
    <w:p w14:paraId="3880A8D0" w14:textId="77777777" w:rsidR="003B3D3C" w:rsidRDefault="003B3D3C" w:rsidP="00C81150">
      <w:pPr>
        <w:rPr>
          <w:snapToGrid w:val="0"/>
          <w:sz w:val="14"/>
          <w:szCs w:val="14"/>
          <w:lang w:eastAsia="sk-SK"/>
        </w:rPr>
      </w:pPr>
    </w:p>
    <w:p w14:paraId="3AD8FCEB" w14:textId="77777777" w:rsidR="003B3D3C" w:rsidRDefault="003B3D3C" w:rsidP="00C81150">
      <w:pPr>
        <w:rPr>
          <w:snapToGrid w:val="0"/>
          <w:sz w:val="14"/>
          <w:szCs w:val="14"/>
          <w:lang w:eastAsia="sk-SK"/>
        </w:rPr>
      </w:pPr>
    </w:p>
    <w:p w14:paraId="316B968B" w14:textId="77777777" w:rsidR="003B3D3C" w:rsidRDefault="003B3D3C" w:rsidP="00C81150">
      <w:pPr>
        <w:rPr>
          <w:snapToGrid w:val="0"/>
          <w:sz w:val="14"/>
          <w:szCs w:val="14"/>
          <w:lang w:eastAsia="sk-SK"/>
        </w:rPr>
      </w:pPr>
    </w:p>
    <w:p w14:paraId="077B1DCE" w14:textId="77777777" w:rsidR="003B3D3C" w:rsidRDefault="003B3D3C" w:rsidP="00C81150">
      <w:pPr>
        <w:rPr>
          <w:snapToGrid w:val="0"/>
          <w:sz w:val="14"/>
          <w:szCs w:val="14"/>
          <w:lang w:eastAsia="sk-SK"/>
        </w:rPr>
      </w:pPr>
    </w:p>
    <w:p w14:paraId="19330A02" w14:textId="77777777" w:rsidR="003B3D3C" w:rsidRDefault="003B3D3C" w:rsidP="00C81150">
      <w:pPr>
        <w:rPr>
          <w:snapToGrid w:val="0"/>
          <w:sz w:val="14"/>
          <w:szCs w:val="14"/>
          <w:lang w:eastAsia="sk-SK"/>
        </w:rPr>
      </w:pPr>
    </w:p>
    <w:p w14:paraId="56139B9C" w14:textId="77777777" w:rsidR="0057142A" w:rsidRDefault="0057142A" w:rsidP="00C81150">
      <w:pPr>
        <w:rPr>
          <w:snapToGrid w:val="0"/>
          <w:sz w:val="14"/>
          <w:szCs w:val="14"/>
          <w:lang w:eastAsia="sk-SK"/>
        </w:rPr>
      </w:pPr>
    </w:p>
    <w:p w14:paraId="494581F1" w14:textId="77777777" w:rsidR="0057142A" w:rsidRDefault="0057142A" w:rsidP="00C81150">
      <w:pPr>
        <w:rPr>
          <w:snapToGrid w:val="0"/>
          <w:sz w:val="14"/>
          <w:szCs w:val="14"/>
          <w:lang w:eastAsia="sk-SK"/>
        </w:rPr>
      </w:pPr>
    </w:p>
    <w:p w14:paraId="0A96E554" w14:textId="77777777" w:rsidR="0057142A" w:rsidRDefault="0057142A" w:rsidP="00C81150">
      <w:pPr>
        <w:rPr>
          <w:snapToGrid w:val="0"/>
          <w:sz w:val="14"/>
          <w:szCs w:val="14"/>
          <w:lang w:eastAsia="sk-SK"/>
        </w:rPr>
      </w:pPr>
    </w:p>
    <w:p w14:paraId="59E874C5" w14:textId="77777777" w:rsidR="003B3D3C" w:rsidRDefault="003B3D3C" w:rsidP="00C81150">
      <w:pPr>
        <w:rPr>
          <w:snapToGrid w:val="0"/>
          <w:sz w:val="14"/>
          <w:szCs w:val="14"/>
          <w:lang w:eastAsia="sk-SK"/>
        </w:rPr>
      </w:pPr>
    </w:p>
    <w:p w14:paraId="45D49EAE" w14:textId="77777777" w:rsidR="003B3D3C" w:rsidRDefault="003B3D3C" w:rsidP="00C81150">
      <w:pPr>
        <w:rPr>
          <w:snapToGrid w:val="0"/>
          <w:sz w:val="14"/>
          <w:szCs w:val="14"/>
          <w:lang w:eastAsia="sk-SK"/>
        </w:rPr>
      </w:pPr>
    </w:p>
    <w:p w14:paraId="08D84F62" w14:textId="77777777" w:rsidR="003B3D3C" w:rsidRDefault="003B3D3C" w:rsidP="00C81150">
      <w:pPr>
        <w:rPr>
          <w:snapToGrid w:val="0"/>
          <w:sz w:val="14"/>
          <w:szCs w:val="14"/>
          <w:lang w:eastAsia="sk-SK"/>
        </w:rPr>
      </w:pPr>
    </w:p>
    <w:p w14:paraId="6D6A11BB" w14:textId="77777777" w:rsidR="00D432B4" w:rsidRDefault="00D432B4" w:rsidP="00C81150">
      <w:pPr>
        <w:rPr>
          <w:snapToGrid w:val="0"/>
          <w:sz w:val="14"/>
          <w:szCs w:val="14"/>
          <w:lang w:eastAsia="sk-SK"/>
        </w:rPr>
      </w:pPr>
    </w:p>
    <w:p w14:paraId="19371671" w14:textId="77777777" w:rsidR="00D432B4" w:rsidRDefault="00D432B4" w:rsidP="00C81150">
      <w:pPr>
        <w:rPr>
          <w:snapToGrid w:val="0"/>
          <w:sz w:val="14"/>
          <w:szCs w:val="14"/>
          <w:lang w:eastAsia="sk-SK"/>
        </w:rPr>
      </w:pPr>
    </w:p>
    <w:p w14:paraId="7164A8EA" w14:textId="77777777" w:rsidR="003B3D3C" w:rsidRPr="002101E6" w:rsidRDefault="003B3D3C" w:rsidP="00C81150">
      <w:pPr>
        <w:rPr>
          <w:snapToGrid w:val="0"/>
          <w:sz w:val="14"/>
          <w:szCs w:val="14"/>
          <w:lang w:eastAsia="sk-SK"/>
        </w:rPr>
      </w:pPr>
    </w:p>
    <w:p w14:paraId="3DB11E3B" w14:textId="77777777" w:rsidR="00C81150" w:rsidRPr="002101E6" w:rsidRDefault="00C81150" w:rsidP="00C81150">
      <w:pPr>
        <w:pStyle w:val="Nadpis2"/>
      </w:pPr>
      <w:r w:rsidRPr="002101E6">
        <w:lastRenderedPageBreak/>
        <w:t>Zamestnanci</w:t>
      </w:r>
    </w:p>
    <w:p w14:paraId="4EE195C6"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4347" w:type="pct"/>
        <w:tblCellMar>
          <w:left w:w="70" w:type="dxa"/>
          <w:right w:w="70" w:type="dxa"/>
        </w:tblCellMar>
        <w:tblLook w:val="04A0" w:firstRow="1" w:lastRow="0" w:firstColumn="1" w:lastColumn="0" w:noHBand="0" w:noVBand="1"/>
      </w:tblPr>
      <w:tblGrid>
        <w:gridCol w:w="3270"/>
        <w:gridCol w:w="2361"/>
        <w:gridCol w:w="2229"/>
      </w:tblGrid>
      <w:tr w:rsidR="00C72E9C" w:rsidRPr="00AD3E66" w14:paraId="618D2577" w14:textId="77777777" w:rsidTr="00AD3E66">
        <w:trPr>
          <w:trHeight w:val="1020"/>
        </w:trPr>
        <w:tc>
          <w:tcPr>
            <w:tcW w:w="2080" w:type="pct"/>
            <w:tcBorders>
              <w:top w:val="single" w:sz="12" w:space="0" w:color="auto"/>
              <w:left w:val="single" w:sz="12" w:space="0" w:color="auto"/>
              <w:bottom w:val="nil"/>
              <w:right w:val="single" w:sz="12" w:space="0" w:color="auto"/>
            </w:tcBorders>
            <w:shd w:val="clear" w:color="auto" w:fill="auto"/>
            <w:vAlign w:val="center"/>
            <w:hideMark/>
          </w:tcPr>
          <w:p w14:paraId="3F3BACB0"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Názov položky</w:t>
            </w:r>
          </w:p>
        </w:tc>
        <w:tc>
          <w:tcPr>
            <w:tcW w:w="1502" w:type="pct"/>
            <w:tcBorders>
              <w:top w:val="single" w:sz="12" w:space="0" w:color="auto"/>
              <w:left w:val="nil"/>
              <w:bottom w:val="nil"/>
              <w:right w:val="single" w:sz="12" w:space="0" w:color="auto"/>
            </w:tcBorders>
            <w:shd w:val="clear" w:color="auto" w:fill="auto"/>
            <w:vAlign w:val="center"/>
            <w:hideMark/>
          </w:tcPr>
          <w:p w14:paraId="6F5CBB05"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Bežné účtovné obdobie</w:t>
            </w:r>
          </w:p>
        </w:tc>
        <w:tc>
          <w:tcPr>
            <w:tcW w:w="1418" w:type="pct"/>
            <w:tcBorders>
              <w:top w:val="single" w:sz="12" w:space="0" w:color="auto"/>
              <w:left w:val="nil"/>
              <w:bottom w:val="nil"/>
              <w:right w:val="single" w:sz="12" w:space="0" w:color="auto"/>
            </w:tcBorders>
            <w:shd w:val="clear" w:color="auto" w:fill="auto"/>
            <w:vAlign w:val="center"/>
            <w:hideMark/>
          </w:tcPr>
          <w:p w14:paraId="537F9BE9"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72E9C" w:rsidRPr="00AD3E66" w14:paraId="0BA4E371" w14:textId="77777777" w:rsidTr="00AD3E66">
        <w:trPr>
          <w:trHeight w:val="360"/>
        </w:trPr>
        <w:tc>
          <w:tcPr>
            <w:tcW w:w="2080" w:type="pct"/>
            <w:tcBorders>
              <w:top w:val="single" w:sz="12" w:space="0" w:color="auto"/>
              <w:left w:val="single" w:sz="12" w:space="0" w:color="auto"/>
              <w:bottom w:val="single" w:sz="8" w:space="0" w:color="auto"/>
              <w:right w:val="single" w:sz="12" w:space="0" w:color="auto"/>
            </w:tcBorders>
            <w:shd w:val="clear" w:color="auto" w:fill="auto"/>
            <w:vAlign w:val="bottom"/>
            <w:hideMark/>
          </w:tcPr>
          <w:p w14:paraId="7EE32EAD" w14:textId="77777777" w:rsidR="00C72E9C" w:rsidRPr="00AD3E66" w:rsidRDefault="00C72E9C" w:rsidP="00C72E9C">
            <w:pPr>
              <w:jc w:val="left"/>
              <w:rPr>
                <w:color w:val="000000"/>
                <w:sz w:val="18"/>
                <w:szCs w:val="18"/>
                <w:lang w:eastAsia="sk-SK"/>
              </w:rPr>
            </w:pPr>
            <w:r w:rsidRPr="00AD3E66">
              <w:rPr>
                <w:color w:val="000000"/>
                <w:sz w:val="18"/>
                <w:szCs w:val="18"/>
                <w:lang w:eastAsia="sk-SK"/>
              </w:rPr>
              <w:t>Priemerný prepočítaný počet zamestnancov</w:t>
            </w:r>
          </w:p>
        </w:tc>
        <w:tc>
          <w:tcPr>
            <w:tcW w:w="1502" w:type="pct"/>
            <w:tcBorders>
              <w:top w:val="single" w:sz="12" w:space="0" w:color="auto"/>
              <w:left w:val="nil"/>
              <w:bottom w:val="single" w:sz="8" w:space="0" w:color="auto"/>
              <w:right w:val="single" w:sz="12" w:space="0" w:color="auto"/>
            </w:tcBorders>
            <w:shd w:val="clear" w:color="auto" w:fill="auto"/>
            <w:vAlign w:val="center"/>
            <w:hideMark/>
          </w:tcPr>
          <w:p w14:paraId="6C82AAFD" w14:textId="77777777" w:rsidR="00C72E9C" w:rsidRPr="00AD3E66" w:rsidRDefault="00355F03" w:rsidP="003C56BA">
            <w:pPr>
              <w:jc w:val="center"/>
              <w:rPr>
                <w:color w:val="000000"/>
                <w:sz w:val="18"/>
                <w:szCs w:val="18"/>
                <w:lang w:eastAsia="sk-SK"/>
              </w:rPr>
            </w:pPr>
            <w:r>
              <w:rPr>
                <w:color w:val="000000"/>
                <w:sz w:val="18"/>
                <w:szCs w:val="18"/>
                <w:lang w:eastAsia="sk-SK"/>
              </w:rPr>
              <w:t>0</w:t>
            </w:r>
          </w:p>
        </w:tc>
        <w:tc>
          <w:tcPr>
            <w:tcW w:w="1418" w:type="pct"/>
            <w:tcBorders>
              <w:top w:val="single" w:sz="12" w:space="0" w:color="auto"/>
              <w:left w:val="nil"/>
              <w:bottom w:val="single" w:sz="8" w:space="0" w:color="auto"/>
              <w:right w:val="single" w:sz="12" w:space="0" w:color="auto"/>
            </w:tcBorders>
            <w:shd w:val="clear" w:color="auto" w:fill="auto"/>
            <w:vAlign w:val="center"/>
            <w:hideMark/>
          </w:tcPr>
          <w:p w14:paraId="6BE6ADC2" w14:textId="2701C754" w:rsidR="00C72E9C" w:rsidRPr="00AD3E66" w:rsidRDefault="000B29FC" w:rsidP="00AD3E66">
            <w:pPr>
              <w:jc w:val="center"/>
              <w:rPr>
                <w:color w:val="000000"/>
                <w:sz w:val="18"/>
                <w:szCs w:val="18"/>
                <w:lang w:eastAsia="sk-SK"/>
              </w:rPr>
            </w:pPr>
            <w:r>
              <w:rPr>
                <w:color w:val="000000"/>
                <w:sz w:val="18"/>
                <w:szCs w:val="18"/>
                <w:lang w:eastAsia="sk-SK"/>
              </w:rPr>
              <w:t>0</w:t>
            </w:r>
          </w:p>
        </w:tc>
      </w:tr>
      <w:tr w:rsidR="00C72E9C" w:rsidRPr="00AD3E66" w14:paraId="43BB7F5E" w14:textId="77777777" w:rsidTr="00AD3E66">
        <w:trPr>
          <w:trHeight w:val="675"/>
        </w:trPr>
        <w:tc>
          <w:tcPr>
            <w:tcW w:w="2080" w:type="pct"/>
            <w:tcBorders>
              <w:top w:val="nil"/>
              <w:left w:val="single" w:sz="12" w:space="0" w:color="auto"/>
              <w:bottom w:val="single" w:sz="8" w:space="0" w:color="auto"/>
              <w:right w:val="single" w:sz="12" w:space="0" w:color="auto"/>
            </w:tcBorders>
            <w:shd w:val="clear" w:color="auto" w:fill="auto"/>
            <w:vAlign w:val="bottom"/>
            <w:hideMark/>
          </w:tcPr>
          <w:p w14:paraId="4FB6122F" w14:textId="77777777" w:rsidR="00C72E9C" w:rsidRPr="00AD3E66" w:rsidRDefault="00C72E9C" w:rsidP="00C72E9C">
            <w:pPr>
              <w:jc w:val="left"/>
              <w:rPr>
                <w:color w:val="000000"/>
                <w:sz w:val="18"/>
                <w:szCs w:val="18"/>
                <w:lang w:eastAsia="sk-SK"/>
              </w:rPr>
            </w:pPr>
            <w:r w:rsidRPr="00AD3E66">
              <w:rPr>
                <w:color w:val="000000"/>
                <w:sz w:val="18"/>
                <w:szCs w:val="18"/>
                <w:lang w:eastAsia="sk-SK"/>
              </w:rPr>
              <w:t>Stav zamestnancov ku dňu, ku ktorému sa zostavuje účtovná závierka, z toho:</w:t>
            </w:r>
          </w:p>
        </w:tc>
        <w:tc>
          <w:tcPr>
            <w:tcW w:w="1502" w:type="pct"/>
            <w:tcBorders>
              <w:top w:val="nil"/>
              <w:left w:val="nil"/>
              <w:bottom w:val="single" w:sz="8" w:space="0" w:color="auto"/>
              <w:right w:val="single" w:sz="12" w:space="0" w:color="auto"/>
            </w:tcBorders>
            <w:shd w:val="clear" w:color="auto" w:fill="auto"/>
            <w:vAlign w:val="center"/>
            <w:hideMark/>
          </w:tcPr>
          <w:p w14:paraId="16E46E64" w14:textId="77777777" w:rsidR="00C72E9C" w:rsidRPr="00AD3E66" w:rsidRDefault="00355F03" w:rsidP="003C56BA">
            <w:pPr>
              <w:jc w:val="center"/>
              <w:rPr>
                <w:color w:val="000000"/>
                <w:sz w:val="18"/>
                <w:szCs w:val="18"/>
                <w:lang w:eastAsia="sk-SK"/>
              </w:rPr>
            </w:pPr>
            <w:r>
              <w:rPr>
                <w:color w:val="000000"/>
                <w:sz w:val="18"/>
                <w:szCs w:val="18"/>
                <w:lang w:eastAsia="sk-SK"/>
              </w:rPr>
              <w:t>0</w:t>
            </w:r>
          </w:p>
        </w:tc>
        <w:tc>
          <w:tcPr>
            <w:tcW w:w="1418" w:type="pct"/>
            <w:tcBorders>
              <w:top w:val="nil"/>
              <w:left w:val="nil"/>
              <w:bottom w:val="single" w:sz="8" w:space="0" w:color="auto"/>
              <w:right w:val="single" w:sz="12" w:space="0" w:color="auto"/>
            </w:tcBorders>
            <w:shd w:val="clear" w:color="auto" w:fill="auto"/>
            <w:vAlign w:val="center"/>
            <w:hideMark/>
          </w:tcPr>
          <w:p w14:paraId="546BB996" w14:textId="1E93F9EC" w:rsidR="00C72E9C" w:rsidRPr="00AD3E66" w:rsidRDefault="000B29FC" w:rsidP="00AD3E66">
            <w:pPr>
              <w:jc w:val="center"/>
              <w:rPr>
                <w:color w:val="000000"/>
                <w:sz w:val="18"/>
                <w:szCs w:val="18"/>
                <w:lang w:eastAsia="sk-SK"/>
              </w:rPr>
            </w:pPr>
            <w:r>
              <w:rPr>
                <w:color w:val="000000"/>
                <w:sz w:val="18"/>
                <w:szCs w:val="18"/>
                <w:lang w:eastAsia="sk-SK"/>
              </w:rPr>
              <w:t>0</w:t>
            </w:r>
          </w:p>
        </w:tc>
      </w:tr>
      <w:tr w:rsidR="00C72E9C" w:rsidRPr="00AD3E66" w14:paraId="3C40BC04" w14:textId="77777777" w:rsidTr="00AD3E66">
        <w:trPr>
          <w:trHeight w:val="345"/>
        </w:trPr>
        <w:tc>
          <w:tcPr>
            <w:tcW w:w="2080" w:type="pct"/>
            <w:tcBorders>
              <w:top w:val="nil"/>
              <w:left w:val="single" w:sz="12" w:space="0" w:color="auto"/>
              <w:bottom w:val="single" w:sz="12" w:space="0" w:color="auto"/>
              <w:right w:val="single" w:sz="12" w:space="0" w:color="auto"/>
            </w:tcBorders>
            <w:shd w:val="clear" w:color="auto" w:fill="auto"/>
            <w:vAlign w:val="bottom"/>
            <w:hideMark/>
          </w:tcPr>
          <w:p w14:paraId="0B1204C1" w14:textId="77777777" w:rsidR="00C72E9C" w:rsidRPr="00AD3E66" w:rsidRDefault="00C72E9C" w:rsidP="00C72E9C">
            <w:pPr>
              <w:jc w:val="left"/>
              <w:rPr>
                <w:color w:val="000000"/>
                <w:sz w:val="18"/>
                <w:szCs w:val="18"/>
                <w:lang w:eastAsia="sk-SK"/>
              </w:rPr>
            </w:pPr>
            <w:r w:rsidRPr="00AD3E66">
              <w:rPr>
                <w:color w:val="000000"/>
                <w:sz w:val="18"/>
                <w:szCs w:val="18"/>
                <w:lang w:eastAsia="sk-SK"/>
              </w:rPr>
              <w:t>počet vedúcich zamestnancov</w:t>
            </w:r>
          </w:p>
        </w:tc>
        <w:tc>
          <w:tcPr>
            <w:tcW w:w="1502" w:type="pct"/>
            <w:tcBorders>
              <w:top w:val="nil"/>
              <w:left w:val="nil"/>
              <w:bottom w:val="single" w:sz="12" w:space="0" w:color="auto"/>
              <w:right w:val="single" w:sz="12" w:space="0" w:color="auto"/>
            </w:tcBorders>
            <w:shd w:val="clear" w:color="auto" w:fill="auto"/>
            <w:vAlign w:val="center"/>
            <w:hideMark/>
          </w:tcPr>
          <w:p w14:paraId="4D4D1E27" w14:textId="77777777" w:rsidR="00C72E9C" w:rsidRPr="00AD3E66" w:rsidRDefault="00257E51" w:rsidP="00AD3E66">
            <w:pPr>
              <w:jc w:val="center"/>
              <w:rPr>
                <w:color w:val="000000"/>
                <w:sz w:val="18"/>
                <w:szCs w:val="18"/>
                <w:lang w:eastAsia="sk-SK"/>
              </w:rPr>
            </w:pPr>
            <w:r>
              <w:rPr>
                <w:color w:val="000000"/>
                <w:sz w:val="18"/>
                <w:szCs w:val="18"/>
                <w:lang w:eastAsia="sk-SK"/>
              </w:rPr>
              <w:t>0</w:t>
            </w:r>
          </w:p>
        </w:tc>
        <w:tc>
          <w:tcPr>
            <w:tcW w:w="1418" w:type="pct"/>
            <w:tcBorders>
              <w:top w:val="nil"/>
              <w:left w:val="nil"/>
              <w:bottom w:val="single" w:sz="12" w:space="0" w:color="auto"/>
              <w:right w:val="single" w:sz="12" w:space="0" w:color="auto"/>
            </w:tcBorders>
            <w:shd w:val="clear" w:color="auto" w:fill="auto"/>
            <w:vAlign w:val="center"/>
            <w:hideMark/>
          </w:tcPr>
          <w:p w14:paraId="228AA74B" w14:textId="2611B76C" w:rsidR="00C72E9C" w:rsidRPr="00AD3E66" w:rsidRDefault="000B29FC" w:rsidP="00AD3E66">
            <w:pPr>
              <w:jc w:val="center"/>
              <w:rPr>
                <w:color w:val="000000"/>
                <w:sz w:val="18"/>
                <w:szCs w:val="18"/>
                <w:lang w:eastAsia="sk-SK"/>
              </w:rPr>
            </w:pPr>
            <w:r>
              <w:rPr>
                <w:color w:val="000000"/>
                <w:sz w:val="18"/>
                <w:szCs w:val="18"/>
                <w:lang w:eastAsia="sk-SK"/>
              </w:rPr>
              <w:t>0</w:t>
            </w:r>
          </w:p>
        </w:tc>
      </w:tr>
    </w:tbl>
    <w:p w14:paraId="1A79C224" w14:textId="77777777" w:rsidR="00C81150" w:rsidRPr="002101E6" w:rsidRDefault="00C81150" w:rsidP="00C81150">
      <w:pPr>
        <w:rPr>
          <w:snapToGrid w:val="0"/>
          <w:sz w:val="14"/>
          <w:szCs w:val="14"/>
          <w:lang w:eastAsia="sk-SK"/>
        </w:rPr>
      </w:pPr>
    </w:p>
    <w:bookmarkEnd w:id="0"/>
    <w:p w14:paraId="4C19AD01" w14:textId="77777777" w:rsidR="00C81150" w:rsidRPr="002101E6" w:rsidRDefault="00C81150" w:rsidP="00C81150">
      <w:pPr>
        <w:rPr>
          <w:snapToGrid w:val="0"/>
          <w:sz w:val="14"/>
          <w:szCs w:val="14"/>
          <w:lang w:eastAsia="sk-SK"/>
        </w:rPr>
      </w:pPr>
    </w:p>
    <w:p w14:paraId="100ED59C" w14:textId="77777777" w:rsidR="0000253C" w:rsidRPr="00023D1F" w:rsidRDefault="0000253C" w:rsidP="00023D1F">
      <w:pPr>
        <w:jc w:val="left"/>
        <w:rPr>
          <w:rFonts w:cs="Arial"/>
          <w:b/>
          <w:bCs/>
          <w:iCs/>
          <w:szCs w:val="28"/>
        </w:rPr>
      </w:pPr>
    </w:p>
    <w:p w14:paraId="242577C6" w14:textId="77777777" w:rsidR="00861776" w:rsidRDefault="00861776">
      <w:pPr>
        <w:jc w:val="left"/>
        <w:rPr>
          <w:rFonts w:cs="Arial"/>
          <w:b/>
          <w:bCs/>
          <w:caps/>
          <w:kern w:val="32"/>
          <w:sz w:val="18"/>
          <w:szCs w:val="32"/>
          <w:u w:val="single"/>
        </w:rPr>
      </w:pPr>
    </w:p>
    <w:p w14:paraId="4C709FF3" w14:textId="77777777" w:rsidR="007E2CF3" w:rsidRDefault="007E2CF3">
      <w:pPr>
        <w:jc w:val="left"/>
        <w:rPr>
          <w:rFonts w:cs="Arial"/>
          <w:b/>
          <w:bCs/>
          <w:caps/>
          <w:kern w:val="32"/>
          <w:sz w:val="18"/>
          <w:szCs w:val="32"/>
          <w:u w:val="single"/>
        </w:rPr>
      </w:pPr>
      <w:bookmarkStart w:id="1" w:name="_Ref150575427"/>
    </w:p>
    <w:p w14:paraId="17B50FE3" w14:textId="77777777"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14:paraId="182F2C71" w14:textId="77777777" w:rsidR="00845108" w:rsidRPr="002101E6" w:rsidRDefault="00845108" w:rsidP="008D679E">
      <w:pPr>
        <w:pStyle w:val="Nadpis1"/>
      </w:pPr>
      <w:r w:rsidRPr="002101E6">
        <w:t>POUŽITÉ ÚČTOVNÉ ZÁSADY A ÚČTOVNÉ METÓDY</w:t>
      </w:r>
    </w:p>
    <w:bookmarkEnd w:id="1"/>
    <w:p w14:paraId="64C8AEA2" w14:textId="77777777" w:rsidR="00C81150" w:rsidRPr="002101E6" w:rsidRDefault="00C81150" w:rsidP="00C81150"/>
    <w:p w14:paraId="01E076EA"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1B3E9E5D" w14:textId="77777777" w:rsidR="006439F2" w:rsidRPr="002101E6" w:rsidRDefault="006439F2" w:rsidP="00BE09FD">
      <w:pPr>
        <w:rPr>
          <w:snapToGrid w:val="0"/>
          <w:sz w:val="14"/>
          <w:szCs w:val="14"/>
          <w:lang w:eastAsia="sk-SK"/>
        </w:rPr>
      </w:pPr>
    </w:p>
    <w:p w14:paraId="4C4E27D5" w14:textId="4BD463AA" w:rsidR="00C81150" w:rsidRPr="002101E6" w:rsidRDefault="00C81150" w:rsidP="004174C3">
      <w:pPr>
        <w:numPr>
          <w:ilvl w:val="0"/>
          <w:numId w:val="4"/>
        </w:numPr>
      </w:pPr>
      <w:r w:rsidRPr="002101E6">
        <w:t xml:space="preserve">Účtovná závierka za rok </w:t>
      </w:r>
      <w:r w:rsidR="009605E3">
        <w:t>20</w:t>
      </w:r>
      <w:r w:rsidR="000B29FC">
        <w:t>2</w:t>
      </w:r>
      <w:r w:rsidR="004E17C0">
        <w:t>3</w:t>
      </w:r>
      <w:r w:rsidR="003F164C" w:rsidRPr="002101E6">
        <w:t xml:space="preserve"> </w:t>
      </w:r>
      <w:r w:rsidRPr="002101E6">
        <w:t xml:space="preserve">bola spracovaná za predpokladu nepretržitého pokračovania činnosti. </w:t>
      </w:r>
    </w:p>
    <w:p w14:paraId="6D5B033F" w14:textId="77777777" w:rsidR="00C81150" w:rsidRPr="002101E6" w:rsidRDefault="00C81150" w:rsidP="00C81150">
      <w:pPr>
        <w:tabs>
          <w:tab w:val="num" w:pos="540"/>
        </w:tabs>
        <w:ind w:left="540" w:hanging="540"/>
        <w:rPr>
          <w:sz w:val="14"/>
          <w:szCs w:val="14"/>
        </w:rPr>
      </w:pPr>
    </w:p>
    <w:p w14:paraId="5798852A"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11399113" w14:textId="77777777" w:rsidR="00C81150" w:rsidRPr="002101E6" w:rsidRDefault="00C81150" w:rsidP="00C81150">
      <w:pPr>
        <w:tabs>
          <w:tab w:val="num" w:pos="540"/>
        </w:tabs>
        <w:ind w:left="540" w:hanging="540"/>
        <w:rPr>
          <w:sz w:val="14"/>
          <w:szCs w:val="14"/>
        </w:rPr>
      </w:pPr>
    </w:p>
    <w:p w14:paraId="687F4032"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74CEA423" w14:textId="77777777" w:rsidR="00C81150" w:rsidRPr="002101E6" w:rsidRDefault="00C81150" w:rsidP="00C81150">
      <w:pPr>
        <w:tabs>
          <w:tab w:val="num" w:pos="540"/>
        </w:tabs>
        <w:ind w:left="540" w:hanging="540"/>
        <w:rPr>
          <w:sz w:val="14"/>
          <w:szCs w:val="14"/>
        </w:rPr>
      </w:pPr>
    </w:p>
    <w:p w14:paraId="367BDB16"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4890A4F2" w14:textId="77777777" w:rsidR="00C81150" w:rsidRPr="002101E6" w:rsidRDefault="00C81150" w:rsidP="00C81150">
      <w:pPr>
        <w:tabs>
          <w:tab w:val="num" w:pos="540"/>
        </w:tabs>
        <w:ind w:left="540" w:hanging="540"/>
        <w:rPr>
          <w:sz w:val="14"/>
          <w:szCs w:val="14"/>
        </w:rPr>
      </w:pPr>
    </w:p>
    <w:p w14:paraId="7014BC77" w14:textId="77777777" w:rsidR="003A1F62" w:rsidRPr="004E2A1D" w:rsidRDefault="00C81150" w:rsidP="003A1F62">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Pr="004E2A1D">
        <w:t>.</w:t>
      </w:r>
      <w:r w:rsidR="003A1F62" w:rsidRPr="004E2A1D">
        <w:t xml:space="preserve"> Súčasťou pohľadávok sú aj finančné prostriedky na bežnom účte, ktorých zostatok je konsolidovaný v cash-</w:t>
      </w:r>
      <w:proofErr w:type="spellStart"/>
      <w:r w:rsidR="003A1F62" w:rsidRPr="004E2A1D">
        <w:t>pooling</w:t>
      </w:r>
      <w:proofErr w:type="spellEnd"/>
      <w:r w:rsidR="003A1F62" w:rsidRPr="004E2A1D">
        <w:t xml:space="preserve"> KOSIT a.s. </w:t>
      </w:r>
    </w:p>
    <w:p w14:paraId="668F184A" w14:textId="77777777" w:rsidR="003A1F62" w:rsidRPr="004E2A1D" w:rsidRDefault="003A1F62" w:rsidP="003A1F62">
      <w:pPr>
        <w:tabs>
          <w:tab w:val="num" w:pos="540"/>
        </w:tabs>
        <w:ind w:left="540" w:hanging="540"/>
        <w:rPr>
          <w:sz w:val="14"/>
          <w:szCs w:val="14"/>
        </w:rPr>
      </w:pPr>
    </w:p>
    <w:p w14:paraId="1AA3C0DA" w14:textId="77777777" w:rsidR="00C81150" w:rsidRPr="002101E6" w:rsidRDefault="00C81150" w:rsidP="004174C3">
      <w:pPr>
        <w:numPr>
          <w:ilvl w:val="0"/>
          <w:numId w:val="4"/>
        </w:numPr>
      </w:pPr>
      <w:r w:rsidRPr="004E2A1D">
        <w:t xml:space="preserve">Použitie odhadov – zostavenie účtovnej závierky si vyžaduje, aby vedenie spoločnosti vypracovalo </w:t>
      </w:r>
      <w:r w:rsidRPr="002101E6">
        <w:t>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172A293D" w14:textId="77777777" w:rsidR="007E3ACA" w:rsidRPr="002101E6" w:rsidRDefault="007E3ACA">
      <w:pPr>
        <w:jc w:val="left"/>
      </w:pPr>
    </w:p>
    <w:p w14:paraId="477CCBEC"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19A7F082" w14:textId="77777777" w:rsidR="002551CB" w:rsidRPr="002101E6" w:rsidRDefault="002551CB" w:rsidP="002551CB">
      <w:pPr>
        <w:pStyle w:val="Odsekzoznamu"/>
        <w:rPr>
          <w:sz w:val="14"/>
          <w:szCs w:val="14"/>
        </w:rPr>
      </w:pPr>
    </w:p>
    <w:p w14:paraId="5AC2618C" w14:textId="77777777" w:rsidR="002551CB" w:rsidRPr="002101E6" w:rsidRDefault="002551CB" w:rsidP="002551CB">
      <w:pPr>
        <w:pStyle w:val="Odsekzoznamu"/>
        <w:rPr>
          <w:sz w:val="14"/>
          <w:szCs w:val="14"/>
        </w:rPr>
      </w:pPr>
    </w:p>
    <w:p w14:paraId="6E252C25" w14:textId="77777777" w:rsidR="00C81150" w:rsidRPr="000859AC" w:rsidRDefault="00C81150" w:rsidP="004174C3">
      <w:pPr>
        <w:pStyle w:val="Nadpis2"/>
        <w:numPr>
          <w:ilvl w:val="1"/>
          <w:numId w:val="2"/>
        </w:numPr>
        <w:rPr>
          <w:b w:val="0"/>
        </w:rPr>
      </w:pPr>
      <w:bookmarkStart w:id="2" w:name="_Ref150575436"/>
      <w:r w:rsidRPr="000859AC">
        <w:rPr>
          <w:b w:val="0"/>
        </w:rPr>
        <w:t>Spôsob ocenenia jednotlivých zložiek majetku a záväzkov – prvé ocenenie</w:t>
      </w:r>
      <w:bookmarkEnd w:id="2"/>
    </w:p>
    <w:p w14:paraId="231B840D" w14:textId="77777777" w:rsidR="00C81150" w:rsidRPr="002101E6" w:rsidRDefault="00C81150" w:rsidP="00C81150">
      <w:pPr>
        <w:rPr>
          <w:sz w:val="16"/>
          <w:szCs w:val="16"/>
        </w:rPr>
      </w:pPr>
    </w:p>
    <w:p w14:paraId="71A59CE5"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980E38A" w14:textId="77777777" w:rsidR="00B40C54" w:rsidRPr="002101E6" w:rsidRDefault="00B40C54" w:rsidP="00C81150"/>
    <w:p w14:paraId="60A62A21"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61AB1DB6" w14:textId="77777777" w:rsidR="00C81150" w:rsidRPr="002101E6" w:rsidRDefault="00C81150" w:rsidP="00C81150">
      <w:pPr>
        <w:rPr>
          <w:sz w:val="16"/>
          <w:szCs w:val="16"/>
        </w:rPr>
      </w:pPr>
    </w:p>
    <w:p w14:paraId="7C9FB444" w14:textId="77777777" w:rsidR="00C81150" w:rsidRPr="002101E6" w:rsidRDefault="00C81150" w:rsidP="004174C3">
      <w:pPr>
        <w:numPr>
          <w:ilvl w:val="0"/>
          <w:numId w:val="3"/>
        </w:numPr>
      </w:pPr>
      <w:r w:rsidRPr="002101E6">
        <w:t>Zásoby obstarané kúpou:</w:t>
      </w:r>
    </w:p>
    <w:p w14:paraId="15D39D27" w14:textId="77777777" w:rsidR="00C81150" w:rsidRPr="002101E6" w:rsidRDefault="00C81150" w:rsidP="004174C3">
      <w:pPr>
        <w:numPr>
          <w:ilvl w:val="0"/>
          <w:numId w:val="5"/>
        </w:numPr>
        <w:rPr>
          <w:snapToGrid w:val="0"/>
          <w:lang w:eastAsia="sk-SK"/>
        </w:rPr>
      </w:pPr>
      <w:r w:rsidRPr="002101E6">
        <w:rPr>
          <w:snapToGrid w:val="0"/>
          <w:lang w:eastAsia="sk-SK"/>
        </w:rPr>
        <w:t xml:space="preserve">Nakupovaný materiál – obstarávacou cenou. Pri úbytku rovnakého druhu zásob sa používa </w:t>
      </w:r>
      <w:r w:rsidRPr="003B3D3C">
        <w:rPr>
          <w:snapToGrid w:val="0"/>
          <w:lang w:eastAsia="sk-SK"/>
        </w:rPr>
        <w:t>metód</w:t>
      </w:r>
      <w:r w:rsidR="0057142A">
        <w:rPr>
          <w:snapToGrid w:val="0"/>
          <w:lang w:eastAsia="sk-SK"/>
        </w:rPr>
        <w:t>u</w:t>
      </w:r>
      <w:r w:rsidRPr="003B3D3C">
        <w:rPr>
          <w:snapToGrid w:val="0"/>
          <w:lang w:eastAsia="sk-SK"/>
        </w:rPr>
        <w:t xml:space="preserve"> </w:t>
      </w:r>
      <w:r w:rsidR="00E3502B" w:rsidRPr="0057142A">
        <w:t>váženého aritmetického priemeru</w:t>
      </w:r>
      <w:r w:rsidRPr="0057142A">
        <w:rPr>
          <w:snapToGrid w:val="0"/>
          <w:lang w:eastAsia="sk-SK"/>
        </w:rPr>
        <w:t>.</w:t>
      </w:r>
      <w:r w:rsidRPr="002101E6">
        <w:rPr>
          <w:snapToGrid w:val="0"/>
          <w:lang w:eastAsia="sk-SK"/>
        </w:rPr>
        <w:t xml:space="preserve"> Do vedľajších nákladov vstupuje clo, prepravné </w:t>
      </w:r>
      <w:r w:rsidRPr="002101E6">
        <w:rPr>
          <w:snapToGrid w:val="0"/>
          <w:lang w:eastAsia="sk-SK"/>
        </w:rPr>
        <w:lastRenderedPageBreak/>
        <w:t>a provízie. Vedľajšie náklady sa rozvrhujú ako odchýlka podľa podielu súčtu stavu a prírastku odchýlky na súčte stavu a prírastku zásob.</w:t>
      </w:r>
    </w:p>
    <w:p w14:paraId="72408BCD" w14:textId="77777777" w:rsidR="00C81150" w:rsidRPr="002101E6" w:rsidRDefault="00C81150" w:rsidP="004174C3">
      <w:pPr>
        <w:numPr>
          <w:ilvl w:val="0"/>
          <w:numId w:val="5"/>
        </w:numPr>
        <w:rPr>
          <w:snapToGrid w:val="0"/>
          <w:lang w:eastAsia="sk-SK"/>
        </w:rPr>
      </w:pPr>
      <w:r w:rsidRPr="002101E6">
        <w:rPr>
          <w:snapToGrid w:val="0"/>
          <w:lang w:eastAsia="sk-SK"/>
        </w:rPr>
        <w:t>Nakupovaný tovar – obstarávacou cenou. Pri úbytku rovnakéh</w:t>
      </w:r>
      <w:r w:rsidR="0057142A">
        <w:rPr>
          <w:snapToGrid w:val="0"/>
          <w:lang w:eastAsia="sk-SK"/>
        </w:rPr>
        <w:t xml:space="preserve">o druhu zásob sa používa metódu </w:t>
      </w:r>
      <w:r w:rsidR="00E3502B" w:rsidRPr="0057142A">
        <w:t>váženého aritmetického priemeru</w:t>
      </w:r>
      <w:r w:rsidRPr="003B3D3C">
        <w:rPr>
          <w:snapToGrid w:val="0"/>
          <w:lang w:eastAsia="sk-SK"/>
        </w:rPr>
        <w:t xml:space="preserve">. Do </w:t>
      </w:r>
      <w:r w:rsidRPr="002101E6">
        <w:rPr>
          <w:snapToGrid w:val="0"/>
          <w:lang w:eastAsia="sk-SK"/>
        </w:rPr>
        <w:t>vedľajších nákladov patrí prepravné, clo a provízie.</w:t>
      </w:r>
    </w:p>
    <w:p w14:paraId="31401EE0" w14:textId="77777777" w:rsidR="002101E6" w:rsidRPr="002101E6" w:rsidRDefault="002101E6">
      <w:pPr>
        <w:jc w:val="left"/>
      </w:pPr>
    </w:p>
    <w:p w14:paraId="03ED4455" w14:textId="77777777" w:rsidR="00C81150" w:rsidRPr="002101E6" w:rsidRDefault="00C81150" w:rsidP="004174C3">
      <w:pPr>
        <w:numPr>
          <w:ilvl w:val="0"/>
          <w:numId w:val="3"/>
        </w:numPr>
      </w:pPr>
      <w:r w:rsidRPr="002101E6">
        <w:t>Pohľadávky:</w:t>
      </w:r>
    </w:p>
    <w:p w14:paraId="406312E6"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33D8C6DD"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51E6CD" w14:textId="77777777" w:rsidR="00C81150" w:rsidRPr="002101E6" w:rsidRDefault="00C81150" w:rsidP="00CB407B">
      <w:pPr>
        <w:ind w:left="539"/>
      </w:pPr>
    </w:p>
    <w:p w14:paraId="47100A22"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D619504" w14:textId="77777777" w:rsidR="00C81150" w:rsidRPr="002101E6" w:rsidRDefault="00C81150" w:rsidP="00CB407B">
      <w:pPr>
        <w:ind w:left="539"/>
      </w:pPr>
    </w:p>
    <w:p w14:paraId="339E8C0D"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646FA124" w14:textId="77777777" w:rsidR="00C81150" w:rsidRPr="002101E6" w:rsidRDefault="00C81150" w:rsidP="00C81150"/>
    <w:p w14:paraId="2985DACA" w14:textId="77777777" w:rsidR="00C81150" w:rsidRPr="002101E6" w:rsidRDefault="00C81150" w:rsidP="004174C3">
      <w:pPr>
        <w:numPr>
          <w:ilvl w:val="0"/>
          <w:numId w:val="3"/>
        </w:numPr>
      </w:pPr>
      <w:r w:rsidRPr="002101E6">
        <w:t>Časové rozlíšenie na strane aktív súvahy – očakávanou menovitou hodnotou.</w:t>
      </w:r>
    </w:p>
    <w:p w14:paraId="0F2742C4" w14:textId="77777777" w:rsidR="00845108" w:rsidRPr="002101E6" w:rsidRDefault="00845108" w:rsidP="009E172B"/>
    <w:p w14:paraId="70390256" w14:textId="77777777" w:rsidR="00C81150" w:rsidRPr="002101E6" w:rsidRDefault="00C81150" w:rsidP="004174C3">
      <w:pPr>
        <w:numPr>
          <w:ilvl w:val="0"/>
          <w:numId w:val="3"/>
        </w:numPr>
      </w:pPr>
      <w:r w:rsidRPr="002101E6">
        <w:t>Záväzky:</w:t>
      </w:r>
    </w:p>
    <w:p w14:paraId="561B92BB"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7AD8E294"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6D792F04" w14:textId="77777777" w:rsidR="00417846" w:rsidRPr="002101E6" w:rsidRDefault="00417846" w:rsidP="00417846">
      <w:pPr>
        <w:rPr>
          <w:snapToGrid w:val="0"/>
          <w:lang w:eastAsia="sk-SK"/>
        </w:rPr>
      </w:pPr>
    </w:p>
    <w:p w14:paraId="5D0D91FB" w14:textId="77777777" w:rsidR="00C81150" w:rsidRPr="002101E6" w:rsidRDefault="00C81150" w:rsidP="004174C3">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6CA628D1" w14:textId="77777777" w:rsidR="00C81150" w:rsidRPr="002101E6" w:rsidRDefault="00C81150" w:rsidP="00C81150"/>
    <w:p w14:paraId="3D78C393" w14:textId="77777777" w:rsidR="00C81150" w:rsidRPr="002101E6" w:rsidRDefault="00C81150" w:rsidP="004174C3">
      <w:pPr>
        <w:numPr>
          <w:ilvl w:val="0"/>
          <w:numId w:val="3"/>
        </w:numPr>
      </w:pPr>
      <w:r w:rsidRPr="002101E6">
        <w:t>Časové rozlíšenie na strane pasív súvahy – očakávanou menovitou hodnotou.</w:t>
      </w:r>
    </w:p>
    <w:p w14:paraId="5CF3BCBC" w14:textId="77777777" w:rsidR="00C81150" w:rsidRPr="002101E6" w:rsidRDefault="00C81150" w:rsidP="00C81150"/>
    <w:p w14:paraId="0D9C6C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065EC1">
        <w:t>1</w:t>
      </w:r>
      <w:r w:rsidR="00864105" w:rsidRPr="002101E6">
        <w:t xml:space="preserve"> </w:t>
      </w:r>
      <w:r w:rsidRPr="002101E6">
        <w:t>% po úpravách o niektoré položky na daňové účely.</w:t>
      </w:r>
    </w:p>
    <w:p w14:paraId="44F8CCFE" w14:textId="77777777" w:rsidR="00C81150" w:rsidRPr="002101E6" w:rsidRDefault="00C81150" w:rsidP="00C81150"/>
    <w:p w14:paraId="17DD10FB"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4B3528">
        <w:t>1</w:t>
      </w:r>
      <w:r w:rsidRPr="002101E6">
        <w:t xml:space="preserve"> %.</w:t>
      </w:r>
    </w:p>
    <w:p w14:paraId="16E12575" w14:textId="77777777" w:rsidR="00C81150" w:rsidRPr="002101E6" w:rsidRDefault="00C81150" w:rsidP="00C81150"/>
    <w:p w14:paraId="5666BCCA" w14:textId="77777777" w:rsidR="00C81150" w:rsidRPr="004A5682" w:rsidRDefault="00C81150" w:rsidP="000859AC">
      <w:pPr>
        <w:pStyle w:val="Nadpis2"/>
        <w:numPr>
          <w:ilvl w:val="0"/>
          <w:numId w:val="0"/>
        </w:numPr>
        <w:ind w:left="539"/>
        <w:rPr>
          <w:b w:val="0"/>
          <w:u w:val="single"/>
        </w:rPr>
      </w:pPr>
      <w:bookmarkStart w:id="3" w:name="_Ref150575465"/>
      <w:r w:rsidRPr="004A5682">
        <w:rPr>
          <w:b w:val="0"/>
          <w:u w:val="single"/>
        </w:rPr>
        <w:t>Spôsob ocenenia jednotlivých zložiek majetku a záväzkov – nasledujúce ocenenie</w:t>
      </w:r>
      <w:bookmarkEnd w:id="3"/>
    </w:p>
    <w:p w14:paraId="3E656F91" w14:textId="77777777" w:rsidR="00C81150" w:rsidRPr="002101E6" w:rsidRDefault="00C81150" w:rsidP="00C81150"/>
    <w:p w14:paraId="5475F3E1" w14:textId="77777777" w:rsidR="00C81150" w:rsidRPr="002101E6" w:rsidRDefault="00C81150" w:rsidP="004174C3">
      <w:pPr>
        <w:numPr>
          <w:ilvl w:val="0"/>
          <w:numId w:val="12"/>
        </w:numPr>
      </w:pPr>
      <w:bookmarkStart w:id="4" w:name="_Ref150575467"/>
      <w:r w:rsidRPr="002101E6">
        <w:t>Predpokladané riziká, straty a zníženia hodnoty, ktoré sa týkajú majetku a záväzkov, sa vyjadrujú prostredníctvom rezerv, opravných položiek a odpisov.</w:t>
      </w:r>
      <w:bookmarkEnd w:id="4"/>
      <w:r w:rsidRPr="002101E6">
        <w:t xml:space="preserve"> </w:t>
      </w:r>
    </w:p>
    <w:p w14:paraId="4C19CF49" w14:textId="77777777" w:rsidR="00C81150" w:rsidRPr="002101E6" w:rsidRDefault="00C81150" w:rsidP="00C81150"/>
    <w:p w14:paraId="1532077A" w14:textId="5620F769" w:rsidR="00C81150" w:rsidRPr="002101E6" w:rsidRDefault="00C81150" w:rsidP="004174C3">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w:t>
      </w:r>
      <w:r w:rsidR="0040492C">
        <w:rPr>
          <w:snapToGrid w:val="0"/>
          <w:lang w:eastAsia="sk-SK"/>
        </w:rPr>
        <w:t>. Spoločnosť vytvára rezervu na</w:t>
      </w:r>
      <w:r w:rsidR="00402F56">
        <w:rPr>
          <w:snapToGrid w:val="0"/>
          <w:lang w:eastAsia="sk-SK"/>
        </w:rPr>
        <w:t xml:space="preserve"> </w:t>
      </w:r>
      <w:r w:rsidR="008035AB">
        <w:rPr>
          <w:snapToGrid w:val="0"/>
          <w:lang w:eastAsia="sk-SK"/>
        </w:rPr>
        <w:t>audit</w:t>
      </w:r>
      <w:r w:rsidRPr="002101E6">
        <w:rPr>
          <w:snapToGrid w:val="0"/>
          <w:lang w:eastAsia="sk-SK"/>
        </w:rPr>
        <w:t xml:space="preserve">. Ku dňu, ku ktorému sa zostavuje účtovná závierka, sa posudzuje ich výška a odôvodnenosť. </w:t>
      </w:r>
    </w:p>
    <w:p w14:paraId="3B5592A3" w14:textId="77777777" w:rsidR="00C81150" w:rsidRPr="002101E6" w:rsidRDefault="00C81150" w:rsidP="00CB407B">
      <w:pPr>
        <w:ind w:left="539"/>
      </w:pPr>
    </w:p>
    <w:p w14:paraId="5CE73D59" w14:textId="77777777" w:rsidR="00C81150" w:rsidRPr="002101E6" w:rsidRDefault="00C81150" w:rsidP="004174C3">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2E2959C6" w14:textId="71EA2CD3" w:rsidR="00C81150"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sidR="0057142A">
        <w:rPr>
          <w:snapToGrid w:val="0"/>
          <w:color w:val="000000" w:themeColor="text1"/>
          <w:lang w:eastAsia="sk-SK"/>
        </w:rPr>
        <w:t>e splatnosti nad 360 dní 100 %</w:t>
      </w:r>
      <w:r w:rsidRPr="000859AC">
        <w:rPr>
          <w:snapToGrid w:val="0"/>
          <w:color w:val="000000" w:themeColor="text1"/>
          <w:lang w:eastAsia="sk-SK"/>
        </w:rPr>
        <w:t>.</w:t>
      </w:r>
    </w:p>
    <w:p w14:paraId="3FC69217" w14:textId="11493339" w:rsidR="00093E0D" w:rsidRPr="000859AC" w:rsidRDefault="00093E0D" w:rsidP="004174C3">
      <w:pPr>
        <w:numPr>
          <w:ilvl w:val="1"/>
          <w:numId w:val="11"/>
        </w:numPr>
        <w:tabs>
          <w:tab w:val="clear" w:pos="851"/>
          <w:tab w:val="num" w:pos="1260"/>
        </w:tabs>
        <w:ind w:left="1260" w:hanging="360"/>
        <w:rPr>
          <w:snapToGrid w:val="0"/>
          <w:color w:val="000000" w:themeColor="text1"/>
          <w:lang w:eastAsia="sk-SK"/>
        </w:rPr>
      </w:pPr>
      <w:r>
        <w:rPr>
          <w:snapToGrid w:val="0"/>
          <w:color w:val="000000" w:themeColor="text1"/>
          <w:lang w:eastAsia="sk-SK"/>
        </w:rPr>
        <w:t>k pohľadávkam po lehote splatnosti nad 90 dní 30 %.</w:t>
      </w:r>
    </w:p>
    <w:p w14:paraId="0365BDA0" w14:textId="77777777" w:rsidR="00C81150" w:rsidRPr="000859AC" w:rsidRDefault="00C81150" w:rsidP="00C81150">
      <w:pPr>
        <w:rPr>
          <w:color w:val="000000" w:themeColor="text1"/>
        </w:rPr>
      </w:pPr>
    </w:p>
    <w:p w14:paraId="71285B8B" w14:textId="77777777" w:rsidR="00C81150" w:rsidRPr="002101E6" w:rsidRDefault="00C81150" w:rsidP="004174C3">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44CDB15" w14:textId="77777777" w:rsidR="00C81150" w:rsidRPr="002101E6" w:rsidRDefault="00C81150" w:rsidP="00EB02F1">
      <w:pPr>
        <w:ind w:left="900"/>
        <w:rPr>
          <w:snapToGrid w:val="0"/>
          <w:lang w:eastAsia="sk-SK"/>
        </w:rPr>
      </w:pPr>
    </w:p>
    <w:p w14:paraId="037D8A93"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0239E9FF" w14:textId="77777777" w:rsidR="002101E6" w:rsidRPr="002101E6" w:rsidRDefault="002101E6" w:rsidP="002101E6">
      <w:pPr>
        <w:ind w:left="900"/>
      </w:pPr>
    </w:p>
    <w:p w14:paraId="02D27EC8" w14:textId="77777777" w:rsidR="00C81150" w:rsidRPr="002101E6" w:rsidRDefault="00C81150" w:rsidP="00EB02F1">
      <w:pPr>
        <w:ind w:left="900"/>
      </w:pPr>
      <w:r w:rsidRPr="002101E6">
        <w:t>Priemerné životnosti podľa plánu odpisov sú:</w:t>
      </w:r>
    </w:p>
    <w:p w14:paraId="60567967"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0EA9DA81" w14:textId="77777777" w:rsidTr="002101E6">
        <w:tc>
          <w:tcPr>
            <w:tcW w:w="3211" w:type="dxa"/>
            <w:tcBorders>
              <w:top w:val="single" w:sz="8" w:space="0" w:color="auto"/>
              <w:bottom w:val="single" w:sz="4" w:space="0" w:color="auto"/>
            </w:tcBorders>
          </w:tcPr>
          <w:p w14:paraId="707C3E79"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6975AD41"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628475D8"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142811A9" w14:textId="77777777" w:rsidTr="002101E6">
        <w:tc>
          <w:tcPr>
            <w:tcW w:w="3211" w:type="dxa"/>
            <w:tcBorders>
              <w:top w:val="single" w:sz="4" w:space="0" w:color="auto"/>
            </w:tcBorders>
          </w:tcPr>
          <w:p w14:paraId="25304415" w14:textId="77777777" w:rsidR="00C81150" w:rsidRPr="00D30BCA" w:rsidRDefault="00C81150" w:rsidP="001B30A4">
            <w:pPr>
              <w:rPr>
                <w:b/>
                <w:snapToGrid w:val="0"/>
                <w:sz w:val="15"/>
                <w:szCs w:val="15"/>
                <w:lang w:eastAsia="sk-SK"/>
              </w:rPr>
            </w:pPr>
            <w:r w:rsidRPr="00D30BCA">
              <w:rPr>
                <w:sz w:val="15"/>
                <w:szCs w:val="15"/>
              </w:rPr>
              <w:t>Budovy a stavby</w:t>
            </w:r>
          </w:p>
        </w:tc>
        <w:tc>
          <w:tcPr>
            <w:tcW w:w="2268" w:type="dxa"/>
            <w:tcBorders>
              <w:top w:val="single" w:sz="4" w:space="0" w:color="auto"/>
            </w:tcBorders>
          </w:tcPr>
          <w:p w14:paraId="47B09C77" w14:textId="77777777" w:rsidR="00C81150" w:rsidRPr="002101E6" w:rsidRDefault="00DC746D" w:rsidP="00CB407B">
            <w:pPr>
              <w:jc w:val="center"/>
              <w:rPr>
                <w:snapToGrid w:val="0"/>
                <w:sz w:val="15"/>
                <w:szCs w:val="15"/>
                <w:lang w:eastAsia="sk-SK"/>
              </w:rPr>
            </w:pPr>
            <w:r>
              <w:rPr>
                <w:snapToGrid w:val="0"/>
                <w:sz w:val="15"/>
                <w:szCs w:val="15"/>
                <w:lang w:eastAsia="sk-SK"/>
              </w:rPr>
              <w:t>40</w:t>
            </w:r>
          </w:p>
        </w:tc>
        <w:tc>
          <w:tcPr>
            <w:tcW w:w="2693" w:type="dxa"/>
            <w:tcBorders>
              <w:top w:val="single" w:sz="4" w:space="0" w:color="auto"/>
            </w:tcBorders>
          </w:tcPr>
          <w:p w14:paraId="5D6F5BF8" w14:textId="5433CE77" w:rsidR="00C81150" w:rsidRPr="002101E6" w:rsidRDefault="002D1D0B" w:rsidP="00CB407B">
            <w:pPr>
              <w:jc w:val="center"/>
              <w:rPr>
                <w:sz w:val="15"/>
                <w:szCs w:val="15"/>
              </w:rPr>
            </w:pPr>
            <w:r>
              <w:rPr>
                <w:sz w:val="15"/>
                <w:szCs w:val="15"/>
              </w:rPr>
              <w:t>2,5</w:t>
            </w:r>
            <w:r w:rsidR="00D30BCA">
              <w:rPr>
                <w:sz w:val="15"/>
                <w:szCs w:val="15"/>
              </w:rPr>
              <w:t>%</w:t>
            </w:r>
          </w:p>
        </w:tc>
      </w:tr>
      <w:tr w:rsidR="00C81150" w:rsidRPr="002101E6" w14:paraId="015B9F8D" w14:textId="77777777" w:rsidTr="00990976">
        <w:tc>
          <w:tcPr>
            <w:tcW w:w="3211" w:type="dxa"/>
          </w:tcPr>
          <w:p w14:paraId="603A4EB1" w14:textId="77777777" w:rsidR="00C81150" w:rsidRPr="00D30BCA" w:rsidRDefault="00C81150" w:rsidP="001240E4">
            <w:pPr>
              <w:tabs>
                <w:tab w:val="left" w:pos="1920"/>
              </w:tabs>
              <w:rPr>
                <w:b/>
                <w:snapToGrid w:val="0"/>
                <w:sz w:val="15"/>
                <w:szCs w:val="15"/>
                <w:lang w:eastAsia="sk-SK"/>
              </w:rPr>
            </w:pPr>
            <w:r w:rsidRPr="00D30BCA">
              <w:rPr>
                <w:sz w:val="15"/>
                <w:szCs w:val="15"/>
              </w:rPr>
              <w:t>Stroje a zariadenia</w:t>
            </w:r>
          </w:p>
        </w:tc>
        <w:tc>
          <w:tcPr>
            <w:tcW w:w="2268" w:type="dxa"/>
          </w:tcPr>
          <w:p w14:paraId="37E9D563" w14:textId="77777777" w:rsidR="00C81150" w:rsidRPr="002101E6" w:rsidRDefault="00D30BCA" w:rsidP="00D30BCA">
            <w:pPr>
              <w:jc w:val="center"/>
              <w:rPr>
                <w:snapToGrid w:val="0"/>
                <w:sz w:val="15"/>
                <w:szCs w:val="15"/>
                <w:lang w:eastAsia="sk-SK"/>
              </w:rPr>
            </w:pPr>
            <w:r>
              <w:rPr>
                <w:snapToGrid w:val="0"/>
                <w:sz w:val="15"/>
                <w:szCs w:val="15"/>
                <w:lang w:eastAsia="sk-SK"/>
              </w:rPr>
              <w:t>6-8</w:t>
            </w:r>
          </w:p>
        </w:tc>
        <w:tc>
          <w:tcPr>
            <w:tcW w:w="2693" w:type="dxa"/>
          </w:tcPr>
          <w:p w14:paraId="20ABFED3" w14:textId="77777777" w:rsidR="00C81150" w:rsidRPr="002101E6" w:rsidRDefault="00D30BCA" w:rsidP="00D30BCA">
            <w:pPr>
              <w:jc w:val="center"/>
              <w:rPr>
                <w:sz w:val="15"/>
                <w:szCs w:val="15"/>
              </w:rPr>
            </w:pPr>
            <w:r>
              <w:rPr>
                <w:sz w:val="15"/>
                <w:szCs w:val="15"/>
              </w:rPr>
              <w:t xml:space="preserve"> 14,6%-16,6%</w:t>
            </w:r>
          </w:p>
        </w:tc>
      </w:tr>
      <w:tr w:rsidR="00C81150" w:rsidRPr="002101E6" w14:paraId="54DD4E5B" w14:textId="77777777" w:rsidTr="00990976">
        <w:tc>
          <w:tcPr>
            <w:tcW w:w="3211" w:type="dxa"/>
          </w:tcPr>
          <w:p w14:paraId="33048EDC" w14:textId="77777777" w:rsidR="00C81150" w:rsidRPr="00D30BCA" w:rsidRDefault="00C81150" w:rsidP="001B30A4">
            <w:pPr>
              <w:rPr>
                <w:b/>
                <w:snapToGrid w:val="0"/>
                <w:sz w:val="15"/>
                <w:szCs w:val="15"/>
                <w:lang w:eastAsia="sk-SK"/>
              </w:rPr>
            </w:pPr>
            <w:r w:rsidRPr="00D30BCA">
              <w:rPr>
                <w:sz w:val="15"/>
                <w:szCs w:val="15"/>
              </w:rPr>
              <w:t>Dopravné prostriedky</w:t>
            </w:r>
          </w:p>
        </w:tc>
        <w:tc>
          <w:tcPr>
            <w:tcW w:w="2268" w:type="dxa"/>
          </w:tcPr>
          <w:p w14:paraId="50E94EF6" w14:textId="77777777" w:rsidR="00C81150" w:rsidRPr="002101E6" w:rsidRDefault="00D30BCA" w:rsidP="00CB407B">
            <w:pPr>
              <w:jc w:val="center"/>
              <w:rPr>
                <w:snapToGrid w:val="0"/>
                <w:sz w:val="15"/>
                <w:szCs w:val="15"/>
                <w:lang w:eastAsia="sk-SK"/>
              </w:rPr>
            </w:pPr>
            <w:r>
              <w:rPr>
                <w:snapToGrid w:val="0"/>
                <w:sz w:val="15"/>
                <w:szCs w:val="15"/>
                <w:lang w:eastAsia="sk-SK"/>
              </w:rPr>
              <w:t>4</w:t>
            </w:r>
          </w:p>
        </w:tc>
        <w:tc>
          <w:tcPr>
            <w:tcW w:w="2693" w:type="dxa"/>
          </w:tcPr>
          <w:p w14:paraId="21870BD2" w14:textId="77777777" w:rsidR="00C81150" w:rsidRPr="002101E6" w:rsidRDefault="00D30BCA" w:rsidP="00CB407B">
            <w:pPr>
              <w:jc w:val="center"/>
              <w:rPr>
                <w:sz w:val="15"/>
                <w:szCs w:val="15"/>
              </w:rPr>
            </w:pPr>
            <w:r>
              <w:rPr>
                <w:sz w:val="15"/>
                <w:szCs w:val="15"/>
              </w:rPr>
              <w:t>25%</w:t>
            </w:r>
          </w:p>
        </w:tc>
      </w:tr>
      <w:tr w:rsidR="00C81150" w:rsidRPr="002101E6" w14:paraId="4C08B0FC" w14:textId="77777777" w:rsidTr="00990976">
        <w:tc>
          <w:tcPr>
            <w:tcW w:w="3211" w:type="dxa"/>
            <w:tcBorders>
              <w:bottom w:val="single" w:sz="8" w:space="0" w:color="auto"/>
            </w:tcBorders>
          </w:tcPr>
          <w:p w14:paraId="4913D572" w14:textId="77777777" w:rsidR="00C81150" w:rsidRPr="002101E6" w:rsidRDefault="00C81150" w:rsidP="001B30A4">
            <w:pPr>
              <w:rPr>
                <w:color w:val="FF0000"/>
                <w:sz w:val="15"/>
                <w:szCs w:val="15"/>
              </w:rPr>
            </w:pPr>
          </w:p>
        </w:tc>
        <w:tc>
          <w:tcPr>
            <w:tcW w:w="2268" w:type="dxa"/>
            <w:tcBorders>
              <w:bottom w:val="single" w:sz="8" w:space="0" w:color="auto"/>
            </w:tcBorders>
          </w:tcPr>
          <w:p w14:paraId="18F04ED5" w14:textId="77777777" w:rsidR="00C81150" w:rsidRPr="002101E6" w:rsidRDefault="00C81150" w:rsidP="00CB407B">
            <w:pPr>
              <w:jc w:val="center"/>
              <w:rPr>
                <w:sz w:val="15"/>
                <w:szCs w:val="15"/>
              </w:rPr>
            </w:pPr>
          </w:p>
        </w:tc>
        <w:tc>
          <w:tcPr>
            <w:tcW w:w="2693" w:type="dxa"/>
            <w:tcBorders>
              <w:bottom w:val="single" w:sz="8" w:space="0" w:color="auto"/>
            </w:tcBorders>
          </w:tcPr>
          <w:p w14:paraId="560D01BE" w14:textId="77777777" w:rsidR="00C81150" w:rsidRPr="002101E6" w:rsidRDefault="00C81150" w:rsidP="00CB407B">
            <w:pPr>
              <w:jc w:val="center"/>
              <w:rPr>
                <w:sz w:val="15"/>
                <w:szCs w:val="15"/>
              </w:rPr>
            </w:pPr>
          </w:p>
        </w:tc>
      </w:tr>
    </w:tbl>
    <w:p w14:paraId="047AA105" w14:textId="77777777" w:rsidR="007F1711" w:rsidRPr="002101E6" w:rsidRDefault="007F1711" w:rsidP="00EB02F1">
      <w:pPr>
        <w:ind w:left="900"/>
        <w:rPr>
          <w:snapToGrid w:val="0"/>
        </w:rPr>
      </w:pPr>
    </w:p>
    <w:p w14:paraId="6F7FFEC0" w14:textId="7777777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3B3D3C">
        <w:rPr>
          <w:snapToGrid w:val="0"/>
        </w:rPr>
        <w:t>rovnomerné</w:t>
      </w:r>
      <w:r w:rsidR="003B3D3C" w:rsidRPr="003B3D3C">
        <w:rPr>
          <w:snapToGrid w:val="0"/>
        </w:rPr>
        <w:t xml:space="preserve"> </w:t>
      </w:r>
      <w:r w:rsidRPr="002101E6">
        <w:t>odpisovanie.</w:t>
      </w:r>
    </w:p>
    <w:p w14:paraId="1C5D05F6" w14:textId="77777777" w:rsidR="00C81150" w:rsidRPr="002101E6" w:rsidRDefault="00C81150" w:rsidP="00C81150"/>
    <w:p w14:paraId="37BA6BBC" w14:textId="77777777" w:rsidR="007E2CF3" w:rsidRDefault="007E2CF3">
      <w:pPr>
        <w:jc w:val="left"/>
        <w:rPr>
          <w:rFonts w:cs="Arial"/>
          <w:b/>
          <w:bCs/>
          <w:iCs/>
          <w:szCs w:val="28"/>
        </w:rPr>
      </w:pPr>
    </w:p>
    <w:p w14:paraId="05C3DC13" w14:textId="77777777" w:rsidR="00AD3E66" w:rsidRDefault="00AD3E66" w:rsidP="00AD3E66">
      <w:pPr>
        <w:pStyle w:val="Nadpis2"/>
        <w:numPr>
          <w:ilvl w:val="0"/>
          <w:numId w:val="0"/>
        </w:numPr>
        <w:ind w:left="539"/>
      </w:pPr>
    </w:p>
    <w:p w14:paraId="45DE7109" w14:textId="77777777" w:rsidR="00C81150" w:rsidRPr="002101E6" w:rsidRDefault="00C81150" w:rsidP="00CB407B">
      <w:pPr>
        <w:pStyle w:val="Nadpis2"/>
      </w:pPr>
      <w:r w:rsidRPr="002101E6">
        <w:t>Prepočet údajov v cudzích menách na slovenskú menu</w:t>
      </w:r>
    </w:p>
    <w:p w14:paraId="01A33F97" w14:textId="77777777" w:rsidR="00C81150" w:rsidRPr="002101E6" w:rsidRDefault="00C81150" w:rsidP="00C81150"/>
    <w:p w14:paraId="6ECB24BF"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024DA9A1" w14:textId="77777777" w:rsidR="00C81150" w:rsidRPr="009F5D65" w:rsidRDefault="00C81150" w:rsidP="00C81150">
      <w:pPr>
        <w:ind w:left="567"/>
        <w:rPr>
          <w:b/>
          <w:snapToGrid w:val="0"/>
          <w:sz w:val="14"/>
          <w:szCs w:val="14"/>
          <w:lang w:eastAsia="sk-SK"/>
        </w:rPr>
      </w:pPr>
    </w:p>
    <w:p w14:paraId="78713643" w14:textId="77777777" w:rsidR="00C81150" w:rsidRDefault="00C81150" w:rsidP="00C81150">
      <w:pPr>
        <w:ind w:left="567"/>
        <w:rPr>
          <w:sz w:val="14"/>
          <w:szCs w:val="14"/>
        </w:rPr>
      </w:pPr>
    </w:p>
    <w:p w14:paraId="2A3BB210" w14:textId="77777777" w:rsidR="004A5682" w:rsidRPr="009F5D65" w:rsidRDefault="004A5682" w:rsidP="00C81150">
      <w:pPr>
        <w:ind w:left="567"/>
        <w:rPr>
          <w:sz w:val="14"/>
          <w:szCs w:val="14"/>
        </w:rPr>
      </w:pPr>
    </w:p>
    <w:p w14:paraId="4F2AD4D2" w14:textId="77777777" w:rsidR="002101E6" w:rsidRPr="002101E6" w:rsidRDefault="002101E6" w:rsidP="002101E6"/>
    <w:p w14:paraId="3933614B" w14:textId="77777777" w:rsidR="00CB407B" w:rsidRPr="002101E6" w:rsidRDefault="003F164C" w:rsidP="00CB407B">
      <w:pPr>
        <w:pStyle w:val="Nadpis1"/>
      </w:pPr>
      <w:r w:rsidRPr="002101E6">
        <w:t>INFORMáCIE, KTORé VYSVETĽUJú A DOPĹňAJú SúVAHU A VýKAZ ZISKOV A STRáT</w:t>
      </w:r>
    </w:p>
    <w:p w14:paraId="03284E65" w14:textId="77777777" w:rsidR="00CB407B" w:rsidRDefault="00CB407B" w:rsidP="00CB407B">
      <w:pPr>
        <w:rPr>
          <w:b/>
          <w:snapToGrid w:val="0"/>
          <w:u w:val="single"/>
          <w:lang w:eastAsia="sk-SK"/>
        </w:rPr>
      </w:pPr>
    </w:p>
    <w:p w14:paraId="3C542B7E" w14:textId="77777777" w:rsidR="000B7F83" w:rsidRPr="002101E6" w:rsidRDefault="000B7F83" w:rsidP="00D5663A">
      <w:pPr>
        <w:rPr>
          <w:i/>
          <w:snapToGrid w:val="0"/>
          <w:color w:val="FF0000"/>
          <w:lang w:eastAsia="sk-SK"/>
        </w:rPr>
      </w:pPr>
    </w:p>
    <w:p w14:paraId="04156077" w14:textId="77777777" w:rsidR="0074448F" w:rsidRPr="002101E6" w:rsidRDefault="0074448F" w:rsidP="008711DF">
      <w:pPr>
        <w:pStyle w:val="Nadpis2"/>
      </w:pPr>
      <w:r w:rsidRPr="002101E6">
        <w:t xml:space="preserve">Záväzky </w:t>
      </w:r>
    </w:p>
    <w:p w14:paraId="4322579F" w14:textId="77777777" w:rsidR="0074448F" w:rsidRPr="002101E6" w:rsidRDefault="0074448F" w:rsidP="0074448F">
      <w:pPr>
        <w:rPr>
          <w:snapToGrid w:val="0"/>
          <w:lang w:eastAsia="sk-SK"/>
        </w:rPr>
      </w:pPr>
    </w:p>
    <w:p w14:paraId="178856EA" w14:textId="77777777" w:rsidR="008B77F4" w:rsidRDefault="009E3F8A" w:rsidP="008B77F4">
      <w:pPr>
        <w:pStyle w:val="Nadpis3"/>
      </w:pPr>
      <w:r>
        <w:t>Z</w:t>
      </w:r>
      <w:r w:rsidR="006B0885" w:rsidRPr="002101E6">
        <w:t>áväzky podľa zostatkovej doby splatnosti</w:t>
      </w:r>
    </w:p>
    <w:p w14:paraId="647B14EA" w14:textId="77777777" w:rsidR="00AD3E66" w:rsidRDefault="00AD3E66" w:rsidP="00AD3E66"/>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AD3E66" w:rsidRPr="00AD3E66" w14:paraId="32D02EB5" w14:textId="77777777" w:rsidTr="00AD3E66">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60DE40E7"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496CCD56"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6E0E39E6"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AD3E66" w:rsidRPr="00AD3E66" w14:paraId="372D16E1" w14:textId="77777777" w:rsidTr="00AD3E66">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779C9CDC"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4E3A8C39" w14:textId="77777777" w:rsidR="00AD3E66" w:rsidRPr="0057142A" w:rsidRDefault="002A1E51" w:rsidP="00AD3E66">
            <w:pPr>
              <w:ind w:firstLineChars="100" w:firstLine="180"/>
              <w:jc w:val="right"/>
              <w:rPr>
                <w:bCs/>
                <w:color w:val="000000"/>
                <w:sz w:val="18"/>
                <w:szCs w:val="18"/>
                <w:lang w:eastAsia="sk-SK"/>
              </w:rPr>
            </w:pPr>
            <w:r>
              <w:rPr>
                <w:bCs/>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vAlign w:val="bottom"/>
            <w:hideMark/>
          </w:tcPr>
          <w:p w14:paraId="37223A8D" w14:textId="77777777" w:rsidR="00AD3E66" w:rsidRPr="0057142A" w:rsidRDefault="002A1E51" w:rsidP="00AD3E66">
            <w:pPr>
              <w:ind w:firstLineChars="100" w:firstLine="180"/>
              <w:jc w:val="right"/>
              <w:rPr>
                <w:bCs/>
                <w:color w:val="000000"/>
                <w:sz w:val="18"/>
                <w:szCs w:val="18"/>
                <w:lang w:eastAsia="sk-SK"/>
              </w:rPr>
            </w:pPr>
            <w:r>
              <w:rPr>
                <w:bCs/>
                <w:color w:val="000000"/>
                <w:sz w:val="18"/>
                <w:szCs w:val="18"/>
                <w:lang w:eastAsia="sk-SK"/>
              </w:rPr>
              <w:t>0</w:t>
            </w:r>
            <w:r w:rsidR="00AD3E66" w:rsidRPr="0057142A">
              <w:rPr>
                <w:bCs/>
                <w:color w:val="000000"/>
                <w:sz w:val="18"/>
                <w:szCs w:val="18"/>
                <w:lang w:eastAsia="sk-SK"/>
              </w:rPr>
              <w:t> </w:t>
            </w:r>
          </w:p>
        </w:tc>
      </w:tr>
      <w:tr w:rsidR="00AD3E66" w:rsidRPr="00AD3E66" w14:paraId="5AAB9E19" w14:textId="77777777" w:rsidTr="00AD3E66">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7D37F8B"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14:paraId="67D0CE1C" w14:textId="2B4D4FFA" w:rsidR="00AD3E66" w:rsidRPr="0057142A" w:rsidRDefault="00D326D3" w:rsidP="00723051">
            <w:pPr>
              <w:ind w:firstLineChars="100" w:firstLine="180"/>
              <w:jc w:val="right"/>
              <w:rPr>
                <w:bCs/>
                <w:color w:val="000000"/>
                <w:sz w:val="18"/>
                <w:szCs w:val="18"/>
                <w:lang w:eastAsia="sk-SK"/>
              </w:rPr>
            </w:pPr>
            <w:r>
              <w:rPr>
                <w:bCs/>
                <w:color w:val="000000"/>
                <w:sz w:val="18"/>
                <w:szCs w:val="18"/>
                <w:lang w:eastAsia="sk-SK"/>
              </w:rPr>
              <w:t>389</w:t>
            </w:r>
          </w:p>
        </w:tc>
        <w:tc>
          <w:tcPr>
            <w:tcW w:w="1985" w:type="dxa"/>
            <w:tcBorders>
              <w:top w:val="nil"/>
              <w:left w:val="nil"/>
              <w:bottom w:val="single" w:sz="8" w:space="0" w:color="auto"/>
              <w:right w:val="single" w:sz="12" w:space="0" w:color="auto"/>
            </w:tcBorders>
            <w:shd w:val="clear" w:color="auto" w:fill="auto"/>
            <w:vAlign w:val="bottom"/>
            <w:hideMark/>
          </w:tcPr>
          <w:p w14:paraId="50800779" w14:textId="54235611" w:rsidR="00AD3E66" w:rsidRPr="0057142A" w:rsidRDefault="003A7004" w:rsidP="00AD3E66">
            <w:pPr>
              <w:ind w:firstLineChars="100" w:firstLine="180"/>
              <w:jc w:val="right"/>
              <w:rPr>
                <w:bCs/>
                <w:color w:val="000000"/>
                <w:sz w:val="18"/>
                <w:szCs w:val="18"/>
                <w:lang w:eastAsia="sk-SK"/>
              </w:rPr>
            </w:pPr>
            <w:r>
              <w:rPr>
                <w:bCs/>
                <w:color w:val="000000"/>
                <w:sz w:val="18"/>
                <w:szCs w:val="18"/>
                <w:lang w:eastAsia="sk-SK"/>
              </w:rPr>
              <w:t>13 060</w:t>
            </w:r>
          </w:p>
        </w:tc>
      </w:tr>
      <w:tr w:rsidR="00AD3E66" w:rsidRPr="00AD3E66" w14:paraId="167F1301" w14:textId="77777777" w:rsidTr="00AD3E66">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04DD0991"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14:paraId="5B229DFF" w14:textId="55F79B82" w:rsidR="00AD3E66" w:rsidRDefault="00D326D3" w:rsidP="00723051">
            <w:pPr>
              <w:ind w:firstLineChars="100" w:firstLine="181"/>
              <w:jc w:val="right"/>
              <w:rPr>
                <w:b/>
                <w:color w:val="000000"/>
                <w:sz w:val="18"/>
                <w:szCs w:val="18"/>
                <w:lang w:eastAsia="sk-SK"/>
              </w:rPr>
            </w:pPr>
            <w:r>
              <w:rPr>
                <w:b/>
                <w:color w:val="000000"/>
                <w:sz w:val="18"/>
                <w:szCs w:val="18"/>
                <w:lang w:eastAsia="sk-SK"/>
              </w:rPr>
              <w:t>389</w:t>
            </w:r>
          </w:p>
          <w:p w14:paraId="2EC4A30B" w14:textId="38E598C5" w:rsidR="002D1D0B" w:rsidRPr="00723051" w:rsidRDefault="002D1D0B" w:rsidP="00723051">
            <w:pPr>
              <w:ind w:firstLineChars="100" w:firstLine="181"/>
              <w:jc w:val="right"/>
              <w:rPr>
                <w:b/>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48AFACA5" w14:textId="6C47F62C" w:rsidR="00AD3E66" w:rsidRPr="00723051" w:rsidRDefault="003A7004" w:rsidP="00AD3E66">
            <w:pPr>
              <w:ind w:firstLineChars="100" w:firstLine="181"/>
              <w:jc w:val="right"/>
              <w:rPr>
                <w:b/>
                <w:color w:val="000000"/>
                <w:sz w:val="18"/>
                <w:szCs w:val="18"/>
                <w:lang w:eastAsia="sk-SK"/>
              </w:rPr>
            </w:pPr>
            <w:r>
              <w:rPr>
                <w:b/>
                <w:color w:val="000000"/>
                <w:sz w:val="18"/>
                <w:szCs w:val="18"/>
                <w:lang w:eastAsia="sk-SK"/>
              </w:rPr>
              <w:t>13 060</w:t>
            </w:r>
          </w:p>
        </w:tc>
      </w:tr>
      <w:tr w:rsidR="00AD3E66" w:rsidRPr="00AD3E66" w14:paraId="576DD5D9" w14:textId="77777777" w:rsidTr="00AD3E66">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408D7C5"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024A6235" w14:textId="1D9979DD" w:rsidR="00AD3E66" w:rsidRPr="00AD3E66" w:rsidRDefault="00AD3E66" w:rsidP="00AD3E66">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7AA64339" w14:textId="19DDD36C" w:rsidR="00AD3E66" w:rsidRPr="00AD3E66" w:rsidRDefault="00AD3E66" w:rsidP="00AD3E66">
            <w:pPr>
              <w:ind w:firstLineChars="100" w:firstLine="180"/>
              <w:jc w:val="right"/>
              <w:rPr>
                <w:color w:val="000000"/>
                <w:sz w:val="18"/>
                <w:szCs w:val="18"/>
                <w:lang w:eastAsia="sk-SK"/>
              </w:rPr>
            </w:pPr>
            <w:r w:rsidRPr="00AD3E66">
              <w:rPr>
                <w:color w:val="000000"/>
                <w:sz w:val="18"/>
                <w:szCs w:val="18"/>
                <w:lang w:eastAsia="sk-SK"/>
              </w:rPr>
              <w:t> </w:t>
            </w:r>
          </w:p>
        </w:tc>
      </w:tr>
      <w:tr w:rsidR="00AD3E66" w:rsidRPr="00AD3E66" w14:paraId="0D3788F8" w14:textId="77777777" w:rsidTr="00AD3E66">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BB1C538"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nil"/>
              <w:right w:val="single" w:sz="8" w:space="0" w:color="auto"/>
            </w:tcBorders>
            <w:shd w:val="clear" w:color="auto" w:fill="auto"/>
            <w:noWrap/>
            <w:vAlign w:val="bottom"/>
            <w:hideMark/>
          </w:tcPr>
          <w:p w14:paraId="5DE7B196" w14:textId="77777777" w:rsidR="00AD3E66" w:rsidRPr="00AD3E66" w:rsidRDefault="00AD3E66" w:rsidP="00AD3E66">
            <w:pPr>
              <w:ind w:firstLineChars="100" w:firstLine="180"/>
              <w:jc w:val="right"/>
              <w:rPr>
                <w:color w:val="000000"/>
                <w:sz w:val="18"/>
                <w:szCs w:val="18"/>
                <w:lang w:eastAsia="sk-SK"/>
              </w:rPr>
            </w:pPr>
            <w:r w:rsidRPr="00AD3E66">
              <w:rPr>
                <w:color w:val="000000"/>
                <w:sz w:val="18"/>
                <w:szCs w:val="18"/>
                <w:lang w:eastAsia="sk-SK"/>
              </w:rPr>
              <w:t> </w:t>
            </w:r>
          </w:p>
        </w:tc>
        <w:tc>
          <w:tcPr>
            <w:tcW w:w="1985" w:type="dxa"/>
            <w:tcBorders>
              <w:top w:val="nil"/>
              <w:left w:val="nil"/>
              <w:bottom w:val="nil"/>
              <w:right w:val="single" w:sz="12" w:space="0" w:color="auto"/>
            </w:tcBorders>
            <w:shd w:val="clear" w:color="auto" w:fill="auto"/>
            <w:noWrap/>
            <w:vAlign w:val="bottom"/>
            <w:hideMark/>
          </w:tcPr>
          <w:p w14:paraId="1C94A2D5" w14:textId="77777777" w:rsidR="00AD3E66" w:rsidRPr="00AD3E66" w:rsidRDefault="00AD3E66" w:rsidP="00AD3E66">
            <w:pPr>
              <w:ind w:firstLineChars="100" w:firstLine="180"/>
              <w:jc w:val="right"/>
              <w:rPr>
                <w:color w:val="000000"/>
                <w:sz w:val="18"/>
                <w:szCs w:val="18"/>
                <w:lang w:eastAsia="sk-SK"/>
              </w:rPr>
            </w:pPr>
            <w:r w:rsidRPr="00AD3E66">
              <w:rPr>
                <w:color w:val="000000"/>
                <w:sz w:val="18"/>
                <w:szCs w:val="18"/>
                <w:lang w:eastAsia="sk-SK"/>
              </w:rPr>
              <w:t> </w:t>
            </w:r>
          </w:p>
        </w:tc>
      </w:tr>
      <w:tr w:rsidR="00AD3E66" w:rsidRPr="00AD3E66" w14:paraId="5E32F6D3" w14:textId="77777777" w:rsidTr="00AD3E66">
        <w:trPr>
          <w:trHeight w:val="345"/>
        </w:trPr>
        <w:tc>
          <w:tcPr>
            <w:tcW w:w="4977" w:type="dxa"/>
            <w:tcBorders>
              <w:top w:val="nil"/>
              <w:left w:val="single" w:sz="12" w:space="0" w:color="auto"/>
              <w:bottom w:val="single" w:sz="12" w:space="0" w:color="auto"/>
              <w:right w:val="single" w:sz="12" w:space="0" w:color="auto"/>
            </w:tcBorders>
            <w:shd w:val="clear" w:color="auto" w:fill="auto"/>
            <w:noWrap/>
            <w:vAlign w:val="bottom"/>
            <w:hideMark/>
          </w:tcPr>
          <w:p w14:paraId="268E3F6D"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hideMark/>
          </w:tcPr>
          <w:p w14:paraId="3A240E51" w14:textId="66AF111A" w:rsidR="00AD3E66" w:rsidRPr="00723051" w:rsidRDefault="002D1D0B" w:rsidP="00723051">
            <w:pPr>
              <w:ind w:firstLineChars="100" w:firstLine="181"/>
              <w:jc w:val="right"/>
              <w:rPr>
                <w:b/>
                <w:color w:val="000000"/>
                <w:sz w:val="18"/>
                <w:szCs w:val="18"/>
                <w:lang w:eastAsia="sk-SK"/>
              </w:rPr>
            </w:pPr>
            <w:r>
              <w:rPr>
                <w:b/>
                <w:color w:val="000000"/>
                <w:sz w:val="18"/>
                <w:szCs w:val="18"/>
                <w:lang w:eastAsia="sk-SK"/>
              </w:rPr>
              <w:t>0</w:t>
            </w:r>
          </w:p>
        </w:tc>
        <w:tc>
          <w:tcPr>
            <w:tcW w:w="1985" w:type="dxa"/>
            <w:tcBorders>
              <w:top w:val="single" w:sz="8" w:space="0" w:color="auto"/>
              <w:left w:val="nil"/>
              <w:bottom w:val="single" w:sz="12" w:space="0" w:color="auto"/>
              <w:right w:val="single" w:sz="12" w:space="0" w:color="auto"/>
            </w:tcBorders>
            <w:shd w:val="clear" w:color="auto" w:fill="auto"/>
            <w:noWrap/>
            <w:vAlign w:val="bottom"/>
            <w:hideMark/>
          </w:tcPr>
          <w:p w14:paraId="14460B7A" w14:textId="75DD9826" w:rsidR="00AD3E66" w:rsidRPr="00723051" w:rsidRDefault="00830985" w:rsidP="00AD3E66">
            <w:pPr>
              <w:ind w:firstLineChars="100" w:firstLine="181"/>
              <w:jc w:val="right"/>
              <w:rPr>
                <w:b/>
                <w:color w:val="000000"/>
                <w:sz w:val="18"/>
                <w:szCs w:val="18"/>
                <w:lang w:eastAsia="sk-SK"/>
              </w:rPr>
            </w:pPr>
            <w:r>
              <w:rPr>
                <w:b/>
                <w:color w:val="000000"/>
                <w:sz w:val="18"/>
                <w:szCs w:val="18"/>
                <w:lang w:eastAsia="sk-SK"/>
              </w:rPr>
              <w:t>0</w:t>
            </w:r>
          </w:p>
        </w:tc>
      </w:tr>
    </w:tbl>
    <w:p w14:paraId="6433DCA2" w14:textId="77777777" w:rsidR="00AD3E66" w:rsidRPr="00AD3E66" w:rsidRDefault="00AD3E66" w:rsidP="00AD3E66"/>
    <w:p w14:paraId="34A426D7" w14:textId="77777777" w:rsidR="000B7F83" w:rsidRDefault="000B7F83" w:rsidP="008711DF">
      <w:pPr>
        <w:rPr>
          <w:i/>
          <w:color w:val="FF0000"/>
        </w:rPr>
      </w:pPr>
    </w:p>
    <w:p w14:paraId="1872E6D7" w14:textId="77777777" w:rsidR="00D30BCA" w:rsidRDefault="00D30BCA">
      <w:pPr>
        <w:jc w:val="left"/>
        <w:rPr>
          <w:snapToGrid w:val="0"/>
          <w:lang w:eastAsia="sk-SK"/>
        </w:rPr>
      </w:pPr>
      <w:bookmarkStart w:id="5" w:name="T_accrued_expense_deferred_income"/>
    </w:p>
    <w:p w14:paraId="0B0E8CB1" w14:textId="77777777" w:rsidR="00D30BCA" w:rsidRDefault="00D30BCA">
      <w:pPr>
        <w:jc w:val="left"/>
        <w:rPr>
          <w:snapToGrid w:val="0"/>
          <w:lang w:eastAsia="sk-SK"/>
        </w:rPr>
      </w:pPr>
    </w:p>
    <w:bookmarkEnd w:id="5"/>
    <w:p w14:paraId="483819D3" w14:textId="77777777" w:rsidR="00AD3E66" w:rsidRPr="00AD3E66" w:rsidRDefault="00AD3E66" w:rsidP="00C17D9A">
      <w:pPr>
        <w:jc w:val="left"/>
        <w:rPr>
          <w:rFonts w:cs="Arial"/>
          <w:b/>
          <w:bCs/>
          <w:caps/>
          <w:vanish/>
          <w:kern w:val="32"/>
          <w:sz w:val="18"/>
          <w:szCs w:val="32"/>
          <w:u w:val="single"/>
        </w:rPr>
      </w:pPr>
    </w:p>
    <w:p w14:paraId="2B437DFC" w14:textId="77777777" w:rsidR="001E2635" w:rsidRPr="002101E6" w:rsidRDefault="001E2635" w:rsidP="001E2635">
      <w:pPr>
        <w:pStyle w:val="Nadpis1"/>
      </w:pPr>
      <w:r w:rsidRPr="002101E6">
        <w:t>INÉ AKTÍVA A INÉ PASÍVA</w:t>
      </w:r>
    </w:p>
    <w:p w14:paraId="5744E737" w14:textId="77777777" w:rsidR="001E2635" w:rsidRPr="002101E6" w:rsidRDefault="001E2635" w:rsidP="001E2635"/>
    <w:p w14:paraId="09670B71" w14:textId="77777777" w:rsidR="001E2635" w:rsidRPr="002101E6" w:rsidRDefault="001E2635" w:rsidP="001E2635">
      <w:pPr>
        <w:pStyle w:val="Nadpis2"/>
      </w:pPr>
      <w:r w:rsidRPr="002101E6">
        <w:t>Podmienené záväzky</w:t>
      </w:r>
    </w:p>
    <w:p w14:paraId="512E9516" w14:textId="77777777" w:rsidR="001E2635" w:rsidRPr="002101E6" w:rsidRDefault="001E2635" w:rsidP="001E2635">
      <w:pPr>
        <w:rPr>
          <w:snapToGrid w:val="0"/>
          <w:lang w:eastAsia="sk-SK"/>
        </w:rPr>
      </w:pPr>
    </w:p>
    <w:p w14:paraId="031A5F30" w14:textId="5570E94C"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14:paraId="25C26106" w14:textId="77777777" w:rsidR="001343A4" w:rsidRPr="002101E6" w:rsidRDefault="001343A4" w:rsidP="00725C93">
      <w:pPr>
        <w:rPr>
          <w:sz w:val="14"/>
        </w:rPr>
      </w:pPr>
      <w:bookmarkStart w:id="6" w:name="T_contingent_liabilities_1"/>
      <w:r w:rsidRPr="002101E6">
        <w:rPr>
          <w:rFonts w:cs="Arial"/>
          <w:b/>
          <w:bCs/>
          <w:i/>
          <w:iCs/>
          <w:sz w:val="15"/>
          <w:szCs w:val="15"/>
          <w:lang w:eastAsia="sk-SK"/>
        </w:rPr>
        <w:t xml:space="preserve"> </w:t>
      </w:r>
    </w:p>
    <w:p w14:paraId="2D10D995" w14:textId="77777777" w:rsidR="00864AEB" w:rsidRPr="009F5D65" w:rsidRDefault="00864AEB">
      <w:bookmarkStart w:id="7" w:name="T_related_parties_2"/>
      <w:bookmarkEnd w:id="6"/>
    </w:p>
    <w:bookmarkEnd w:id="7"/>
    <w:p w14:paraId="7A77EEA9"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660BB8D0" w14:textId="77777777" w:rsidR="001E2635" w:rsidRPr="002101E6" w:rsidRDefault="001E2635" w:rsidP="001E2635">
      <w:pPr>
        <w:rPr>
          <w:u w:val="single"/>
        </w:rPr>
      </w:pPr>
    </w:p>
    <w:p w14:paraId="6ABDE14C" w14:textId="77777777" w:rsidR="001E2635" w:rsidRPr="002101E6" w:rsidRDefault="001E2635" w:rsidP="001E2635">
      <w:pPr>
        <w:rPr>
          <w:sz w:val="15"/>
          <w:szCs w:val="15"/>
        </w:rPr>
      </w:pPr>
    </w:p>
    <w:p w14:paraId="1179035E" w14:textId="27A94323"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A82930">
        <w:rPr>
          <w:snapToGrid w:val="0"/>
          <w:lang w:eastAsia="sk-SK"/>
        </w:rPr>
        <w:t>2</w:t>
      </w:r>
      <w:r w:rsidR="003A7004">
        <w:rPr>
          <w:snapToGrid w:val="0"/>
          <w:lang w:eastAsia="sk-SK"/>
        </w:rPr>
        <w:t>3</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6A82F00F" w14:textId="77777777" w:rsidR="001E2635" w:rsidRPr="002101E6" w:rsidRDefault="001E2635" w:rsidP="0012668B">
      <w:pPr>
        <w:rPr>
          <w:snapToGrid w:val="0"/>
          <w:lang w:eastAsia="sk-SK"/>
        </w:rPr>
      </w:pPr>
    </w:p>
    <w:sectPr w:rsidR="001E2635" w:rsidRPr="002101E6" w:rsidSect="00600DE3">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339DA9" w14:textId="77777777" w:rsidR="00140CB4" w:rsidRDefault="00140CB4">
      <w:r>
        <w:separator/>
      </w:r>
    </w:p>
  </w:endnote>
  <w:endnote w:type="continuationSeparator" w:id="0">
    <w:p w14:paraId="68AC23F4" w14:textId="77777777" w:rsidR="00140CB4" w:rsidRDefault="00140C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308F8BC2" w14:textId="77777777" w:rsidR="00C72E9C" w:rsidRDefault="00744B3A" w:rsidP="002101E6">
        <w:pPr>
          <w:pStyle w:val="Pta"/>
          <w:pBdr>
            <w:top w:val="single" w:sz="4" w:space="1" w:color="auto"/>
          </w:pBdr>
          <w:jc w:val="right"/>
        </w:pPr>
        <w:r>
          <w:fldChar w:fldCharType="begin"/>
        </w:r>
        <w:r>
          <w:instrText xml:space="preserve"> PAGE   \* MERGEFORMAT </w:instrText>
        </w:r>
        <w:r>
          <w:fldChar w:fldCharType="separate"/>
        </w:r>
        <w:r w:rsidR="00932097">
          <w:rPr>
            <w:noProof/>
          </w:rPr>
          <w:t>16</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AE1972" w14:textId="77777777" w:rsidR="00140CB4" w:rsidRDefault="00140CB4">
      <w:r>
        <w:separator/>
      </w:r>
    </w:p>
  </w:footnote>
  <w:footnote w:type="continuationSeparator" w:id="0">
    <w:p w14:paraId="6FC351EA" w14:textId="77777777" w:rsidR="00140CB4" w:rsidRDefault="00140CB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10B450" w14:textId="77777777"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D2764C">
      <w:t>50</w:t>
    </w:r>
    <w:r w:rsidR="003E06B3">
      <w:t> </w:t>
    </w:r>
    <w:r w:rsidR="00355F03">
      <w:t>932</w:t>
    </w:r>
    <w:r w:rsidR="00D2764C">
      <w:t xml:space="preserve"> </w:t>
    </w:r>
    <w:r w:rsidR="00355F03">
      <w:t>2</w:t>
    </w:r>
    <w:r w:rsidR="003E06B3">
      <w:t>8</w:t>
    </w:r>
    <w:r w:rsidR="00D2764C">
      <w:t>4</w:t>
    </w:r>
    <w:r>
      <w:tab/>
      <w:t>DIČ:2</w:t>
    </w:r>
    <w:r w:rsidR="00D2764C">
      <w:t>120</w:t>
    </w:r>
    <w:r w:rsidR="00355F03">
      <w:t>549728</w:t>
    </w:r>
  </w:p>
  <w:p w14:paraId="60E20600" w14:textId="77777777" w:rsidR="00C72E9C" w:rsidRDefault="00C72E9C" w:rsidP="00C81150">
    <w:pPr>
      <w:pStyle w:val="Hlavika"/>
    </w:pPr>
    <w:bookmarkStart w:id="8" w:name="Business_name"/>
    <w:bookmarkEnd w:id="8"/>
  </w:p>
  <w:p w14:paraId="5A0D1CE5" w14:textId="77777777" w:rsidR="00C72E9C" w:rsidRDefault="00C72E9C" w:rsidP="00C81150">
    <w:pPr>
      <w:pStyle w:val="Hlavika"/>
    </w:pPr>
    <w:r>
      <w:t>Poznámky individuálnej účtovnej závierky</w:t>
    </w:r>
  </w:p>
  <w:p w14:paraId="441A5070" w14:textId="6B52CB87" w:rsidR="00B6452C" w:rsidRDefault="00B6452C" w:rsidP="00C81150">
    <w:pPr>
      <w:pStyle w:val="Hlavika"/>
    </w:pPr>
    <w:r>
      <w:t xml:space="preserve">Zostavenej k 31. decembru </w:t>
    </w:r>
    <w:r w:rsidR="00355F03">
      <w:t>20</w:t>
    </w:r>
    <w:r w:rsidR="000B29FC">
      <w:t>2</w:t>
    </w:r>
    <w:r w:rsidR="00AF5623">
      <w:t>3</w:t>
    </w:r>
  </w:p>
  <w:p w14:paraId="408CAAF6" w14:textId="77777777" w:rsidR="00C72E9C" w:rsidRDefault="00C72E9C" w:rsidP="00C81150">
    <w:pPr>
      <w:pStyle w:val="Hlavika"/>
      <w:pBdr>
        <w:bottom w:val="single" w:sz="4" w:space="1" w:color="auto"/>
      </w:pBdr>
    </w:pPr>
    <w:r>
      <w:t>(údaje v tabuľkách sú uvedené v celých eurách, ak nie je uvedené inak)</w:t>
    </w:r>
  </w:p>
  <w:p w14:paraId="6F8763C6" w14:textId="77777777" w:rsidR="00C72E9C" w:rsidRDefault="00C72E9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E48C700"/>
    <w:lvl w:ilvl="0" w:tplc="F3D6FEBC">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EB93610"/>
    <w:multiLevelType w:val="multilevel"/>
    <w:tmpl w:val="E8A811A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8"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895435322">
    <w:abstractNumId w:val="5"/>
  </w:num>
  <w:num w:numId="2" w16cid:durableId="1984040415">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51860859">
    <w:abstractNumId w:val="1"/>
  </w:num>
  <w:num w:numId="4" w16cid:durableId="1951742317">
    <w:abstractNumId w:val="2"/>
  </w:num>
  <w:num w:numId="5" w16cid:durableId="1636593769">
    <w:abstractNumId w:val="8"/>
  </w:num>
  <w:num w:numId="6" w16cid:durableId="499854762">
    <w:abstractNumId w:val="4"/>
  </w:num>
  <w:num w:numId="7" w16cid:durableId="1414204701">
    <w:abstractNumId w:val="10"/>
  </w:num>
  <w:num w:numId="8" w16cid:durableId="800654709">
    <w:abstractNumId w:val="11"/>
  </w:num>
  <w:num w:numId="9" w16cid:durableId="812676587">
    <w:abstractNumId w:val="0"/>
  </w:num>
  <w:num w:numId="10" w16cid:durableId="30349165">
    <w:abstractNumId w:val="6"/>
  </w:num>
  <w:num w:numId="11" w16cid:durableId="1349984278">
    <w:abstractNumId w:val="12"/>
  </w:num>
  <w:num w:numId="12" w16cid:durableId="1848901869">
    <w:abstractNumId w:val="3"/>
  </w:num>
  <w:num w:numId="13" w16cid:durableId="2054309812">
    <w:abstractNumId w:val="9"/>
  </w:num>
  <w:num w:numId="14" w16cid:durableId="1931310608">
    <w:abstractNumId w:val="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3D1F"/>
    <w:rsid w:val="00025E11"/>
    <w:rsid w:val="00027579"/>
    <w:rsid w:val="00031A48"/>
    <w:rsid w:val="0003554D"/>
    <w:rsid w:val="0003701A"/>
    <w:rsid w:val="000413F6"/>
    <w:rsid w:val="00042DF7"/>
    <w:rsid w:val="00042E14"/>
    <w:rsid w:val="000505CF"/>
    <w:rsid w:val="00051736"/>
    <w:rsid w:val="00051A93"/>
    <w:rsid w:val="00056876"/>
    <w:rsid w:val="00060492"/>
    <w:rsid w:val="00061A44"/>
    <w:rsid w:val="00062A3C"/>
    <w:rsid w:val="00065EC1"/>
    <w:rsid w:val="00066AED"/>
    <w:rsid w:val="000670A7"/>
    <w:rsid w:val="00072D4F"/>
    <w:rsid w:val="000758A3"/>
    <w:rsid w:val="00080606"/>
    <w:rsid w:val="000859AC"/>
    <w:rsid w:val="00086A37"/>
    <w:rsid w:val="00086BC0"/>
    <w:rsid w:val="00091A16"/>
    <w:rsid w:val="000923F2"/>
    <w:rsid w:val="00093052"/>
    <w:rsid w:val="00093E0D"/>
    <w:rsid w:val="000A3022"/>
    <w:rsid w:val="000B29FC"/>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E70D3"/>
    <w:rsid w:val="000F2546"/>
    <w:rsid w:val="000F3C33"/>
    <w:rsid w:val="000F3D4D"/>
    <w:rsid w:val="000F63F1"/>
    <w:rsid w:val="00100B64"/>
    <w:rsid w:val="00101342"/>
    <w:rsid w:val="00111C30"/>
    <w:rsid w:val="00113235"/>
    <w:rsid w:val="001145C2"/>
    <w:rsid w:val="001170F1"/>
    <w:rsid w:val="001177BF"/>
    <w:rsid w:val="00121FD2"/>
    <w:rsid w:val="0012231A"/>
    <w:rsid w:val="001228E7"/>
    <w:rsid w:val="00123B6F"/>
    <w:rsid w:val="001240E4"/>
    <w:rsid w:val="0012668B"/>
    <w:rsid w:val="00126897"/>
    <w:rsid w:val="0013020B"/>
    <w:rsid w:val="001328EB"/>
    <w:rsid w:val="001343A4"/>
    <w:rsid w:val="001354FB"/>
    <w:rsid w:val="00140952"/>
    <w:rsid w:val="00140CB4"/>
    <w:rsid w:val="00142157"/>
    <w:rsid w:val="00142572"/>
    <w:rsid w:val="001440A4"/>
    <w:rsid w:val="00150CFF"/>
    <w:rsid w:val="00156F21"/>
    <w:rsid w:val="0015753D"/>
    <w:rsid w:val="00162043"/>
    <w:rsid w:val="00162F37"/>
    <w:rsid w:val="001630F4"/>
    <w:rsid w:val="00163FF0"/>
    <w:rsid w:val="00164333"/>
    <w:rsid w:val="0016450F"/>
    <w:rsid w:val="00164E16"/>
    <w:rsid w:val="00164EB5"/>
    <w:rsid w:val="00165FC5"/>
    <w:rsid w:val="00171F23"/>
    <w:rsid w:val="00172B11"/>
    <w:rsid w:val="00177A9A"/>
    <w:rsid w:val="00177E7F"/>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30F3"/>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57E51"/>
    <w:rsid w:val="002643ED"/>
    <w:rsid w:val="002647F4"/>
    <w:rsid w:val="00264D66"/>
    <w:rsid w:val="002710BA"/>
    <w:rsid w:val="00271FCD"/>
    <w:rsid w:val="002747FF"/>
    <w:rsid w:val="002761A7"/>
    <w:rsid w:val="00276E90"/>
    <w:rsid w:val="00280586"/>
    <w:rsid w:val="00280F80"/>
    <w:rsid w:val="0028631C"/>
    <w:rsid w:val="00286339"/>
    <w:rsid w:val="002926EC"/>
    <w:rsid w:val="00295DB1"/>
    <w:rsid w:val="002966BD"/>
    <w:rsid w:val="002A1E51"/>
    <w:rsid w:val="002A472F"/>
    <w:rsid w:val="002A48FC"/>
    <w:rsid w:val="002B1694"/>
    <w:rsid w:val="002B706F"/>
    <w:rsid w:val="002C2DC7"/>
    <w:rsid w:val="002C6F9D"/>
    <w:rsid w:val="002C779A"/>
    <w:rsid w:val="002D03DC"/>
    <w:rsid w:val="002D055E"/>
    <w:rsid w:val="002D1D0B"/>
    <w:rsid w:val="002D47F8"/>
    <w:rsid w:val="002E19BA"/>
    <w:rsid w:val="002E2DB5"/>
    <w:rsid w:val="002E3D80"/>
    <w:rsid w:val="002E5681"/>
    <w:rsid w:val="002E7573"/>
    <w:rsid w:val="002E7E87"/>
    <w:rsid w:val="002F055A"/>
    <w:rsid w:val="002F34E7"/>
    <w:rsid w:val="002F4E3D"/>
    <w:rsid w:val="002F583C"/>
    <w:rsid w:val="002F78A4"/>
    <w:rsid w:val="002F7F37"/>
    <w:rsid w:val="00306504"/>
    <w:rsid w:val="00310224"/>
    <w:rsid w:val="003104BB"/>
    <w:rsid w:val="0031154A"/>
    <w:rsid w:val="00312A48"/>
    <w:rsid w:val="00313E67"/>
    <w:rsid w:val="00314BC3"/>
    <w:rsid w:val="0032199B"/>
    <w:rsid w:val="00321F75"/>
    <w:rsid w:val="00330565"/>
    <w:rsid w:val="00330AB2"/>
    <w:rsid w:val="00332B4B"/>
    <w:rsid w:val="00335109"/>
    <w:rsid w:val="003407DC"/>
    <w:rsid w:val="003424E9"/>
    <w:rsid w:val="00354434"/>
    <w:rsid w:val="00354E22"/>
    <w:rsid w:val="00355F03"/>
    <w:rsid w:val="003628BD"/>
    <w:rsid w:val="00363B4A"/>
    <w:rsid w:val="00366100"/>
    <w:rsid w:val="003661CA"/>
    <w:rsid w:val="0037364A"/>
    <w:rsid w:val="003828BA"/>
    <w:rsid w:val="0038564B"/>
    <w:rsid w:val="00387CFF"/>
    <w:rsid w:val="00391E6D"/>
    <w:rsid w:val="00394CF8"/>
    <w:rsid w:val="003A1F62"/>
    <w:rsid w:val="003A28A0"/>
    <w:rsid w:val="003A3648"/>
    <w:rsid w:val="003A3754"/>
    <w:rsid w:val="003A3E62"/>
    <w:rsid w:val="003A661C"/>
    <w:rsid w:val="003A6DD6"/>
    <w:rsid w:val="003A7004"/>
    <w:rsid w:val="003A7362"/>
    <w:rsid w:val="003B1448"/>
    <w:rsid w:val="003B34EF"/>
    <w:rsid w:val="003B365C"/>
    <w:rsid w:val="003B3C94"/>
    <w:rsid w:val="003B3D3C"/>
    <w:rsid w:val="003B4AB0"/>
    <w:rsid w:val="003B6E2C"/>
    <w:rsid w:val="003C032B"/>
    <w:rsid w:val="003C12E4"/>
    <w:rsid w:val="003C309E"/>
    <w:rsid w:val="003C56BA"/>
    <w:rsid w:val="003C5C76"/>
    <w:rsid w:val="003C60C9"/>
    <w:rsid w:val="003D0CC4"/>
    <w:rsid w:val="003D49E1"/>
    <w:rsid w:val="003D74FC"/>
    <w:rsid w:val="003D76C3"/>
    <w:rsid w:val="003E000E"/>
    <w:rsid w:val="003E06B3"/>
    <w:rsid w:val="003E168C"/>
    <w:rsid w:val="003E4CCB"/>
    <w:rsid w:val="003F0FCA"/>
    <w:rsid w:val="003F164C"/>
    <w:rsid w:val="003F1C6A"/>
    <w:rsid w:val="003F20D8"/>
    <w:rsid w:val="003F2D0F"/>
    <w:rsid w:val="00401CA3"/>
    <w:rsid w:val="00402761"/>
    <w:rsid w:val="00402F56"/>
    <w:rsid w:val="004032CB"/>
    <w:rsid w:val="0040492C"/>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33399"/>
    <w:rsid w:val="004431DF"/>
    <w:rsid w:val="00447B2C"/>
    <w:rsid w:val="00453985"/>
    <w:rsid w:val="004570ED"/>
    <w:rsid w:val="004646FF"/>
    <w:rsid w:val="004654CD"/>
    <w:rsid w:val="00465890"/>
    <w:rsid w:val="00465E18"/>
    <w:rsid w:val="00470A91"/>
    <w:rsid w:val="00473947"/>
    <w:rsid w:val="00477E08"/>
    <w:rsid w:val="004816DC"/>
    <w:rsid w:val="00482FA6"/>
    <w:rsid w:val="00487854"/>
    <w:rsid w:val="00491B66"/>
    <w:rsid w:val="004944D4"/>
    <w:rsid w:val="004964F5"/>
    <w:rsid w:val="004A1F58"/>
    <w:rsid w:val="004A273B"/>
    <w:rsid w:val="004A3AC0"/>
    <w:rsid w:val="004A40D5"/>
    <w:rsid w:val="004A4A5A"/>
    <w:rsid w:val="004A4D49"/>
    <w:rsid w:val="004A5682"/>
    <w:rsid w:val="004B3528"/>
    <w:rsid w:val="004B56E4"/>
    <w:rsid w:val="004B5701"/>
    <w:rsid w:val="004B7838"/>
    <w:rsid w:val="004C09F3"/>
    <w:rsid w:val="004C2171"/>
    <w:rsid w:val="004C30CF"/>
    <w:rsid w:val="004C4209"/>
    <w:rsid w:val="004C4255"/>
    <w:rsid w:val="004D02DC"/>
    <w:rsid w:val="004D4CB4"/>
    <w:rsid w:val="004E17C0"/>
    <w:rsid w:val="004E18CF"/>
    <w:rsid w:val="004E1ADB"/>
    <w:rsid w:val="004E2A1D"/>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4899"/>
    <w:rsid w:val="00530F08"/>
    <w:rsid w:val="0053243B"/>
    <w:rsid w:val="005333CF"/>
    <w:rsid w:val="0054112A"/>
    <w:rsid w:val="00541E0A"/>
    <w:rsid w:val="00542472"/>
    <w:rsid w:val="00542B27"/>
    <w:rsid w:val="00550986"/>
    <w:rsid w:val="00550FD8"/>
    <w:rsid w:val="0055258C"/>
    <w:rsid w:val="005533C4"/>
    <w:rsid w:val="005601EC"/>
    <w:rsid w:val="00560FAA"/>
    <w:rsid w:val="00564133"/>
    <w:rsid w:val="00566707"/>
    <w:rsid w:val="005703C3"/>
    <w:rsid w:val="0057142A"/>
    <w:rsid w:val="00576D18"/>
    <w:rsid w:val="00577700"/>
    <w:rsid w:val="00584733"/>
    <w:rsid w:val="00584EA1"/>
    <w:rsid w:val="00584F0C"/>
    <w:rsid w:val="00585041"/>
    <w:rsid w:val="00590F0A"/>
    <w:rsid w:val="00594311"/>
    <w:rsid w:val="005945D7"/>
    <w:rsid w:val="0059698B"/>
    <w:rsid w:val="00596D07"/>
    <w:rsid w:val="005A27E3"/>
    <w:rsid w:val="005A4680"/>
    <w:rsid w:val="005A5BEE"/>
    <w:rsid w:val="005B2929"/>
    <w:rsid w:val="005B36DD"/>
    <w:rsid w:val="005B4A69"/>
    <w:rsid w:val="005B5695"/>
    <w:rsid w:val="005B57EA"/>
    <w:rsid w:val="005B6728"/>
    <w:rsid w:val="005B7ABC"/>
    <w:rsid w:val="005C0168"/>
    <w:rsid w:val="005C21A4"/>
    <w:rsid w:val="005C501F"/>
    <w:rsid w:val="005C6C81"/>
    <w:rsid w:val="005D0CD7"/>
    <w:rsid w:val="005D447B"/>
    <w:rsid w:val="005D55FF"/>
    <w:rsid w:val="005D71B7"/>
    <w:rsid w:val="005E121C"/>
    <w:rsid w:val="005E41B9"/>
    <w:rsid w:val="005E5DB7"/>
    <w:rsid w:val="005E7DAC"/>
    <w:rsid w:val="005F07B4"/>
    <w:rsid w:val="005F1651"/>
    <w:rsid w:val="005F2E78"/>
    <w:rsid w:val="00600DE3"/>
    <w:rsid w:val="00603BE4"/>
    <w:rsid w:val="00607D6C"/>
    <w:rsid w:val="00610D50"/>
    <w:rsid w:val="00612589"/>
    <w:rsid w:val="00614C42"/>
    <w:rsid w:val="006150D4"/>
    <w:rsid w:val="00615A60"/>
    <w:rsid w:val="006204AE"/>
    <w:rsid w:val="00621694"/>
    <w:rsid w:val="00621C6D"/>
    <w:rsid w:val="00626BD5"/>
    <w:rsid w:val="00630717"/>
    <w:rsid w:val="006307C8"/>
    <w:rsid w:val="006327D1"/>
    <w:rsid w:val="00634E56"/>
    <w:rsid w:val="00636A8D"/>
    <w:rsid w:val="006373DA"/>
    <w:rsid w:val="00640E59"/>
    <w:rsid w:val="00642760"/>
    <w:rsid w:val="006439F2"/>
    <w:rsid w:val="00645CE1"/>
    <w:rsid w:val="0065127C"/>
    <w:rsid w:val="00651639"/>
    <w:rsid w:val="00653D5A"/>
    <w:rsid w:val="00657091"/>
    <w:rsid w:val="00662391"/>
    <w:rsid w:val="00662E82"/>
    <w:rsid w:val="00663720"/>
    <w:rsid w:val="006638BC"/>
    <w:rsid w:val="00664937"/>
    <w:rsid w:val="00664F99"/>
    <w:rsid w:val="0066666D"/>
    <w:rsid w:val="006673E0"/>
    <w:rsid w:val="00667623"/>
    <w:rsid w:val="0067003C"/>
    <w:rsid w:val="00670CB7"/>
    <w:rsid w:val="0067219B"/>
    <w:rsid w:val="006746F7"/>
    <w:rsid w:val="006762BE"/>
    <w:rsid w:val="0068050E"/>
    <w:rsid w:val="00680DBD"/>
    <w:rsid w:val="0068249F"/>
    <w:rsid w:val="006837A8"/>
    <w:rsid w:val="006945D6"/>
    <w:rsid w:val="00694F84"/>
    <w:rsid w:val="00694FB9"/>
    <w:rsid w:val="006A1CBA"/>
    <w:rsid w:val="006A20F1"/>
    <w:rsid w:val="006A3131"/>
    <w:rsid w:val="006A32C0"/>
    <w:rsid w:val="006A3DAC"/>
    <w:rsid w:val="006A49A3"/>
    <w:rsid w:val="006B0885"/>
    <w:rsid w:val="006B2709"/>
    <w:rsid w:val="006B4DBD"/>
    <w:rsid w:val="006B51F8"/>
    <w:rsid w:val="006B53A8"/>
    <w:rsid w:val="006B6311"/>
    <w:rsid w:val="006B7180"/>
    <w:rsid w:val="006B76B9"/>
    <w:rsid w:val="006C0F60"/>
    <w:rsid w:val="006C3B98"/>
    <w:rsid w:val="006C5A71"/>
    <w:rsid w:val="006C655A"/>
    <w:rsid w:val="006D31EF"/>
    <w:rsid w:val="006D5A62"/>
    <w:rsid w:val="006D785A"/>
    <w:rsid w:val="006D7A59"/>
    <w:rsid w:val="006E06CF"/>
    <w:rsid w:val="006E3D70"/>
    <w:rsid w:val="006E7560"/>
    <w:rsid w:val="006F040F"/>
    <w:rsid w:val="006F04CD"/>
    <w:rsid w:val="006F1A2F"/>
    <w:rsid w:val="006F1C45"/>
    <w:rsid w:val="006F4D01"/>
    <w:rsid w:val="006F4FB2"/>
    <w:rsid w:val="006F6064"/>
    <w:rsid w:val="006F6823"/>
    <w:rsid w:val="00701898"/>
    <w:rsid w:val="00703B13"/>
    <w:rsid w:val="007042DF"/>
    <w:rsid w:val="007051B1"/>
    <w:rsid w:val="00705FBF"/>
    <w:rsid w:val="007137B5"/>
    <w:rsid w:val="0071572C"/>
    <w:rsid w:val="00715DFA"/>
    <w:rsid w:val="00715E9D"/>
    <w:rsid w:val="00720951"/>
    <w:rsid w:val="00723051"/>
    <w:rsid w:val="00725C93"/>
    <w:rsid w:val="0073354C"/>
    <w:rsid w:val="0073405C"/>
    <w:rsid w:val="00736B44"/>
    <w:rsid w:val="007372E7"/>
    <w:rsid w:val="00741BCD"/>
    <w:rsid w:val="007432FF"/>
    <w:rsid w:val="0074448F"/>
    <w:rsid w:val="00744B3A"/>
    <w:rsid w:val="00747C59"/>
    <w:rsid w:val="00750790"/>
    <w:rsid w:val="00751283"/>
    <w:rsid w:val="00751B5B"/>
    <w:rsid w:val="0075466C"/>
    <w:rsid w:val="00754810"/>
    <w:rsid w:val="00756DE7"/>
    <w:rsid w:val="007606BC"/>
    <w:rsid w:val="00760EE4"/>
    <w:rsid w:val="00762454"/>
    <w:rsid w:val="00765A18"/>
    <w:rsid w:val="00767366"/>
    <w:rsid w:val="00767A6E"/>
    <w:rsid w:val="00770A6C"/>
    <w:rsid w:val="00771B59"/>
    <w:rsid w:val="00772CCA"/>
    <w:rsid w:val="00774339"/>
    <w:rsid w:val="0077630B"/>
    <w:rsid w:val="007773C9"/>
    <w:rsid w:val="007829D0"/>
    <w:rsid w:val="0078504A"/>
    <w:rsid w:val="00787F5D"/>
    <w:rsid w:val="00793B10"/>
    <w:rsid w:val="007978F7"/>
    <w:rsid w:val="007A1D05"/>
    <w:rsid w:val="007A1F27"/>
    <w:rsid w:val="007A225C"/>
    <w:rsid w:val="007A28D8"/>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035AB"/>
    <w:rsid w:val="0081477F"/>
    <w:rsid w:val="008151CD"/>
    <w:rsid w:val="008177C9"/>
    <w:rsid w:val="00824C92"/>
    <w:rsid w:val="00826D27"/>
    <w:rsid w:val="00830985"/>
    <w:rsid w:val="00831E06"/>
    <w:rsid w:val="00833541"/>
    <w:rsid w:val="00837CD1"/>
    <w:rsid w:val="00842042"/>
    <w:rsid w:val="00842798"/>
    <w:rsid w:val="00845108"/>
    <w:rsid w:val="00853C59"/>
    <w:rsid w:val="00853D7D"/>
    <w:rsid w:val="008561C1"/>
    <w:rsid w:val="00857755"/>
    <w:rsid w:val="00860F44"/>
    <w:rsid w:val="00861776"/>
    <w:rsid w:val="00862276"/>
    <w:rsid w:val="00862487"/>
    <w:rsid w:val="008634D1"/>
    <w:rsid w:val="00864105"/>
    <w:rsid w:val="00864162"/>
    <w:rsid w:val="00864AB9"/>
    <w:rsid w:val="00864AEB"/>
    <w:rsid w:val="00864B7A"/>
    <w:rsid w:val="00866CFF"/>
    <w:rsid w:val="008711DF"/>
    <w:rsid w:val="00874327"/>
    <w:rsid w:val="00877449"/>
    <w:rsid w:val="008774FE"/>
    <w:rsid w:val="00886F6B"/>
    <w:rsid w:val="008902A0"/>
    <w:rsid w:val="00890F68"/>
    <w:rsid w:val="008910E5"/>
    <w:rsid w:val="00892FA3"/>
    <w:rsid w:val="00893E2E"/>
    <w:rsid w:val="00894947"/>
    <w:rsid w:val="00894E0B"/>
    <w:rsid w:val="00897554"/>
    <w:rsid w:val="008979A0"/>
    <w:rsid w:val="008A13DE"/>
    <w:rsid w:val="008A2C8B"/>
    <w:rsid w:val="008A57B0"/>
    <w:rsid w:val="008A60C8"/>
    <w:rsid w:val="008A7CEF"/>
    <w:rsid w:val="008B2F92"/>
    <w:rsid w:val="008B33B1"/>
    <w:rsid w:val="008B6566"/>
    <w:rsid w:val="008B77F4"/>
    <w:rsid w:val="008C23C1"/>
    <w:rsid w:val="008C287B"/>
    <w:rsid w:val="008C3B85"/>
    <w:rsid w:val="008C4F2A"/>
    <w:rsid w:val="008C598A"/>
    <w:rsid w:val="008D2542"/>
    <w:rsid w:val="008D4CF5"/>
    <w:rsid w:val="008D4CF7"/>
    <w:rsid w:val="008D679E"/>
    <w:rsid w:val="008E24D7"/>
    <w:rsid w:val="008E3271"/>
    <w:rsid w:val="008E4966"/>
    <w:rsid w:val="008E4A7A"/>
    <w:rsid w:val="008F0152"/>
    <w:rsid w:val="008F103E"/>
    <w:rsid w:val="008F33A6"/>
    <w:rsid w:val="008F4A7C"/>
    <w:rsid w:val="0090028D"/>
    <w:rsid w:val="00900955"/>
    <w:rsid w:val="00902506"/>
    <w:rsid w:val="00904FDA"/>
    <w:rsid w:val="009051D3"/>
    <w:rsid w:val="00914918"/>
    <w:rsid w:val="009162E0"/>
    <w:rsid w:val="00916FF0"/>
    <w:rsid w:val="00920677"/>
    <w:rsid w:val="00923489"/>
    <w:rsid w:val="00923FC9"/>
    <w:rsid w:val="009261F5"/>
    <w:rsid w:val="00932097"/>
    <w:rsid w:val="00932E9E"/>
    <w:rsid w:val="00933086"/>
    <w:rsid w:val="00936C7B"/>
    <w:rsid w:val="00936F55"/>
    <w:rsid w:val="00941D7F"/>
    <w:rsid w:val="00943923"/>
    <w:rsid w:val="0094772F"/>
    <w:rsid w:val="00947D74"/>
    <w:rsid w:val="00950360"/>
    <w:rsid w:val="00951D53"/>
    <w:rsid w:val="009579CD"/>
    <w:rsid w:val="00957CE4"/>
    <w:rsid w:val="00960012"/>
    <w:rsid w:val="009605E3"/>
    <w:rsid w:val="0096189C"/>
    <w:rsid w:val="009629A8"/>
    <w:rsid w:val="0096300B"/>
    <w:rsid w:val="00965C8E"/>
    <w:rsid w:val="00974390"/>
    <w:rsid w:val="00976E6D"/>
    <w:rsid w:val="00983AB4"/>
    <w:rsid w:val="0098481C"/>
    <w:rsid w:val="0098634D"/>
    <w:rsid w:val="00987921"/>
    <w:rsid w:val="00990976"/>
    <w:rsid w:val="009934F6"/>
    <w:rsid w:val="00996F4A"/>
    <w:rsid w:val="00997723"/>
    <w:rsid w:val="009B006E"/>
    <w:rsid w:val="009B2C12"/>
    <w:rsid w:val="009B5601"/>
    <w:rsid w:val="009B6041"/>
    <w:rsid w:val="009C239A"/>
    <w:rsid w:val="009C4F06"/>
    <w:rsid w:val="009D18F8"/>
    <w:rsid w:val="009D5AA8"/>
    <w:rsid w:val="009D64A1"/>
    <w:rsid w:val="009D6B8B"/>
    <w:rsid w:val="009E051F"/>
    <w:rsid w:val="009E172B"/>
    <w:rsid w:val="009E3F8A"/>
    <w:rsid w:val="009F4036"/>
    <w:rsid w:val="009F5D65"/>
    <w:rsid w:val="009F6044"/>
    <w:rsid w:val="009F7FD4"/>
    <w:rsid w:val="00A01E6C"/>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7B5"/>
    <w:rsid w:val="00A36CCE"/>
    <w:rsid w:val="00A372D1"/>
    <w:rsid w:val="00A37DB2"/>
    <w:rsid w:val="00A40BD1"/>
    <w:rsid w:val="00A45117"/>
    <w:rsid w:val="00A56692"/>
    <w:rsid w:val="00A6041A"/>
    <w:rsid w:val="00A636C0"/>
    <w:rsid w:val="00A72794"/>
    <w:rsid w:val="00A7586B"/>
    <w:rsid w:val="00A82930"/>
    <w:rsid w:val="00A852DC"/>
    <w:rsid w:val="00A87675"/>
    <w:rsid w:val="00A9011B"/>
    <w:rsid w:val="00A9097F"/>
    <w:rsid w:val="00A94FC4"/>
    <w:rsid w:val="00AA01E0"/>
    <w:rsid w:val="00AA0349"/>
    <w:rsid w:val="00AA1C46"/>
    <w:rsid w:val="00AA43CE"/>
    <w:rsid w:val="00AA62FA"/>
    <w:rsid w:val="00AA6B6E"/>
    <w:rsid w:val="00AA772E"/>
    <w:rsid w:val="00AB1E02"/>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4448"/>
    <w:rsid w:val="00AE66CD"/>
    <w:rsid w:val="00AE7683"/>
    <w:rsid w:val="00AF0F95"/>
    <w:rsid w:val="00AF17E8"/>
    <w:rsid w:val="00AF3FB5"/>
    <w:rsid w:val="00AF5623"/>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452C"/>
    <w:rsid w:val="00B6548F"/>
    <w:rsid w:val="00B66878"/>
    <w:rsid w:val="00B670B9"/>
    <w:rsid w:val="00B70EFA"/>
    <w:rsid w:val="00B7225B"/>
    <w:rsid w:val="00B736C2"/>
    <w:rsid w:val="00B761A8"/>
    <w:rsid w:val="00B77AA1"/>
    <w:rsid w:val="00B77F24"/>
    <w:rsid w:val="00B81497"/>
    <w:rsid w:val="00B82513"/>
    <w:rsid w:val="00B859D1"/>
    <w:rsid w:val="00B86243"/>
    <w:rsid w:val="00B918B2"/>
    <w:rsid w:val="00B91B79"/>
    <w:rsid w:val="00B91EF2"/>
    <w:rsid w:val="00B9244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2E0E"/>
    <w:rsid w:val="00C17D9A"/>
    <w:rsid w:val="00C26A76"/>
    <w:rsid w:val="00C27954"/>
    <w:rsid w:val="00C30539"/>
    <w:rsid w:val="00C3474D"/>
    <w:rsid w:val="00C40A7A"/>
    <w:rsid w:val="00C4309A"/>
    <w:rsid w:val="00C440BC"/>
    <w:rsid w:val="00C44CEF"/>
    <w:rsid w:val="00C45CC6"/>
    <w:rsid w:val="00C46514"/>
    <w:rsid w:val="00C46863"/>
    <w:rsid w:val="00C509EB"/>
    <w:rsid w:val="00C51323"/>
    <w:rsid w:val="00C52692"/>
    <w:rsid w:val="00C5431C"/>
    <w:rsid w:val="00C54E26"/>
    <w:rsid w:val="00C55985"/>
    <w:rsid w:val="00C564D4"/>
    <w:rsid w:val="00C60A70"/>
    <w:rsid w:val="00C60C6A"/>
    <w:rsid w:val="00C67296"/>
    <w:rsid w:val="00C700F1"/>
    <w:rsid w:val="00C72E9C"/>
    <w:rsid w:val="00C75CC2"/>
    <w:rsid w:val="00C80EF5"/>
    <w:rsid w:val="00C81150"/>
    <w:rsid w:val="00C832FF"/>
    <w:rsid w:val="00C848D8"/>
    <w:rsid w:val="00C857C1"/>
    <w:rsid w:val="00C857F9"/>
    <w:rsid w:val="00C86DB0"/>
    <w:rsid w:val="00C8767C"/>
    <w:rsid w:val="00C9186D"/>
    <w:rsid w:val="00C9225A"/>
    <w:rsid w:val="00C931C5"/>
    <w:rsid w:val="00C96ACD"/>
    <w:rsid w:val="00CA1C4C"/>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1A9F"/>
    <w:rsid w:val="00CE2768"/>
    <w:rsid w:val="00CE343B"/>
    <w:rsid w:val="00CE6287"/>
    <w:rsid w:val="00CE7328"/>
    <w:rsid w:val="00CE7656"/>
    <w:rsid w:val="00CE7C26"/>
    <w:rsid w:val="00CF2070"/>
    <w:rsid w:val="00CF3908"/>
    <w:rsid w:val="00CF5897"/>
    <w:rsid w:val="00CF6902"/>
    <w:rsid w:val="00D0021B"/>
    <w:rsid w:val="00D03E16"/>
    <w:rsid w:val="00D05278"/>
    <w:rsid w:val="00D06B8A"/>
    <w:rsid w:val="00D10E9B"/>
    <w:rsid w:val="00D11406"/>
    <w:rsid w:val="00D11D20"/>
    <w:rsid w:val="00D145E3"/>
    <w:rsid w:val="00D14AF0"/>
    <w:rsid w:val="00D157BA"/>
    <w:rsid w:val="00D17B63"/>
    <w:rsid w:val="00D22A1B"/>
    <w:rsid w:val="00D22B64"/>
    <w:rsid w:val="00D230B8"/>
    <w:rsid w:val="00D2560A"/>
    <w:rsid w:val="00D25ED3"/>
    <w:rsid w:val="00D26133"/>
    <w:rsid w:val="00D2764C"/>
    <w:rsid w:val="00D27DA5"/>
    <w:rsid w:val="00D27ED7"/>
    <w:rsid w:val="00D301EA"/>
    <w:rsid w:val="00D30BCA"/>
    <w:rsid w:val="00D31407"/>
    <w:rsid w:val="00D3184D"/>
    <w:rsid w:val="00D326D3"/>
    <w:rsid w:val="00D3502A"/>
    <w:rsid w:val="00D432B4"/>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B90"/>
    <w:rsid w:val="00D86E50"/>
    <w:rsid w:val="00D87F4B"/>
    <w:rsid w:val="00D92750"/>
    <w:rsid w:val="00D9771A"/>
    <w:rsid w:val="00DA16DE"/>
    <w:rsid w:val="00DA178A"/>
    <w:rsid w:val="00DA1C62"/>
    <w:rsid w:val="00DA1DC1"/>
    <w:rsid w:val="00DA25D7"/>
    <w:rsid w:val="00DA7B78"/>
    <w:rsid w:val="00DB07AE"/>
    <w:rsid w:val="00DB09BD"/>
    <w:rsid w:val="00DB2CCC"/>
    <w:rsid w:val="00DB4CB5"/>
    <w:rsid w:val="00DB70FF"/>
    <w:rsid w:val="00DB7D05"/>
    <w:rsid w:val="00DC04E1"/>
    <w:rsid w:val="00DC1645"/>
    <w:rsid w:val="00DC2B43"/>
    <w:rsid w:val="00DC746D"/>
    <w:rsid w:val="00DD0B63"/>
    <w:rsid w:val="00DD1A75"/>
    <w:rsid w:val="00DD5063"/>
    <w:rsid w:val="00DE135E"/>
    <w:rsid w:val="00DE151D"/>
    <w:rsid w:val="00DE242C"/>
    <w:rsid w:val="00DE29FC"/>
    <w:rsid w:val="00DE38BB"/>
    <w:rsid w:val="00DE40F6"/>
    <w:rsid w:val="00DE5E07"/>
    <w:rsid w:val="00DE7D69"/>
    <w:rsid w:val="00DF0A8B"/>
    <w:rsid w:val="00DF1B3E"/>
    <w:rsid w:val="00DF2172"/>
    <w:rsid w:val="00DF228E"/>
    <w:rsid w:val="00DF3A12"/>
    <w:rsid w:val="00E01AD9"/>
    <w:rsid w:val="00E039FD"/>
    <w:rsid w:val="00E11848"/>
    <w:rsid w:val="00E127D2"/>
    <w:rsid w:val="00E17966"/>
    <w:rsid w:val="00E20BD8"/>
    <w:rsid w:val="00E23991"/>
    <w:rsid w:val="00E239D6"/>
    <w:rsid w:val="00E248E7"/>
    <w:rsid w:val="00E26668"/>
    <w:rsid w:val="00E26A6C"/>
    <w:rsid w:val="00E301B7"/>
    <w:rsid w:val="00E3502B"/>
    <w:rsid w:val="00E40DFC"/>
    <w:rsid w:val="00E419B2"/>
    <w:rsid w:val="00E41CDD"/>
    <w:rsid w:val="00E41CE8"/>
    <w:rsid w:val="00E428E0"/>
    <w:rsid w:val="00E4714A"/>
    <w:rsid w:val="00E51641"/>
    <w:rsid w:val="00E52727"/>
    <w:rsid w:val="00E60086"/>
    <w:rsid w:val="00E603A2"/>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A765D"/>
    <w:rsid w:val="00EB02F1"/>
    <w:rsid w:val="00EB1A6A"/>
    <w:rsid w:val="00EB2CFC"/>
    <w:rsid w:val="00EB3114"/>
    <w:rsid w:val="00EB4252"/>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6605"/>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453"/>
    <w:rsid w:val="00F44D28"/>
    <w:rsid w:val="00F453DB"/>
    <w:rsid w:val="00F4557C"/>
    <w:rsid w:val="00F46EBA"/>
    <w:rsid w:val="00F47951"/>
    <w:rsid w:val="00F50A57"/>
    <w:rsid w:val="00F54E9A"/>
    <w:rsid w:val="00F62D6F"/>
    <w:rsid w:val="00F65ED5"/>
    <w:rsid w:val="00F678EF"/>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057"/>
    <w:rsid w:val="00FB5DC5"/>
    <w:rsid w:val="00FB77AB"/>
    <w:rsid w:val="00FB7F9D"/>
    <w:rsid w:val="00FC59AC"/>
    <w:rsid w:val="00FC5BA7"/>
    <w:rsid w:val="00FD1CE3"/>
    <w:rsid w:val="00FD4DFC"/>
    <w:rsid w:val="00FD573A"/>
    <w:rsid w:val="00FD610B"/>
    <w:rsid w:val="00FE0265"/>
    <w:rsid w:val="00FE1584"/>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5E3423F"/>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90F090-A146-474A-8ADC-6C4D60F00C37}">
  <ds:schemaRefs>
    <ds:schemaRef ds:uri="http://schemas.openxmlformats.org/officeDocument/2006/bibliography"/>
  </ds:schemaRefs>
</ds:datastoreItem>
</file>

<file path=customXml/itemProps2.xml><?xml version="1.0" encoding="utf-8"?>
<ds:datastoreItem xmlns:ds="http://schemas.openxmlformats.org/officeDocument/2006/customXml" ds:itemID="{8E169F3B-8815-4D47-8BCB-6755C5BAD7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4</Pages>
  <Words>1520</Words>
  <Characters>9100</Characters>
  <Application>Microsoft Office Word</Application>
  <DocSecurity>0</DocSecurity>
  <Lines>75</Lines>
  <Paragraphs>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Jaššová.Daniela</cp:lastModifiedBy>
  <cp:revision>15</cp:revision>
  <cp:lastPrinted>2018-03-27T09:35:00Z</cp:lastPrinted>
  <dcterms:created xsi:type="dcterms:W3CDTF">2023-02-09T13:37:00Z</dcterms:created>
  <dcterms:modified xsi:type="dcterms:W3CDTF">2024-02-02T15:09:00Z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