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299CE" w14:textId="1704831B" w:rsidR="00295E93" w:rsidRPr="003A351E" w:rsidRDefault="00295E93" w:rsidP="00D466AB">
      <w:pPr>
        <w:pBdr>
          <w:top w:val="single" w:sz="18" w:space="0" w:color="auto"/>
          <w:left w:val="single" w:sz="18" w:space="4" w:color="auto"/>
          <w:bottom w:val="single" w:sz="18" w:space="1" w:color="auto"/>
          <w:right w:val="single" w:sz="18" w:space="0" w:color="auto"/>
        </w:pBdr>
        <w:spacing w:after="120"/>
        <w:jc w:val="center"/>
        <w:rPr>
          <w:rFonts w:ascii="Arial Narrow" w:hAnsi="Arial Narrow"/>
          <w:b/>
        </w:rPr>
      </w:pPr>
      <w:r w:rsidRPr="003A351E">
        <w:rPr>
          <w:rFonts w:ascii="Arial Narrow" w:hAnsi="Arial Narrow"/>
          <w:b/>
        </w:rPr>
        <w:t>P</w:t>
      </w:r>
      <w:r w:rsidR="008271F6">
        <w:rPr>
          <w:rFonts w:ascii="Arial Narrow" w:hAnsi="Arial Narrow"/>
          <w:b/>
        </w:rPr>
        <w:t xml:space="preserve">OZNÁMKY K ÚČTOVNEJ ZÁVIERKE </w:t>
      </w:r>
      <w:r w:rsidR="00EB4903">
        <w:rPr>
          <w:rFonts w:ascii="Arial Narrow" w:hAnsi="Arial Narrow"/>
          <w:b/>
        </w:rPr>
        <w:t>202</w:t>
      </w:r>
      <w:r w:rsidR="00C347F2">
        <w:rPr>
          <w:rFonts w:ascii="Arial Narrow" w:hAnsi="Arial Narrow"/>
          <w:b/>
        </w:rPr>
        <w:t>3</w:t>
      </w:r>
    </w:p>
    <w:p w14:paraId="727361D4" w14:textId="77777777" w:rsidR="00D33238" w:rsidRPr="003A351E" w:rsidRDefault="00295E93" w:rsidP="00D466AB">
      <w:pPr>
        <w:pBdr>
          <w:top w:val="single" w:sz="18" w:space="0" w:color="auto"/>
          <w:left w:val="single" w:sz="18" w:space="4" w:color="auto"/>
          <w:bottom w:val="single" w:sz="18" w:space="1" w:color="auto"/>
          <w:right w:val="single" w:sz="18" w:space="0" w:color="auto"/>
        </w:pBdr>
        <w:jc w:val="center"/>
        <w:rPr>
          <w:rFonts w:ascii="Arial Narrow" w:hAnsi="Arial Narrow"/>
          <w:sz w:val="22"/>
          <w:szCs w:val="22"/>
        </w:rPr>
      </w:pPr>
      <w:r w:rsidRPr="003A351E">
        <w:rPr>
          <w:rFonts w:ascii="Arial Narrow" w:hAnsi="Arial Narrow"/>
          <w:sz w:val="22"/>
          <w:szCs w:val="22"/>
        </w:rPr>
        <w:t xml:space="preserve">zostavené podľa Opatrenia </w:t>
      </w:r>
      <w:proofErr w:type="spellStart"/>
      <w:r w:rsidRPr="003A351E">
        <w:rPr>
          <w:rFonts w:ascii="Arial Narrow" w:hAnsi="Arial Narrow"/>
          <w:sz w:val="22"/>
          <w:szCs w:val="22"/>
        </w:rPr>
        <w:t>č.</w:t>
      </w:r>
      <w:r w:rsidR="00D33238" w:rsidRPr="003A351E">
        <w:rPr>
          <w:rFonts w:ascii="Arial Narrow" w:hAnsi="Arial Narrow"/>
          <w:sz w:val="22"/>
          <w:szCs w:val="22"/>
        </w:rPr>
        <w:t>MF</w:t>
      </w:r>
      <w:proofErr w:type="spellEnd"/>
      <w:r w:rsidR="00D33238" w:rsidRPr="003A351E">
        <w:rPr>
          <w:rFonts w:ascii="Arial Narrow" w:hAnsi="Arial Narrow"/>
          <w:sz w:val="22"/>
          <w:szCs w:val="22"/>
        </w:rPr>
        <w:t>/23377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14:paraId="4F7CF4BB" w14:textId="77777777" w:rsidR="00295E93" w:rsidRPr="003A351E" w:rsidRDefault="00295E93" w:rsidP="00D466AB">
      <w:pPr>
        <w:pBdr>
          <w:top w:val="single" w:sz="18" w:space="0" w:color="auto"/>
          <w:left w:val="single" w:sz="18" w:space="4" w:color="auto"/>
          <w:bottom w:val="single" w:sz="18" w:space="1" w:color="auto"/>
          <w:right w:val="single" w:sz="18" w:space="0"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r w:rsidR="00D33238" w:rsidRPr="003A351E">
        <w:rPr>
          <w:rFonts w:ascii="Arial Narrow" w:hAnsi="Arial Narrow"/>
          <w:sz w:val="22"/>
          <w:szCs w:val="22"/>
        </w:rPr>
        <w:t xml:space="preserve"> </w:t>
      </w:r>
    </w:p>
    <w:p w14:paraId="07C5875F" w14:textId="77777777" w:rsidR="00295E93" w:rsidRPr="003A351E" w:rsidRDefault="00295E93">
      <w:pPr>
        <w:rPr>
          <w:rFonts w:ascii="Arial Narrow" w:hAnsi="Arial Narrow"/>
          <w:sz w:val="22"/>
          <w:szCs w:val="22"/>
        </w:rPr>
      </w:pPr>
    </w:p>
    <w:p w14:paraId="3FE70E65" w14:textId="77777777" w:rsidR="00332E9A" w:rsidRPr="00EB4903" w:rsidRDefault="00332E9A" w:rsidP="00332E9A">
      <w:pPr>
        <w:jc w:val="center"/>
        <w:rPr>
          <w:rFonts w:ascii="Arial Narrow" w:hAnsi="Arial Narrow" w:cs="Arial Narrow"/>
          <w:b/>
          <w:sz w:val="22"/>
          <w:szCs w:val="22"/>
          <w:u w:val="single"/>
        </w:rPr>
      </w:pPr>
      <w:r w:rsidRPr="00EB4903">
        <w:rPr>
          <w:rFonts w:ascii="Arial Narrow" w:hAnsi="Arial Narrow" w:cs="Arial Narrow"/>
          <w:b/>
          <w:sz w:val="22"/>
          <w:szCs w:val="22"/>
          <w:u w:val="single"/>
        </w:rPr>
        <w:t>I – V</w:t>
      </w:r>
      <w:r w:rsidR="008271F6" w:rsidRPr="00EB4903">
        <w:rPr>
          <w:rFonts w:ascii="Arial Narrow" w:hAnsi="Arial Narrow" w:cs="Arial Narrow"/>
          <w:b/>
          <w:sz w:val="22"/>
          <w:szCs w:val="22"/>
          <w:u w:val="single"/>
        </w:rPr>
        <w:t>ŠEOBECNÉ INFORMÁCIE</w:t>
      </w:r>
    </w:p>
    <w:p w14:paraId="1E200C17" w14:textId="77777777" w:rsidR="00332E9A" w:rsidRPr="00EB4903" w:rsidRDefault="00332E9A">
      <w:pPr>
        <w:rPr>
          <w:rFonts w:ascii="Arial Narrow" w:hAnsi="Arial Narrow"/>
          <w:sz w:val="22"/>
          <w:szCs w:val="22"/>
        </w:rPr>
      </w:pPr>
    </w:p>
    <w:p w14:paraId="4E7C8833" w14:textId="77777777" w:rsidR="00332E9A" w:rsidRPr="00EB4903" w:rsidRDefault="00332E9A">
      <w:pPr>
        <w:rPr>
          <w:rFonts w:ascii="Arial Narrow" w:hAnsi="Arial Narrow"/>
          <w:b/>
          <w:sz w:val="22"/>
          <w:szCs w:val="22"/>
        </w:rPr>
      </w:pPr>
      <w:r w:rsidRPr="00EB4903">
        <w:rPr>
          <w:rFonts w:ascii="Arial Narrow" w:hAnsi="Arial Narrow" w:cs="Arial Narrow"/>
          <w:b/>
          <w:sz w:val="22"/>
          <w:szCs w:val="22"/>
        </w:rPr>
        <w:t>1) Základné informácie o účtovnej jednotke</w:t>
      </w:r>
    </w:p>
    <w:p w14:paraId="1A81EF10" w14:textId="77777777" w:rsidR="00332E9A" w:rsidRPr="00EB4903"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65"/>
        <w:gridCol w:w="6781"/>
      </w:tblGrid>
      <w:tr w:rsidR="00EB4903" w:rsidRPr="00EB4903" w14:paraId="1CBE82F6" w14:textId="77777777" w:rsidTr="00D466AB">
        <w:trPr>
          <w:trHeight w:val="231"/>
        </w:trPr>
        <w:tc>
          <w:tcPr>
            <w:tcW w:w="1372" w:type="pct"/>
            <w:tcBorders>
              <w:top w:val="single" w:sz="18" w:space="0" w:color="auto"/>
              <w:left w:val="single" w:sz="18" w:space="0" w:color="auto"/>
              <w:bottom w:val="single" w:sz="4" w:space="0" w:color="auto"/>
              <w:right w:val="single" w:sz="4" w:space="0" w:color="auto"/>
            </w:tcBorders>
            <w:vAlign w:val="bottom"/>
          </w:tcPr>
          <w:p w14:paraId="05BCE6D3"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Obchodné meno:</w:t>
            </w:r>
          </w:p>
        </w:tc>
        <w:tc>
          <w:tcPr>
            <w:tcW w:w="3628" w:type="pct"/>
            <w:tcBorders>
              <w:top w:val="single" w:sz="18" w:space="0" w:color="auto"/>
              <w:left w:val="single" w:sz="4" w:space="0" w:color="auto"/>
              <w:bottom w:val="single" w:sz="4" w:space="0" w:color="auto"/>
              <w:right w:val="single" w:sz="18" w:space="0" w:color="auto"/>
            </w:tcBorders>
            <w:vAlign w:val="bottom"/>
          </w:tcPr>
          <w:p w14:paraId="3AEFCDFF" w14:textId="77777777" w:rsidR="000E0FA5" w:rsidRPr="00EB4903" w:rsidRDefault="002416C8" w:rsidP="005362C0">
            <w:pPr>
              <w:jc w:val="both"/>
              <w:rPr>
                <w:rFonts w:ascii="Arial Narrow" w:hAnsi="Arial Narrow" w:cs="Arial Narrow"/>
                <w:b/>
                <w:sz w:val="22"/>
                <w:szCs w:val="22"/>
              </w:rPr>
            </w:pPr>
            <w:r>
              <w:rPr>
                <w:rFonts w:ascii="Arial Narrow" w:hAnsi="Arial Narrow" w:cs="Arial Narrow"/>
                <w:b/>
                <w:sz w:val="22"/>
                <w:szCs w:val="22"/>
              </w:rPr>
              <w:t>DISPO-M s.r.o.</w:t>
            </w:r>
          </w:p>
        </w:tc>
      </w:tr>
      <w:tr w:rsidR="00EB4903" w:rsidRPr="00EB4903" w14:paraId="29EBF958" w14:textId="77777777" w:rsidTr="00D466AB">
        <w:trPr>
          <w:trHeight w:val="249"/>
        </w:trPr>
        <w:tc>
          <w:tcPr>
            <w:tcW w:w="1372" w:type="pct"/>
            <w:tcBorders>
              <w:top w:val="single" w:sz="4" w:space="0" w:color="auto"/>
              <w:left w:val="single" w:sz="18" w:space="0" w:color="auto"/>
              <w:bottom w:val="single" w:sz="4" w:space="0" w:color="auto"/>
              <w:right w:val="single" w:sz="4" w:space="0" w:color="auto"/>
            </w:tcBorders>
            <w:vAlign w:val="bottom"/>
          </w:tcPr>
          <w:p w14:paraId="53B2CA3E"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18" w:space="0" w:color="auto"/>
            </w:tcBorders>
            <w:vAlign w:val="bottom"/>
          </w:tcPr>
          <w:p w14:paraId="0D05932E" w14:textId="77777777" w:rsidR="000E0FA5" w:rsidRPr="00EB4903" w:rsidRDefault="002416C8" w:rsidP="008B0093">
            <w:pPr>
              <w:jc w:val="both"/>
              <w:rPr>
                <w:rFonts w:ascii="Arial Narrow" w:hAnsi="Arial Narrow" w:cs="Arial Narrow"/>
                <w:sz w:val="22"/>
                <w:szCs w:val="22"/>
              </w:rPr>
            </w:pPr>
            <w:proofErr w:type="spellStart"/>
            <w:r>
              <w:rPr>
                <w:rFonts w:ascii="Arial Narrow" w:hAnsi="Arial Narrow" w:cs="Arial Narrow"/>
                <w:sz w:val="22"/>
                <w:szCs w:val="22"/>
              </w:rPr>
              <w:t>Nemečianska</w:t>
            </w:r>
            <w:proofErr w:type="spellEnd"/>
            <w:r>
              <w:rPr>
                <w:rFonts w:ascii="Arial Narrow" w:hAnsi="Arial Narrow" w:cs="Arial Narrow"/>
                <w:sz w:val="22"/>
                <w:szCs w:val="22"/>
              </w:rPr>
              <w:t xml:space="preserve"> 450/3</w:t>
            </w:r>
          </w:p>
        </w:tc>
      </w:tr>
      <w:tr w:rsidR="00EB4903" w:rsidRPr="00EB4903" w14:paraId="1A7647B9" w14:textId="77777777" w:rsidTr="00D466AB">
        <w:trPr>
          <w:trHeight w:val="125"/>
        </w:trPr>
        <w:tc>
          <w:tcPr>
            <w:tcW w:w="1372" w:type="pct"/>
            <w:tcBorders>
              <w:top w:val="single" w:sz="4" w:space="0" w:color="auto"/>
              <w:left w:val="single" w:sz="18" w:space="0" w:color="auto"/>
              <w:bottom w:val="single" w:sz="4" w:space="0" w:color="auto"/>
              <w:right w:val="single" w:sz="4" w:space="0" w:color="auto"/>
            </w:tcBorders>
            <w:vAlign w:val="bottom"/>
          </w:tcPr>
          <w:p w14:paraId="5CC97032" w14:textId="77777777" w:rsidR="000E0FA5" w:rsidRPr="00EB4903" w:rsidRDefault="001F718C" w:rsidP="001F718C">
            <w:pPr>
              <w:jc w:val="both"/>
              <w:rPr>
                <w:rFonts w:ascii="Arial Narrow" w:hAnsi="Arial Narrow" w:cs="Arial Narrow"/>
                <w:sz w:val="22"/>
                <w:szCs w:val="22"/>
              </w:rPr>
            </w:pPr>
            <w:r w:rsidRPr="00EB4903">
              <w:rPr>
                <w:rFonts w:ascii="Arial Narrow" w:hAnsi="Arial Narrow" w:cs="Arial Narrow"/>
                <w:sz w:val="22"/>
                <w:szCs w:val="22"/>
              </w:rPr>
              <w:t>Právna forma</w:t>
            </w:r>
            <w:r w:rsidR="000E0FA5" w:rsidRPr="00EB4903">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18" w:space="0" w:color="auto"/>
            </w:tcBorders>
            <w:vAlign w:val="bottom"/>
          </w:tcPr>
          <w:p w14:paraId="36E21617" w14:textId="77777777" w:rsidR="000E0FA5" w:rsidRPr="00EB4903" w:rsidRDefault="002416C8" w:rsidP="00B23F82">
            <w:pPr>
              <w:jc w:val="both"/>
              <w:rPr>
                <w:rFonts w:ascii="Arial Narrow" w:hAnsi="Arial Narrow" w:cs="Arial Narrow"/>
                <w:sz w:val="22"/>
                <w:szCs w:val="22"/>
              </w:rPr>
            </w:pPr>
            <w:r>
              <w:rPr>
                <w:rFonts w:ascii="Arial Narrow" w:hAnsi="Arial Narrow" w:cs="Arial Narrow"/>
                <w:sz w:val="22"/>
                <w:szCs w:val="22"/>
              </w:rPr>
              <w:t>Spoločnosť s ručením obmedzeným</w:t>
            </w:r>
          </w:p>
        </w:tc>
      </w:tr>
      <w:tr w:rsidR="00EB4903" w:rsidRPr="00EB4903" w14:paraId="56D367E2" w14:textId="77777777" w:rsidTr="00D466AB">
        <w:trPr>
          <w:trHeight w:val="143"/>
        </w:trPr>
        <w:tc>
          <w:tcPr>
            <w:tcW w:w="1372" w:type="pct"/>
            <w:tcBorders>
              <w:top w:val="single" w:sz="4" w:space="0" w:color="auto"/>
              <w:left w:val="single" w:sz="18" w:space="0" w:color="auto"/>
              <w:bottom w:val="single" w:sz="4" w:space="0" w:color="auto"/>
              <w:right w:val="single" w:sz="8" w:space="0" w:color="auto"/>
            </w:tcBorders>
            <w:vAlign w:val="bottom"/>
          </w:tcPr>
          <w:p w14:paraId="46AA561B"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18" w:space="0" w:color="auto"/>
            </w:tcBorders>
            <w:vAlign w:val="bottom"/>
          </w:tcPr>
          <w:p w14:paraId="0FB611BE" w14:textId="77777777" w:rsidR="000E0FA5" w:rsidRPr="00EB4903" w:rsidRDefault="002416C8" w:rsidP="005362C0">
            <w:pPr>
              <w:jc w:val="both"/>
              <w:rPr>
                <w:rFonts w:ascii="Arial Narrow" w:hAnsi="Arial Narrow" w:cs="Arial Narrow"/>
                <w:sz w:val="22"/>
                <w:szCs w:val="22"/>
              </w:rPr>
            </w:pPr>
            <w:r w:rsidRPr="00755848">
              <w:rPr>
                <w:rFonts w:ascii="Arial Narrow" w:hAnsi="Arial Narrow" w:cs="Arial Narrow"/>
                <w:sz w:val="22"/>
                <w:szCs w:val="22"/>
              </w:rPr>
              <w:t>Zápis do obchodného registra: 21.</w:t>
            </w:r>
            <w:r>
              <w:rPr>
                <w:rFonts w:ascii="Arial Narrow" w:hAnsi="Arial Narrow" w:cs="Arial Narrow"/>
                <w:sz w:val="22"/>
                <w:szCs w:val="22"/>
              </w:rPr>
              <w:t>6</w:t>
            </w:r>
            <w:r w:rsidRPr="00755848">
              <w:rPr>
                <w:rFonts w:ascii="Arial Narrow" w:hAnsi="Arial Narrow" w:cs="Arial Narrow"/>
                <w:sz w:val="22"/>
                <w:szCs w:val="22"/>
              </w:rPr>
              <w:t>. 20</w:t>
            </w:r>
            <w:r>
              <w:rPr>
                <w:rFonts w:ascii="Arial Narrow" w:hAnsi="Arial Narrow" w:cs="Arial Narrow"/>
                <w:sz w:val="22"/>
                <w:szCs w:val="22"/>
              </w:rPr>
              <w:t>16</w:t>
            </w:r>
            <w:r w:rsidRPr="00755848">
              <w:rPr>
                <w:rFonts w:ascii="Arial Narrow" w:hAnsi="Arial Narrow" w:cs="Arial Narrow"/>
                <w:sz w:val="22"/>
                <w:szCs w:val="22"/>
              </w:rPr>
              <w:t>.</w:t>
            </w:r>
          </w:p>
        </w:tc>
      </w:tr>
      <w:tr w:rsidR="00EB4903" w:rsidRPr="00EB4903" w14:paraId="63F62208" w14:textId="77777777" w:rsidTr="00D466AB">
        <w:trPr>
          <w:trHeight w:val="175"/>
        </w:trPr>
        <w:tc>
          <w:tcPr>
            <w:tcW w:w="1372" w:type="pct"/>
            <w:tcBorders>
              <w:top w:val="single" w:sz="4" w:space="0" w:color="auto"/>
              <w:left w:val="single" w:sz="18" w:space="0" w:color="auto"/>
              <w:bottom w:val="single" w:sz="4" w:space="0" w:color="auto"/>
              <w:right w:val="single" w:sz="8" w:space="0" w:color="auto"/>
            </w:tcBorders>
            <w:vAlign w:val="bottom"/>
          </w:tcPr>
          <w:p w14:paraId="07453C58" w14:textId="77777777" w:rsidR="001F718C" w:rsidRPr="00EB4903" w:rsidRDefault="001F718C" w:rsidP="001F718C">
            <w:pPr>
              <w:jc w:val="both"/>
              <w:rPr>
                <w:rFonts w:ascii="Arial Narrow" w:hAnsi="Arial Narrow" w:cs="Arial Narrow"/>
                <w:sz w:val="22"/>
                <w:szCs w:val="22"/>
              </w:rPr>
            </w:pPr>
            <w:r w:rsidRPr="00EB4903">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18" w:space="0" w:color="auto"/>
            </w:tcBorders>
            <w:vAlign w:val="bottom"/>
          </w:tcPr>
          <w:p w14:paraId="0628BD63" w14:textId="77777777" w:rsidR="001F718C" w:rsidRPr="00EB4903" w:rsidRDefault="002416C8" w:rsidP="00590C5C">
            <w:pPr>
              <w:jc w:val="both"/>
              <w:rPr>
                <w:rFonts w:ascii="Arial Narrow" w:hAnsi="Arial Narrow" w:cs="Arial Narrow"/>
                <w:sz w:val="22"/>
                <w:szCs w:val="22"/>
              </w:rPr>
            </w:pPr>
            <w:r>
              <w:rPr>
                <w:rFonts w:ascii="Arial Narrow" w:hAnsi="Arial Narrow" w:cs="Arial Narrow"/>
                <w:sz w:val="22"/>
                <w:szCs w:val="22"/>
              </w:rPr>
              <w:t>Kúpa tovaru na účely jeho predaja konečnému spotrebiteľovi (maloobchod) alebo iným prevádzkovateľom živnosti veľkoobchod</w:t>
            </w:r>
          </w:p>
        </w:tc>
      </w:tr>
      <w:tr w:rsidR="00EB4903" w:rsidRPr="00EB4903" w14:paraId="2E3EE38D" w14:textId="77777777" w:rsidTr="00D466AB">
        <w:trPr>
          <w:trHeight w:val="194"/>
        </w:trPr>
        <w:tc>
          <w:tcPr>
            <w:tcW w:w="1372" w:type="pct"/>
            <w:tcBorders>
              <w:top w:val="single" w:sz="4" w:space="0" w:color="auto"/>
              <w:left w:val="single" w:sz="18" w:space="0" w:color="auto"/>
              <w:bottom w:val="single" w:sz="4" w:space="0" w:color="auto"/>
              <w:right w:val="single" w:sz="8" w:space="0" w:color="auto"/>
            </w:tcBorders>
            <w:vAlign w:val="bottom"/>
          </w:tcPr>
          <w:p w14:paraId="7484670B" w14:textId="77777777" w:rsidR="008B0093" w:rsidRPr="00EB4903" w:rsidRDefault="008B0093" w:rsidP="001F718C">
            <w:pPr>
              <w:jc w:val="both"/>
              <w:rPr>
                <w:rFonts w:ascii="Arial Narrow" w:hAnsi="Arial Narrow" w:cs="Arial Narrow"/>
                <w:sz w:val="22"/>
                <w:szCs w:val="22"/>
              </w:rPr>
            </w:pPr>
            <w:r w:rsidRPr="00EB4903">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18" w:space="0" w:color="auto"/>
            </w:tcBorders>
            <w:vAlign w:val="bottom"/>
          </w:tcPr>
          <w:p w14:paraId="1671FE8B" w14:textId="77777777" w:rsidR="008B0093" w:rsidRPr="00EB4903" w:rsidRDefault="002416C8" w:rsidP="002A2D5C">
            <w:pPr>
              <w:jc w:val="both"/>
              <w:rPr>
                <w:rFonts w:ascii="Arial Narrow" w:hAnsi="Arial Narrow" w:cs="Arial Narrow"/>
                <w:sz w:val="22"/>
                <w:szCs w:val="22"/>
              </w:rPr>
            </w:pPr>
            <w:r w:rsidRPr="00755848">
              <w:rPr>
                <w:rFonts w:ascii="Arial Narrow" w:hAnsi="Arial Narrow" w:cs="Arial Narrow"/>
                <w:sz w:val="22"/>
                <w:szCs w:val="22"/>
              </w:rPr>
              <w:t xml:space="preserve">Spoločnosť </w:t>
            </w:r>
            <w:r>
              <w:rPr>
                <w:rFonts w:ascii="Arial Narrow" w:hAnsi="Arial Narrow" w:cs="Arial Narrow"/>
                <w:sz w:val="22"/>
                <w:szCs w:val="22"/>
              </w:rPr>
              <w:t>DISPO - M</w:t>
            </w:r>
            <w:r w:rsidRPr="00755848">
              <w:rPr>
                <w:rFonts w:ascii="Arial Narrow" w:hAnsi="Arial Narrow" w:cs="Arial Narrow"/>
                <w:sz w:val="22"/>
                <w:szCs w:val="22"/>
              </w:rPr>
              <w:t xml:space="preserve"> s.r.o. nie je subjektom verejného záujmu (§ 2/14 </w:t>
            </w:r>
            <w:proofErr w:type="spellStart"/>
            <w:r w:rsidRPr="00755848">
              <w:rPr>
                <w:rFonts w:ascii="Arial Narrow" w:hAnsi="Arial Narrow" w:cs="Arial Narrow"/>
                <w:sz w:val="22"/>
                <w:szCs w:val="22"/>
              </w:rPr>
              <w:t>ZoU</w:t>
            </w:r>
            <w:proofErr w:type="spellEnd"/>
            <w:r w:rsidRPr="00755848">
              <w:rPr>
                <w:rFonts w:ascii="Arial Narrow" w:hAnsi="Arial Narrow" w:cs="Arial Narrow"/>
                <w:sz w:val="22"/>
                <w:szCs w:val="22"/>
              </w:rPr>
              <w:t>).</w:t>
            </w:r>
          </w:p>
        </w:tc>
      </w:tr>
      <w:tr w:rsidR="004D2FC9" w:rsidRPr="00EB4903" w14:paraId="746703DB" w14:textId="77777777" w:rsidTr="00D466AB">
        <w:trPr>
          <w:trHeight w:val="194"/>
        </w:trPr>
        <w:tc>
          <w:tcPr>
            <w:tcW w:w="1372" w:type="pct"/>
            <w:tcBorders>
              <w:top w:val="single" w:sz="4" w:space="0" w:color="auto"/>
              <w:left w:val="single" w:sz="18" w:space="0" w:color="auto"/>
              <w:bottom w:val="single" w:sz="18" w:space="0" w:color="auto"/>
              <w:right w:val="single" w:sz="8" w:space="0" w:color="auto"/>
            </w:tcBorders>
            <w:vAlign w:val="bottom"/>
          </w:tcPr>
          <w:p w14:paraId="3DAC75E2" w14:textId="77777777" w:rsidR="004D2FC9" w:rsidRPr="00EB4903" w:rsidRDefault="004D2FC9" w:rsidP="001F718C">
            <w:pPr>
              <w:jc w:val="both"/>
              <w:rPr>
                <w:rFonts w:ascii="Arial Narrow" w:hAnsi="Arial Narrow" w:cs="Arial Narrow"/>
                <w:sz w:val="22"/>
                <w:szCs w:val="22"/>
              </w:rPr>
            </w:pPr>
            <w:r w:rsidRPr="00EB4903">
              <w:rPr>
                <w:rFonts w:ascii="Arial Narrow" w:hAnsi="Arial Narrow" w:cs="Arial Narrow"/>
                <w:sz w:val="22"/>
                <w:szCs w:val="22"/>
              </w:rPr>
              <w:t>Účtovné obdobie:</w:t>
            </w:r>
          </w:p>
        </w:tc>
        <w:tc>
          <w:tcPr>
            <w:tcW w:w="3628" w:type="pct"/>
            <w:tcBorders>
              <w:top w:val="single" w:sz="4" w:space="0" w:color="auto"/>
              <w:left w:val="nil"/>
              <w:bottom w:val="single" w:sz="18" w:space="0" w:color="auto"/>
              <w:right w:val="single" w:sz="18" w:space="0" w:color="auto"/>
            </w:tcBorders>
            <w:vAlign w:val="bottom"/>
          </w:tcPr>
          <w:p w14:paraId="1C333AE4" w14:textId="09FD5150" w:rsidR="004D2FC9" w:rsidRPr="00EB4903" w:rsidRDefault="004D2FC9" w:rsidP="00EB4903">
            <w:pPr>
              <w:jc w:val="both"/>
              <w:rPr>
                <w:rFonts w:ascii="Arial Narrow" w:hAnsi="Arial Narrow" w:cs="Arial Narrow"/>
                <w:sz w:val="22"/>
                <w:szCs w:val="22"/>
              </w:rPr>
            </w:pPr>
            <w:r w:rsidRPr="00EB4903">
              <w:rPr>
                <w:rFonts w:ascii="Arial Narrow" w:hAnsi="Arial Narrow" w:cs="Arial Narrow"/>
                <w:sz w:val="22"/>
                <w:szCs w:val="22"/>
              </w:rPr>
              <w:t>Kalendárny rok 20</w:t>
            </w:r>
            <w:r w:rsidR="00EB4903" w:rsidRPr="00EB4903">
              <w:rPr>
                <w:rFonts w:ascii="Arial Narrow" w:hAnsi="Arial Narrow" w:cs="Arial Narrow"/>
                <w:sz w:val="22"/>
                <w:szCs w:val="22"/>
              </w:rPr>
              <w:t>2</w:t>
            </w:r>
            <w:r w:rsidR="00C347F2">
              <w:rPr>
                <w:rFonts w:ascii="Arial Narrow" w:hAnsi="Arial Narrow" w:cs="Arial Narrow"/>
                <w:sz w:val="22"/>
                <w:szCs w:val="22"/>
              </w:rPr>
              <w:t>3</w:t>
            </w:r>
          </w:p>
        </w:tc>
      </w:tr>
    </w:tbl>
    <w:p w14:paraId="2F0BF041" w14:textId="77777777" w:rsidR="000E0FA5" w:rsidRPr="00EB4903" w:rsidRDefault="000E0FA5" w:rsidP="0075484E">
      <w:pPr>
        <w:jc w:val="both"/>
        <w:rPr>
          <w:rFonts w:ascii="Arial Narrow" w:hAnsi="Arial Narrow" w:cs="Arial Narrow"/>
          <w:b/>
          <w:bCs/>
          <w:sz w:val="22"/>
          <w:szCs w:val="22"/>
        </w:rPr>
      </w:pPr>
    </w:p>
    <w:p w14:paraId="780CC5A7" w14:textId="77777777" w:rsidR="003F0989" w:rsidRPr="00EB4903" w:rsidRDefault="002416C8" w:rsidP="003F0989">
      <w:pPr>
        <w:jc w:val="both"/>
        <w:rPr>
          <w:rFonts w:ascii="Arial Narrow" w:hAnsi="Arial Narrow" w:cs="Arial Narrow"/>
          <w:sz w:val="22"/>
          <w:szCs w:val="22"/>
        </w:rPr>
      </w:pPr>
      <w:r>
        <w:rPr>
          <w:rFonts w:ascii="Arial Narrow" w:hAnsi="Arial Narrow" w:cs="Arial Narrow"/>
          <w:sz w:val="22"/>
          <w:szCs w:val="22"/>
        </w:rPr>
        <w:t>DISPO-M s</w:t>
      </w:r>
      <w:r w:rsidR="003F0989" w:rsidRPr="00EB4903">
        <w:rPr>
          <w:rFonts w:ascii="Arial Narrow" w:hAnsi="Arial Narrow" w:cs="Arial Narrow"/>
          <w:sz w:val="22"/>
          <w:szCs w:val="22"/>
        </w:rPr>
        <w:t>.</w:t>
      </w:r>
      <w:r>
        <w:rPr>
          <w:rFonts w:ascii="Arial Narrow" w:hAnsi="Arial Narrow" w:cs="Arial Narrow"/>
          <w:sz w:val="22"/>
          <w:szCs w:val="22"/>
        </w:rPr>
        <w:t>r.o.</w:t>
      </w:r>
      <w:r w:rsidR="003F0989" w:rsidRPr="00EB4903">
        <w:rPr>
          <w:rFonts w:ascii="Arial Narrow" w:hAnsi="Arial Narrow" w:cs="Arial Narrow"/>
          <w:sz w:val="22"/>
          <w:szCs w:val="22"/>
        </w:rPr>
        <w:t xml:space="preserve"> ( ďalej len účtovná jednotka) </w:t>
      </w:r>
      <w:r>
        <w:rPr>
          <w:rFonts w:ascii="Arial Narrow" w:hAnsi="Arial Narrow" w:cs="Arial Narrow"/>
          <w:sz w:val="22"/>
          <w:szCs w:val="22"/>
        </w:rPr>
        <w:t>spĺňa podľa</w:t>
      </w:r>
      <w:r w:rsidR="003F0989" w:rsidRPr="00EB4903">
        <w:rPr>
          <w:rFonts w:ascii="Arial Narrow" w:hAnsi="Arial Narrow" w:cs="Arial Narrow"/>
          <w:sz w:val="22"/>
          <w:szCs w:val="22"/>
        </w:rPr>
        <w:t xml:space="preserve"> veľkostných podmienok na zatriedenie do veľkostnej skupiny – </w:t>
      </w:r>
      <w:r w:rsidR="003F0989" w:rsidRPr="00EB4903">
        <w:rPr>
          <w:rFonts w:ascii="Arial Narrow" w:hAnsi="Arial Narrow" w:cs="Arial Narrow"/>
          <w:b/>
          <w:sz w:val="22"/>
          <w:szCs w:val="22"/>
        </w:rPr>
        <w:t xml:space="preserve">veľká účtovná jednotka, </w:t>
      </w:r>
      <w:r>
        <w:rPr>
          <w:rFonts w:ascii="Arial Narrow" w:hAnsi="Arial Narrow" w:cs="Arial Narrow"/>
          <w:b/>
          <w:sz w:val="22"/>
          <w:szCs w:val="22"/>
        </w:rPr>
        <w:t xml:space="preserve">ÚJ </w:t>
      </w:r>
      <w:r w:rsidR="003F0989" w:rsidRPr="00EB4903">
        <w:rPr>
          <w:rFonts w:ascii="Arial Narrow" w:hAnsi="Arial Narrow" w:cs="Arial Narrow"/>
          <w:sz w:val="22"/>
          <w:szCs w:val="22"/>
        </w:rPr>
        <w:t>bude zostavovať účtovnú závierku po</w:t>
      </w:r>
      <w:r>
        <w:rPr>
          <w:rFonts w:ascii="Arial Narrow" w:hAnsi="Arial Narrow" w:cs="Arial Narrow"/>
          <w:sz w:val="22"/>
          <w:szCs w:val="22"/>
        </w:rPr>
        <w:t xml:space="preserve">dľa metodiky pre túto veľkostnú skupinu </w:t>
      </w:r>
    </w:p>
    <w:p w14:paraId="1D0781EB" w14:textId="77777777" w:rsidR="003F0989" w:rsidRPr="00EB4903" w:rsidRDefault="003F0989"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2416C8" w:rsidRPr="00812099" w14:paraId="59B46D9A" w14:textId="77777777" w:rsidTr="00A10986">
        <w:tc>
          <w:tcPr>
            <w:tcW w:w="2197" w:type="dxa"/>
            <w:shd w:val="clear" w:color="auto" w:fill="auto"/>
          </w:tcPr>
          <w:p w14:paraId="440FDDBA"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Názov položky</w:t>
            </w:r>
          </w:p>
        </w:tc>
        <w:tc>
          <w:tcPr>
            <w:tcW w:w="2835" w:type="dxa"/>
            <w:shd w:val="clear" w:color="auto" w:fill="auto"/>
          </w:tcPr>
          <w:p w14:paraId="2FB9FBBE"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Bežné účtovné obdobie</w:t>
            </w:r>
          </w:p>
        </w:tc>
        <w:tc>
          <w:tcPr>
            <w:tcW w:w="3260" w:type="dxa"/>
            <w:shd w:val="clear" w:color="auto" w:fill="auto"/>
          </w:tcPr>
          <w:p w14:paraId="0CFB7354"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Bezprostredne predchádzajúce účtovné obdobie</w:t>
            </w:r>
          </w:p>
        </w:tc>
        <w:tc>
          <w:tcPr>
            <w:tcW w:w="1276" w:type="dxa"/>
            <w:shd w:val="clear" w:color="auto" w:fill="auto"/>
          </w:tcPr>
          <w:p w14:paraId="2584260C"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Áno/Nie</w:t>
            </w:r>
          </w:p>
        </w:tc>
      </w:tr>
      <w:tr w:rsidR="00C347F2" w:rsidRPr="00812099" w14:paraId="678A6657" w14:textId="77777777" w:rsidTr="00A10986">
        <w:tc>
          <w:tcPr>
            <w:tcW w:w="2197" w:type="dxa"/>
            <w:shd w:val="clear" w:color="auto" w:fill="auto"/>
          </w:tcPr>
          <w:p w14:paraId="79DDA594" w14:textId="77777777" w:rsidR="00C347F2" w:rsidRPr="00812099" w:rsidRDefault="00C347F2" w:rsidP="00C347F2">
            <w:pPr>
              <w:jc w:val="both"/>
              <w:rPr>
                <w:rFonts w:asciiTheme="minorHAnsi" w:hAnsiTheme="minorHAnsi" w:cstheme="minorHAnsi"/>
                <w:bCs/>
                <w:sz w:val="22"/>
                <w:szCs w:val="22"/>
              </w:rPr>
            </w:pPr>
            <w:r w:rsidRPr="00812099">
              <w:rPr>
                <w:rFonts w:asciiTheme="minorHAnsi" w:hAnsiTheme="minorHAnsi" w:cstheme="minorHAnsi"/>
                <w:bCs/>
                <w:sz w:val="22"/>
                <w:szCs w:val="22"/>
              </w:rPr>
              <w:t>Netto aktíva celkom</w:t>
            </w:r>
          </w:p>
        </w:tc>
        <w:tc>
          <w:tcPr>
            <w:tcW w:w="2835" w:type="dxa"/>
            <w:shd w:val="clear" w:color="auto" w:fill="auto"/>
            <w:vAlign w:val="bottom"/>
          </w:tcPr>
          <w:p w14:paraId="4726098A" w14:textId="31E3024E"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6 229 223</w:t>
            </w:r>
          </w:p>
        </w:tc>
        <w:tc>
          <w:tcPr>
            <w:tcW w:w="3260" w:type="dxa"/>
            <w:shd w:val="clear" w:color="auto" w:fill="auto"/>
            <w:vAlign w:val="bottom"/>
          </w:tcPr>
          <w:p w14:paraId="1948C6D5" w14:textId="74CF4A51"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6 204 916</w:t>
            </w:r>
          </w:p>
        </w:tc>
        <w:tc>
          <w:tcPr>
            <w:tcW w:w="1276" w:type="dxa"/>
            <w:shd w:val="clear" w:color="auto" w:fill="auto"/>
          </w:tcPr>
          <w:p w14:paraId="180088BD" w14:textId="77777777" w:rsidR="00C347F2" w:rsidRPr="00812099" w:rsidRDefault="00C347F2" w:rsidP="00C347F2">
            <w:pPr>
              <w:jc w:val="center"/>
              <w:rPr>
                <w:rFonts w:asciiTheme="minorHAnsi" w:hAnsiTheme="minorHAnsi" w:cstheme="minorHAnsi"/>
                <w:b/>
                <w:bCs/>
                <w:sz w:val="22"/>
                <w:szCs w:val="22"/>
              </w:rPr>
            </w:pPr>
            <w:r w:rsidRPr="00812099">
              <w:rPr>
                <w:rFonts w:asciiTheme="minorHAnsi" w:hAnsiTheme="minorHAnsi" w:cstheme="minorHAnsi"/>
                <w:b/>
                <w:bCs/>
                <w:sz w:val="22"/>
                <w:szCs w:val="22"/>
              </w:rPr>
              <w:t>Áno</w:t>
            </w:r>
          </w:p>
        </w:tc>
      </w:tr>
      <w:tr w:rsidR="00C347F2" w:rsidRPr="00812099" w14:paraId="36A47123" w14:textId="77777777" w:rsidTr="00A10986">
        <w:tc>
          <w:tcPr>
            <w:tcW w:w="2197" w:type="dxa"/>
            <w:shd w:val="clear" w:color="auto" w:fill="auto"/>
          </w:tcPr>
          <w:p w14:paraId="438513D6" w14:textId="77777777" w:rsidR="00C347F2" w:rsidRPr="00812099" w:rsidRDefault="00C347F2" w:rsidP="00C347F2">
            <w:pPr>
              <w:jc w:val="both"/>
              <w:rPr>
                <w:rFonts w:asciiTheme="minorHAnsi" w:hAnsiTheme="minorHAnsi" w:cstheme="minorHAnsi"/>
                <w:bCs/>
                <w:sz w:val="22"/>
                <w:szCs w:val="22"/>
              </w:rPr>
            </w:pPr>
            <w:r w:rsidRPr="00812099">
              <w:rPr>
                <w:rFonts w:asciiTheme="minorHAnsi" w:hAnsiTheme="minorHAnsi" w:cstheme="minorHAnsi"/>
                <w:bCs/>
                <w:sz w:val="22"/>
                <w:szCs w:val="22"/>
              </w:rPr>
              <w:t>Čistý obrat celkom</w:t>
            </w:r>
          </w:p>
        </w:tc>
        <w:tc>
          <w:tcPr>
            <w:tcW w:w="2835" w:type="dxa"/>
            <w:shd w:val="clear" w:color="auto" w:fill="auto"/>
            <w:vAlign w:val="bottom"/>
          </w:tcPr>
          <w:p w14:paraId="6356D8B9" w14:textId="686B0FCC"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15 243 730</w:t>
            </w:r>
          </w:p>
        </w:tc>
        <w:tc>
          <w:tcPr>
            <w:tcW w:w="3260" w:type="dxa"/>
            <w:shd w:val="clear" w:color="auto" w:fill="auto"/>
            <w:vAlign w:val="bottom"/>
          </w:tcPr>
          <w:p w14:paraId="15C52533" w14:textId="23EA4E1A"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15 841 594</w:t>
            </w:r>
          </w:p>
        </w:tc>
        <w:tc>
          <w:tcPr>
            <w:tcW w:w="1276" w:type="dxa"/>
            <w:shd w:val="clear" w:color="auto" w:fill="auto"/>
          </w:tcPr>
          <w:p w14:paraId="4730CFE5" w14:textId="77777777" w:rsidR="00C347F2" w:rsidRPr="00812099"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Áno</w:t>
            </w:r>
          </w:p>
        </w:tc>
      </w:tr>
      <w:tr w:rsidR="00C347F2" w:rsidRPr="00812099" w14:paraId="37E187B4" w14:textId="77777777" w:rsidTr="00A10986">
        <w:tc>
          <w:tcPr>
            <w:tcW w:w="2197" w:type="dxa"/>
            <w:shd w:val="clear" w:color="auto" w:fill="auto"/>
          </w:tcPr>
          <w:p w14:paraId="5D952999" w14:textId="77777777" w:rsidR="00C347F2" w:rsidRPr="00812099" w:rsidRDefault="00C347F2" w:rsidP="00C347F2">
            <w:pPr>
              <w:jc w:val="both"/>
              <w:rPr>
                <w:rFonts w:asciiTheme="minorHAnsi" w:hAnsiTheme="minorHAnsi" w:cstheme="minorHAnsi"/>
                <w:bCs/>
                <w:sz w:val="22"/>
                <w:szCs w:val="22"/>
              </w:rPr>
            </w:pPr>
            <w:r w:rsidRPr="00812099">
              <w:rPr>
                <w:rFonts w:asciiTheme="minorHAnsi" w:hAnsiTheme="minorHAnsi" w:cstheme="minorHAnsi"/>
                <w:bCs/>
                <w:sz w:val="22"/>
                <w:szCs w:val="22"/>
              </w:rPr>
              <w:t>Počet zamestnancov</w:t>
            </w:r>
          </w:p>
        </w:tc>
        <w:tc>
          <w:tcPr>
            <w:tcW w:w="2835" w:type="dxa"/>
            <w:shd w:val="clear" w:color="auto" w:fill="auto"/>
            <w:vAlign w:val="bottom"/>
          </w:tcPr>
          <w:p w14:paraId="3E69C346" w14:textId="7C0B825F"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22</w:t>
            </w:r>
          </w:p>
        </w:tc>
        <w:tc>
          <w:tcPr>
            <w:tcW w:w="3260" w:type="dxa"/>
            <w:shd w:val="clear" w:color="auto" w:fill="auto"/>
            <w:vAlign w:val="bottom"/>
          </w:tcPr>
          <w:p w14:paraId="7A753575" w14:textId="4871389A" w:rsidR="00C347F2" w:rsidRPr="006E4D6E" w:rsidRDefault="00C347F2" w:rsidP="00C347F2">
            <w:pPr>
              <w:jc w:val="center"/>
              <w:rPr>
                <w:rFonts w:asciiTheme="minorHAnsi" w:hAnsiTheme="minorHAnsi" w:cstheme="minorHAnsi"/>
                <w:b/>
                <w:bCs/>
                <w:sz w:val="22"/>
                <w:szCs w:val="22"/>
              </w:rPr>
            </w:pPr>
            <w:r>
              <w:rPr>
                <w:rFonts w:asciiTheme="minorHAnsi" w:hAnsiTheme="minorHAnsi" w:cstheme="minorHAnsi"/>
                <w:b/>
                <w:bCs/>
                <w:sz w:val="22"/>
                <w:szCs w:val="22"/>
              </w:rPr>
              <w:t>22</w:t>
            </w:r>
          </w:p>
        </w:tc>
        <w:tc>
          <w:tcPr>
            <w:tcW w:w="1276" w:type="dxa"/>
            <w:shd w:val="clear" w:color="auto" w:fill="auto"/>
          </w:tcPr>
          <w:p w14:paraId="7D90D252" w14:textId="77777777" w:rsidR="00C347F2" w:rsidRPr="00812099" w:rsidRDefault="00C347F2" w:rsidP="00C347F2">
            <w:pPr>
              <w:jc w:val="center"/>
              <w:rPr>
                <w:rFonts w:asciiTheme="minorHAnsi" w:hAnsiTheme="minorHAnsi" w:cstheme="minorHAnsi"/>
                <w:b/>
                <w:bCs/>
                <w:sz w:val="22"/>
                <w:szCs w:val="22"/>
              </w:rPr>
            </w:pPr>
            <w:r w:rsidRPr="00812099">
              <w:rPr>
                <w:rFonts w:asciiTheme="minorHAnsi" w:hAnsiTheme="minorHAnsi" w:cstheme="minorHAnsi"/>
                <w:b/>
                <w:bCs/>
                <w:sz w:val="22"/>
                <w:szCs w:val="22"/>
              </w:rPr>
              <w:t>N</w:t>
            </w:r>
            <w:r>
              <w:rPr>
                <w:rFonts w:asciiTheme="minorHAnsi" w:hAnsiTheme="minorHAnsi" w:cstheme="minorHAnsi"/>
                <w:b/>
                <w:bCs/>
                <w:sz w:val="22"/>
                <w:szCs w:val="22"/>
              </w:rPr>
              <w:t>i</w:t>
            </w:r>
            <w:r w:rsidRPr="00812099">
              <w:rPr>
                <w:rFonts w:asciiTheme="minorHAnsi" w:hAnsiTheme="minorHAnsi" w:cstheme="minorHAnsi"/>
                <w:b/>
                <w:bCs/>
                <w:sz w:val="22"/>
                <w:szCs w:val="22"/>
              </w:rPr>
              <w:t>e</w:t>
            </w:r>
          </w:p>
        </w:tc>
      </w:tr>
    </w:tbl>
    <w:p w14:paraId="621FDE3A" w14:textId="77777777" w:rsidR="00CE4B81" w:rsidRPr="00EB4903" w:rsidRDefault="00CE4B81" w:rsidP="0075484E">
      <w:pPr>
        <w:jc w:val="both"/>
        <w:rPr>
          <w:rFonts w:ascii="Arial Narrow" w:hAnsi="Arial Narrow" w:cs="Arial Narrow"/>
          <w:b/>
          <w:bCs/>
          <w:color w:val="00B050"/>
          <w:sz w:val="22"/>
          <w:szCs w:val="22"/>
        </w:rPr>
      </w:pPr>
    </w:p>
    <w:p w14:paraId="7B9D4F1A" w14:textId="77777777" w:rsidR="00CE4B81" w:rsidRPr="00EB4903" w:rsidRDefault="00CE4B81" w:rsidP="0075484E">
      <w:pPr>
        <w:jc w:val="both"/>
        <w:rPr>
          <w:rFonts w:ascii="Arial Narrow" w:hAnsi="Arial Narrow" w:cs="Arial Narrow"/>
          <w:b/>
          <w:bCs/>
          <w:color w:val="00B050"/>
          <w:sz w:val="22"/>
          <w:szCs w:val="22"/>
        </w:rPr>
      </w:pPr>
    </w:p>
    <w:p w14:paraId="5CF09832" w14:textId="77777777" w:rsidR="00D42468" w:rsidRPr="00EB4903" w:rsidRDefault="00673FC2" w:rsidP="0075484E">
      <w:pPr>
        <w:jc w:val="both"/>
        <w:rPr>
          <w:rFonts w:ascii="Arial Narrow" w:hAnsi="Arial Narrow" w:cs="Arial Narrow"/>
          <w:b/>
          <w:bCs/>
          <w:sz w:val="22"/>
          <w:szCs w:val="22"/>
        </w:rPr>
      </w:pPr>
      <w:r w:rsidRPr="00EB4903">
        <w:rPr>
          <w:rFonts w:ascii="Arial Narrow" w:hAnsi="Arial Narrow" w:cs="Arial Narrow"/>
          <w:bCs/>
          <w:sz w:val="22"/>
          <w:szCs w:val="22"/>
          <w:u w:val="single"/>
        </w:rPr>
        <w:t xml:space="preserve">1a </w:t>
      </w:r>
      <w:r w:rsidR="003F0989" w:rsidRPr="00EB4903">
        <w:rPr>
          <w:rFonts w:ascii="Arial Narrow" w:hAnsi="Arial Narrow" w:cs="Arial Narrow"/>
          <w:bCs/>
          <w:sz w:val="22"/>
          <w:szCs w:val="22"/>
          <w:u w:val="single"/>
        </w:rPr>
        <w:t xml:space="preserve"> Opis hospodárskej činnosti </w:t>
      </w:r>
    </w:p>
    <w:p w14:paraId="150BAAD5" w14:textId="77777777" w:rsidR="00432AB5" w:rsidRDefault="00432AB5" w:rsidP="00432AB5">
      <w:pPr>
        <w:rPr>
          <w:color w:val="00B050"/>
        </w:rPr>
      </w:pPr>
    </w:p>
    <w:p w14:paraId="7BA559BC"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Kúpa tovaru na účely jeho predaja konečnému spotrebiteľovi (maloobchod) alebo iným prevádzkovateľom živnosti (veľkoobchod)</w:t>
      </w:r>
    </w:p>
    <w:p w14:paraId="11706F85"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obchodu</w:t>
      </w:r>
    </w:p>
    <w:p w14:paraId="2172FC4A"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služieb</w:t>
      </w:r>
    </w:p>
    <w:p w14:paraId="5345547C"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výroby</w:t>
      </w:r>
    </w:p>
    <w:p w14:paraId="25C6FC5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Prípravné práce k realizácií stavby</w:t>
      </w:r>
    </w:p>
    <w:p w14:paraId="5DCAEFD7"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Uskutočňovanie stavieb a ich zmien</w:t>
      </w:r>
    </w:p>
    <w:p w14:paraId="4D5FF65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Dokončovacie stavebné práce pri realizácií exteriérov a</w:t>
      </w:r>
      <w:r>
        <w:rPr>
          <w:rFonts w:ascii="Arial Narrow" w:hAnsi="Arial Narrow" w:cs="Arial Narrow"/>
          <w:sz w:val="22"/>
          <w:szCs w:val="22"/>
        </w:rPr>
        <w:t> </w:t>
      </w:r>
      <w:r w:rsidRPr="002416C8">
        <w:rPr>
          <w:rFonts w:ascii="Arial Narrow" w:hAnsi="Arial Narrow" w:cs="Arial Narrow"/>
          <w:sz w:val="22"/>
          <w:szCs w:val="22"/>
        </w:rPr>
        <w:t>interiérov</w:t>
      </w:r>
    </w:p>
    <w:p w14:paraId="7579CB9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Prenájom nehnuteľností spojený s poskytovaním iných než základných služieb spojených s</w:t>
      </w:r>
      <w:r>
        <w:rPr>
          <w:rFonts w:ascii="Arial Narrow" w:hAnsi="Arial Narrow" w:cs="Arial Narrow"/>
          <w:sz w:val="22"/>
          <w:szCs w:val="22"/>
        </w:rPr>
        <w:t> </w:t>
      </w:r>
      <w:r w:rsidRPr="002416C8">
        <w:rPr>
          <w:rFonts w:ascii="Arial Narrow" w:hAnsi="Arial Narrow" w:cs="Arial Narrow"/>
          <w:sz w:val="22"/>
          <w:szCs w:val="22"/>
        </w:rPr>
        <w:t>prenájmom</w:t>
      </w:r>
    </w:p>
    <w:p w14:paraId="5C83EF8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Prenájom hnuteľných vecí</w:t>
      </w:r>
    </w:p>
    <w:p w14:paraId="4C887371"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Čistiace a upratovacie služby</w:t>
      </w:r>
    </w:p>
    <w:p w14:paraId="29C1A3BF"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Nákladná cestná doprava vykonávaná vozidlami s celkovou hmotnosť do 3,5t vrátane prípojného vozidla</w:t>
      </w:r>
    </w:p>
    <w:p w14:paraId="04B3AD3C" w14:textId="77777777" w:rsidR="002416C8" w:rsidRPr="00EB4903" w:rsidRDefault="002416C8" w:rsidP="00432AB5">
      <w:pPr>
        <w:rPr>
          <w:color w:val="00B050"/>
        </w:rPr>
      </w:pPr>
    </w:p>
    <w:p w14:paraId="7C0977E9" w14:textId="77777777" w:rsidR="006F5A49" w:rsidRPr="00EB4903" w:rsidRDefault="001F718C" w:rsidP="003672E8">
      <w:pPr>
        <w:rPr>
          <w:rFonts w:ascii="Arial Narrow" w:hAnsi="Arial Narrow" w:cs="Arial Narrow"/>
          <w:b/>
          <w:sz w:val="22"/>
          <w:szCs w:val="22"/>
        </w:rPr>
      </w:pPr>
      <w:r w:rsidRPr="00EB4903">
        <w:rPr>
          <w:rFonts w:ascii="Arial Narrow" w:hAnsi="Arial Narrow" w:cs="Arial Narrow"/>
          <w:b/>
          <w:sz w:val="22"/>
          <w:szCs w:val="22"/>
        </w:rPr>
        <w:t>2</w:t>
      </w:r>
      <w:r w:rsidR="006F5A49" w:rsidRPr="00EB4903">
        <w:rPr>
          <w:rFonts w:ascii="Arial Narrow" w:hAnsi="Arial Narrow" w:cs="Arial Narrow"/>
          <w:b/>
          <w:sz w:val="22"/>
          <w:szCs w:val="22"/>
        </w:rPr>
        <w:t xml:space="preserve">) </w:t>
      </w:r>
      <w:r w:rsidR="00B240B0" w:rsidRPr="00EB4903">
        <w:rPr>
          <w:rFonts w:ascii="Arial Narrow" w:hAnsi="Arial Narrow" w:cs="Arial Narrow"/>
          <w:b/>
          <w:sz w:val="22"/>
          <w:szCs w:val="22"/>
        </w:rPr>
        <w:t>Neobmedzené ručenie</w:t>
      </w:r>
    </w:p>
    <w:p w14:paraId="124A30CA" w14:textId="77777777" w:rsidR="00B240B0" w:rsidRPr="00EB4903" w:rsidRDefault="00B240B0" w:rsidP="003672E8">
      <w:pPr>
        <w:rPr>
          <w:rFonts w:ascii="Arial Narrow" w:hAnsi="Arial Narrow" w:cs="Arial Narrow"/>
          <w:sz w:val="22"/>
          <w:szCs w:val="22"/>
        </w:rPr>
      </w:pPr>
      <w:r w:rsidRPr="00EB4903">
        <w:rPr>
          <w:rFonts w:ascii="Arial Narrow" w:hAnsi="Arial Narrow" w:cs="Arial Narrow"/>
          <w:sz w:val="22"/>
          <w:szCs w:val="22"/>
        </w:rPr>
        <w:t>Účtovná jednotka nemá ručenie v iných účtovných jednotkách.</w:t>
      </w:r>
    </w:p>
    <w:p w14:paraId="433E74B3" w14:textId="77777777" w:rsidR="00614845" w:rsidRPr="00EB4903" w:rsidRDefault="00614845" w:rsidP="003672E8">
      <w:pPr>
        <w:spacing w:after="120"/>
        <w:rPr>
          <w:rFonts w:ascii="Arial Narrow" w:hAnsi="Arial Narrow" w:cs="Arial Narrow"/>
          <w:sz w:val="22"/>
          <w:szCs w:val="22"/>
        </w:rPr>
      </w:pPr>
    </w:p>
    <w:p w14:paraId="4E0FBD29" w14:textId="72542E7A" w:rsidR="001F718C" w:rsidRPr="00EB4903" w:rsidRDefault="001F718C" w:rsidP="00935334">
      <w:pPr>
        <w:jc w:val="both"/>
        <w:rPr>
          <w:rFonts w:ascii="Arial Narrow" w:hAnsi="Arial Narrow" w:cs="Arial Narrow"/>
          <w:b/>
          <w:sz w:val="22"/>
          <w:szCs w:val="22"/>
        </w:rPr>
      </w:pPr>
      <w:r w:rsidRPr="00EB4903">
        <w:rPr>
          <w:rFonts w:ascii="Arial Narrow" w:hAnsi="Arial Narrow" w:cs="Arial Narrow"/>
          <w:b/>
          <w:sz w:val="22"/>
          <w:szCs w:val="22"/>
        </w:rPr>
        <w:t xml:space="preserve">3) Dátum schválenia účtovnej závierky </w:t>
      </w:r>
      <w:r w:rsidR="00B240B0" w:rsidRPr="00EB4903">
        <w:rPr>
          <w:rFonts w:ascii="Arial Narrow" w:hAnsi="Arial Narrow" w:cs="Arial Narrow"/>
          <w:b/>
          <w:sz w:val="22"/>
          <w:szCs w:val="22"/>
        </w:rPr>
        <w:t xml:space="preserve">zo </w:t>
      </w:r>
      <w:r w:rsidR="00B240B0" w:rsidRPr="00E57DFE">
        <w:rPr>
          <w:rFonts w:ascii="Arial Narrow" w:hAnsi="Arial Narrow" w:cs="Arial Narrow"/>
          <w:b/>
          <w:sz w:val="22"/>
          <w:szCs w:val="22"/>
        </w:rPr>
        <w:t xml:space="preserve">rok </w:t>
      </w:r>
      <w:r w:rsidR="00EB4903" w:rsidRPr="00E57DFE">
        <w:rPr>
          <w:rFonts w:ascii="Arial Narrow" w:hAnsi="Arial Narrow" w:cs="Arial Narrow"/>
          <w:b/>
          <w:sz w:val="22"/>
          <w:szCs w:val="22"/>
        </w:rPr>
        <w:t>20</w:t>
      </w:r>
      <w:r w:rsidR="00C347F2" w:rsidRPr="00E57DFE">
        <w:rPr>
          <w:rFonts w:ascii="Arial Narrow" w:hAnsi="Arial Narrow" w:cs="Arial Narrow"/>
          <w:b/>
          <w:sz w:val="22"/>
          <w:szCs w:val="22"/>
        </w:rPr>
        <w:t>22</w:t>
      </w:r>
    </w:p>
    <w:p w14:paraId="4CD8A855" w14:textId="1D22E82F" w:rsidR="00B240B0" w:rsidRPr="00EB4903" w:rsidRDefault="00983939" w:rsidP="00B240B0">
      <w:pPr>
        <w:ind w:right="-468"/>
        <w:jc w:val="both"/>
        <w:rPr>
          <w:rFonts w:ascii="Arial Narrow" w:hAnsi="Arial Narrow" w:cs="Arial Narrow"/>
          <w:sz w:val="22"/>
          <w:szCs w:val="22"/>
        </w:rPr>
      </w:pPr>
      <w:r>
        <w:rPr>
          <w:rFonts w:ascii="Arial Narrow" w:hAnsi="Arial Narrow" w:cs="Arial Narrow"/>
          <w:sz w:val="22"/>
          <w:szCs w:val="22"/>
        </w:rPr>
        <w:t>Účtovná závierka za rok 2022</w:t>
      </w:r>
      <w:r w:rsidR="00CF2518" w:rsidRPr="00EB4903">
        <w:rPr>
          <w:rFonts w:ascii="Arial Narrow" w:hAnsi="Arial Narrow" w:cs="Arial Narrow"/>
          <w:sz w:val="22"/>
          <w:szCs w:val="22"/>
        </w:rPr>
        <w:t xml:space="preserve"> </w:t>
      </w:r>
      <w:r w:rsidR="00B240B0" w:rsidRPr="00EB4903">
        <w:rPr>
          <w:rFonts w:ascii="Arial Narrow" w:hAnsi="Arial Narrow" w:cs="Arial Narrow"/>
          <w:sz w:val="22"/>
          <w:szCs w:val="22"/>
        </w:rPr>
        <w:t xml:space="preserve">bola schválená ÚNMS SR (zriaďovateľ) dňa </w:t>
      </w:r>
      <w:r w:rsidR="002416C8">
        <w:rPr>
          <w:rFonts w:ascii="Arial Narrow" w:hAnsi="Arial Narrow" w:cs="Arial Narrow"/>
          <w:sz w:val="22"/>
          <w:szCs w:val="22"/>
        </w:rPr>
        <w:t>07.1</w:t>
      </w:r>
      <w:r w:rsidR="00C347F2">
        <w:rPr>
          <w:rFonts w:ascii="Arial Narrow" w:hAnsi="Arial Narrow" w:cs="Arial Narrow"/>
          <w:sz w:val="22"/>
          <w:szCs w:val="22"/>
        </w:rPr>
        <w:t>2</w:t>
      </w:r>
      <w:r w:rsidR="002416C8">
        <w:rPr>
          <w:rFonts w:ascii="Arial Narrow" w:hAnsi="Arial Narrow" w:cs="Arial Narrow"/>
          <w:sz w:val="22"/>
          <w:szCs w:val="22"/>
        </w:rPr>
        <w:t>.202</w:t>
      </w:r>
      <w:r w:rsidR="00C347F2">
        <w:rPr>
          <w:rFonts w:ascii="Arial Narrow" w:hAnsi="Arial Narrow" w:cs="Arial Narrow"/>
          <w:sz w:val="22"/>
          <w:szCs w:val="22"/>
        </w:rPr>
        <w:t>3</w:t>
      </w:r>
    </w:p>
    <w:p w14:paraId="2EBEA7EF" w14:textId="77777777" w:rsidR="001F718C" w:rsidRPr="00EB4903" w:rsidRDefault="00D42468" w:rsidP="00614845">
      <w:pPr>
        <w:spacing w:after="120"/>
        <w:jc w:val="both"/>
        <w:rPr>
          <w:rFonts w:ascii="Arial Narrow" w:hAnsi="Arial Narrow" w:cs="Arial Narrow"/>
          <w:sz w:val="22"/>
          <w:szCs w:val="22"/>
        </w:rPr>
      </w:pPr>
      <w:r w:rsidRPr="00EB4903">
        <w:rPr>
          <w:rFonts w:ascii="Arial Narrow" w:hAnsi="Arial Narrow" w:cs="Arial Narrow"/>
          <w:sz w:val="22"/>
          <w:szCs w:val="22"/>
        </w:rPr>
        <w:t xml:space="preserve"> </w:t>
      </w:r>
    </w:p>
    <w:p w14:paraId="633D5A9B" w14:textId="77777777" w:rsidR="001F718C" w:rsidRPr="00EB4903" w:rsidRDefault="001F718C" w:rsidP="001F718C">
      <w:pPr>
        <w:ind w:right="-468"/>
        <w:jc w:val="both"/>
        <w:rPr>
          <w:rFonts w:ascii="Arial Narrow" w:hAnsi="Arial Narrow" w:cs="Arial Narrow"/>
          <w:b/>
          <w:sz w:val="22"/>
          <w:szCs w:val="22"/>
        </w:rPr>
      </w:pPr>
      <w:r w:rsidRPr="00EB4903">
        <w:rPr>
          <w:rFonts w:ascii="Arial Narrow" w:hAnsi="Arial Narrow" w:cs="Arial Narrow"/>
          <w:b/>
          <w:sz w:val="22"/>
          <w:szCs w:val="22"/>
        </w:rPr>
        <w:t xml:space="preserve">4) Právny dôvod </w:t>
      </w:r>
      <w:r w:rsidR="00F25342" w:rsidRPr="00EB4903">
        <w:rPr>
          <w:rFonts w:ascii="Arial Narrow" w:hAnsi="Arial Narrow" w:cs="Arial Narrow"/>
          <w:b/>
          <w:sz w:val="22"/>
          <w:szCs w:val="22"/>
        </w:rPr>
        <w:t>na zostavenie účtovnej závierky</w:t>
      </w:r>
    </w:p>
    <w:p w14:paraId="43C9E3E5" w14:textId="7BE0A196" w:rsidR="00B26890" w:rsidRPr="00EB4903" w:rsidRDefault="00B26890" w:rsidP="00B26890">
      <w:pPr>
        <w:pStyle w:val="Zkladntext21"/>
        <w:widowControl/>
        <w:tabs>
          <w:tab w:val="left" w:pos="360"/>
        </w:tabs>
        <w:spacing w:before="0"/>
        <w:ind w:left="0"/>
        <w:jc w:val="both"/>
        <w:rPr>
          <w:rFonts w:ascii="Arial Narrow" w:hAnsi="Arial Narrow" w:cs="Arial"/>
          <w:sz w:val="22"/>
          <w:szCs w:val="22"/>
          <w:lang w:val="sk-SK"/>
        </w:rPr>
      </w:pPr>
      <w:r w:rsidRPr="00EB4903">
        <w:rPr>
          <w:rFonts w:ascii="Arial Narrow" w:hAnsi="Arial Narrow" w:cs="Arial"/>
          <w:sz w:val="22"/>
          <w:szCs w:val="22"/>
          <w:lang w:val="sk-SK"/>
        </w:rPr>
        <w:t>Účtovná závierka k 31.12.20</w:t>
      </w:r>
      <w:r w:rsidR="00EB4903" w:rsidRPr="00EB4903">
        <w:rPr>
          <w:rFonts w:ascii="Arial Narrow" w:hAnsi="Arial Narrow" w:cs="Arial"/>
          <w:sz w:val="22"/>
          <w:szCs w:val="22"/>
          <w:lang w:val="sk-SK"/>
        </w:rPr>
        <w:t>2</w:t>
      </w:r>
      <w:r w:rsidR="00C347F2">
        <w:rPr>
          <w:rFonts w:ascii="Arial Narrow" w:hAnsi="Arial Narrow" w:cs="Arial"/>
          <w:sz w:val="22"/>
          <w:szCs w:val="22"/>
          <w:lang w:val="sk-SK"/>
        </w:rPr>
        <w:t>3</w:t>
      </w:r>
      <w:r w:rsidRPr="00EB4903">
        <w:rPr>
          <w:rFonts w:ascii="Arial Narrow" w:hAnsi="Arial Narrow" w:cs="Arial"/>
          <w:sz w:val="22"/>
          <w:szCs w:val="22"/>
          <w:lang w:val="sk-SK"/>
        </w:rPr>
        <w:t xml:space="preserve"> je zostavená ako riadna účtovná závierka podľa § 17 </w:t>
      </w:r>
      <w:proofErr w:type="spellStart"/>
      <w:r w:rsidRPr="00EB4903">
        <w:rPr>
          <w:rFonts w:ascii="Arial Narrow" w:hAnsi="Arial Narrow" w:cs="Arial"/>
          <w:sz w:val="22"/>
          <w:szCs w:val="22"/>
          <w:lang w:val="sk-SK"/>
        </w:rPr>
        <w:t>odst</w:t>
      </w:r>
      <w:proofErr w:type="spellEnd"/>
      <w:r w:rsidRPr="00EB4903">
        <w:rPr>
          <w:rFonts w:ascii="Arial Narrow" w:hAnsi="Arial Narrow" w:cs="Arial"/>
          <w:sz w:val="22"/>
          <w:szCs w:val="22"/>
          <w:lang w:val="sk-SK"/>
        </w:rPr>
        <w:t xml:space="preserve">. 6 zákona č.431/20002 </w:t>
      </w:r>
      <w:proofErr w:type="spellStart"/>
      <w:r w:rsidRPr="00EB4903">
        <w:rPr>
          <w:rFonts w:ascii="Arial Narrow" w:hAnsi="Arial Narrow" w:cs="Arial"/>
          <w:sz w:val="22"/>
          <w:szCs w:val="22"/>
          <w:lang w:val="sk-SK"/>
        </w:rPr>
        <w:t>Z.z</w:t>
      </w:r>
      <w:proofErr w:type="spellEnd"/>
      <w:r w:rsidRPr="00EB4903">
        <w:rPr>
          <w:rFonts w:ascii="Arial Narrow" w:hAnsi="Arial Narrow" w:cs="Arial"/>
          <w:sz w:val="22"/>
          <w:szCs w:val="22"/>
          <w:lang w:val="sk-SK"/>
        </w:rPr>
        <w:t>. za účtovné obdobie od 1.1.20</w:t>
      </w:r>
      <w:r w:rsidR="00EB4903" w:rsidRPr="00EB4903">
        <w:rPr>
          <w:rFonts w:ascii="Arial Narrow" w:hAnsi="Arial Narrow" w:cs="Arial"/>
          <w:sz w:val="22"/>
          <w:szCs w:val="22"/>
          <w:lang w:val="sk-SK"/>
        </w:rPr>
        <w:t>2</w:t>
      </w:r>
      <w:r w:rsidR="00C347F2">
        <w:rPr>
          <w:rFonts w:ascii="Arial Narrow" w:hAnsi="Arial Narrow" w:cs="Arial"/>
          <w:sz w:val="22"/>
          <w:szCs w:val="22"/>
          <w:lang w:val="sk-SK"/>
        </w:rPr>
        <w:t>3</w:t>
      </w:r>
      <w:r w:rsidRPr="00EB4903">
        <w:rPr>
          <w:rFonts w:ascii="Arial Narrow" w:hAnsi="Arial Narrow" w:cs="Arial"/>
          <w:sz w:val="22"/>
          <w:szCs w:val="22"/>
          <w:lang w:val="sk-SK"/>
        </w:rPr>
        <w:t xml:space="preserve"> do 31.12.20</w:t>
      </w:r>
      <w:r w:rsidR="00EB4903" w:rsidRPr="00EB4903">
        <w:rPr>
          <w:rFonts w:ascii="Arial Narrow" w:hAnsi="Arial Narrow" w:cs="Arial"/>
          <w:sz w:val="22"/>
          <w:szCs w:val="22"/>
          <w:lang w:val="sk-SK"/>
        </w:rPr>
        <w:t>2</w:t>
      </w:r>
      <w:r w:rsidR="00C347F2">
        <w:rPr>
          <w:rFonts w:ascii="Arial Narrow" w:hAnsi="Arial Narrow" w:cs="Arial"/>
          <w:sz w:val="22"/>
          <w:szCs w:val="22"/>
          <w:lang w:val="sk-SK"/>
        </w:rPr>
        <w:t>3</w:t>
      </w:r>
      <w:r w:rsidRPr="00EB4903">
        <w:rPr>
          <w:rFonts w:ascii="Arial Narrow" w:hAnsi="Arial Narrow" w:cs="Arial"/>
          <w:sz w:val="22"/>
          <w:szCs w:val="22"/>
          <w:lang w:val="sk-SK"/>
        </w:rPr>
        <w:t>.</w:t>
      </w:r>
    </w:p>
    <w:p w14:paraId="33389E23" w14:textId="77777777" w:rsidR="001F718C" w:rsidRPr="00EB4903" w:rsidRDefault="001F718C" w:rsidP="00614845">
      <w:pPr>
        <w:spacing w:after="120"/>
        <w:jc w:val="both"/>
        <w:rPr>
          <w:rFonts w:ascii="Arial Narrow" w:hAnsi="Arial Narrow" w:cs="Arial Narrow"/>
          <w:sz w:val="22"/>
          <w:szCs w:val="22"/>
        </w:rPr>
      </w:pPr>
    </w:p>
    <w:p w14:paraId="1E17654E" w14:textId="77777777" w:rsidR="00C87B89" w:rsidRPr="00EB4903" w:rsidRDefault="00C87B89" w:rsidP="00935334">
      <w:pPr>
        <w:jc w:val="both"/>
        <w:rPr>
          <w:rFonts w:ascii="Arial Narrow" w:hAnsi="Arial Narrow" w:cs="Arial Narrow"/>
          <w:b/>
          <w:bCs/>
          <w:sz w:val="22"/>
          <w:szCs w:val="22"/>
        </w:rPr>
      </w:pPr>
      <w:r w:rsidRPr="00095A0D">
        <w:rPr>
          <w:rFonts w:ascii="Arial Narrow" w:hAnsi="Arial Narrow" w:cs="Arial Narrow"/>
          <w:b/>
          <w:bCs/>
          <w:sz w:val="22"/>
          <w:szCs w:val="22"/>
        </w:rPr>
        <w:t>5</w:t>
      </w:r>
      <w:r w:rsidRPr="00EB4903">
        <w:rPr>
          <w:rFonts w:ascii="Arial Narrow" w:hAnsi="Arial Narrow" w:cs="Arial Narrow"/>
          <w:b/>
          <w:bCs/>
          <w:color w:val="00B050"/>
          <w:sz w:val="22"/>
          <w:szCs w:val="22"/>
        </w:rPr>
        <w:t xml:space="preserve">) </w:t>
      </w:r>
      <w:r w:rsidRPr="00EB4903">
        <w:rPr>
          <w:rFonts w:ascii="Arial Narrow" w:hAnsi="Arial Narrow" w:cs="Arial Narrow"/>
          <w:b/>
          <w:bCs/>
          <w:sz w:val="22"/>
          <w:szCs w:val="22"/>
        </w:rPr>
        <w:t>Údaje o</w:t>
      </w:r>
      <w:r w:rsidR="00EA33CE" w:rsidRPr="00EB4903">
        <w:rPr>
          <w:rFonts w:ascii="Arial Narrow" w:hAnsi="Arial Narrow" w:cs="Arial Narrow"/>
          <w:b/>
          <w:bCs/>
          <w:sz w:val="22"/>
          <w:szCs w:val="22"/>
        </w:rPr>
        <w:t> </w:t>
      </w:r>
      <w:r w:rsidRPr="00EB4903">
        <w:rPr>
          <w:rFonts w:ascii="Arial Narrow" w:hAnsi="Arial Narrow" w:cs="Arial Narrow"/>
          <w:b/>
          <w:bCs/>
          <w:sz w:val="22"/>
          <w:szCs w:val="22"/>
        </w:rPr>
        <w:t>skupine</w:t>
      </w:r>
      <w:r w:rsidR="00EA33CE" w:rsidRPr="00EB4903">
        <w:rPr>
          <w:rFonts w:ascii="Arial Narrow" w:hAnsi="Arial Narrow" w:cs="Arial Narrow"/>
          <w:b/>
          <w:bCs/>
          <w:sz w:val="22"/>
          <w:szCs w:val="22"/>
        </w:rPr>
        <w:t xml:space="preserve"> </w:t>
      </w:r>
      <w:r w:rsidR="00EC2956" w:rsidRPr="00EB4903">
        <w:rPr>
          <w:rFonts w:ascii="Arial Narrow" w:hAnsi="Arial Narrow" w:cs="Arial Narrow"/>
          <w:b/>
          <w:bCs/>
          <w:sz w:val="22"/>
          <w:szCs w:val="22"/>
        </w:rPr>
        <w:t xml:space="preserve">účtovných jednotiek </w:t>
      </w:r>
      <w:r w:rsidR="00EA33CE" w:rsidRPr="00EB4903">
        <w:rPr>
          <w:rFonts w:ascii="Arial Narrow" w:hAnsi="Arial Narrow" w:cs="Arial Narrow"/>
          <w:b/>
          <w:bCs/>
          <w:sz w:val="22"/>
          <w:szCs w:val="22"/>
        </w:rPr>
        <w:t>v súvislosti s konsolidáciou</w:t>
      </w:r>
    </w:p>
    <w:p w14:paraId="02962AD8" w14:textId="77777777" w:rsidR="00B26890" w:rsidRPr="00EB4903" w:rsidRDefault="00B26890" w:rsidP="00935334">
      <w:pPr>
        <w:jc w:val="both"/>
        <w:rPr>
          <w:rFonts w:ascii="Arial Narrow" w:hAnsi="Arial Narrow" w:cs="Arial Narrow"/>
          <w:bCs/>
          <w:sz w:val="22"/>
          <w:szCs w:val="22"/>
        </w:rPr>
      </w:pPr>
    </w:p>
    <w:p w14:paraId="55F65B36" w14:textId="77777777" w:rsidR="00C87B89" w:rsidRDefault="00A10986" w:rsidP="00212635">
      <w:pPr>
        <w:spacing w:after="120"/>
        <w:jc w:val="both"/>
        <w:rPr>
          <w:rFonts w:ascii="Arial Narrow" w:hAnsi="Arial Narrow" w:cs="Arial"/>
          <w:sz w:val="22"/>
          <w:szCs w:val="22"/>
        </w:rPr>
      </w:pPr>
      <w:r>
        <w:rPr>
          <w:rFonts w:ascii="Arial Narrow" w:hAnsi="Arial Narrow" w:cs="Arial"/>
          <w:sz w:val="22"/>
          <w:szCs w:val="22"/>
        </w:rPr>
        <w:t xml:space="preserve">ÚJ nepatrí do konsolidovaného celku. </w:t>
      </w:r>
    </w:p>
    <w:p w14:paraId="6716100B" w14:textId="77777777" w:rsidR="00A10986" w:rsidRPr="00095A0D" w:rsidRDefault="00A10986" w:rsidP="00212635">
      <w:pPr>
        <w:spacing w:after="120"/>
        <w:jc w:val="both"/>
        <w:rPr>
          <w:rFonts w:ascii="Arial Narrow" w:hAnsi="Arial Narrow" w:cs="Arial Narrow"/>
          <w:sz w:val="22"/>
          <w:szCs w:val="22"/>
        </w:rPr>
      </w:pPr>
    </w:p>
    <w:p w14:paraId="54725647" w14:textId="77777777" w:rsidR="00614845" w:rsidRPr="00D90647" w:rsidRDefault="009D3DB8" w:rsidP="009D3DB8">
      <w:pPr>
        <w:jc w:val="both"/>
        <w:rPr>
          <w:rFonts w:ascii="Arial Narrow" w:hAnsi="Arial Narrow" w:cs="Arial Narrow"/>
          <w:sz w:val="22"/>
          <w:szCs w:val="22"/>
        </w:rPr>
      </w:pPr>
      <w:r w:rsidRPr="00D90647">
        <w:rPr>
          <w:rFonts w:ascii="Arial Narrow" w:hAnsi="Arial Narrow" w:cs="Arial Narrow"/>
          <w:b/>
          <w:sz w:val="22"/>
          <w:szCs w:val="22"/>
        </w:rPr>
        <w:t>6</w:t>
      </w:r>
      <w:r w:rsidR="00614845" w:rsidRPr="00D90647">
        <w:rPr>
          <w:rFonts w:ascii="Arial Narrow" w:hAnsi="Arial Narrow" w:cs="Arial Narrow"/>
          <w:b/>
          <w:sz w:val="22"/>
          <w:szCs w:val="22"/>
        </w:rPr>
        <w:t xml:space="preserve">) </w:t>
      </w:r>
      <w:r w:rsidRPr="00D90647">
        <w:rPr>
          <w:rFonts w:ascii="Arial Narrow" w:hAnsi="Arial Narrow" w:cs="Arial Narrow"/>
          <w:b/>
          <w:sz w:val="22"/>
          <w:szCs w:val="22"/>
        </w:rPr>
        <w:t>Priemerný prepočítaný počet zamestnancov</w:t>
      </w:r>
      <w:r w:rsidR="00396C6C" w:rsidRPr="00D90647">
        <w:rPr>
          <w:rFonts w:ascii="Arial Narrow" w:hAnsi="Arial Narrow" w:cs="Arial Narrow"/>
          <w:b/>
          <w:sz w:val="22"/>
          <w:szCs w:val="22"/>
        </w:rPr>
        <w:t xml:space="preserve"> počas účtovného obdobia</w:t>
      </w:r>
    </w:p>
    <w:p w14:paraId="4164CB4B" w14:textId="77777777" w:rsidR="009D3DB8" w:rsidRPr="00D90647" w:rsidRDefault="009D3DB8" w:rsidP="00614845">
      <w:pPr>
        <w:spacing w:after="120"/>
        <w:jc w:val="both"/>
        <w:rPr>
          <w:rFonts w:ascii="Arial Narrow" w:hAnsi="Arial Narrow" w:cs="Arial Narrow"/>
          <w:sz w:val="22"/>
          <w:szCs w:val="22"/>
        </w:rPr>
      </w:pPr>
      <w:r w:rsidRPr="00D90647">
        <w:rPr>
          <w:rFonts w:ascii="Arial Narrow" w:hAnsi="Arial Narrow" w:cs="Arial Narrow"/>
          <w:sz w:val="22"/>
          <w:szCs w:val="22"/>
        </w:rPr>
        <w:t xml:space="preserve">(vedúcim zamestnancom sa rozumejú členovia štatutárneho orgánu a ich priami podriadení) </w:t>
      </w:r>
    </w:p>
    <w:tbl>
      <w:tblPr>
        <w:tblW w:w="5017"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A0" w:firstRow="1" w:lastRow="0" w:firstColumn="1" w:lastColumn="0" w:noHBand="0" w:noVBand="0"/>
      </w:tblPr>
      <w:tblGrid>
        <w:gridCol w:w="4727"/>
        <w:gridCol w:w="2454"/>
        <w:gridCol w:w="2303"/>
      </w:tblGrid>
      <w:tr w:rsidR="00EB4903" w:rsidRPr="00D90647" w14:paraId="699F8013" w14:textId="77777777" w:rsidTr="00D466AB">
        <w:trPr>
          <w:trHeight w:val="537"/>
        </w:trPr>
        <w:tc>
          <w:tcPr>
            <w:tcW w:w="2492" w:type="pct"/>
            <w:vAlign w:val="center"/>
          </w:tcPr>
          <w:p w14:paraId="52D7CC7E" w14:textId="77777777" w:rsidR="00A84C9F" w:rsidRPr="00D90647" w:rsidRDefault="00A84C9F" w:rsidP="0075132C">
            <w:pPr>
              <w:ind w:right="459"/>
              <w:jc w:val="center"/>
              <w:rPr>
                <w:rFonts w:ascii="Arial Narrow" w:hAnsi="Arial Narrow" w:cs="Arial Narrow"/>
                <w:b/>
                <w:bCs/>
                <w:sz w:val="22"/>
                <w:szCs w:val="22"/>
              </w:rPr>
            </w:pPr>
            <w:r w:rsidRPr="00D90647">
              <w:rPr>
                <w:rFonts w:ascii="Arial Narrow" w:hAnsi="Arial Narrow" w:cs="Arial Narrow"/>
                <w:b/>
                <w:bCs/>
                <w:sz w:val="22"/>
                <w:szCs w:val="22"/>
              </w:rPr>
              <w:t>Názov položky</w:t>
            </w:r>
          </w:p>
        </w:tc>
        <w:tc>
          <w:tcPr>
            <w:tcW w:w="1294" w:type="pct"/>
            <w:vAlign w:val="center"/>
          </w:tcPr>
          <w:p w14:paraId="3BCCEC38" w14:textId="77777777" w:rsidR="00A84C9F" w:rsidRPr="00D90647" w:rsidRDefault="00A84C9F" w:rsidP="0075132C">
            <w:pPr>
              <w:jc w:val="center"/>
              <w:rPr>
                <w:rFonts w:ascii="Arial Narrow" w:hAnsi="Arial Narrow" w:cs="Arial Narrow"/>
                <w:b/>
                <w:bCs/>
                <w:sz w:val="22"/>
                <w:szCs w:val="22"/>
              </w:rPr>
            </w:pPr>
            <w:r w:rsidRPr="00D90647">
              <w:rPr>
                <w:rFonts w:ascii="Arial Narrow" w:hAnsi="Arial Narrow" w:cs="Arial Narrow"/>
                <w:b/>
                <w:bCs/>
                <w:sz w:val="22"/>
                <w:szCs w:val="22"/>
              </w:rPr>
              <w:t>Bežné účtovné obdobie</w:t>
            </w:r>
          </w:p>
        </w:tc>
        <w:tc>
          <w:tcPr>
            <w:tcW w:w="1214" w:type="pct"/>
            <w:vAlign w:val="center"/>
          </w:tcPr>
          <w:p w14:paraId="3F8EF025" w14:textId="77777777" w:rsidR="00A84C9F" w:rsidRPr="00D90647" w:rsidRDefault="00A84C9F" w:rsidP="0075132C">
            <w:pPr>
              <w:jc w:val="center"/>
              <w:rPr>
                <w:rFonts w:ascii="Arial Narrow" w:hAnsi="Arial Narrow" w:cs="Arial Narrow"/>
                <w:b/>
                <w:bCs/>
                <w:sz w:val="22"/>
                <w:szCs w:val="22"/>
              </w:rPr>
            </w:pPr>
            <w:r w:rsidRPr="00D90647">
              <w:rPr>
                <w:rFonts w:ascii="Arial Narrow" w:hAnsi="Arial Narrow" w:cs="Arial Narrow"/>
                <w:b/>
                <w:bCs/>
                <w:sz w:val="22"/>
                <w:szCs w:val="22"/>
              </w:rPr>
              <w:t>Bez</w:t>
            </w:r>
            <w:r w:rsidR="004233E2" w:rsidRPr="00D90647">
              <w:rPr>
                <w:rFonts w:ascii="Arial Narrow" w:hAnsi="Arial Narrow" w:cs="Arial Narrow"/>
                <w:b/>
                <w:bCs/>
                <w:sz w:val="22"/>
                <w:szCs w:val="22"/>
              </w:rPr>
              <w:t>p</w:t>
            </w:r>
            <w:r w:rsidRPr="00D90647">
              <w:rPr>
                <w:rFonts w:ascii="Arial Narrow" w:hAnsi="Arial Narrow" w:cs="Arial Narrow"/>
                <w:b/>
                <w:bCs/>
                <w:sz w:val="22"/>
                <w:szCs w:val="22"/>
              </w:rPr>
              <w:t>rostredne predchádzajúce účtovné obdobie</w:t>
            </w:r>
          </w:p>
        </w:tc>
      </w:tr>
      <w:tr w:rsidR="00EB4903" w:rsidRPr="00D90647" w14:paraId="49DF1121" w14:textId="77777777" w:rsidTr="00D466AB">
        <w:trPr>
          <w:trHeight w:val="163"/>
        </w:trPr>
        <w:tc>
          <w:tcPr>
            <w:tcW w:w="2492" w:type="pct"/>
            <w:vAlign w:val="bottom"/>
          </w:tcPr>
          <w:p w14:paraId="2701416E" w14:textId="77777777" w:rsidR="00EB4903" w:rsidRPr="00D90647" w:rsidRDefault="00EB4903" w:rsidP="00396C6C">
            <w:pPr>
              <w:jc w:val="both"/>
              <w:rPr>
                <w:rFonts w:ascii="Arial Narrow" w:hAnsi="Arial Narrow" w:cs="Arial Narrow"/>
                <w:sz w:val="22"/>
                <w:szCs w:val="22"/>
              </w:rPr>
            </w:pPr>
            <w:r w:rsidRPr="00D90647">
              <w:rPr>
                <w:rFonts w:ascii="Arial Narrow" w:hAnsi="Arial Narrow" w:cs="Arial Narrow"/>
                <w:sz w:val="22"/>
                <w:szCs w:val="22"/>
              </w:rPr>
              <w:t>Priemerný prepočítaný počet počas účtovného obdobia</w:t>
            </w:r>
          </w:p>
        </w:tc>
        <w:tc>
          <w:tcPr>
            <w:tcW w:w="1294" w:type="pct"/>
            <w:vAlign w:val="bottom"/>
          </w:tcPr>
          <w:p w14:paraId="7637DB58"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21,25</w:t>
            </w:r>
          </w:p>
        </w:tc>
        <w:tc>
          <w:tcPr>
            <w:tcW w:w="1214" w:type="pct"/>
            <w:vAlign w:val="bottom"/>
          </w:tcPr>
          <w:p w14:paraId="57E6BC9F"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21,25</w:t>
            </w:r>
          </w:p>
        </w:tc>
      </w:tr>
      <w:tr w:rsidR="00EB4903" w:rsidRPr="00D90647" w14:paraId="37533571" w14:textId="77777777" w:rsidTr="00D466AB">
        <w:trPr>
          <w:trHeight w:val="323"/>
        </w:trPr>
        <w:tc>
          <w:tcPr>
            <w:tcW w:w="2492" w:type="pct"/>
            <w:vAlign w:val="bottom"/>
          </w:tcPr>
          <w:p w14:paraId="0DA0F203" w14:textId="77777777" w:rsidR="00EB4903" w:rsidRPr="00D90647" w:rsidRDefault="00EB4903" w:rsidP="009D3DB8">
            <w:pPr>
              <w:jc w:val="both"/>
              <w:rPr>
                <w:rFonts w:ascii="Arial Narrow" w:hAnsi="Arial Narrow" w:cs="Arial Narrow"/>
                <w:sz w:val="22"/>
                <w:szCs w:val="22"/>
              </w:rPr>
            </w:pPr>
            <w:r w:rsidRPr="00D90647">
              <w:rPr>
                <w:rFonts w:ascii="Arial Narrow" w:hAnsi="Arial Narrow" w:cs="Arial Narrow"/>
                <w:sz w:val="22"/>
                <w:szCs w:val="22"/>
              </w:rPr>
              <w:t>Počet zamestnancov ku dňu, ku ktorému sa zostavuje účtovná závierka, z toho:</w:t>
            </w:r>
          </w:p>
        </w:tc>
        <w:tc>
          <w:tcPr>
            <w:tcW w:w="1294" w:type="pct"/>
            <w:vAlign w:val="bottom"/>
          </w:tcPr>
          <w:p w14:paraId="72711A74"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22</w:t>
            </w:r>
          </w:p>
        </w:tc>
        <w:tc>
          <w:tcPr>
            <w:tcW w:w="1214" w:type="pct"/>
            <w:vAlign w:val="bottom"/>
          </w:tcPr>
          <w:p w14:paraId="7810CB46"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22</w:t>
            </w:r>
          </w:p>
        </w:tc>
      </w:tr>
      <w:tr w:rsidR="00EB4903" w:rsidRPr="00D90647" w14:paraId="64E989BC" w14:textId="77777777" w:rsidTr="00D466AB">
        <w:trPr>
          <w:trHeight w:val="189"/>
        </w:trPr>
        <w:tc>
          <w:tcPr>
            <w:tcW w:w="2492" w:type="pct"/>
            <w:vAlign w:val="bottom"/>
          </w:tcPr>
          <w:p w14:paraId="0E35F104" w14:textId="77777777" w:rsidR="00EB4903" w:rsidRPr="00D90647" w:rsidRDefault="00EB4903" w:rsidP="009D3DB8">
            <w:pPr>
              <w:numPr>
                <w:ilvl w:val="0"/>
                <w:numId w:val="6"/>
              </w:numPr>
              <w:jc w:val="both"/>
              <w:rPr>
                <w:rFonts w:ascii="Arial Narrow" w:hAnsi="Arial Narrow" w:cs="Arial Narrow"/>
                <w:sz w:val="22"/>
                <w:szCs w:val="22"/>
              </w:rPr>
            </w:pPr>
            <w:r w:rsidRPr="00D90647">
              <w:rPr>
                <w:rFonts w:ascii="Arial Narrow" w:hAnsi="Arial Narrow" w:cs="Arial Narrow"/>
                <w:sz w:val="22"/>
                <w:szCs w:val="22"/>
              </w:rPr>
              <w:t>počet vedúcich zamestnancov</w:t>
            </w:r>
          </w:p>
        </w:tc>
        <w:tc>
          <w:tcPr>
            <w:tcW w:w="1294" w:type="pct"/>
            <w:vAlign w:val="bottom"/>
          </w:tcPr>
          <w:p w14:paraId="466BEC70"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w:t>
            </w:r>
          </w:p>
        </w:tc>
        <w:tc>
          <w:tcPr>
            <w:tcW w:w="1214" w:type="pct"/>
            <w:vAlign w:val="bottom"/>
          </w:tcPr>
          <w:p w14:paraId="355A5131"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w:t>
            </w:r>
          </w:p>
        </w:tc>
      </w:tr>
    </w:tbl>
    <w:p w14:paraId="6E55CF54" w14:textId="77777777" w:rsidR="00A84C9F" w:rsidRPr="00EB4903" w:rsidRDefault="00A84C9F" w:rsidP="0075484E">
      <w:pPr>
        <w:ind w:left="928" w:right="-468"/>
        <w:jc w:val="both"/>
        <w:rPr>
          <w:rFonts w:ascii="Arial Narrow" w:hAnsi="Arial Narrow" w:cs="Arial Narrow"/>
          <w:color w:val="00B050"/>
          <w:sz w:val="22"/>
          <w:szCs w:val="22"/>
        </w:rPr>
      </w:pPr>
    </w:p>
    <w:p w14:paraId="6CFFC824" w14:textId="77777777" w:rsidR="001550FB" w:rsidRPr="00EB4903" w:rsidRDefault="001550FB" w:rsidP="0075484E">
      <w:pPr>
        <w:ind w:right="-468"/>
        <w:jc w:val="both"/>
        <w:rPr>
          <w:rFonts w:ascii="Arial Narrow" w:hAnsi="Arial Narrow" w:cs="Arial Narrow"/>
          <w:color w:val="00B050"/>
          <w:sz w:val="22"/>
          <w:szCs w:val="22"/>
        </w:rPr>
      </w:pPr>
    </w:p>
    <w:p w14:paraId="2BAE0C62" w14:textId="77777777" w:rsidR="00235630" w:rsidRPr="00B52F53" w:rsidRDefault="0067616D" w:rsidP="00935334">
      <w:pPr>
        <w:ind w:right="-141"/>
        <w:jc w:val="center"/>
        <w:rPr>
          <w:rFonts w:ascii="Arial Narrow" w:hAnsi="Arial Narrow" w:cs="Arial Narrow"/>
          <w:b/>
          <w:bCs/>
          <w:sz w:val="22"/>
          <w:szCs w:val="22"/>
          <w:u w:val="single"/>
        </w:rPr>
      </w:pPr>
      <w:r w:rsidRPr="00B52F53">
        <w:rPr>
          <w:rFonts w:ascii="Arial Narrow" w:hAnsi="Arial Narrow" w:cs="Arial Narrow"/>
          <w:b/>
          <w:bCs/>
          <w:sz w:val="22"/>
          <w:szCs w:val="22"/>
          <w:u w:val="single"/>
        </w:rPr>
        <w:t>II – I</w:t>
      </w:r>
      <w:r w:rsidR="008271F6" w:rsidRPr="00B52F53">
        <w:rPr>
          <w:rFonts w:ascii="Arial Narrow" w:hAnsi="Arial Narrow" w:cs="Arial Narrow"/>
          <w:b/>
          <w:bCs/>
          <w:sz w:val="22"/>
          <w:szCs w:val="22"/>
          <w:u w:val="single"/>
        </w:rPr>
        <w:t>NFORMÁCIE O PRIJATÝCH POSTUPOCH</w:t>
      </w:r>
    </w:p>
    <w:p w14:paraId="4F1DD674" w14:textId="77777777" w:rsidR="0067616D" w:rsidRPr="00B52F53" w:rsidRDefault="0067616D" w:rsidP="00935334">
      <w:pPr>
        <w:ind w:right="-141"/>
        <w:jc w:val="both"/>
        <w:rPr>
          <w:rFonts w:ascii="Arial Narrow" w:hAnsi="Arial Narrow" w:cs="Arial Narrow"/>
          <w:b/>
          <w:bCs/>
          <w:sz w:val="22"/>
          <w:szCs w:val="22"/>
        </w:rPr>
      </w:pPr>
    </w:p>
    <w:p w14:paraId="46B90B96" w14:textId="54A1EEBE" w:rsidR="00212635" w:rsidRPr="00B52F53" w:rsidRDefault="00E25D82" w:rsidP="00212635">
      <w:pPr>
        <w:ind w:right="-468"/>
        <w:jc w:val="both"/>
        <w:rPr>
          <w:rFonts w:ascii="Arial Narrow" w:hAnsi="Arial Narrow" w:cs="Arial Narrow"/>
          <w:sz w:val="22"/>
          <w:szCs w:val="22"/>
        </w:rPr>
      </w:pPr>
      <w:r w:rsidRPr="00B52F53">
        <w:rPr>
          <w:rFonts w:ascii="Arial Narrow" w:hAnsi="Arial Narrow" w:cs="Arial Narrow"/>
          <w:sz w:val="22"/>
          <w:szCs w:val="22"/>
        </w:rPr>
        <w:t>1</w:t>
      </w:r>
      <w:r w:rsidR="004A1C62" w:rsidRPr="00B52F53">
        <w:rPr>
          <w:rFonts w:ascii="Arial Narrow" w:hAnsi="Arial Narrow" w:cs="Arial Narrow"/>
          <w:sz w:val="22"/>
          <w:szCs w:val="22"/>
        </w:rPr>
        <w:t xml:space="preserve">) </w:t>
      </w:r>
      <w:r w:rsidR="00212635" w:rsidRPr="00B52F53">
        <w:rPr>
          <w:rFonts w:ascii="Arial Narrow" w:hAnsi="Arial Narrow" w:cs="Arial Narrow"/>
          <w:sz w:val="22"/>
          <w:szCs w:val="22"/>
        </w:rPr>
        <w:t xml:space="preserve">Účtovná závierka za rok </w:t>
      </w:r>
      <w:r w:rsidR="00B52F53" w:rsidRPr="00B52F53">
        <w:rPr>
          <w:rFonts w:ascii="Arial Narrow" w:hAnsi="Arial Narrow" w:cs="Arial Narrow"/>
          <w:sz w:val="22"/>
          <w:szCs w:val="22"/>
        </w:rPr>
        <w:t>202</w:t>
      </w:r>
      <w:r w:rsidR="00C347F2">
        <w:rPr>
          <w:rFonts w:ascii="Arial Narrow" w:hAnsi="Arial Narrow" w:cs="Arial Narrow"/>
          <w:sz w:val="22"/>
          <w:szCs w:val="22"/>
        </w:rPr>
        <w:t>3</w:t>
      </w:r>
      <w:r w:rsidR="00F116FD">
        <w:rPr>
          <w:rFonts w:ascii="Arial Narrow" w:hAnsi="Arial Narrow" w:cs="Arial Narrow"/>
          <w:sz w:val="22"/>
          <w:szCs w:val="22"/>
        </w:rPr>
        <w:t xml:space="preserve"> </w:t>
      </w:r>
      <w:r w:rsidR="00212635" w:rsidRPr="00B52F53">
        <w:rPr>
          <w:rFonts w:ascii="Arial Narrow" w:hAnsi="Arial Narrow" w:cs="Arial Narrow"/>
          <w:sz w:val="22"/>
          <w:szCs w:val="22"/>
        </w:rPr>
        <w:t>bola spracovaná za predpokladu nepretržitého pokračovania činnosti.</w:t>
      </w:r>
    </w:p>
    <w:p w14:paraId="43FE6577" w14:textId="77777777" w:rsidR="00235630" w:rsidRPr="00B52F53" w:rsidRDefault="00235630" w:rsidP="00935334">
      <w:pPr>
        <w:ind w:right="-141"/>
        <w:jc w:val="both"/>
        <w:rPr>
          <w:rFonts w:ascii="Arial Narrow" w:hAnsi="Arial Narrow" w:cs="Arial Narrow"/>
          <w:sz w:val="22"/>
          <w:szCs w:val="22"/>
        </w:rPr>
      </w:pPr>
      <w:r w:rsidRPr="00B52F53">
        <w:rPr>
          <w:rFonts w:ascii="Arial Narrow" w:hAnsi="Arial Narrow" w:cs="Arial Narrow"/>
          <w:sz w:val="22"/>
          <w:szCs w:val="22"/>
        </w:rPr>
        <w:t xml:space="preserve"> </w:t>
      </w:r>
    </w:p>
    <w:p w14:paraId="11875642" w14:textId="77777777" w:rsidR="00E90529" w:rsidRPr="000F7083" w:rsidRDefault="00E90529" w:rsidP="00935334">
      <w:pPr>
        <w:ind w:right="-141"/>
        <w:jc w:val="both"/>
        <w:rPr>
          <w:rFonts w:ascii="Arial Narrow" w:hAnsi="Arial Narrow" w:cs="Arial Narrow"/>
          <w:sz w:val="22"/>
          <w:szCs w:val="22"/>
        </w:rPr>
      </w:pPr>
    </w:p>
    <w:p w14:paraId="1004D528" w14:textId="77777777" w:rsidR="00B467E9" w:rsidRPr="000F7083" w:rsidRDefault="00182CD7" w:rsidP="00935334">
      <w:pPr>
        <w:ind w:right="-141"/>
        <w:jc w:val="both"/>
        <w:rPr>
          <w:rFonts w:ascii="Arial Narrow" w:hAnsi="Arial Narrow" w:cs="Arial Narrow"/>
          <w:b/>
          <w:sz w:val="22"/>
          <w:szCs w:val="22"/>
        </w:rPr>
      </w:pPr>
      <w:r w:rsidRPr="000F7083">
        <w:rPr>
          <w:rFonts w:ascii="Arial Narrow" w:hAnsi="Arial Narrow" w:cs="Arial Narrow"/>
          <w:b/>
          <w:sz w:val="22"/>
          <w:szCs w:val="22"/>
        </w:rPr>
        <w:t>2</w:t>
      </w:r>
      <w:r w:rsidR="004A1C62" w:rsidRPr="000F7083">
        <w:rPr>
          <w:rFonts w:ascii="Arial Narrow" w:hAnsi="Arial Narrow" w:cs="Arial Narrow"/>
          <w:b/>
          <w:sz w:val="22"/>
          <w:szCs w:val="22"/>
        </w:rPr>
        <w:t>)</w:t>
      </w:r>
      <w:r w:rsidRPr="000F7083">
        <w:rPr>
          <w:rFonts w:ascii="Arial Narrow" w:hAnsi="Arial Narrow" w:cs="Arial Narrow"/>
          <w:sz w:val="22"/>
          <w:szCs w:val="22"/>
        </w:rPr>
        <w:t xml:space="preserve"> </w:t>
      </w:r>
      <w:r w:rsidR="00B467E9" w:rsidRPr="000F7083">
        <w:rPr>
          <w:rFonts w:ascii="Arial Narrow" w:hAnsi="Arial Narrow" w:cs="Arial Narrow"/>
          <w:b/>
          <w:sz w:val="22"/>
          <w:szCs w:val="22"/>
        </w:rPr>
        <w:t>Účtovné zásady  a účtovné metódy</w:t>
      </w:r>
    </w:p>
    <w:p w14:paraId="24721555" w14:textId="77777777" w:rsidR="00B467E9" w:rsidRPr="000F7083" w:rsidRDefault="00B467E9" w:rsidP="00935334">
      <w:pPr>
        <w:ind w:right="-141"/>
        <w:jc w:val="both"/>
        <w:rPr>
          <w:rFonts w:ascii="Arial Narrow" w:hAnsi="Arial Narrow" w:cs="Arial Narrow"/>
          <w:sz w:val="22"/>
          <w:szCs w:val="22"/>
        </w:rPr>
      </w:pPr>
    </w:p>
    <w:p w14:paraId="47A92164"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Účtovná jednotka uplatňuje účtovné princípy a postupy účtovania v súlade so zákonom o účtovníctve a s postupmi účtovania pre podnikateľov, ktoré platia v Slovenskej republike. Účtovníctvo sa vedie v peňažných jednotkách slovenskej meny, t. j. v eurách.</w:t>
      </w:r>
    </w:p>
    <w:p w14:paraId="3E72C60E" w14:textId="77777777" w:rsidR="00B467E9" w:rsidRPr="000F7083" w:rsidRDefault="00B467E9" w:rsidP="00B467E9">
      <w:pPr>
        <w:tabs>
          <w:tab w:val="left" w:pos="5964"/>
        </w:tabs>
        <w:ind w:left="284" w:hanging="284"/>
        <w:jc w:val="both"/>
        <w:rPr>
          <w:rFonts w:ascii="Arial Narrow" w:hAnsi="Arial Narrow" w:cs="Arial"/>
          <w:i/>
          <w:sz w:val="22"/>
          <w:szCs w:val="22"/>
        </w:rPr>
      </w:pPr>
    </w:p>
    <w:p w14:paraId="5424E0ED"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 xml:space="preserve">Účtovníctvo sa vedie na základe dodržania časovej a vecnej súvislosti nákladov a výnosov. Za základ sa berú všetky náklady a výnosy, ktoré sa vzťahujú na účtovné obdobie bez ohľadu na dátum ich platenia. </w:t>
      </w:r>
    </w:p>
    <w:p w14:paraId="25D5B5C5" w14:textId="77777777" w:rsidR="00B467E9" w:rsidRPr="000F7083" w:rsidRDefault="00B467E9" w:rsidP="00B467E9">
      <w:pPr>
        <w:tabs>
          <w:tab w:val="left" w:pos="5964"/>
        </w:tabs>
        <w:ind w:left="284" w:hanging="284"/>
        <w:jc w:val="both"/>
        <w:rPr>
          <w:rFonts w:ascii="Arial Narrow" w:hAnsi="Arial Narrow" w:cs="Arial"/>
          <w:sz w:val="22"/>
          <w:szCs w:val="22"/>
          <w:shd w:val="clear" w:color="auto" w:fill="C0C0C0"/>
        </w:rPr>
      </w:pPr>
    </w:p>
    <w:p w14:paraId="12AB1FF5"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Pri oceňovaní majetku a záväzkov sa uplatňuje zásada opatrnosti, t. j. berú sa za základ všetky riziká, straty a zníženia hodnoty, ktoré sa týkajú majetku a záväzkov a sú známe ku dňu, ku ktorému sa zostavuje účtovná závierka.</w:t>
      </w:r>
    </w:p>
    <w:p w14:paraId="49F5C83B" w14:textId="77777777" w:rsidR="00B467E9" w:rsidRPr="000F7083" w:rsidRDefault="00B467E9" w:rsidP="00B467E9">
      <w:pPr>
        <w:jc w:val="both"/>
        <w:rPr>
          <w:rFonts w:ascii="Arial Narrow" w:hAnsi="Arial Narrow" w:cs="Arial"/>
          <w:sz w:val="22"/>
          <w:szCs w:val="22"/>
          <w:shd w:val="clear" w:color="auto" w:fill="C0C0C0"/>
        </w:rPr>
      </w:pPr>
    </w:p>
    <w:p w14:paraId="750F4B2F"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Moment zaúčtovania výnosov – výnosy sa účtujú pri splnení dodacích podmienok, nakoľko v tomto okamihu prechádzajú na odberateľa významné riziká a vlastnícke práva.</w:t>
      </w:r>
    </w:p>
    <w:p w14:paraId="66C43C6A" w14:textId="77777777" w:rsidR="00B467E9" w:rsidRPr="000F7083" w:rsidRDefault="00B467E9" w:rsidP="00B467E9">
      <w:pPr>
        <w:tabs>
          <w:tab w:val="left" w:pos="11766"/>
          <w:tab w:val="left" w:pos="11907"/>
        </w:tabs>
        <w:ind w:left="567" w:hanging="567"/>
        <w:jc w:val="both"/>
        <w:rPr>
          <w:rFonts w:ascii="Arial Narrow" w:hAnsi="Arial Narrow" w:cs="Arial"/>
          <w:sz w:val="22"/>
          <w:szCs w:val="22"/>
          <w:shd w:val="clear" w:color="auto" w:fill="C0C0C0"/>
        </w:rPr>
      </w:pPr>
    </w:p>
    <w:p w14:paraId="114E8F8B"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0DE58398" w14:textId="77777777" w:rsidR="00B467E9" w:rsidRPr="000F7083" w:rsidRDefault="00B467E9" w:rsidP="00B467E9">
      <w:pPr>
        <w:jc w:val="both"/>
        <w:rPr>
          <w:rFonts w:ascii="Arial Narrow" w:hAnsi="Arial Narrow" w:cs="Arial"/>
          <w:sz w:val="22"/>
          <w:szCs w:val="22"/>
        </w:rPr>
      </w:pPr>
    </w:p>
    <w:p w14:paraId="38F60542"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Použitie odhadov – zostavenie účtovnej závierky si vyžaduje, aby vedenie účtovnej jednotky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513480CE" w14:textId="77777777" w:rsidR="00B467E9" w:rsidRPr="000F7083" w:rsidRDefault="00B467E9" w:rsidP="00B467E9">
      <w:pPr>
        <w:jc w:val="both"/>
        <w:rPr>
          <w:rFonts w:ascii="Arial Narrow" w:hAnsi="Arial Narrow" w:cs="Arial"/>
          <w:sz w:val="22"/>
          <w:szCs w:val="22"/>
        </w:rPr>
      </w:pPr>
    </w:p>
    <w:p w14:paraId="663E31C8"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14:paraId="7B08A26A" w14:textId="77777777" w:rsidR="00B467E9" w:rsidRPr="000F7083" w:rsidRDefault="00B467E9" w:rsidP="00B467E9">
      <w:pPr>
        <w:tabs>
          <w:tab w:val="left" w:pos="7560"/>
        </w:tabs>
        <w:suppressAutoHyphens/>
        <w:ind w:left="360"/>
        <w:jc w:val="both"/>
        <w:rPr>
          <w:rFonts w:ascii="Arial Narrow" w:hAnsi="Arial Narrow" w:cs="Arial"/>
          <w:sz w:val="22"/>
          <w:szCs w:val="22"/>
        </w:rPr>
      </w:pPr>
    </w:p>
    <w:p w14:paraId="154BB7C5"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lastRenderedPageBreak/>
        <w:t>Prepočet údajov v cudzích menách na euro.</w:t>
      </w:r>
    </w:p>
    <w:p w14:paraId="14D5AC67"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Majetok a záväzky vyjadrené v cudzej mene sa prepočítavajú na euro kurzom určeným v kurzovom lístku ECB:</w:t>
      </w:r>
    </w:p>
    <w:p w14:paraId="6443A8DB"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 v deň predchádzajúci dňu uskutočnenia účtovného prípadu,  alebo</w:t>
      </w:r>
    </w:p>
    <w:p w14:paraId="12B1D7AA"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 xml:space="preserve">- v deň , ku ktorému sa zostavuje účtovná závierka. </w:t>
      </w:r>
    </w:p>
    <w:p w14:paraId="4BAB6322"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Pri kúpe a predaji cudzej meny za euro sa použil kurz, za ktorý boli tieto hodnoty nakúpené alebo predané.</w:t>
      </w:r>
    </w:p>
    <w:p w14:paraId="0906E90B" w14:textId="77777777" w:rsidR="00B467E9" w:rsidRPr="00EB4903" w:rsidRDefault="00B467E9" w:rsidP="00B467E9">
      <w:pPr>
        <w:tabs>
          <w:tab w:val="left" w:pos="7560"/>
        </w:tabs>
        <w:suppressAutoHyphens/>
        <w:ind w:left="360"/>
        <w:jc w:val="both"/>
        <w:rPr>
          <w:rFonts w:ascii="Arial Narrow" w:hAnsi="Arial Narrow" w:cs="Arial"/>
          <w:color w:val="00B050"/>
          <w:sz w:val="22"/>
          <w:szCs w:val="22"/>
        </w:rPr>
      </w:pPr>
    </w:p>
    <w:p w14:paraId="69270EBB" w14:textId="152EBAE5" w:rsidR="00B467E9" w:rsidRPr="00EB4903" w:rsidRDefault="00B467E9" w:rsidP="00B467E9">
      <w:pPr>
        <w:numPr>
          <w:ilvl w:val="0"/>
          <w:numId w:val="19"/>
        </w:numPr>
        <w:tabs>
          <w:tab w:val="left" w:pos="7560"/>
        </w:tabs>
        <w:suppressAutoHyphens/>
        <w:jc w:val="both"/>
        <w:rPr>
          <w:rFonts w:ascii="Arial Narrow" w:hAnsi="Arial Narrow" w:cs="Arial"/>
          <w:color w:val="00B050"/>
          <w:sz w:val="22"/>
          <w:szCs w:val="22"/>
        </w:rPr>
      </w:pPr>
      <w:r w:rsidRPr="000F7083">
        <w:rPr>
          <w:rFonts w:ascii="Arial Narrow" w:hAnsi="Arial Narrow" w:cs="Arial"/>
          <w:sz w:val="22"/>
          <w:szCs w:val="22"/>
        </w:rPr>
        <w:t xml:space="preserve">Účtovná jednotka v roku </w:t>
      </w:r>
      <w:r w:rsidR="000F7083" w:rsidRPr="000F7083">
        <w:rPr>
          <w:rFonts w:ascii="Arial Narrow" w:hAnsi="Arial Narrow" w:cs="Arial"/>
          <w:sz w:val="22"/>
          <w:szCs w:val="22"/>
        </w:rPr>
        <w:t>202</w:t>
      </w:r>
      <w:r w:rsidR="00C347F2">
        <w:rPr>
          <w:rFonts w:ascii="Arial Narrow" w:hAnsi="Arial Narrow" w:cs="Arial"/>
          <w:sz w:val="22"/>
          <w:szCs w:val="22"/>
        </w:rPr>
        <w:t>3</w:t>
      </w:r>
      <w:r w:rsidR="007F6E58" w:rsidRPr="000F7083">
        <w:rPr>
          <w:rFonts w:ascii="Arial Narrow" w:hAnsi="Arial Narrow" w:cs="Arial"/>
          <w:sz w:val="22"/>
          <w:szCs w:val="22"/>
        </w:rPr>
        <w:t xml:space="preserve"> </w:t>
      </w:r>
      <w:r w:rsidRPr="000F7083">
        <w:rPr>
          <w:rFonts w:ascii="Arial Narrow" w:hAnsi="Arial Narrow" w:cs="Arial"/>
          <w:sz w:val="22"/>
          <w:szCs w:val="22"/>
        </w:rPr>
        <w:t>nemenila účtovné zásady, ani účtovné metódy.</w:t>
      </w:r>
    </w:p>
    <w:p w14:paraId="1A6CFD91" w14:textId="77777777" w:rsidR="00B467E9" w:rsidRPr="00095A0D" w:rsidRDefault="00B467E9" w:rsidP="00935334">
      <w:pPr>
        <w:ind w:right="-141"/>
        <w:jc w:val="both"/>
        <w:rPr>
          <w:rFonts w:ascii="Arial Narrow" w:hAnsi="Arial Narrow" w:cs="Arial Narrow"/>
          <w:sz w:val="22"/>
          <w:szCs w:val="22"/>
        </w:rPr>
      </w:pPr>
    </w:p>
    <w:p w14:paraId="62487126" w14:textId="77777777" w:rsidR="00755E77" w:rsidRPr="00095A0D" w:rsidRDefault="00755E77" w:rsidP="00935334">
      <w:pPr>
        <w:ind w:right="-141"/>
        <w:jc w:val="both"/>
        <w:rPr>
          <w:rFonts w:ascii="Arial Narrow" w:hAnsi="Arial Narrow" w:cs="Arial Narrow"/>
          <w:b/>
          <w:sz w:val="22"/>
          <w:szCs w:val="22"/>
        </w:rPr>
      </w:pPr>
    </w:p>
    <w:p w14:paraId="1029B7F8" w14:textId="77777777" w:rsidR="00E90529" w:rsidRPr="00095A0D" w:rsidRDefault="00E43AEB" w:rsidP="00935334">
      <w:pPr>
        <w:ind w:right="-141"/>
        <w:jc w:val="both"/>
        <w:rPr>
          <w:rFonts w:ascii="Arial Narrow" w:hAnsi="Arial Narrow" w:cs="Arial Narrow"/>
          <w:b/>
          <w:sz w:val="22"/>
          <w:szCs w:val="22"/>
        </w:rPr>
      </w:pPr>
      <w:r w:rsidRPr="00095A0D">
        <w:rPr>
          <w:rFonts w:ascii="Arial Narrow" w:hAnsi="Arial Narrow" w:cs="Arial Narrow"/>
          <w:b/>
          <w:sz w:val="22"/>
          <w:szCs w:val="22"/>
        </w:rPr>
        <w:t xml:space="preserve">3) </w:t>
      </w:r>
      <w:r w:rsidR="00B467E9" w:rsidRPr="00095A0D">
        <w:rPr>
          <w:rFonts w:ascii="Arial Narrow" w:hAnsi="Arial Narrow" w:cs="Arial Narrow"/>
          <w:b/>
          <w:sz w:val="22"/>
          <w:szCs w:val="22"/>
        </w:rPr>
        <w:t>Účtovná jednotka nerealizovala</w:t>
      </w:r>
      <w:r w:rsidRPr="00095A0D">
        <w:rPr>
          <w:rFonts w:ascii="Arial Narrow" w:hAnsi="Arial Narrow" w:cs="Arial Narrow"/>
          <w:b/>
          <w:sz w:val="22"/>
          <w:szCs w:val="22"/>
        </w:rPr>
        <w:t xml:space="preserve"> </w:t>
      </w:r>
      <w:r w:rsidR="00B467E9" w:rsidRPr="00095A0D">
        <w:rPr>
          <w:rFonts w:ascii="Arial Narrow" w:hAnsi="Arial Narrow" w:cs="Arial Narrow"/>
          <w:b/>
          <w:sz w:val="22"/>
          <w:szCs w:val="22"/>
        </w:rPr>
        <w:t>transakcie</w:t>
      </w:r>
      <w:r w:rsidRPr="00095A0D">
        <w:rPr>
          <w:rFonts w:ascii="Arial Narrow" w:hAnsi="Arial Narrow" w:cs="Arial Narrow"/>
          <w:b/>
          <w:sz w:val="22"/>
          <w:szCs w:val="22"/>
        </w:rPr>
        <w:t>, ktoré neuvádza v</w:t>
      </w:r>
      <w:r w:rsidR="00B467E9" w:rsidRPr="00095A0D">
        <w:rPr>
          <w:rFonts w:ascii="Arial Narrow" w:hAnsi="Arial Narrow" w:cs="Arial Narrow"/>
          <w:b/>
          <w:sz w:val="22"/>
          <w:szCs w:val="22"/>
        </w:rPr>
        <w:t> </w:t>
      </w:r>
      <w:r w:rsidRPr="00095A0D">
        <w:rPr>
          <w:rFonts w:ascii="Arial Narrow" w:hAnsi="Arial Narrow" w:cs="Arial Narrow"/>
          <w:b/>
          <w:sz w:val="22"/>
          <w:szCs w:val="22"/>
        </w:rPr>
        <w:t>súvahe</w:t>
      </w:r>
    </w:p>
    <w:p w14:paraId="2B834D8E" w14:textId="77777777" w:rsidR="00386FFF" w:rsidRPr="00095A0D" w:rsidRDefault="00386FFF" w:rsidP="00935334">
      <w:pPr>
        <w:spacing w:after="120"/>
        <w:ind w:right="-141"/>
        <w:jc w:val="both"/>
        <w:rPr>
          <w:rFonts w:ascii="Arial Narrow" w:hAnsi="Arial Narrow" w:cs="Arial Narrow"/>
          <w:b/>
          <w:sz w:val="22"/>
          <w:szCs w:val="22"/>
        </w:rPr>
      </w:pPr>
    </w:p>
    <w:p w14:paraId="67431DB8" w14:textId="77777777" w:rsidR="00C252C9" w:rsidRPr="00095A0D" w:rsidRDefault="00C252C9" w:rsidP="00935334">
      <w:pPr>
        <w:spacing w:after="120"/>
        <w:ind w:right="-141"/>
        <w:jc w:val="both"/>
        <w:rPr>
          <w:rFonts w:ascii="Arial Narrow" w:hAnsi="Arial Narrow" w:cs="Arial Narrow"/>
          <w:b/>
          <w:sz w:val="22"/>
          <w:szCs w:val="22"/>
        </w:rPr>
      </w:pPr>
      <w:r w:rsidRPr="00095A0D">
        <w:rPr>
          <w:rFonts w:ascii="Arial Narrow" w:hAnsi="Arial Narrow" w:cs="Arial Narrow"/>
          <w:b/>
          <w:sz w:val="22"/>
          <w:szCs w:val="22"/>
        </w:rPr>
        <w:t>4</w:t>
      </w:r>
      <w:r w:rsidR="004A1C62" w:rsidRPr="00095A0D">
        <w:rPr>
          <w:rFonts w:ascii="Arial Narrow" w:hAnsi="Arial Narrow" w:cs="Arial Narrow"/>
          <w:b/>
          <w:sz w:val="22"/>
          <w:szCs w:val="22"/>
        </w:rPr>
        <w:t xml:space="preserve">) </w:t>
      </w:r>
      <w:r w:rsidR="00755E77" w:rsidRPr="00095A0D">
        <w:rPr>
          <w:rFonts w:ascii="Arial Narrow" w:hAnsi="Arial Narrow" w:cs="Arial Narrow"/>
          <w:b/>
          <w:sz w:val="22"/>
          <w:szCs w:val="22"/>
        </w:rPr>
        <w:t>S</w:t>
      </w:r>
      <w:r w:rsidR="00235630" w:rsidRPr="00095A0D">
        <w:rPr>
          <w:rFonts w:ascii="Arial Narrow" w:hAnsi="Arial Narrow" w:cs="Arial Narrow"/>
          <w:b/>
          <w:sz w:val="22"/>
          <w:szCs w:val="22"/>
        </w:rPr>
        <w:t xml:space="preserve">pôsob </w:t>
      </w:r>
      <w:r w:rsidRPr="00095A0D">
        <w:rPr>
          <w:rFonts w:ascii="Arial Narrow" w:hAnsi="Arial Narrow" w:cs="Arial Narrow"/>
          <w:b/>
          <w:sz w:val="22"/>
          <w:szCs w:val="22"/>
        </w:rPr>
        <w:t xml:space="preserve">a určenie </w:t>
      </w:r>
      <w:r w:rsidR="00235630" w:rsidRPr="00095A0D">
        <w:rPr>
          <w:rFonts w:ascii="Arial Narrow" w:hAnsi="Arial Narrow" w:cs="Arial Narrow"/>
          <w:b/>
          <w:sz w:val="22"/>
          <w:szCs w:val="22"/>
        </w:rPr>
        <w:t>o</w:t>
      </w:r>
      <w:r w:rsidR="0070649A" w:rsidRPr="00095A0D">
        <w:rPr>
          <w:rFonts w:ascii="Arial Narrow" w:hAnsi="Arial Narrow" w:cs="Arial Narrow"/>
          <w:b/>
          <w:sz w:val="22"/>
          <w:szCs w:val="22"/>
        </w:rPr>
        <w:t xml:space="preserve">ceňovania </w:t>
      </w:r>
      <w:r w:rsidR="00235630" w:rsidRPr="00095A0D">
        <w:rPr>
          <w:rFonts w:ascii="Arial Narrow" w:hAnsi="Arial Narrow" w:cs="Arial Narrow"/>
          <w:b/>
          <w:sz w:val="22"/>
          <w:szCs w:val="22"/>
        </w:rPr>
        <w:t>majetku a záväzkov</w:t>
      </w:r>
    </w:p>
    <w:p w14:paraId="14D81395" w14:textId="77777777" w:rsidR="00386FFF" w:rsidRPr="00095A0D" w:rsidRDefault="00386FFF" w:rsidP="00935334">
      <w:pPr>
        <w:spacing w:after="120"/>
        <w:ind w:right="-141"/>
        <w:jc w:val="both"/>
        <w:rPr>
          <w:rFonts w:ascii="Arial Narrow" w:hAnsi="Arial Narrow" w:cs="Arial Narrow"/>
          <w:sz w:val="22"/>
          <w:szCs w:val="22"/>
        </w:rPr>
      </w:pPr>
    </w:p>
    <w:p w14:paraId="4073F8A5" w14:textId="77777777" w:rsidR="00C252C9" w:rsidRPr="00095A0D" w:rsidRDefault="00C252C9" w:rsidP="00935334">
      <w:pPr>
        <w:ind w:right="-141"/>
        <w:jc w:val="both"/>
        <w:rPr>
          <w:rFonts w:ascii="Arial Narrow" w:hAnsi="Arial Narrow" w:cs="Arial Narrow"/>
          <w:sz w:val="22"/>
          <w:szCs w:val="22"/>
          <w:u w:val="single"/>
        </w:rPr>
      </w:pPr>
      <w:r w:rsidRPr="00095A0D">
        <w:rPr>
          <w:rFonts w:ascii="Arial Narrow" w:hAnsi="Arial Narrow" w:cs="Arial Narrow"/>
          <w:sz w:val="22"/>
          <w:szCs w:val="22"/>
          <w:u w:val="single"/>
        </w:rPr>
        <w:t>a) Spôsob oce</w:t>
      </w:r>
      <w:r w:rsidR="00C84F78" w:rsidRPr="00095A0D">
        <w:rPr>
          <w:rFonts w:ascii="Arial Narrow" w:hAnsi="Arial Narrow" w:cs="Arial Narrow"/>
          <w:sz w:val="22"/>
          <w:szCs w:val="22"/>
          <w:u w:val="single"/>
        </w:rPr>
        <w:t xml:space="preserve">ňovania </w:t>
      </w:r>
      <w:r w:rsidR="00391830" w:rsidRPr="00095A0D">
        <w:rPr>
          <w:rFonts w:ascii="Arial Narrow" w:hAnsi="Arial Narrow" w:cs="Arial Narrow"/>
          <w:sz w:val="22"/>
          <w:szCs w:val="22"/>
          <w:u w:val="single"/>
        </w:rPr>
        <w:t xml:space="preserve">majetku a záväzkov </w:t>
      </w:r>
      <w:r w:rsidR="008338CA" w:rsidRPr="00095A0D">
        <w:rPr>
          <w:rFonts w:ascii="Arial Narrow" w:hAnsi="Arial Narrow" w:cs="Arial Narrow"/>
          <w:sz w:val="22"/>
          <w:szCs w:val="22"/>
          <w:u w:val="single"/>
        </w:rPr>
        <w:t xml:space="preserve">(§ 25 </w:t>
      </w:r>
      <w:proofErr w:type="spellStart"/>
      <w:r w:rsidR="008338CA" w:rsidRPr="00095A0D">
        <w:rPr>
          <w:rFonts w:ascii="Arial Narrow" w:hAnsi="Arial Narrow" w:cs="Arial Narrow"/>
          <w:sz w:val="22"/>
          <w:szCs w:val="22"/>
          <w:u w:val="single"/>
        </w:rPr>
        <w:t>ZoU</w:t>
      </w:r>
      <w:proofErr w:type="spellEnd"/>
      <w:r w:rsidR="008338CA" w:rsidRPr="00095A0D">
        <w:rPr>
          <w:rFonts w:ascii="Arial Narrow" w:hAnsi="Arial Narrow" w:cs="Arial Narrow"/>
          <w:sz w:val="22"/>
          <w:szCs w:val="22"/>
          <w:u w:val="single"/>
        </w:rPr>
        <w:t>)</w:t>
      </w:r>
    </w:p>
    <w:p w14:paraId="3C16B0A7" w14:textId="77777777" w:rsidR="00BA43D8" w:rsidRPr="00095A0D" w:rsidRDefault="00BA43D8" w:rsidP="00BA43D8">
      <w:pPr>
        <w:pStyle w:val="Zkladntext0"/>
        <w:tabs>
          <w:tab w:val="left" w:pos="808"/>
        </w:tabs>
        <w:ind w:left="0" w:firstLine="0"/>
        <w:jc w:val="both"/>
        <w:rPr>
          <w:rFonts w:ascii="Arial" w:hAnsi="Arial" w:cs="Arial"/>
          <w:sz w:val="22"/>
          <w:szCs w:val="22"/>
        </w:rPr>
      </w:pPr>
    </w:p>
    <w:p w14:paraId="4D83C0EC" w14:textId="77777777" w:rsidR="00BA43D8" w:rsidRPr="000F7083" w:rsidRDefault="00BA43D8" w:rsidP="00755E77">
      <w:pPr>
        <w:jc w:val="both"/>
        <w:rPr>
          <w:rFonts w:ascii="Arial Narrow" w:hAnsi="Arial Narrow" w:cs="Arial Narrow"/>
          <w:sz w:val="22"/>
          <w:szCs w:val="22"/>
        </w:rPr>
      </w:pPr>
    </w:p>
    <w:p w14:paraId="528CF7CC"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nehmotný majetok obstaraný kúpou: obstarávacou cenou. Obsta</w:t>
      </w:r>
      <w:r w:rsidR="009543AB">
        <w:rPr>
          <w:rFonts w:ascii="Arial Narrow" w:hAnsi="Arial Narrow" w:cs="Arial Narrow"/>
          <w:sz w:val="22"/>
          <w:szCs w:val="22"/>
        </w:rPr>
        <w:t xml:space="preserve">rávacia je cena, za ktorú sa </w:t>
      </w:r>
      <w:r w:rsidRPr="000F7083">
        <w:rPr>
          <w:rFonts w:ascii="Arial Narrow" w:hAnsi="Arial Narrow" w:cs="Arial Narrow"/>
          <w:sz w:val="22"/>
          <w:szCs w:val="22"/>
        </w:rPr>
        <w:t>majetok obstaral a náklady súvisiace s jeho obstaraním ( prepravné, clo)</w:t>
      </w:r>
      <w:r w:rsidR="00B856AB" w:rsidRPr="000F7083">
        <w:rPr>
          <w:rFonts w:ascii="Arial Narrow" w:hAnsi="Arial Narrow" w:cs="Arial Narrow"/>
          <w:sz w:val="22"/>
          <w:szCs w:val="22"/>
        </w:rPr>
        <w:t xml:space="preserve"> a všetky zníženia tejto obstarávacej ceny.</w:t>
      </w:r>
    </w:p>
    <w:p w14:paraId="050B33B1"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19CAB3F7"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nehmotný majetok obstaraný vlastnou činnosťou: vlastnými nákladmi. Vlastné náklady zahŕňajú priame náklady vynaložené  na výrobu alebo inú činnosť a nepriame náklady, ktoré sa vzťahuj</w:t>
      </w:r>
      <w:r w:rsidR="00B856AB" w:rsidRPr="000F7083">
        <w:rPr>
          <w:rFonts w:ascii="Arial Narrow" w:hAnsi="Arial Narrow" w:cs="Arial Narrow"/>
          <w:sz w:val="22"/>
          <w:szCs w:val="22"/>
        </w:rPr>
        <w:t xml:space="preserve">ú na výrobu alebo inú činnosť; </w:t>
      </w:r>
    </w:p>
    <w:p w14:paraId="1066DA15"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4C918D1" w14:textId="77777777" w:rsidR="006854F0" w:rsidRDefault="0096599D" w:rsidP="009543AB">
      <w:pPr>
        <w:numPr>
          <w:ilvl w:val="0"/>
          <w:numId w:val="20"/>
        </w:numPr>
        <w:tabs>
          <w:tab w:val="left" w:pos="0"/>
          <w:tab w:val="left" w:pos="426"/>
        </w:tabs>
        <w:ind w:left="426" w:hanging="426"/>
        <w:jc w:val="both"/>
        <w:rPr>
          <w:rFonts w:ascii="Arial Narrow" w:hAnsi="Arial Narrow" w:cs="Arial Narrow"/>
          <w:sz w:val="22"/>
          <w:szCs w:val="22"/>
        </w:rPr>
      </w:pPr>
      <w:r w:rsidRPr="009543AB">
        <w:rPr>
          <w:rFonts w:ascii="Arial Narrow" w:hAnsi="Arial Narrow" w:cs="Arial Narrow"/>
          <w:sz w:val="22"/>
          <w:szCs w:val="22"/>
        </w:rPr>
        <w:t xml:space="preserve">Dlhodobý nehmotný majetok obstaraný iným spôsobom: </w:t>
      </w:r>
      <w:r w:rsidR="006854F0" w:rsidRPr="009543AB">
        <w:rPr>
          <w:rFonts w:ascii="Arial Narrow" w:hAnsi="Arial Narrow" w:cs="Arial Narrow"/>
          <w:sz w:val="22"/>
          <w:szCs w:val="22"/>
        </w:rPr>
        <w:t xml:space="preserve">reálnou hodnotou. </w:t>
      </w:r>
      <w:r w:rsidRPr="009543AB">
        <w:rPr>
          <w:rFonts w:ascii="Arial Narrow" w:hAnsi="Arial Narrow" w:cs="Arial Narrow"/>
          <w:sz w:val="22"/>
          <w:szCs w:val="22"/>
        </w:rPr>
        <w:t xml:space="preserve"> </w:t>
      </w:r>
      <w:r w:rsidR="006854F0" w:rsidRPr="009543AB">
        <w:rPr>
          <w:rFonts w:ascii="Arial Narrow" w:hAnsi="Arial Narrow" w:cs="Arial Narrow"/>
          <w:sz w:val="22"/>
          <w:szCs w:val="22"/>
        </w:rPr>
        <w:t xml:space="preserve"> </w:t>
      </w:r>
    </w:p>
    <w:p w14:paraId="41C9E4D0" w14:textId="77777777" w:rsidR="009543AB" w:rsidRDefault="009543AB" w:rsidP="009543AB">
      <w:pPr>
        <w:pStyle w:val="Odsekzoznamu"/>
        <w:rPr>
          <w:rFonts w:ascii="Arial Narrow" w:hAnsi="Arial Narrow" w:cs="Arial Narrow"/>
          <w:sz w:val="22"/>
          <w:szCs w:val="22"/>
        </w:rPr>
      </w:pPr>
    </w:p>
    <w:p w14:paraId="795BE610" w14:textId="77777777" w:rsidR="009543AB" w:rsidRPr="009543AB" w:rsidRDefault="009543AB" w:rsidP="009543AB">
      <w:pPr>
        <w:tabs>
          <w:tab w:val="left" w:pos="0"/>
          <w:tab w:val="left" w:pos="426"/>
        </w:tabs>
        <w:ind w:left="426"/>
        <w:jc w:val="both"/>
        <w:rPr>
          <w:rFonts w:ascii="Arial Narrow" w:hAnsi="Arial Narrow" w:cs="Arial Narrow"/>
          <w:sz w:val="22"/>
          <w:szCs w:val="22"/>
        </w:rPr>
      </w:pPr>
    </w:p>
    <w:p w14:paraId="5595E03C"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hmotný majetok obstaraný kúpou: - obstarávacou cenou. Obsta</w:t>
      </w:r>
      <w:r w:rsidR="009543AB">
        <w:rPr>
          <w:rFonts w:ascii="Arial Narrow" w:hAnsi="Arial Narrow" w:cs="Arial Narrow"/>
          <w:sz w:val="22"/>
          <w:szCs w:val="22"/>
        </w:rPr>
        <w:t xml:space="preserve">rávacia je cena, za ktorú sa </w:t>
      </w:r>
      <w:r w:rsidRPr="000F7083">
        <w:rPr>
          <w:rFonts w:ascii="Arial Narrow" w:hAnsi="Arial Narrow" w:cs="Arial Narrow"/>
          <w:sz w:val="22"/>
          <w:szCs w:val="22"/>
        </w:rPr>
        <w:t>majetok obstaral a náklady súvisiace s jeho obstaraním.</w:t>
      </w:r>
    </w:p>
    <w:p w14:paraId="71C83157"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2819C4C0"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hmotný majetok obstaraný vlastnou činnosťou: vlastnými nákladmi. Vlastné náklady zahŕňajú priame náklady vynaložené  na výrobu alebo inú činnosť a nepriame náklady, ktoré sa vzťahujú na výrobu alebo inú činnosť;</w:t>
      </w:r>
    </w:p>
    <w:p w14:paraId="7F9DD42F"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64E2187E" w14:textId="0F42086C" w:rsidR="006854F0" w:rsidRPr="000F7083" w:rsidRDefault="0096599D" w:rsidP="006854F0">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Dlhodobý hmotný majetok obstaraný iným spôsobom: </w:t>
      </w:r>
      <w:r w:rsidR="006854F0" w:rsidRPr="000F7083">
        <w:rPr>
          <w:rFonts w:ascii="Arial Narrow" w:hAnsi="Arial Narrow" w:cs="Arial Narrow"/>
          <w:sz w:val="22"/>
          <w:szCs w:val="22"/>
        </w:rPr>
        <w:t xml:space="preserve">reálnou hodnotou. V roku </w:t>
      </w:r>
      <w:r w:rsidR="00E57DFE">
        <w:rPr>
          <w:rFonts w:ascii="Arial Narrow" w:hAnsi="Arial Narrow" w:cs="Arial Narrow"/>
          <w:sz w:val="22"/>
          <w:szCs w:val="22"/>
        </w:rPr>
        <w:t>2023</w:t>
      </w:r>
      <w:r w:rsidR="006854F0" w:rsidRPr="000F7083">
        <w:rPr>
          <w:rFonts w:ascii="Arial Narrow" w:hAnsi="Arial Narrow" w:cs="Arial Narrow"/>
          <w:sz w:val="22"/>
          <w:szCs w:val="22"/>
        </w:rPr>
        <w:t xml:space="preserve"> bol obstaraný DHM len kúpou.</w:t>
      </w:r>
    </w:p>
    <w:p w14:paraId="50D278B5" w14:textId="77777777" w:rsidR="0096599D" w:rsidRPr="000F7083" w:rsidRDefault="006854F0" w:rsidP="006854F0">
      <w:pPr>
        <w:tabs>
          <w:tab w:val="left" w:pos="0"/>
          <w:tab w:val="left" w:pos="426"/>
        </w:tabs>
        <w:ind w:left="426"/>
        <w:jc w:val="both"/>
        <w:rPr>
          <w:rFonts w:ascii="Arial Narrow" w:hAnsi="Arial Narrow" w:cs="Arial Narrow"/>
          <w:sz w:val="22"/>
          <w:szCs w:val="22"/>
        </w:rPr>
      </w:pPr>
      <w:r w:rsidRPr="000F7083">
        <w:rPr>
          <w:rFonts w:ascii="Arial Narrow" w:hAnsi="Arial Narrow" w:cs="Arial Narrow"/>
          <w:sz w:val="22"/>
          <w:szCs w:val="22"/>
        </w:rPr>
        <w:t xml:space="preserve"> </w:t>
      </w:r>
      <w:r w:rsidR="0096599D" w:rsidRPr="000F7083">
        <w:rPr>
          <w:rFonts w:ascii="Arial Narrow" w:hAnsi="Arial Narrow" w:cs="Arial Narrow"/>
          <w:sz w:val="22"/>
          <w:szCs w:val="22"/>
        </w:rPr>
        <w:t xml:space="preserve"> </w:t>
      </w:r>
    </w:p>
    <w:p w14:paraId="356D96EA"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finančný majetok: obstarávacou cenou; obstarávacia cena je cena, za ktorú sa majetok obstaral a náklady súvisiace s jeho obstaraním (poplatky, provízie maklérom, poradcom, burzám).</w:t>
      </w:r>
      <w:r w:rsidR="00BF2984" w:rsidRPr="000F7083">
        <w:rPr>
          <w:rFonts w:ascii="Arial Narrow" w:hAnsi="Arial Narrow" w:cs="Arial Narrow"/>
          <w:sz w:val="22"/>
          <w:szCs w:val="22"/>
        </w:rPr>
        <w:t xml:space="preserve"> Účtovná jednotka neúčtovala o dlhodobom finančnom majetku</w:t>
      </w:r>
    </w:p>
    <w:p w14:paraId="48435CB5"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B487374" w14:textId="77777777" w:rsidR="0096599D" w:rsidRPr="000F7083" w:rsidRDefault="0096599D" w:rsidP="0096599D">
      <w:pPr>
        <w:numPr>
          <w:ilvl w:val="0"/>
          <w:numId w:val="20"/>
        </w:numPr>
        <w:tabs>
          <w:tab w:val="left" w:pos="0"/>
          <w:tab w:val="left" w:pos="426"/>
        </w:tabs>
        <w:jc w:val="both"/>
        <w:rPr>
          <w:rFonts w:ascii="Arial Narrow" w:hAnsi="Arial Narrow" w:cs="Arial Narrow"/>
          <w:sz w:val="22"/>
          <w:szCs w:val="22"/>
        </w:rPr>
      </w:pPr>
      <w:r w:rsidRPr="000F7083">
        <w:rPr>
          <w:rFonts w:ascii="Arial Narrow" w:hAnsi="Arial Narrow" w:cs="Arial Narrow"/>
          <w:sz w:val="22"/>
          <w:szCs w:val="22"/>
        </w:rPr>
        <w:t xml:space="preserve">Zásoby obstarané kúpou: </w:t>
      </w:r>
    </w:p>
    <w:p w14:paraId="058211F8"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nakupovaný materiál – obstarávacou cenou;</w:t>
      </w:r>
    </w:p>
    <w:p w14:paraId="69F80EFD"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nakupovaný tovar – obstarávacou cenou;</w:t>
      </w:r>
    </w:p>
    <w:p w14:paraId="6C63ED14"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08B0B0E" w14:textId="77777777" w:rsidR="0096599D" w:rsidRPr="000F7083" w:rsidRDefault="0096599D" w:rsidP="0096599D">
      <w:pPr>
        <w:numPr>
          <w:ilvl w:val="0"/>
          <w:numId w:val="20"/>
        </w:numPr>
        <w:tabs>
          <w:tab w:val="left" w:pos="-142"/>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Zásoby obstarané iným spôsobom: - </w:t>
      </w:r>
      <w:r w:rsidR="009E4B7A" w:rsidRPr="000F7083">
        <w:rPr>
          <w:rFonts w:ascii="Arial Narrow" w:hAnsi="Arial Narrow" w:cs="Arial Narrow"/>
          <w:sz w:val="22"/>
          <w:szCs w:val="22"/>
        </w:rPr>
        <w:t>reálnou</w:t>
      </w:r>
      <w:r w:rsidRPr="000F7083">
        <w:rPr>
          <w:rFonts w:ascii="Arial Narrow" w:hAnsi="Arial Narrow" w:cs="Arial Narrow"/>
          <w:sz w:val="22"/>
          <w:szCs w:val="22"/>
        </w:rPr>
        <w:t xml:space="preserve"> </w:t>
      </w:r>
      <w:r w:rsidR="006854F0" w:rsidRPr="000F7083">
        <w:rPr>
          <w:rFonts w:ascii="Arial Narrow" w:hAnsi="Arial Narrow" w:cs="Arial Narrow"/>
          <w:sz w:val="22"/>
          <w:szCs w:val="22"/>
        </w:rPr>
        <w:t>hodnotou</w:t>
      </w:r>
      <w:r w:rsidRPr="000F7083">
        <w:rPr>
          <w:rFonts w:ascii="Arial Narrow" w:hAnsi="Arial Narrow" w:cs="Arial Narrow"/>
          <w:sz w:val="22"/>
          <w:szCs w:val="22"/>
        </w:rPr>
        <w:t xml:space="preserve"> v prípade bezodplatného nadobudnutia zásob alebo zásob novozistených pri inventarizácii,.</w:t>
      </w:r>
    </w:p>
    <w:p w14:paraId="0133FC6B"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426750AA" w14:textId="77777777" w:rsidR="0096599D" w:rsidRPr="000F7083" w:rsidRDefault="0096599D" w:rsidP="0096599D">
      <w:pPr>
        <w:numPr>
          <w:ilvl w:val="0"/>
          <w:numId w:val="20"/>
        </w:numPr>
        <w:tabs>
          <w:tab w:val="left" w:pos="-142"/>
          <w:tab w:val="left" w:pos="426"/>
        </w:tabs>
        <w:jc w:val="both"/>
        <w:rPr>
          <w:rFonts w:ascii="Arial Narrow" w:hAnsi="Arial Narrow" w:cs="Arial Narrow"/>
          <w:sz w:val="22"/>
          <w:szCs w:val="22"/>
        </w:rPr>
      </w:pPr>
      <w:r w:rsidRPr="000F7083">
        <w:rPr>
          <w:rFonts w:ascii="Arial Narrow" w:hAnsi="Arial Narrow" w:cs="Arial Narrow"/>
          <w:sz w:val="22"/>
          <w:szCs w:val="22"/>
        </w:rPr>
        <w:t>Pohľadávky:</w:t>
      </w:r>
    </w:p>
    <w:p w14:paraId="108E61A7" w14:textId="77777777" w:rsidR="0096599D" w:rsidRPr="000F7083" w:rsidRDefault="0096599D" w:rsidP="0096599D">
      <w:pPr>
        <w:numPr>
          <w:ilvl w:val="1"/>
          <w:numId w:val="21"/>
        </w:numPr>
        <w:tabs>
          <w:tab w:val="left" w:pos="0"/>
          <w:tab w:val="left" w:pos="284"/>
        </w:tabs>
        <w:ind w:left="851" w:hanging="426"/>
        <w:jc w:val="both"/>
        <w:rPr>
          <w:rFonts w:ascii="Arial Narrow" w:hAnsi="Arial Narrow" w:cs="Arial Narrow"/>
          <w:sz w:val="22"/>
          <w:szCs w:val="22"/>
        </w:rPr>
      </w:pPr>
      <w:r w:rsidRPr="000F7083">
        <w:rPr>
          <w:rFonts w:ascii="Arial Narrow" w:hAnsi="Arial Narrow" w:cs="Arial Narrow"/>
          <w:sz w:val="22"/>
          <w:szCs w:val="22"/>
        </w:rPr>
        <w:t>pri ich vzniku alebo bezodplatnom nadobudnutí – menovitou hodnotou,</w:t>
      </w:r>
    </w:p>
    <w:p w14:paraId="41450515" w14:textId="77777777" w:rsidR="0096599D" w:rsidRPr="000F7083" w:rsidRDefault="0096599D" w:rsidP="0096599D">
      <w:pPr>
        <w:numPr>
          <w:ilvl w:val="1"/>
          <w:numId w:val="21"/>
        </w:numPr>
        <w:tabs>
          <w:tab w:val="left" w:pos="0"/>
          <w:tab w:val="left" w:pos="426"/>
        </w:tabs>
        <w:ind w:left="851" w:hanging="426"/>
        <w:jc w:val="both"/>
        <w:rPr>
          <w:rFonts w:ascii="Arial Narrow" w:hAnsi="Arial Narrow" w:cs="Arial Narrow"/>
          <w:sz w:val="22"/>
          <w:szCs w:val="22"/>
        </w:rPr>
      </w:pPr>
      <w:r w:rsidRPr="000F7083">
        <w:rPr>
          <w:rFonts w:ascii="Arial Narrow" w:hAnsi="Arial Narrow" w:cs="Arial Narrow"/>
          <w:sz w:val="22"/>
          <w:szCs w:val="22"/>
        </w:rPr>
        <w:t>pri odplatnom nadobudnutí (postúpení) alebo nadobudnutí vkladom do základného imania – obstarávacou     cenou.</w:t>
      </w:r>
    </w:p>
    <w:p w14:paraId="0FE0C010" w14:textId="77777777" w:rsidR="0096599D" w:rsidRPr="000F7083" w:rsidRDefault="0096599D" w:rsidP="0096599D">
      <w:pPr>
        <w:numPr>
          <w:ilvl w:val="1"/>
          <w:numId w:val="21"/>
        </w:numPr>
        <w:tabs>
          <w:tab w:val="left" w:pos="0"/>
          <w:tab w:val="left" w:pos="426"/>
        </w:tabs>
        <w:ind w:left="851" w:hanging="426"/>
        <w:jc w:val="both"/>
        <w:rPr>
          <w:rFonts w:ascii="Arial Narrow" w:hAnsi="Arial Narrow" w:cs="Arial Narrow"/>
          <w:sz w:val="22"/>
          <w:szCs w:val="22"/>
        </w:rPr>
      </w:pPr>
      <w:r w:rsidRPr="000F7083">
        <w:rPr>
          <w:rFonts w:ascii="Arial Narrow" w:hAnsi="Arial Narrow" w:cs="Arial Narrow"/>
          <w:sz w:val="22"/>
          <w:szCs w:val="22"/>
        </w:rPr>
        <w:t>Pri pohľadávkach sa uvádza opravná položka v s stĺpci korekcia, čím sa vyjadruje ich hodnota v čase účtovania a vykazovania.</w:t>
      </w:r>
    </w:p>
    <w:p w14:paraId="3C34D997"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28C3D09"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lastRenderedPageBreak/>
        <w:t>Krátkodobý finančný majetok: - obstarávacou cenou; obstarávacia cena je cena, za ktorú sa majetok obstaral a náklady súvisiace s jeho obstaraním (poplatky a provízie maklérom, poradcom, burzám).</w:t>
      </w:r>
    </w:p>
    <w:p w14:paraId="690E7189" w14:textId="77777777" w:rsidR="0096599D" w:rsidRPr="000F7083" w:rsidRDefault="0096599D" w:rsidP="0096599D">
      <w:pPr>
        <w:tabs>
          <w:tab w:val="left" w:pos="0"/>
          <w:tab w:val="left" w:pos="284"/>
        </w:tabs>
        <w:ind w:hanging="426"/>
        <w:jc w:val="both"/>
        <w:rPr>
          <w:rFonts w:ascii="Arial Narrow" w:hAnsi="Arial Narrow" w:cs="Arial Narrow"/>
          <w:sz w:val="22"/>
          <w:szCs w:val="22"/>
        </w:rPr>
      </w:pPr>
    </w:p>
    <w:p w14:paraId="6A268ADB" w14:textId="77777777" w:rsidR="0096599D" w:rsidRPr="000F7083" w:rsidRDefault="0096599D" w:rsidP="0096599D">
      <w:pPr>
        <w:numPr>
          <w:ilvl w:val="0"/>
          <w:numId w:val="20"/>
        </w:numPr>
        <w:tabs>
          <w:tab w:val="left" w:pos="0"/>
          <w:tab w:val="left" w:pos="284"/>
        </w:tabs>
        <w:jc w:val="both"/>
        <w:rPr>
          <w:rFonts w:ascii="Arial Narrow" w:hAnsi="Arial Narrow" w:cs="Arial Narrow"/>
          <w:sz w:val="22"/>
          <w:szCs w:val="22"/>
        </w:rPr>
      </w:pPr>
      <w:r w:rsidRPr="000F7083">
        <w:rPr>
          <w:rFonts w:ascii="Arial Narrow" w:hAnsi="Arial Narrow" w:cs="Arial Narrow"/>
          <w:sz w:val="22"/>
          <w:szCs w:val="22"/>
        </w:rPr>
        <w:tab/>
        <w:t xml:space="preserve"> Časové rozlíšenie na strane aktív súvahy: - očakávanou menovitou hodnotou.</w:t>
      </w:r>
    </w:p>
    <w:p w14:paraId="63A9D796" w14:textId="77777777" w:rsidR="0096599D" w:rsidRPr="000F7083" w:rsidRDefault="0096599D" w:rsidP="0096599D">
      <w:pPr>
        <w:tabs>
          <w:tab w:val="left" w:pos="0"/>
          <w:tab w:val="left" w:pos="284"/>
        </w:tabs>
        <w:ind w:hanging="426"/>
        <w:jc w:val="both"/>
        <w:rPr>
          <w:rFonts w:ascii="Arial Narrow" w:hAnsi="Arial Narrow" w:cs="Arial Narrow"/>
          <w:sz w:val="22"/>
          <w:szCs w:val="22"/>
        </w:rPr>
      </w:pPr>
    </w:p>
    <w:p w14:paraId="05C08224" w14:textId="77777777" w:rsidR="0096599D" w:rsidRPr="000F7083" w:rsidRDefault="0096599D" w:rsidP="0096599D">
      <w:pPr>
        <w:numPr>
          <w:ilvl w:val="0"/>
          <w:numId w:val="20"/>
        </w:numPr>
        <w:tabs>
          <w:tab w:val="left" w:pos="0"/>
          <w:tab w:val="left" w:pos="284"/>
        </w:tabs>
        <w:jc w:val="both"/>
        <w:rPr>
          <w:rFonts w:ascii="Arial Narrow" w:hAnsi="Arial Narrow" w:cs="Arial Narrow"/>
          <w:sz w:val="22"/>
          <w:szCs w:val="22"/>
        </w:rPr>
      </w:pPr>
      <w:r w:rsidRPr="000F7083">
        <w:rPr>
          <w:rFonts w:ascii="Arial Narrow" w:hAnsi="Arial Narrow" w:cs="Arial Narrow"/>
          <w:sz w:val="22"/>
          <w:szCs w:val="22"/>
        </w:rPr>
        <w:t xml:space="preserve"> </w:t>
      </w:r>
      <w:r w:rsidRPr="000F7083">
        <w:rPr>
          <w:rFonts w:ascii="Arial Narrow" w:hAnsi="Arial Narrow" w:cs="Arial Narrow"/>
          <w:sz w:val="22"/>
          <w:szCs w:val="22"/>
        </w:rPr>
        <w:tab/>
        <w:t xml:space="preserve"> Záväzky, vrátane rezerv, dlhopisov, pôžičiek a úverov: </w:t>
      </w:r>
    </w:p>
    <w:p w14:paraId="454D6117"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44928A2B" w14:textId="77777777" w:rsidR="0096599D" w:rsidRPr="000F7083" w:rsidRDefault="0096599D" w:rsidP="0096599D">
      <w:pPr>
        <w:tabs>
          <w:tab w:val="left" w:pos="284"/>
        </w:tabs>
        <w:ind w:hanging="426"/>
        <w:jc w:val="both"/>
        <w:rPr>
          <w:rFonts w:ascii="Arial Narrow" w:hAnsi="Arial Narrow" w:cs="Arial Narrow"/>
          <w:sz w:val="22"/>
          <w:szCs w:val="22"/>
        </w:rPr>
      </w:pPr>
      <w:r w:rsidRPr="000F7083">
        <w:rPr>
          <w:rFonts w:ascii="Arial Narrow" w:hAnsi="Arial Narrow" w:cs="Arial Narrow"/>
          <w:sz w:val="22"/>
          <w:szCs w:val="22"/>
        </w:rPr>
        <w:t xml:space="preserve">     </w:t>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a)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Záväzky </w:t>
      </w:r>
      <w:r w:rsidRPr="000F7083">
        <w:rPr>
          <w:rFonts w:ascii="Arial Narrow" w:hAnsi="Arial Narrow" w:cs="Arial Narrow"/>
          <w:sz w:val="22"/>
          <w:szCs w:val="22"/>
        </w:rPr>
        <w:tab/>
        <w:t>- pri ich vzniku – menovitou hodnotou</w:t>
      </w:r>
    </w:p>
    <w:p w14:paraId="44CB7328"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                    - pri prevzatí – obstarávacou cenou.</w:t>
      </w:r>
    </w:p>
    <w:p w14:paraId="4C0D8FB6"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3F4F0C37" w14:textId="77777777" w:rsidR="0096599D" w:rsidRPr="000F7083" w:rsidRDefault="007F6E58" w:rsidP="007F6E58">
      <w:pPr>
        <w:pStyle w:val="Zarkazkladnhotextu31"/>
        <w:tabs>
          <w:tab w:val="left" w:pos="284"/>
          <w:tab w:val="left" w:pos="11340"/>
        </w:tabs>
        <w:rPr>
          <w:rFonts w:ascii="Arial Narrow" w:hAnsi="Arial Narrow" w:cs="Arial"/>
          <w:sz w:val="22"/>
          <w:szCs w:val="22"/>
          <w:lang w:val="sk-SK"/>
        </w:rPr>
      </w:pPr>
      <w:r w:rsidRPr="000F7083">
        <w:rPr>
          <w:rFonts w:ascii="Arial Narrow" w:hAnsi="Arial Narrow" w:cs="Arial Narrow"/>
          <w:sz w:val="22"/>
          <w:szCs w:val="22"/>
        </w:rPr>
        <w:tab/>
      </w:r>
      <w:r w:rsidR="0096599D" w:rsidRPr="000F7083">
        <w:rPr>
          <w:rFonts w:ascii="Arial Narrow" w:hAnsi="Arial Narrow" w:cs="Arial Narrow"/>
          <w:sz w:val="22"/>
          <w:szCs w:val="22"/>
        </w:rPr>
        <w:t>b)</w:t>
      </w:r>
      <w:r w:rsidR="00F25342" w:rsidRPr="000F7083">
        <w:rPr>
          <w:rFonts w:ascii="Arial Narrow" w:hAnsi="Arial Narrow" w:cs="Arial Narrow"/>
          <w:sz w:val="22"/>
          <w:szCs w:val="22"/>
        </w:rPr>
        <w:t xml:space="preserve"> </w:t>
      </w:r>
      <w:r w:rsidR="0096599D" w:rsidRPr="000F7083">
        <w:rPr>
          <w:rFonts w:ascii="Arial Narrow" w:hAnsi="Arial Narrow" w:cs="Arial Narrow"/>
          <w:sz w:val="22"/>
          <w:szCs w:val="22"/>
        </w:rPr>
        <w:t>Rezervy</w:t>
      </w:r>
      <w:r w:rsidR="0096599D" w:rsidRPr="000F7083">
        <w:rPr>
          <w:rFonts w:ascii="Arial Narrow" w:hAnsi="Arial Narrow" w:cs="Arial"/>
          <w:sz w:val="22"/>
          <w:szCs w:val="22"/>
        </w:rPr>
        <w:t xml:space="preserve"> </w:t>
      </w:r>
      <w:r w:rsidR="0096599D" w:rsidRPr="000F7083">
        <w:rPr>
          <w:rFonts w:ascii="Arial Narrow" w:hAnsi="Arial Narrow" w:cs="Arial"/>
          <w:sz w:val="22"/>
          <w:szCs w:val="22"/>
          <w:lang w:val="sk-SK"/>
        </w:rPr>
        <w:t>sa účtujú v očakávanej výške záväzku. Rezervy sa oceňujú odha</w:t>
      </w:r>
      <w:r w:rsidR="009543AB">
        <w:rPr>
          <w:rFonts w:ascii="Arial Narrow" w:hAnsi="Arial Narrow" w:cs="Arial"/>
          <w:sz w:val="22"/>
          <w:szCs w:val="22"/>
          <w:lang w:val="sk-SK"/>
        </w:rPr>
        <w:t>dom v sume dostatočnej na</w:t>
      </w:r>
      <w:r w:rsidR="0096599D" w:rsidRPr="000F7083">
        <w:rPr>
          <w:rFonts w:ascii="Arial Narrow" w:hAnsi="Arial Narrow" w:cs="Arial"/>
          <w:sz w:val="22"/>
          <w:szCs w:val="22"/>
          <w:lang w:val="sk-SK"/>
        </w:rPr>
        <w:t xml:space="preserve">  splnenie existujúcej povinnosti, pri zohľadnení rizík a neistôt. Ku dňu, ku ktorému sa zostavuje účtovná   závierka sa posudzuje ich výška a odôvodnenosť. </w:t>
      </w:r>
    </w:p>
    <w:p w14:paraId="56945E50"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14F31615" w14:textId="77777777" w:rsidR="0096599D" w:rsidRPr="000F7083" w:rsidRDefault="0096599D" w:rsidP="0096599D">
      <w:pPr>
        <w:tabs>
          <w:tab w:val="left" w:pos="0"/>
          <w:tab w:val="left" w:pos="284"/>
        </w:tabs>
        <w:ind w:left="284"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c)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Dlhopisy, pôžičky, úvery </w:t>
      </w:r>
      <w:r w:rsidRPr="000F7083">
        <w:rPr>
          <w:rFonts w:ascii="Arial Narrow" w:hAnsi="Arial Narrow" w:cs="Arial Narrow"/>
          <w:sz w:val="22"/>
          <w:szCs w:val="22"/>
        </w:rPr>
        <w:tab/>
        <w:t>- pri ich vzniku – menovitou hodnotou</w:t>
      </w:r>
    </w:p>
    <w:p w14:paraId="4CA2D023"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pri prevzatí – obstarávacou cenou</w:t>
      </w:r>
      <w:r w:rsidR="00F25342" w:rsidRPr="000F7083">
        <w:rPr>
          <w:rFonts w:ascii="Arial Narrow" w:hAnsi="Arial Narrow" w:cs="Arial Narrow"/>
          <w:sz w:val="22"/>
          <w:szCs w:val="22"/>
        </w:rPr>
        <w:t>.</w:t>
      </w:r>
    </w:p>
    <w:p w14:paraId="1D17A483"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2F0EE83E" w14:textId="77777777" w:rsidR="0096599D" w:rsidRPr="000F7083" w:rsidRDefault="0096599D" w:rsidP="0096599D">
      <w:pPr>
        <w:tabs>
          <w:tab w:val="left" w:pos="0"/>
          <w:tab w:val="left" w:pos="284"/>
        </w:tabs>
        <w:ind w:left="284"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d)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Úroky </w:t>
      </w:r>
      <w:r w:rsidRPr="000F7083">
        <w:rPr>
          <w:rFonts w:ascii="Arial Narrow" w:hAnsi="Arial Narrow" w:cs="Arial Narrow"/>
          <w:sz w:val="22"/>
          <w:szCs w:val="22"/>
        </w:rPr>
        <w:tab/>
        <w:t>- z dlhopisov, pôžičiek  a úverov sa účtujú do obdobia, s ktorým časovo a vecne súvisia.</w:t>
      </w:r>
    </w:p>
    <w:p w14:paraId="69F06445" w14:textId="77777777" w:rsidR="0096599D" w:rsidRPr="000F7083" w:rsidRDefault="0096599D" w:rsidP="0096599D">
      <w:pPr>
        <w:tabs>
          <w:tab w:val="left" w:pos="0"/>
          <w:tab w:val="left" w:pos="426"/>
        </w:tabs>
        <w:ind w:left="360" w:hanging="426"/>
        <w:jc w:val="both"/>
        <w:rPr>
          <w:rFonts w:ascii="Arial Narrow" w:hAnsi="Arial Narrow" w:cs="Arial Narrow"/>
          <w:sz w:val="22"/>
          <w:szCs w:val="22"/>
        </w:rPr>
      </w:pPr>
    </w:p>
    <w:p w14:paraId="46438B6D" w14:textId="77777777" w:rsidR="0096599D" w:rsidRPr="000F7083" w:rsidRDefault="0096599D" w:rsidP="0096599D">
      <w:pPr>
        <w:tabs>
          <w:tab w:val="left" w:pos="0"/>
          <w:tab w:val="left" w:pos="426"/>
        </w:tabs>
        <w:ind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p>
    <w:p w14:paraId="28489EB4" w14:textId="77777777" w:rsidR="0096599D" w:rsidRPr="000F7083" w:rsidRDefault="0096599D" w:rsidP="0096599D">
      <w:pPr>
        <w:numPr>
          <w:ilvl w:val="0"/>
          <w:numId w:val="20"/>
        </w:numPr>
        <w:tabs>
          <w:tab w:val="left" w:pos="-142"/>
          <w:tab w:val="left" w:pos="0"/>
        </w:tabs>
        <w:ind w:left="426" w:hanging="426"/>
        <w:jc w:val="both"/>
        <w:rPr>
          <w:rFonts w:ascii="Arial Narrow" w:hAnsi="Arial Narrow" w:cs="Arial Narrow"/>
          <w:sz w:val="22"/>
          <w:szCs w:val="22"/>
        </w:rPr>
      </w:pPr>
      <w:r w:rsidRPr="000F7083">
        <w:rPr>
          <w:rFonts w:ascii="Arial Narrow" w:hAnsi="Arial Narrow" w:cs="Arial Narrow"/>
          <w:sz w:val="22"/>
          <w:szCs w:val="22"/>
        </w:rPr>
        <w:t>Časové rozlíšenie na strane pasív súvahy: - očakávanou menovitou hodnotou.</w:t>
      </w:r>
    </w:p>
    <w:p w14:paraId="04FD2B86" w14:textId="77777777" w:rsidR="0096599D" w:rsidRPr="000F7083" w:rsidRDefault="0096599D" w:rsidP="0096599D">
      <w:pPr>
        <w:tabs>
          <w:tab w:val="left" w:pos="-142"/>
          <w:tab w:val="left" w:pos="426"/>
        </w:tabs>
        <w:ind w:left="426"/>
        <w:jc w:val="both"/>
        <w:rPr>
          <w:rFonts w:ascii="Arial Narrow" w:hAnsi="Arial Narrow" w:cs="Arial Narrow"/>
          <w:sz w:val="22"/>
          <w:szCs w:val="22"/>
        </w:rPr>
      </w:pPr>
    </w:p>
    <w:p w14:paraId="7F7B55C5" w14:textId="77777777" w:rsidR="0096599D" w:rsidRPr="000F7083" w:rsidRDefault="0096599D" w:rsidP="0096599D">
      <w:pPr>
        <w:numPr>
          <w:ilvl w:val="0"/>
          <w:numId w:val="20"/>
        </w:numPr>
        <w:tabs>
          <w:tab w:val="left" w:pos="-142"/>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Majetok a záväzky zabezpečené derivátmi:  účtovná jednotka nemá majetok a záväzky zabezpečené  derivátmi.</w:t>
      </w:r>
    </w:p>
    <w:p w14:paraId="39965935" w14:textId="77777777" w:rsidR="0096599D" w:rsidRPr="000F7083" w:rsidRDefault="0096599D" w:rsidP="0096599D">
      <w:pPr>
        <w:tabs>
          <w:tab w:val="left" w:pos="-142"/>
          <w:tab w:val="left" w:pos="0"/>
          <w:tab w:val="left" w:pos="426"/>
        </w:tabs>
        <w:ind w:left="426"/>
        <w:jc w:val="both"/>
        <w:rPr>
          <w:rFonts w:ascii="Arial Narrow" w:hAnsi="Arial Narrow" w:cs="Arial Narrow"/>
          <w:sz w:val="22"/>
          <w:szCs w:val="22"/>
        </w:rPr>
      </w:pPr>
    </w:p>
    <w:p w14:paraId="57E91CCC" w14:textId="77777777" w:rsidR="0096599D" w:rsidRPr="000F7083" w:rsidRDefault="0096599D" w:rsidP="0096599D">
      <w:pPr>
        <w:numPr>
          <w:ilvl w:val="0"/>
          <w:numId w:val="20"/>
        </w:numPr>
        <w:tabs>
          <w:tab w:val="left" w:pos="-142"/>
          <w:tab w:val="left" w:pos="0"/>
          <w:tab w:val="left" w:pos="426"/>
        </w:tabs>
        <w:ind w:left="284" w:hanging="284"/>
        <w:jc w:val="both"/>
        <w:rPr>
          <w:rFonts w:ascii="Arial Narrow" w:hAnsi="Arial Narrow" w:cs="Arial Narrow"/>
          <w:sz w:val="22"/>
          <w:szCs w:val="22"/>
        </w:rPr>
      </w:pPr>
      <w:r w:rsidRPr="000F7083">
        <w:rPr>
          <w:rFonts w:ascii="Arial Narrow" w:hAnsi="Arial Narrow" w:cs="Arial Narrow"/>
          <w:sz w:val="22"/>
          <w:szCs w:val="22"/>
        </w:rPr>
        <w:t xml:space="preserve">  Prenajatý majetok :  účtovná jednotka </w:t>
      </w:r>
      <w:r w:rsidR="009543AB">
        <w:rPr>
          <w:rFonts w:ascii="Arial Narrow" w:hAnsi="Arial Narrow" w:cs="Arial Narrow"/>
          <w:sz w:val="22"/>
          <w:szCs w:val="22"/>
        </w:rPr>
        <w:t>má DHM obstaraný formou finančného lízingu.</w:t>
      </w:r>
    </w:p>
    <w:p w14:paraId="25029015" w14:textId="77777777" w:rsidR="0096599D" w:rsidRPr="000F7083" w:rsidRDefault="0096599D" w:rsidP="0096599D">
      <w:pPr>
        <w:tabs>
          <w:tab w:val="left" w:pos="-142"/>
          <w:tab w:val="left" w:pos="0"/>
          <w:tab w:val="left" w:pos="426"/>
        </w:tabs>
        <w:ind w:left="284"/>
        <w:jc w:val="both"/>
        <w:rPr>
          <w:rFonts w:ascii="Arial Narrow" w:hAnsi="Arial Narrow" w:cs="Arial Narrow"/>
          <w:sz w:val="22"/>
          <w:szCs w:val="22"/>
        </w:rPr>
      </w:pPr>
    </w:p>
    <w:p w14:paraId="6E5E4487" w14:textId="77777777" w:rsidR="0096599D" w:rsidRPr="000F7083" w:rsidRDefault="0096599D" w:rsidP="0096599D">
      <w:pPr>
        <w:numPr>
          <w:ilvl w:val="0"/>
          <w:numId w:val="20"/>
        </w:numPr>
        <w:tabs>
          <w:tab w:val="left" w:pos="-142"/>
          <w:tab w:val="left" w:pos="0"/>
          <w:tab w:val="left" w:pos="426"/>
        </w:tabs>
        <w:ind w:left="284" w:hanging="284"/>
        <w:jc w:val="both"/>
        <w:rPr>
          <w:rFonts w:ascii="Arial Narrow" w:hAnsi="Arial Narrow" w:cs="Arial Narrow"/>
          <w:sz w:val="22"/>
          <w:szCs w:val="22"/>
        </w:rPr>
      </w:pPr>
      <w:r w:rsidRPr="000F7083">
        <w:rPr>
          <w:rFonts w:ascii="Arial Narrow" w:hAnsi="Arial Narrow" w:cs="Arial Narrow"/>
          <w:sz w:val="22"/>
          <w:szCs w:val="22"/>
        </w:rPr>
        <w:t xml:space="preserve">  Splatná daň z p</w:t>
      </w:r>
      <w:r w:rsidR="00F25342" w:rsidRPr="000F7083">
        <w:rPr>
          <w:rFonts w:ascii="Arial Narrow" w:hAnsi="Arial Narrow" w:cs="Arial Narrow"/>
          <w:sz w:val="22"/>
          <w:szCs w:val="22"/>
        </w:rPr>
        <w:t>ríjmov a odložená daň z príjmov</w:t>
      </w:r>
    </w:p>
    <w:p w14:paraId="3177D326"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daň z príjmov splatná – podľa slovenského zákona o daniach z príjmov sa splatné dan</w:t>
      </w:r>
      <w:r w:rsidR="00050DD1" w:rsidRPr="000F7083">
        <w:rPr>
          <w:rFonts w:ascii="Arial Narrow" w:hAnsi="Arial Narrow" w:cs="Arial Narrow"/>
          <w:sz w:val="22"/>
          <w:szCs w:val="22"/>
        </w:rPr>
        <w:t>e</w:t>
      </w:r>
      <w:r w:rsidRPr="000F7083">
        <w:rPr>
          <w:rFonts w:ascii="Arial Narrow" w:hAnsi="Arial Narrow" w:cs="Arial Narrow"/>
          <w:sz w:val="22"/>
          <w:szCs w:val="22"/>
        </w:rPr>
        <w:t xml:space="preserve"> z príjmov určujú z účtovného zisku pri sadzbe 2</w:t>
      </w:r>
      <w:r w:rsidR="009D17DF" w:rsidRPr="000F7083">
        <w:rPr>
          <w:rFonts w:ascii="Arial Narrow" w:hAnsi="Arial Narrow" w:cs="Arial Narrow"/>
          <w:sz w:val="22"/>
          <w:szCs w:val="22"/>
        </w:rPr>
        <w:t>1</w:t>
      </w:r>
      <w:r w:rsidRPr="000F7083">
        <w:rPr>
          <w:rFonts w:ascii="Arial Narrow" w:hAnsi="Arial Narrow" w:cs="Arial Narrow"/>
          <w:sz w:val="22"/>
          <w:szCs w:val="22"/>
        </w:rPr>
        <w:t>%, po úpravách o niektoré položky na daňové účely.</w:t>
      </w:r>
    </w:p>
    <w:p w14:paraId="5CEC260E"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 </w:t>
      </w:r>
    </w:p>
    <w:p w14:paraId="6A7CCB56"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xml:space="preserve">- 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w:t>
      </w:r>
      <w:proofErr w:type="spellStart"/>
      <w:r w:rsidRPr="000F7083">
        <w:rPr>
          <w:rFonts w:ascii="Arial Narrow" w:hAnsi="Arial Narrow" w:cs="Arial Narrow"/>
          <w:sz w:val="22"/>
          <w:szCs w:val="22"/>
        </w:rPr>
        <w:t>t.j</w:t>
      </w:r>
      <w:proofErr w:type="spellEnd"/>
      <w:r w:rsidRPr="000F7083">
        <w:rPr>
          <w:rFonts w:ascii="Arial Narrow" w:hAnsi="Arial Narrow" w:cs="Arial Narrow"/>
          <w:sz w:val="22"/>
          <w:szCs w:val="22"/>
        </w:rPr>
        <w:t xml:space="preserve">. </w:t>
      </w:r>
      <w:r w:rsidR="005747EA" w:rsidRPr="000F7083">
        <w:rPr>
          <w:rFonts w:ascii="Arial Narrow" w:hAnsi="Arial Narrow" w:cs="Arial Narrow"/>
          <w:sz w:val="22"/>
          <w:szCs w:val="22"/>
        </w:rPr>
        <w:t>21</w:t>
      </w:r>
      <w:r w:rsidRPr="000F7083">
        <w:rPr>
          <w:rFonts w:ascii="Arial Narrow" w:hAnsi="Arial Narrow" w:cs="Arial Narrow"/>
          <w:sz w:val="22"/>
          <w:szCs w:val="22"/>
        </w:rPr>
        <w:t>%.</w:t>
      </w:r>
    </w:p>
    <w:p w14:paraId="5091A3CB"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7E457EC1" w14:textId="77777777" w:rsidR="0044797B" w:rsidRPr="000F7083" w:rsidRDefault="00C252C9"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 xml:space="preserve">b) </w:t>
      </w:r>
      <w:r w:rsidR="0044797B" w:rsidRPr="000F7083">
        <w:rPr>
          <w:rFonts w:ascii="Arial Narrow" w:hAnsi="Arial Narrow" w:cs="Arial Narrow"/>
          <w:sz w:val="22"/>
          <w:szCs w:val="22"/>
          <w:u w:val="single"/>
        </w:rPr>
        <w:t>Trvalé zníženie hodnoty majetku a opravné položky</w:t>
      </w:r>
    </w:p>
    <w:p w14:paraId="4B1CB46A" w14:textId="77777777" w:rsidR="00C252C9" w:rsidRPr="000F7083" w:rsidRDefault="00C252C9" w:rsidP="0044797B">
      <w:pPr>
        <w:spacing w:after="120"/>
        <w:ind w:left="226"/>
        <w:jc w:val="both"/>
        <w:rPr>
          <w:rFonts w:ascii="Arial Narrow" w:hAnsi="Arial Narrow" w:cs="Arial Narrow"/>
          <w:sz w:val="22"/>
          <w:szCs w:val="22"/>
        </w:rPr>
      </w:pPr>
      <w:r w:rsidRPr="000F7083">
        <w:rPr>
          <w:rFonts w:ascii="Arial Narrow" w:hAnsi="Arial Narrow" w:cs="Arial Narrow"/>
          <w:sz w:val="22"/>
          <w:szCs w:val="22"/>
        </w:rPr>
        <w:t xml:space="preserve">Trvalé zníženie hodnoty majetku nebolo účtované. Prechodné zníženie hodnoty majetku </w:t>
      </w:r>
      <w:r w:rsidR="006E1435" w:rsidRPr="000F7083">
        <w:rPr>
          <w:rFonts w:ascii="Arial Narrow" w:hAnsi="Arial Narrow" w:cs="Arial Narrow"/>
          <w:sz w:val="22"/>
          <w:szCs w:val="22"/>
        </w:rPr>
        <w:t>je zaúčtované formou opravnej položky</w:t>
      </w:r>
      <w:r w:rsidR="00F8734A" w:rsidRPr="000F7083">
        <w:rPr>
          <w:rFonts w:ascii="Arial Narrow" w:hAnsi="Arial Narrow" w:cs="Arial Narrow"/>
          <w:sz w:val="22"/>
          <w:szCs w:val="22"/>
        </w:rPr>
        <w:t>,</w:t>
      </w:r>
      <w:r w:rsidR="00E44F15" w:rsidRPr="000F7083">
        <w:rPr>
          <w:rFonts w:ascii="Arial Narrow" w:hAnsi="Arial Narrow" w:cs="Arial Narrow"/>
          <w:sz w:val="22"/>
          <w:szCs w:val="22"/>
        </w:rPr>
        <w:t xml:space="preserve"> stanovenej odborným odhadom bonity </w:t>
      </w:r>
      <w:r w:rsidR="00F8734A" w:rsidRPr="000F7083">
        <w:rPr>
          <w:rFonts w:ascii="Arial Narrow" w:hAnsi="Arial Narrow" w:cs="Arial Narrow"/>
          <w:sz w:val="22"/>
          <w:szCs w:val="22"/>
        </w:rPr>
        <w:t>majetku</w:t>
      </w:r>
      <w:r w:rsidR="0044797B" w:rsidRPr="000F7083">
        <w:rPr>
          <w:rFonts w:ascii="Arial Narrow" w:hAnsi="Arial Narrow" w:cs="Arial Narrow"/>
          <w:sz w:val="22"/>
          <w:szCs w:val="22"/>
        </w:rPr>
        <w:t>:</w:t>
      </w:r>
    </w:p>
    <w:p w14:paraId="27421B8E"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k zásobám bez obratu nad 360 dní vo výške  podľa posúdenia ich využiteľnosti v účtovnej jednotke  alebo možného odpredaja,</w:t>
      </w:r>
    </w:p>
    <w:p w14:paraId="2E27D048"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k zásobám materiálu, nedokončenej výroby a výrobkov, ktorých trhová cena poklesla pod obstarávaciu cenu, resp. pod ocenenie vlastnými nákladmi podľa prepočtu podielu obstarávacej ceny alebo vlastných nákladov na možnej trhovej cene,</w:t>
      </w:r>
    </w:p>
    <w:p w14:paraId="486E2EC0"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 xml:space="preserve">k pohľadávkam: </w:t>
      </w:r>
      <w:r w:rsidRPr="000F7083">
        <w:rPr>
          <w:rFonts w:ascii="Arial Narrow" w:hAnsi="Arial Narrow" w:cs="Arial Narrow"/>
          <w:sz w:val="22"/>
          <w:szCs w:val="22"/>
        </w:rPr>
        <w:t>ak existuje objektívny dôvod, že účtovná jednotka nebude schopná zinkasovať všetky dlžné čiastky za pohľadávky, vytvára sa opravná položka. Významné finančné problémy dlžníka, pravdepodobnosť, že dlžník vstúpi do konkurzu, platobná neschopnosť alebo omeškanie platieb sa považujú za indikátory toho, že pohľadávka z obchodného styku je znehodnotená. Na základe odborného odhadu možnosti neuhradenia pohľadávky sa tvorí opravná položka. Percento tvorby opravných položiek závisí od konkrétnych zisťovaní</w:t>
      </w:r>
    </w:p>
    <w:p w14:paraId="4604585C" w14:textId="77777777" w:rsidR="0096599D" w:rsidRPr="000F7083" w:rsidRDefault="0096599D" w:rsidP="00433587">
      <w:pPr>
        <w:spacing w:after="120"/>
        <w:jc w:val="both"/>
        <w:rPr>
          <w:rFonts w:ascii="Arial Narrow" w:hAnsi="Arial Narrow" w:cs="Arial Narrow"/>
          <w:sz w:val="22"/>
          <w:szCs w:val="22"/>
        </w:rPr>
      </w:pPr>
    </w:p>
    <w:p w14:paraId="2FBEAEBE" w14:textId="77777777" w:rsidR="0044797B" w:rsidRPr="000F7083" w:rsidRDefault="006E1435"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 xml:space="preserve">c) </w:t>
      </w:r>
      <w:r w:rsidR="0044797B" w:rsidRPr="000F7083">
        <w:rPr>
          <w:rFonts w:ascii="Arial Narrow" w:hAnsi="Arial Narrow" w:cs="Arial Narrow"/>
          <w:sz w:val="22"/>
          <w:szCs w:val="22"/>
          <w:u w:val="single"/>
        </w:rPr>
        <w:t>Ocenenie záväzkov, stanovenie odhadu ocenenia rezerv</w:t>
      </w:r>
    </w:p>
    <w:p w14:paraId="41428963" w14:textId="77777777" w:rsidR="002342CE" w:rsidRPr="000F7083" w:rsidRDefault="006E1435" w:rsidP="00433587">
      <w:pPr>
        <w:spacing w:after="120"/>
        <w:jc w:val="both"/>
        <w:rPr>
          <w:rFonts w:ascii="Arial Narrow" w:hAnsi="Arial Narrow" w:cs="Arial Narrow"/>
          <w:sz w:val="22"/>
          <w:szCs w:val="22"/>
        </w:rPr>
      </w:pPr>
      <w:r w:rsidRPr="000F7083">
        <w:rPr>
          <w:rFonts w:ascii="Arial Narrow" w:hAnsi="Arial Narrow" w:cs="Arial Narrow"/>
          <w:sz w:val="22"/>
          <w:szCs w:val="22"/>
        </w:rPr>
        <w:t xml:space="preserve">Záväzky </w:t>
      </w:r>
      <w:r w:rsidR="00C84F78" w:rsidRPr="000F7083">
        <w:rPr>
          <w:rFonts w:ascii="Arial Narrow" w:hAnsi="Arial Narrow" w:cs="Arial Narrow"/>
          <w:sz w:val="22"/>
          <w:szCs w:val="22"/>
        </w:rPr>
        <w:t xml:space="preserve">účtovná jednotka </w:t>
      </w:r>
      <w:r w:rsidRPr="000F7083">
        <w:rPr>
          <w:rFonts w:ascii="Arial Narrow" w:hAnsi="Arial Narrow" w:cs="Arial Narrow"/>
          <w:sz w:val="22"/>
          <w:szCs w:val="22"/>
        </w:rPr>
        <w:t xml:space="preserve">ocenila menovitou hodnotou záväzkov. </w:t>
      </w:r>
      <w:r w:rsidR="00C36A24" w:rsidRPr="000F7083">
        <w:rPr>
          <w:rFonts w:ascii="Arial Narrow" w:hAnsi="Arial Narrow" w:cs="Arial Narrow"/>
          <w:sz w:val="22"/>
          <w:szCs w:val="22"/>
        </w:rPr>
        <w:t xml:space="preserve">Rezervy účtovná jednotka ocenila odborným odhadom budúcej menovitej hodnoty potrebnej na ich úhradu. </w:t>
      </w:r>
    </w:p>
    <w:p w14:paraId="309D770E"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r w:rsidRPr="000F7083">
        <w:rPr>
          <w:rFonts w:ascii="Arial Narrow" w:hAnsi="Arial Narrow" w:cs="Arial"/>
          <w:sz w:val="22"/>
          <w:szCs w:val="22"/>
          <w:lang w:val="sk-SK"/>
        </w:rPr>
        <w:lastRenderedPageBreak/>
        <w:t>Účtovná jednotka ku koncu účtovného obdobia tvorí rezervy:</w:t>
      </w:r>
    </w:p>
    <w:p w14:paraId="23ED10A1"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p>
    <w:p w14:paraId="58A3C156"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r w:rsidRPr="000F7083">
        <w:rPr>
          <w:rFonts w:ascii="Arial Narrow" w:hAnsi="Arial Narrow" w:cs="Arial"/>
          <w:sz w:val="22"/>
          <w:szCs w:val="22"/>
          <w:lang w:val="sk-SK"/>
        </w:rPr>
        <w:t>Krátkodobé rezervy</w:t>
      </w:r>
    </w:p>
    <w:p w14:paraId="1D3CD9B6" w14:textId="77777777" w:rsidR="0044797B" w:rsidRPr="000F7083" w:rsidRDefault="0044797B" w:rsidP="0044797B">
      <w:pPr>
        <w:pStyle w:val="Zarkazkladnhotextu31"/>
        <w:numPr>
          <w:ilvl w:val="0"/>
          <w:numId w:val="24"/>
        </w:numPr>
        <w:tabs>
          <w:tab w:val="left" w:pos="11340"/>
        </w:tabs>
        <w:rPr>
          <w:rFonts w:ascii="Arial Narrow" w:hAnsi="Arial Narrow" w:cs="Arial"/>
          <w:sz w:val="22"/>
          <w:szCs w:val="22"/>
          <w:lang w:val="sk-SK"/>
        </w:rPr>
      </w:pPr>
      <w:r w:rsidRPr="000F7083">
        <w:rPr>
          <w:rFonts w:ascii="Arial Narrow" w:hAnsi="Arial Narrow" w:cs="Arial"/>
          <w:sz w:val="22"/>
          <w:szCs w:val="22"/>
          <w:lang w:val="sk-SK"/>
        </w:rPr>
        <w:t>na nevyčerpané dovolenky vrátane zákonného sociálneho poistenia</w:t>
      </w:r>
    </w:p>
    <w:p w14:paraId="4278C9F3" w14:textId="77777777" w:rsidR="0044797B" w:rsidRPr="000F7083" w:rsidRDefault="0044797B" w:rsidP="0044797B">
      <w:pPr>
        <w:pStyle w:val="Zarkazkladnhotextu31"/>
        <w:numPr>
          <w:ilvl w:val="0"/>
          <w:numId w:val="24"/>
        </w:numPr>
        <w:tabs>
          <w:tab w:val="left" w:pos="11340"/>
        </w:tabs>
        <w:rPr>
          <w:rFonts w:ascii="Arial Narrow" w:hAnsi="Arial Narrow" w:cs="Arial"/>
          <w:sz w:val="22"/>
          <w:szCs w:val="22"/>
          <w:lang w:val="sk-SK"/>
        </w:rPr>
      </w:pPr>
      <w:r w:rsidRPr="000F7083">
        <w:rPr>
          <w:rFonts w:ascii="Arial Narrow" w:hAnsi="Arial Narrow" w:cs="Arial"/>
          <w:sz w:val="22"/>
          <w:szCs w:val="22"/>
          <w:lang w:val="sk-SK"/>
        </w:rPr>
        <w:t>na zostavenie účtovnej závierky</w:t>
      </w:r>
    </w:p>
    <w:p w14:paraId="2EE836E9" w14:textId="77777777" w:rsidR="0044797B" w:rsidRPr="000F7083" w:rsidRDefault="0044797B" w:rsidP="001B07DB">
      <w:pPr>
        <w:pStyle w:val="Zarkazkladnhotextu31"/>
        <w:tabs>
          <w:tab w:val="left" w:pos="11340"/>
        </w:tabs>
        <w:rPr>
          <w:rFonts w:ascii="Arial Narrow" w:hAnsi="Arial Narrow" w:cs="Arial"/>
          <w:sz w:val="22"/>
          <w:szCs w:val="22"/>
          <w:lang w:val="sk-SK"/>
        </w:rPr>
      </w:pPr>
    </w:p>
    <w:p w14:paraId="1D8F5500" w14:textId="77777777" w:rsidR="006E1435" w:rsidRPr="000F7083" w:rsidRDefault="006E1435" w:rsidP="00433587">
      <w:pPr>
        <w:spacing w:after="120"/>
        <w:jc w:val="both"/>
        <w:rPr>
          <w:rFonts w:ascii="Arial Narrow" w:hAnsi="Arial Narrow" w:cs="Arial Narrow"/>
          <w:sz w:val="22"/>
          <w:szCs w:val="22"/>
        </w:rPr>
      </w:pPr>
      <w:r w:rsidRPr="000F7083">
        <w:rPr>
          <w:rFonts w:ascii="Arial Narrow" w:hAnsi="Arial Narrow" w:cs="Arial Narrow"/>
          <w:sz w:val="22"/>
          <w:szCs w:val="22"/>
        </w:rPr>
        <w:t xml:space="preserve">d) </w:t>
      </w:r>
      <w:r w:rsidR="001B07DB" w:rsidRPr="000F7083">
        <w:rPr>
          <w:rFonts w:ascii="Arial Narrow" w:hAnsi="Arial Narrow" w:cs="Arial Narrow"/>
          <w:sz w:val="22"/>
          <w:szCs w:val="22"/>
          <w:u w:val="single"/>
        </w:rPr>
        <w:t>O</w:t>
      </w:r>
      <w:r w:rsidRPr="000F7083">
        <w:rPr>
          <w:rFonts w:ascii="Arial Narrow" w:hAnsi="Arial Narrow" w:cs="Arial Narrow"/>
          <w:sz w:val="22"/>
          <w:szCs w:val="22"/>
          <w:u w:val="single"/>
        </w:rPr>
        <w:t>ceneni</w:t>
      </w:r>
      <w:r w:rsidR="001B07DB" w:rsidRPr="000F7083">
        <w:rPr>
          <w:rFonts w:ascii="Arial Narrow" w:hAnsi="Arial Narrow" w:cs="Arial Narrow"/>
          <w:sz w:val="22"/>
          <w:szCs w:val="22"/>
          <w:u w:val="single"/>
        </w:rPr>
        <w:t>e</w:t>
      </w:r>
      <w:r w:rsidRPr="000F7083">
        <w:rPr>
          <w:rFonts w:ascii="Arial Narrow" w:hAnsi="Arial Narrow" w:cs="Arial Narrow"/>
          <w:sz w:val="22"/>
          <w:szCs w:val="22"/>
          <w:u w:val="single"/>
        </w:rPr>
        <w:t xml:space="preserve"> finančných nástrojov alebo majetku, ktorý nie je finančným nástrojom pri oceňovaní reálnou hodnotou</w:t>
      </w:r>
    </w:p>
    <w:p w14:paraId="1EBC9800" w14:textId="77777777" w:rsidR="001B07DB" w:rsidRPr="000F7083" w:rsidRDefault="001B07DB" w:rsidP="00433587">
      <w:pPr>
        <w:spacing w:after="120"/>
        <w:jc w:val="both"/>
        <w:rPr>
          <w:rFonts w:ascii="Arial Narrow" w:hAnsi="Arial Narrow" w:cs="Arial Narrow"/>
          <w:sz w:val="22"/>
          <w:szCs w:val="22"/>
        </w:rPr>
      </w:pPr>
      <w:r w:rsidRPr="000F7083">
        <w:rPr>
          <w:rFonts w:ascii="Arial Narrow" w:hAnsi="Arial Narrow" w:cs="Arial Narrow"/>
          <w:sz w:val="22"/>
          <w:szCs w:val="22"/>
        </w:rPr>
        <w:t>ÚJ nemá takýto majetok</w:t>
      </w:r>
      <w:r w:rsidR="00F25342" w:rsidRPr="000F7083">
        <w:rPr>
          <w:rFonts w:ascii="Arial Narrow" w:hAnsi="Arial Narrow" w:cs="Arial Narrow"/>
          <w:sz w:val="22"/>
          <w:szCs w:val="22"/>
        </w:rPr>
        <w:t>.</w:t>
      </w:r>
    </w:p>
    <w:p w14:paraId="441FF7EA" w14:textId="77777777" w:rsidR="006E1435" w:rsidRPr="000F7083" w:rsidRDefault="0026737F"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e) Určenie ocenenia finančných nástrojov pri oceňovaní obstarávacou</w:t>
      </w:r>
      <w:r w:rsidR="008338CA" w:rsidRPr="000F7083">
        <w:rPr>
          <w:rFonts w:ascii="Arial Narrow" w:hAnsi="Arial Narrow" w:cs="Arial Narrow"/>
          <w:sz w:val="22"/>
          <w:szCs w:val="22"/>
          <w:u w:val="single"/>
        </w:rPr>
        <w:t xml:space="preserve"> cenou alebo vlastnými nákladmi</w:t>
      </w:r>
    </w:p>
    <w:p w14:paraId="1976A387" w14:textId="77777777" w:rsidR="00126DE3" w:rsidRPr="000F7083" w:rsidRDefault="001B07DB" w:rsidP="00433587">
      <w:pPr>
        <w:pStyle w:val="Nadpis2"/>
        <w:jc w:val="both"/>
        <w:rPr>
          <w:rFonts w:ascii="Arial Narrow" w:hAnsi="Arial Narrow" w:cs="Arial Narrow"/>
          <w:b w:val="0"/>
          <w:bCs w:val="0"/>
          <w:sz w:val="22"/>
          <w:szCs w:val="22"/>
        </w:rPr>
      </w:pPr>
      <w:r w:rsidRPr="000F7083">
        <w:rPr>
          <w:rFonts w:ascii="Arial Narrow" w:hAnsi="Arial Narrow" w:cs="Arial Narrow"/>
          <w:b w:val="0"/>
          <w:bCs w:val="0"/>
          <w:sz w:val="22"/>
          <w:szCs w:val="22"/>
        </w:rPr>
        <w:t>UJ nemá k tomuto vecnú náplň</w:t>
      </w:r>
      <w:r w:rsidR="00F25342" w:rsidRPr="000F7083">
        <w:rPr>
          <w:rFonts w:ascii="Arial Narrow" w:hAnsi="Arial Narrow" w:cs="Arial Narrow"/>
          <w:b w:val="0"/>
          <w:bCs w:val="0"/>
          <w:sz w:val="22"/>
          <w:szCs w:val="22"/>
        </w:rPr>
        <w:t>.</w:t>
      </w:r>
    </w:p>
    <w:p w14:paraId="776C2B83" w14:textId="77777777" w:rsidR="001A5D58" w:rsidRPr="000F7083" w:rsidRDefault="0026737F" w:rsidP="004A1C62">
      <w:pPr>
        <w:pStyle w:val="Nadpis2"/>
        <w:tabs>
          <w:tab w:val="left" w:pos="1005"/>
        </w:tabs>
        <w:jc w:val="both"/>
        <w:rPr>
          <w:rFonts w:ascii="Arial Narrow" w:hAnsi="Arial Narrow" w:cs="Arial Narrow"/>
          <w:b w:val="0"/>
          <w:bCs w:val="0"/>
          <w:sz w:val="22"/>
          <w:szCs w:val="22"/>
        </w:rPr>
      </w:pPr>
      <w:r w:rsidRPr="000F7083">
        <w:rPr>
          <w:rFonts w:ascii="Arial Narrow" w:hAnsi="Arial Narrow" w:cs="Arial Narrow"/>
          <w:b w:val="0"/>
          <w:bCs w:val="0"/>
          <w:sz w:val="22"/>
          <w:szCs w:val="22"/>
          <w:u w:val="single"/>
        </w:rPr>
        <w:t>f</w:t>
      </w:r>
      <w:r w:rsidR="004A1C62" w:rsidRPr="000F7083">
        <w:rPr>
          <w:rFonts w:ascii="Arial Narrow" w:hAnsi="Arial Narrow" w:cs="Arial Narrow"/>
          <w:b w:val="0"/>
          <w:bCs w:val="0"/>
          <w:sz w:val="22"/>
          <w:szCs w:val="22"/>
          <w:u w:val="single"/>
        </w:rPr>
        <w:t xml:space="preserve">) </w:t>
      </w:r>
      <w:r w:rsidR="001B07DB" w:rsidRPr="000F7083">
        <w:rPr>
          <w:rFonts w:ascii="Arial Narrow" w:hAnsi="Arial Narrow" w:cs="Arial Narrow"/>
          <w:b w:val="0"/>
          <w:bCs w:val="0"/>
          <w:sz w:val="22"/>
          <w:szCs w:val="22"/>
          <w:u w:val="single"/>
        </w:rPr>
        <w:t>Odpisový plán</w:t>
      </w:r>
      <w:r w:rsidR="00235630" w:rsidRPr="000F7083">
        <w:rPr>
          <w:rFonts w:ascii="Arial Narrow" w:hAnsi="Arial Narrow" w:cs="Arial Narrow"/>
          <w:b w:val="0"/>
          <w:bCs w:val="0"/>
          <w:sz w:val="22"/>
          <w:szCs w:val="22"/>
          <w:u w:val="single"/>
        </w:rPr>
        <w:t xml:space="preserve"> pre dlhodobý majetok</w:t>
      </w:r>
      <w:r w:rsidR="00235630" w:rsidRPr="000F7083">
        <w:rPr>
          <w:rFonts w:ascii="Arial Narrow" w:hAnsi="Arial Narrow" w:cs="Arial Narrow"/>
          <w:b w:val="0"/>
          <w:bCs w:val="0"/>
          <w:sz w:val="22"/>
          <w:szCs w:val="22"/>
        </w:rPr>
        <w:t xml:space="preserve"> </w:t>
      </w:r>
    </w:p>
    <w:p w14:paraId="0BCE26A5" w14:textId="77777777" w:rsidR="0030663F" w:rsidRPr="000F7083" w:rsidRDefault="0030663F" w:rsidP="0021557D">
      <w:pPr>
        <w:pStyle w:val="Odsekzoznamu"/>
        <w:numPr>
          <w:ilvl w:val="0"/>
          <w:numId w:val="26"/>
        </w:numPr>
        <w:tabs>
          <w:tab w:val="left" w:pos="11340"/>
        </w:tabs>
        <w:jc w:val="both"/>
        <w:rPr>
          <w:rFonts w:ascii="Arial Narrow" w:hAnsi="Arial Narrow" w:cs="Arial"/>
          <w:sz w:val="22"/>
          <w:szCs w:val="22"/>
        </w:rPr>
      </w:pPr>
      <w:r w:rsidRPr="000F7083">
        <w:rPr>
          <w:rFonts w:ascii="Arial Narrow" w:hAnsi="Arial Narrow" w:cs="Arial"/>
          <w:sz w:val="22"/>
          <w:szCs w:val="22"/>
        </w:rPr>
        <w:t xml:space="preserve">Dlhodobý majetok sa odpisuje podľa odpisového plánu, ktorý je stanovený s ohľadom  na </w:t>
      </w:r>
      <w:r w:rsidR="0076117A" w:rsidRPr="000F7083">
        <w:rPr>
          <w:rFonts w:ascii="Arial Narrow" w:hAnsi="Arial Narrow" w:cs="Arial"/>
          <w:sz w:val="22"/>
          <w:szCs w:val="22"/>
        </w:rPr>
        <w:t>predpokladanú dobu využívania</w:t>
      </w:r>
    </w:p>
    <w:p w14:paraId="7EAD4AB3" w14:textId="77777777" w:rsidR="0021557D" w:rsidRPr="000F7083" w:rsidRDefault="0030663F" w:rsidP="0021557D">
      <w:pPr>
        <w:pStyle w:val="Odsekzoznamu"/>
        <w:numPr>
          <w:ilvl w:val="0"/>
          <w:numId w:val="26"/>
        </w:numPr>
        <w:tabs>
          <w:tab w:val="left" w:pos="11340"/>
        </w:tabs>
        <w:jc w:val="both"/>
        <w:rPr>
          <w:rFonts w:ascii="Arial Narrow" w:hAnsi="Arial Narrow" w:cs="Arial"/>
          <w:bCs/>
          <w:iCs/>
          <w:sz w:val="22"/>
          <w:szCs w:val="22"/>
        </w:rPr>
      </w:pPr>
      <w:r w:rsidRPr="000F7083">
        <w:rPr>
          <w:rFonts w:ascii="Arial Narrow" w:hAnsi="Arial Narrow" w:cs="Arial"/>
          <w:sz w:val="22"/>
          <w:szCs w:val="22"/>
        </w:rPr>
        <w:t xml:space="preserve">Majetok sa začína odpisovať </w:t>
      </w:r>
      <w:r w:rsidRPr="000F7083">
        <w:rPr>
          <w:rFonts w:ascii="Arial Narrow" w:hAnsi="Arial Narrow" w:cs="Arial"/>
          <w:bCs/>
          <w:iCs/>
          <w:sz w:val="22"/>
          <w:szCs w:val="22"/>
        </w:rPr>
        <w:t>dňom zaradenia do používania.</w:t>
      </w:r>
      <w:r w:rsidRPr="000F7083">
        <w:rPr>
          <w:rFonts w:ascii="Arial Narrow" w:hAnsi="Arial Narrow" w:cs="Arial"/>
          <w:bCs/>
          <w:i/>
          <w:iCs/>
          <w:sz w:val="22"/>
          <w:szCs w:val="22"/>
        </w:rPr>
        <w:t xml:space="preserve"> </w:t>
      </w:r>
      <w:r w:rsidRPr="000F7083">
        <w:rPr>
          <w:rFonts w:ascii="Arial Narrow" w:hAnsi="Arial Narrow" w:cs="Arial"/>
          <w:bCs/>
          <w:iCs/>
          <w:sz w:val="22"/>
          <w:szCs w:val="22"/>
        </w:rPr>
        <w:t xml:space="preserve">Účtovné odpisy sú rovnomerné. </w:t>
      </w:r>
    </w:p>
    <w:p w14:paraId="5917AF29" w14:textId="77777777" w:rsidR="0030663F" w:rsidRPr="000F7083" w:rsidRDefault="0030663F" w:rsidP="0021557D">
      <w:pPr>
        <w:pStyle w:val="Odsekzoznamu"/>
        <w:numPr>
          <w:ilvl w:val="0"/>
          <w:numId w:val="26"/>
        </w:numPr>
        <w:tabs>
          <w:tab w:val="left" w:pos="11340"/>
        </w:tabs>
        <w:jc w:val="both"/>
        <w:rPr>
          <w:rFonts w:ascii="Arial Narrow" w:hAnsi="Arial Narrow" w:cs="Arial"/>
          <w:bCs/>
          <w:iCs/>
          <w:sz w:val="22"/>
          <w:szCs w:val="22"/>
        </w:rPr>
      </w:pPr>
      <w:r w:rsidRPr="000F7083">
        <w:rPr>
          <w:rFonts w:ascii="Arial Narrow" w:hAnsi="Arial Narrow" w:cs="Arial"/>
          <w:bCs/>
          <w:iCs/>
          <w:sz w:val="22"/>
          <w:szCs w:val="22"/>
        </w:rPr>
        <w:t xml:space="preserve">Dlhodobý majetok nespĺňajúci limit ocenenia uvedený v zákone o dani z príjmov sa účtuje ako zásoby ( pri hmotnom majetku) a ako služba ( pri nehmotnom majetku). Majetok nespĺňajúci limit je evidovaný na podsúvahových účtoch, kde sa eviduje od výšky </w:t>
      </w:r>
      <w:r w:rsidR="00700981" w:rsidRPr="000F7083">
        <w:rPr>
          <w:rFonts w:ascii="Arial Narrow" w:hAnsi="Arial Narrow" w:cs="Arial"/>
          <w:bCs/>
          <w:iCs/>
          <w:sz w:val="22"/>
          <w:szCs w:val="22"/>
        </w:rPr>
        <w:t>40</w:t>
      </w:r>
      <w:r w:rsidRPr="000F7083">
        <w:rPr>
          <w:rFonts w:ascii="Arial Narrow" w:hAnsi="Arial Narrow" w:cs="Arial"/>
          <w:bCs/>
          <w:iCs/>
          <w:sz w:val="22"/>
          <w:szCs w:val="22"/>
        </w:rPr>
        <w:t xml:space="preserve"> €  , s výnimkou mobilných telefónov, ktoré sa evidujú bez ohľadu na výšku obstarávacej ceny. </w:t>
      </w:r>
    </w:p>
    <w:p w14:paraId="7CA794BA" w14:textId="77777777" w:rsidR="0021557D" w:rsidRPr="000F7083" w:rsidRDefault="0021557D" w:rsidP="0021557D">
      <w:pPr>
        <w:pStyle w:val="NormlnyDobloku"/>
        <w:numPr>
          <w:ilvl w:val="0"/>
          <w:numId w:val="26"/>
        </w:numPr>
        <w:spacing w:after="0" w:line="240" w:lineRule="auto"/>
        <w:rPr>
          <w:rFonts w:ascii="Arial Narrow" w:hAnsi="Arial Narrow" w:cs="Arial Narrow"/>
        </w:rPr>
      </w:pPr>
      <w:r w:rsidRPr="000F7083">
        <w:rPr>
          <w:rFonts w:ascii="Arial Narrow" w:hAnsi="Arial Narrow" w:cs="Arial Narrow"/>
        </w:rPr>
        <w:t>UJ nepoužila jednorazový odpis</w:t>
      </w:r>
      <w:r w:rsidRPr="000F7083">
        <w:rPr>
          <w:rFonts w:ascii="Arial Narrow" w:hAnsi="Arial Narrow" w:cs="Arial Narrow"/>
          <w:b/>
        </w:rPr>
        <w:t xml:space="preserve"> </w:t>
      </w:r>
      <w:r w:rsidRPr="000F7083">
        <w:rPr>
          <w:rFonts w:ascii="Arial Narrow" w:hAnsi="Arial Narrow" w:cs="Arial Narrow"/>
        </w:rPr>
        <w:t>dlhodobého majetku z dôvodu jednorazového trvalého zníženia hodnoty majetku .</w:t>
      </w:r>
    </w:p>
    <w:p w14:paraId="4401A5CC" w14:textId="77777777" w:rsidR="0030663F" w:rsidRPr="000F7083" w:rsidRDefault="0030663F" w:rsidP="0030663F"/>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4570"/>
        <w:gridCol w:w="2283"/>
        <w:gridCol w:w="2457"/>
      </w:tblGrid>
      <w:tr w:rsidR="00BA1D00" w:rsidRPr="00BA1D00" w14:paraId="0EE7B0A5" w14:textId="77777777" w:rsidTr="00F25342">
        <w:trPr>
          <w:trHeight w:val="495"/>
        </w:trPr>
        <w:tc>
          <w:tcPr>
            <w:tcW w:w="4570" w:type="dxa"/>
          </w:tcPr>
          <w:p w14:paraId="0E425143" w14:textId="77777777" w:rsidR="0076117A" w:rsidRPr="00BA1D00" w:rsidRDefault="0076117A" w:rsidP="00126DE3">
            <w:pPr>
              <w:jc w:val="center"/>
              <w:rPr>
                <w:rFonts w:ascii="Arial Narrow" w:hAnsi="Arial Narrow" w:cs="Arial"/>
                <w:b/>
                <w:sz w:val="22"/>
                <w:szCs w:val="22"/>
              </w:rPr>
            </w:pPr>
            <w:r w:rsidRPr="00BA1D00">
              <w:rPr>
                <w:rFonts w:ascii="Arial Narrow" w:hAnsi="Arial Narrow" w:cs="Arial"/>
                <w:b/>
                <w:sz w:val="22"/>
                <w:szCs w:val="22"/>
              </w:rPr>
              <w:t>Dlhodobý hmotný a nehmotný</w:t>
            </w:r>
          </w:p>
          <w:p w14:paraId="21343C20" w14:textId="77777777" w:rsidR="0076117A" w:rsidRPr="00BA1D00" w:rsidRDefault="0076117A" w:rsidP="00126DE3">
            <w:pPr>
              <w:jc w:val="center"/>
              <w:rPr>
                <w:rFonts w:ascii="Arial Narrow" w:hAnsi="Arial Narrow" w:cs="Arial"/>
                <w:b/>
                <w:sz w:val="22"/>
                <w:szCs w:val="22"/>
              </w:rPr>
            </w:pPr>
            <w:r w:rsidRPr="00BA1D00">
              <w:rPr>
                <w:rFonts w:ascii="Arial Narrow" w:hAnsi="Arial Narrow" w:cs="Arial"/>
                <w:b/>
                <w:sz w:val="22"/>
                <w:szCs w:val="22"/>
              </w:rPr>
              <w:t>odpisovaný majetok</w:t>
            </w:r>
          </w:p>
        </w:tc>
        <w:tc>
          <w:tcPr>
            <w:tcW w:w="2283" w:type="dxa"/>
          </w:tcPr>
          <w:p w14:paraId="6BF367B9"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doba odpisovania</w:t>
            </w:r>
          </w:p>
          <w:p w14:paraId="73DF04B6"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(počet rokov)</w:t>
            </w:r>
          </w:p>
        </w:tc>
        <w:tc>
          <w:tcPr>
            <w:tcW w:w="2457" w:type="dxa"/>
          </w:tcPr>
          <w:p w14:paraId="4DC4B885"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Metóda odpisovania</w:t>
            </w:r>
          </w:p>
        </w:tc>
      </w:tr>
      <w:tr w:rsidR="00BA1D00" w:rsidRPr="00BA1D00" w14:paraId="08173C89" w14:textId="77777777" w:rsidTr="00F25342">
        <w:trPr>
          <w:trHeight w:val="248"/>
        </w:trPr>
        <w:tc>
          <w:tcPr>
            <w:tcW w:w="4570" w:type="dxa"/>
          </w:tcPr>
          <w:p w14:paraId="697053C0"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Software</w:t>
            </w:r>
          </w:p>
        </w:tc>
        <w:tc>
          <w:tcPr>
            <w:tcW w:w="2283" w:type="dxa"/>
          </w:tcPr>
          <w:p w14:paraId="1549D43B" w14:textId="77777777" w:rsidR="0076117A" w:rsidRPr="00BA1D00" w:rsidRDefault="001C5332" w:rsidP="00C9638C">
            <w:pPr>
              <w:jc w:val="right"/>
              <w:rPr>
                <w:rFonts w:ascii="Arial Narrow" w:hAnsi="Arial Narrow" w:cs="Arial"/>
                <w:sz w:val="22"/>
                <w:szCs w:val="22"/>
              </w:rPr>
            </w:pPr>
            <w:r w:rsidRPr="00BA1D00">
              <w:rPr>
                <w:rFonts w:ascii="Arial Narrow" w:hAnsi="Arial Narrow" w:cs="Arial"/>
                <w:sz w:val="22"/>
                <w:szCs w:val="22"/>
              </w:rPr>
              <w:t>4</w:t>
            </w:r>
            <w:r w:rsidR="00BA1D00">
              <w:rPr>
                <w:rFonts w:ascii="Arial Narrow" w:hAnsi="Arial Narrow" w:cs="Arial"/>
                <w:sz w:val="22"/>
                <w:szCs w:val="22"/>
              </w:rPr>
              <w:t xml:space="preserve"> </w:t>
            </w:r>
            <w:r w:rsidR="00863497" w:rsidRPr="00BA1D00">
              <w:rPr>
                <w:rFonts w:ascii="Arial Narrow" w:hAnsi="Arial Narrow" w:cs="Arial"/>
                <w:sz w:val="22"/>
                <w:szCs w:val="22"/>
              </w:rPr>
              <w:t>-10</w:t>
            </w:r>
          </w:p>
        </w:tc>
        <w:tc>
          <w:tcPr>
            <w:tcW w:w="2457" w:type="dxa"/>
          </w:tcPr>
          <w:p w14:paraId="4C5F88FD"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329898FA" w14:textId="77777777" w:rsidTr="00F25342">
        <w:trPr>
          <w:trHeight w:val="248"/>
        </w:trPr>
        <w:tc>
          <w:tcPr>
            <w:tcW w:w="4570" w:type="dxa"/>
          </w:tcPr>
          <w:p w14:paraId="7E7A1973" w14:textId="77777777" w:rsidR="0076117A" w:rsidRPr="00BA1D00" w:rsidRDefault="0076117A" w:rsidP="00126DE3">
            <w:pPr>
              <w:jc w:val="both"/>
              <w:rPr>
                <w:rFonts w:ascii="Arial Narrow" w:hAnsi="Arial Narrow" w:cs="Arial"/>
                <w:sz w:val="22"/>
                <w:szCs w:val="22"/>
              </w:rPr>
            </w:pPr>
            <w:r w:rsidRPr="00BA1D00">
              <w:rPr>
                <w:rFonts w:ascii="Arial Narrow" w:hAnsi="Arial Narrow" w:cs="Arial"/>
                <w:sz w:val="22"/>
                <w:szCs w:val="22"/>
              </w:rPr>
              <w:t xml:space="preserve">Ostatný DNM </w:t>
            </w:r>
          </w:p>
        </w:tc>
        <w:tc>
          <w:tcPr>
            <w:tcW w:w="2283" w:type="dxa"/>
          </w:tcPr>
          <w:p w14:paraId="2D2F4E22"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4</w:t>
            </w:r>
          </w:p>
        </w:tc>
        <w:tc>
          <w:tcPr>
            <w:tcW w:w="2457" w:type="dxa"/>
          </w:tcPr>
          <w:p w14:paraId="0AD543D9"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20F69DCC" w14:textId="77777777" w:rsidTr="00F25342">
        <w:trPr>
          <w:trHeight w:val="248"/>
        </w:trPr>
        <w:tc>
          <w:tcPr>
            <w:tcW w:w="4570" w:type="dxa"/>
          </w:tcPr>
          <w:p w14:paraId="23316AB1"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Stavby</w:t>
            </w:r>
          </w:p>
        </w:tc>
        <w:tc>
          <w:tcPr>
            <w:tcW w:w="2283" w:type="dxa"/>
          </w:tcPr>
          <w:p w14:paraId="39D6C0CC" w14:textId="77777777" w:rsidR="0076117A" w:rsidRPr="00BA1D00" w:rsidRDefault="00BA1D00" w:rsidP="00BA1D00">
            <w:pPr>
              <w:jc w:val="right"/>
              <w:rPr>
                <w:rFonts w:ascii="Arial Narrow" w:hAnsi="Arial Narrow" w:cs="Arial"/>
                <w:sz w:val="22"/>
                <w:szCs w:val="22"/>
              </w:rPr>
            </w:pPr>
            <w:r>
              <w:rPr>
                <w:rFonts w:ascii="Arial Narrow" w:hAnsi="Arial Narrow" w:cs="Arial"/>
                <w:sz w:val="22"/>
                <w:szCs w:val="22"/>
              </w:rPr>
              <w:t xml:space="preserve">12 - </w:t>
            </w:r>
            <w:r w:rsidR="00863497" w:rsidRPr="00BA1D00">
              <w:rPr>
                <w:rFonts w:ascii="Arial Narrow" w:hAnsi="Arial Narrow" w:cs="Arial"/>
                <w:sz w:val="22"/>
                <w:szCs w:val="22"/>
              </w:rPr>
              <w:t>40</w:t>
            </w:r>
          </w:p>
        </w:tc>
        <w:tc>
          <w:tcPr>
            <w:tcW w:w="2457" w:type="dxa"/>
          </w:tcPr>
          <w:p w14:paraId="7EAF2A4C"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232E591B" w14:textId="77777777" w:rsidTr="00F25342">
        <w:trPr>
          <w:trHeight w:val="258"/>
        </w:trPr>
        <w:tc>
          <w:tcPr>
            <w:tcW w:w="4570" w:type="dxa"/>
          </w:tcPr>
          <w:p w14:paraId="30105C13"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Dopravné prostriedky</w:t>
            </w:r>
          </w:p>
        </w:tc>
        <w:tc>
          <w:tcPr>
            <w:tcW w:w="2283" w:type="dxa"/>
          </w:tcPr>
          <w:p w14:paraId="7EA90AE2" w14:textId="77777777" w:rsidR="0076117A" w:rsidRPr="00BA1D00" w:rsidRDefault="0076117A" w:rsidP="000239C0">
            <w:pPr>
              <w:jc w:val="right"/>
              <w:rPr>
                <w:rFonts w:ascii="Arial Narrow" w:hAnsi="Arial Narrow" w:cs="Arial"/>
                <w:sz w:val="22"/>
                <w:szCs w:val="22"/>
              </w:rPr>
            </w:pPr>
            <w:r w:rsidRPr="00BA1D00">
              <w:rPr>
                <w:rFonts w:ascii="Arial Narrow" w:hAnsi="Arial Narrow" w:cs="Arial"/>
                <w:sz w:val="22"/>
                <w:szCs w:val="22"/>
              </w:rPr>
              <w:t xml:space="preserve">4 </w:t>
            </w:r>
            <w:r w:rsidR="000239C0" w:rsidRPr="00BA1D00">
              <w:rPr>
                <w:rFonts w:ascii="Arial Narrow" w:hAnsi="Arial Narrow" w:cs="Arial"/>
                <w:sz w:val="22"/>
                <w:szCs w:val="22"/>
              </w:rPr>
              <w:t>-</w:t>
            </w:r>
            <w:r w:rsidRPr="00BA1D00">
              <w:rPr>
                <w:rFonts w:ascii="Arial Narrow" w:hAnsi="Arial Narrow" w:cs="Arial"/>
                <w:sz w:val="22"/>
                <w:szCs w:val="22"/>
              </w:rPr>
              <w:t xml:space="preserve"> 6</w:t>
            </w:r>
          </w:p>
        </w:tc>
        <w:tc>
          <w:tcPr>
            <w:tcW w:w="2457" w:type="dxa"/>
          </w:tcPr>
          <w:p w14:paraId="361372F8"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722D573C" w14:textId="77777777" w:rsidTr="00F25342">
        <w:trPr>
          <w:trHeight w:val="248"/>
        </w:trPr>
        <w:tc>
          <w:tcPr>
            <w:tcW w:w="4570" w:type="dxa"/>
          </w:tcPr>
          <w:p w14:paraId="441D1F73"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Ostatné stroje, prístroje a zariadenia</w:t>
            </w:r>
          </w:p>
        </w:tc>
        <w:tc>
          <w:tcPr>
            <w:tcW w:w="2283" w:type="dxa"/>
          </w:tcPr>
          <w:p w14:paraId="2C4C52EC" w14:textId="77777777" w:rsidR="0076117A" w:rsidRPr="00BA1D00" w:rsidRDefault="0076117A" w:rsidP="000239C0">
            <w:pPr>
              <w:jc w:val="right"/>
              <w:rPr>
                <w:rFonts w:ascii="Arial Narrow" w:hAnsi="Arial Narrow" w:cs="Arial"/>
                <w:sz w:val="22"/>
                <w:szCs w:val="22"/>
              </w:rPr>
            </w:pPr>
            <w:r w:rsidRPr="00BA1D00">
              <w:rPr>
                <w:rFonts w:ascii="Arial Narrow" w:hAnsi="Arial Narrow" w:cs="Arial"/>
                <w:sz w:val="22"/>
                <w:szCs w:val="22"/>
              </w:rPr>
              <w:t xml:space="preserve">4 </w:t>
            </w:r>
            <w:r w:rsidR="000239C0" w:rsidRPr="00BA1D00">
              <w:rPr>
                <w:rFonts w:ascii="Arial Narrow" w:hAnsi="Arial Narrow" w:cs="Arial"/>
                <w:sz w:val="22"/>
                <w:szCs w:val="22"/>
              </w:rPr>
              <w:t>-</w:t>
            </w:r>
            <w:r w:rsidRPr="00BA1D00">
              <w:rPr>
                <w:rFonts w:ascii="Arial Narrow" w:hAnsi="Arial Narrow" w:cs="Arial"/>
                <w:sz w:val="22"/>
                <w:szCs w:val="22"/>
              </w:rPr>
              <w:t xml:space="preserve"> 20</w:t>
            </w:r>
          </w:p>
        </w:tc>
        <w:tc>
          <w:tcPr>
            <w:tcW w:w="2457" w:type="dxa"/>
          </w:tcPr>
          <w:p w14:paraId="071600E7"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6F3503EF" w14:textId="77777777" w:rsidTr="00F25342">
        <w:trPr>
          <w:trHeight w:val="258"/>
        </w:trPr>
        <w:tc>
          <w:tcPr>
            <w:tcW w:w="4570" w:type="dxa"/>
          </w:tcPr>
          <w:p w14:paraId="50789746"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Ostatný dlhodobý hmotný majetok</w:t>
            </w:r>
          </w:p>
        </w:tc>
        <w:tc>
          <w:tcPr>
            <w:tcW w:w="2283" w:type="dxa"/>
          </w:tcPr>
          <w:p w14:paraId="3D5049A6"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4</w:t>
            </w:r>
          </w:p>
        </w:tc>
        <w:tc>
          <w:tcPr>
            <w:tcW w:w="2457" w:type="dxa"/>
          </w:tcPr>
          <w:p w14:paraId="4C262A63"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bl>
    <w:p w14:paraId="5FE4DE36" w14:textId="77777777" w:rsidR="00126DE3" w:rsidRPr="00EB4903" w:rsidRDefault="00126DE3" w:rsidP="00126DE3">
      <w:pPr>
        <w:jc w:val="both"/>
        <w:rPr>
          <w:rFonts w:ascii="Arial Narrow" w:hAnsi="Arial Narrow" w:cs="Arial"/>
          <w:color w:val="00B050"/>
          <w:sz w:val="22"/>
          <w:szCs w:val="22"/>
        </w:rPr>
      </w:pPr>
      <w:r w:rsidRPr="00EB4903">
        <w:rPr>
          <w:rFonts w:ascii="Arial Narrow" w:hAnsi="Arial Narrow" w:cs="Arial"/>
          <w:color w:val="00B050"/>
          <w:sz w:val="22"/>
          <w:szCs w:val="22"/>
        </w:rPr>
        <w:t xml:space="preserve"> </w:t>
      </w:r>
    </w:p>
    <w:p w14:paraId="6A2D9727" w14:textId="77777777" w:rsidR="001B07DB" w:rsidRPr="000F7083" w:rsidRDefault="001B07DB" w:rsidP="001B07DB">
      <w:pPr>
        <w:pStyle w:val="Nadpis2"/>
        <w:jc w:val="both"/>
        <w:rPr>
          <w:rFonts w:ascii="Arial Narrow" w:hAnsi="Arial Narrow" w:cs="Arial Narrow"/>
          <w:b w:val="0"/>
          <w:bCs w:val="0"/>
          <w:sz w:val="22"/>
          <w:szCs w:val="22"/>
          <w:u w:val="single"/>
        </w:rPr>
      </w:pPr>
      <w:r w:rsidRPr="00BA1D00">
        <w:rPr>
          <w:rFonts w:ascii="Arial Narrow" w:hAnsi="Arial Narrow" w:cs="Arial Narrow"/>
          <w:b w:val="0"/>
          <w:bCs w:val="0"/>
          <w:sz w:val="22"/>
          <w:szCs w:val="22"/>
          <w:u w:val="single"/>
        </w:rPr>
        <w:t xml:space="preserve">g) </w:t>
      </w:r>
      <w:r w:rsidR="0030663F" w:rsidRPr="000F7083">
        <w:rPr>
          <w:rFonts w:ascii="Arial Narrow" w:hAnsi="Arial Narrow" w:cs="Arial Narrow"/>
          <w:b w:val="0"/>
          <w:bCs w:val="0"/>
          <w:sz w:val="22"/>
          <w:szCs w:val="22"/>
          <w:u w:val="single"/>
        </w:rPr>
        <w:t>P</w:t>
      </w:r>
      <w:r w:rsidRPr="000F7083">
        <w:rPr>
          <w:rFonts w:ascii="Arial Narrow" w:hAnsi="Arial Narrow" w:cs="Arial Narrow"/>
          <w:b w:val="0"/>
          <w:bCs w:val="0"/>
          <w:sz w:val="22"/>
          <w:szCs w:val="22"/>
          <w:u w:val="single"/>
        </w:rPr>
        <w:t>oskytnut</w:t>
      </w:r>
      <w:r w:rsidR="0030663F" w:rsidRPr="000F7083">
        <w:rPr>
          <w:rFonts w:ascii="Arial Narrow" w:hAnsi="Arial Narrow" w:cs="Arial Narrow"/>
          <w:b w:val="0"/>
          <w:bCs w:val="0"/>
          <w:sz w:val="22"/>
          <w:szCs w:val="22"/>
          <w:u w:val="single"/>
        </w:rPr>
        <w:t>é</w:t>
      </w:r>
      <w:r w:rsidRPr="000F7083">
        <w:rPr>
          <w:rFonts w:ascii="Arial Narrow" w:hAnsi="Arial Narrow" w:cs="Arial Narrow"/>
          <w:b w:val="0"/>
          <w:bCs w:val="0"/>
          <w:sz w:val="22"/>
          <w:szCs w:val="22"/>
          <w:u w:val="single"/>
        </w:rPr>
        <w:t xml:space="preserve"> dotáci</w:t>
      </w:r>
      <w:r w:rsidR="0030663F" w:rsidRPr="000F7083">
        <w:rPr>
          <w:rFonts w:ascii="Arial Narrow" w:hAnsi="Arial Narrow" w:cs="Arial Narrow"/>
          <w:b w:val="0"/>
          <w:bCs w:val="0"/>
          <w:sz w:val="22"/>
          <w:szCs w:val="22"/>
          <w:u w:val="single"/>
        </w:rPr>
        <w:t>e</w:t>
      </w:r>
      <w:r w:rsidRPr="000F7083">
        <w:rPr>
          <w:rFonts w:ascii="Arial Narrow" w:hAnsi="Arial Narrow" w:cs="Arial Narrow"/>
          <w:b w:val="0"/>
          <w:bCs w:val="0"/>
          <w:sz w:val="22"/>
          <w:szCs w:val="22"/>
          <w:u w:val="single"/>
        </w:rPr>
        <w:t xml:space="preserve"> </w:t>
      </w:r>
      <w:r w:rsidR="0076117A" w:rsidRPr="000F7083">
        <w:rPr>
          <w:rFonts w:ascii="Arial Narrow" w:hAnsi="Arial Narrow" w:cs="Arial Narrow"/>
          <w:b w:val="0"/>
          <w:bCs w:val="0"/>
          <w:sz w:val="22"/>
          <w:szCs w:val="22"/>
          <w:u w:val="single"/>
        </w:rPr>
        <w:t>na obstaranie majetku</w:t>
      </w:r>
    </w:p>
    <w:p w14:paraId="720CB5B1" w14:textId="77777777" w:rsidR="001B07DB" w:rsidRPr="000F7083" w:rsidRDefault="0030663F" w:rsidP="001B07DB">
      <w:pPr>
        <w:spacing w:after="120"/>
        <w:jc w:val="both"/>
        <w:rPr>
          <w:rFonts w:ascii="Arial Narrow" w:hAnsi="Arial Narrow" w:cs="Arial Narrow"/>
          <w:sz w:val="22"/>
          <w:szCs w:val="22"/>
        </w:rPr>
      </w:pPr>
      <w:r w:rsidRPr="000F7083">
        <w:rPr>
          <w:rFonts w:ascii="Arial Narrow" w:hAnsi="Arial Narrow" w:cs="Arial Narrow"/>
          <w:sz w:val="22"/>
          <w:szCs w:val="22"/>
        </w:rPr>
        <w:t>UJ neboli poskytnuté dotácie.</w:t>
      </w:r>
    </w:p>
    <w:p w14:paraId="6CA3312C" w14:textId="77777777" w:rsidR="005031B8" w:rsidRPr="000F7083" w:rsidRDefault="00651F5C" w:rsidP="0076117A">
      <w:pPr>
        <w:pStyle w:val="Nadpis2"/>
        <w:jc w:val="both"/>
        <w:rPr>
          <w:rFonts w:ascii="Arial Narrow" w:hAnsi="Arial Narrow" w:cs="Arial Narrow"/>
          <w:b w:val="0"/>
          <w:bCs w:val="0"/>
          <w:sz w:val="22"/>
          <w:szCs w:val="22"/>
        </w:rPr>
      </w:pPr>
      <w:r w:rsidRPr="000F7083">
        <w:rPr>
          <w:rFonts w:ascii="Arial Narrow" w:hAnsi="Arial Narrow" w:cs="Arial Narrow"/>
          <w:bCs w:val="0"/>
          <w:sz w:val="22"/>
          <w:szCs w:val="22"/>
        </w:rPr>
        <w:t>5</w:t>
      </w:r>
      <w:r w:rsidR="00FA5372" w:rsidRPr="000F7083">
        <w:rPr>
          <w:rFonts w:ascii="Arial Narrow" w:hAnsi="Arial Narrow" w:cs="Arial Narrow"/>
          <w:bCs w:val="0"/>
          <w:sz w:val="22"/>
          <w:szCs w:val="22"/>
        </w:rPr>
        <w:t xml:space="preserve">) </w:t>
      </w:r>
      <w:r w:rsidR="0076117A" w:rsidRPr="000F7083">
        <w:rPr>
          <w:rFonts w:ascii="Arial Narrow" w:hAnsi="Arial Narrow" w:cs="Arial Narrow"/>
          <w:bCs w:val="0"/>
          <w:sz w:val="22"/>
          <w:szCs w:val="22"/>
        </w:rPr>
        <w:t>O</w:t>
      </w:r>
      <w:r w:rsidR="00FA5372" w:rsidRPr="000F7083">
        <w:rPr>
          <w:rFonts w:ascii="Arial Narrow" w:hAnsi="Arial Narrow" w:cs="Arial Narrow"/>
          <w:bCs w:val="0"/>
          <w:sz w:val="22"/>
          <w:szCs w:val="22"/>
        </w:rPr>
        <w:t>prav</w:t>
      </w:r>
      <w:r w:rsidR="00A1532A" w:rsidRPr="000F7083">
        <w:rPr>
          <w:rFonts w:ascii="Arial Narrow" w:hAnsi="Arial Narrow" w:cs="Arial Narrow"/>
          <w:bCs w:val="0"/>
          <w:sz w:val="22"/>
          <w:szCs w:val="22"/>
        </w:rPr>
        <w:t>a</w:t>
      </w:r>
      <w:r w:rsidR="00FA5372" w:rsidRPr="000F7083">
        <w:rPr>
          <w:rFonts w:ascii="Arial Narrow" w:hAnsi="Arial Narrow" w:cs="Arial Narrow"/>
          <w:bCs w:val="0"/>
          <w:sz w:val="22"/>
          <w:szCs w:val="22"/>
        </w:rPr>
        <w:t xml:space="preserve"> významných chýb minulých účtovných období účtovaných v bežnom účtovnom období</w:t>
      </w:r>
      <w:r w:rsidR="0076117A" w:rsidRPr="000F7083">
        <w:rPr>
          <w:rFonts w:ascii="Arial Narrow" w:hAnsi="Arial Narrow" w:cs="Arial Narrow"/>
          <w:b w:val="0"/>
          <w:bCs w:val="0"/>
          <w:sz w:val="22"/>
          <w:szCs w:val="22"/>
        </w:rPr>
        <w:t>.</w:t>
      </w:r>
    </w:p>
    <w:p w14:paraId="4BA25826" w14:textId="4844FFD6" w:rsidR="0076117A" w:rsidRPr="000F7083" w:rsidRDefault="0076117A" w:rsidP="0076117A">
      <w:pPr>
        <w:ind w:right="-468"/>
        <w:jc w:val="both"/>
        <w:rPr>
          <w:rFonts w:ascii="Arial Narrow" w:hAnsi="Arial Narrow" w:cs="Arial Narrow"/>
          <w:sz w:val="22"/>
          <w:szCs w:val="22"/>
        </w:rPr>
      </w:pPr>
      <w:r w:rsidRPr="000F7083">
        <w:rPr>
          <w:rFonts w:ascii="Arial Narrow" w:hAnsi="Arial Narrow" w:cs="Arial Narrow"/>
          <w:sz w:val="22"/>
          <w:szCs w:val="22"/>
        </w:rPr>
        <w:t xml:space="preserve">V roku </w:t>
      </w:r>
      <w:r w:rsidR="000F7083" w:rsidRPr="000F7083">
        <w:rPr>
          <w:rFonts w:ascii="Arial Narrow" w:hAnsi="Arial Narrow" w:cs="Arial Narrow"/>
          <w:sz w:val="22"/>
          <w:szCs w:val="22"/>
        </w:rPr>
        <w:t>202</w:t>
      </w:r>
      <w:r w:rsidR="00C347F2">
        <w:rPr>
          <w:rFonts w:ascii="Arial Narrow" w:hAnsi="Arial Narrow" w:cs="Arial Narrow"/>
          <w:sz w:val="22"/>
          <w:szCs w:val="22"/>
        </w:rPr>
        <w:t>3</w:t>
      </w:r>
      <w:r w:rsidRPr="000F7083">
        <w:rPr>
          <w:rFonts w:ascii="Arial Narrow" w:hAnsi="Arial Narrow" w:cs="Arial Narrow"/>
          <w:sz w:val="22"/>
          <w:szCs w:val="22"/>
        </w:rPr>
        <w:t xml:space="preserve"> účtovná jednotka neopravovala významné chyby minulých účtovných období.</w:t>
      </w:r>
    </w:p>
    <w:p w14:paraId="2E1C8AB0" w14:textId="77777777" w:rsidR="008945D9" w:rsidRPr="00EB4903" w:rsidRDefault="008945D9" w:rsidP="00433587">
      <w:pPr>
        <w:jc w:val="both"/>
        <w:rPr>
          <w:rFonts w:ascii="Arial Narrow" w:hAnsi="Arial Narrow" w:cs="Arial Narrow"/>
          <w:color w:val="00B050"/>
          <w:sz w:val="22"/>
          <w:szCs w:val="22"/>
        </w:rPr>
      </w:pPr>
    </w:p>
    <w:p w14:paraId="18015676" w14:textId="77777777" w:rsidR="00235630" w:rsidRPr="00BF056E" w:rsidRDefault="00651F5C" w:rsidP="00651F5C">
      <w:pPr>
        <w:ind w:right="-468"/>
        <w:jc w:val="center"/>
        <w:rPr>
          <w:rFonts w:ascii="Arial Narrow" w:hAnsi="Arial Narrow" w:cs="Arial Narrow"/>
          <w:sz w:val="22"/>
          <w:szCs w:val="22"/>
          <w:u w:val="single"/>
        </w:rPr>
      </w:pPr>
      <w:r w:rsidRPr="00BF056E">
        <w:rPr>
          <w:rFonts w:ascii="Arial Narrow" w:hAnsi="Arial Narrow" w:cs="Arial Narrow"/>
          <w:b/>
          <w:bCs/>
          <w:sz w:val="22"/>
          <w:szCs w:val="22"/>
          <w:u w:val="single"/>
        </w:rPr>
        <w:t xml:space="preserve">III – </w:t>
      </w:r>
      <w:r w:rsidR="001A5D58" w:rsidRPr="00BF056E">
        <w:rPr>
          <w:rFonts w:ascii="Arial Narrow" w:hAnsi="Arial Narrow" w:cs="Arial Narrow"/>
          <w:b/>
          <w:bCs/>
          <w:sz w:val="22"/>
          <w:szCs w:val="22"/>
          <w:u w:val="single"/>
        </w:rPr>
        <w:t>I</w:t>
      </w:r>
      <w:r w:rsidR="008271F6" w:rsidRPr="00BF056E">
        <w:rPr>
          <w:rFonts w:ascii="Arial Narrow" w:hAnsi="Arial Narrow" w:cs="Arial Narrow"/>
          <w:b/>
          <w:bCs/>
          <w:sz w:val="22"/>
          <w:szCs w:val="22"/>
          <w:u w:val="single"/>
        </w:rPr>
        <w:t>NFORMÁCIE, KTORÉ VYSVETĽUJÚ A</w:t>
      </w:r>
      <w:r w:rsidR="007B5309" w:rsidRPr="00BF056E">
        <w:rPr>
          <w:rFonts w:ascii="Arial Narrow" w:hAnsi="Arial Narrow" w:cs="Arial Narrow"/>
          <w:b/>
          <w:bCs/>
          <w:sz w:val="22"/>
          <w:szCs w:val="22"/>
          <w:u w:val="single"/>
        </w:rPr>
        <w:t> </w:t>
      </w:r>
      <w:r w:rsidR="008271F6" w:rsidRPr="00BF056E">
        <w:rPr>
          <w:rFonts w:ascii="Arial Narrow" w:hAnsi="Arial Narrow" w:cs="Arial Narrow"/>
          <w:b/>
          <w:bCs/>
          <w:sz w:val="22"/>
          <w:szCs w:val="22"/>
          <w:u w:val="single"/>
        </w:rPr>
        <w:t>DOP</w:t>
      </w:r>
      <w:r w:rsidR="007B5309" w:rsidRPr="00BF056E">
        <w:rPr>
          <w:rFonts w:ascii="Arial Narrow" w:hAnsi="Arial Narrow" w:cs="Arial Narrow"/>
          <w:b/>
          <w:bCs/>
          <w:sz w:val="22"/>
          <w:szCs w:val="22"/>
          <w:u w:val="single"/>
        </w:rPr>
        <w:t xml:space="preserve">ĹŇAJÚ </w:t>
      </w:r>
      <w:r w:rsidR="008271F6" w:rsidRPr="00BF056E">
        <w:rPr>
          <w:rFonts w:ascii="Arial Narrow" w:hAnsi="Arial Narrow" w:cs="Arial Narrow"/>
          <w:b/>
          <w:bCs/>
          <w:sz w:val="22"/>
          <w:szCs w:val="22"/>
          <w:u w:val="single"/>
        </w:rPr>
        <w:t>POLOŽKY SÚVAHY</w:t>
      </w:r>
    </w:p>
    <w:p w14:paraId="065E9C27" w14:textId="77777777" w:rsidR="00235630" w:rsidRPr="00BF056E" w:rsidRDefault="00235630" w:rsidP="0075484E">
      <w:pPr>
        <w:ind w:right="-468"/>
        <w:jc w:val="both"/>
        <w:rPr>
          <w:rFonts w:ascii="Arial Narrow" w:hAnsi="Arial Narrow" w:cs="Arial Narrow"/>
          <w:sz w:val="22"/>
          <w:szCs w:val="22"/>
        </w:rPr>
      </w:pPr>
    </w:p>
    <w:p w14:paraId="769928E1" w14:textId="77777777" w:rsidR="004E76A2" w:rsidRPr="00BF056E" w:rsidRDefault="004E76A2" w:rsidP="00B51F0A">
      <w:pPr>
        <w:spacing w:after="120"/>
        <w:ind w:right="-471"/>
        <w:jc w:val="both"/>
        <w:rPr>
          <w:rFonts w:ascii="Arial Narrow" w:hAnsi="Arial Narrow" w:cs="Arial Narrow"/>
          <w:b/>
          <w:sz w:val="22"/>
          <w:szCs w:val="22"/>
        </w:rPr>
      </w:pPr>
      <w:r w:rsidRPr="00BF056E">
        <w:rPr>
          <w:rFonts w:ascii="Arial Narrow" w:hAnsi="Arial Narrow" w:cs="Arial Narrow"/>
          <w:b/>
          <w:sz w:val="22"/>
          <w:szCs w:val="22"/>
        </w:rPr>
        <w:t xml:space="preserve">1) Informácie k položkám </w:t>
      </w:r>
      <w:r w:rsidR="00E65655" w:rsidRPr="00BF056E">
        <w:rPr>
          <w:rFonts w:ascii="Arial Narrow" w:hAnsi="Arial Narrow" w:cs="Arial Narrow"/>
          <w:b/>
          <w:sz w:val="22"/>
          <w:szCs w:val="22"/>
        </w:rPr>
        <w:t>– AKTÍV SÚVAHY</w:t>
      </w:r>
    </w:p>
    <w:p w14:paraId="6CC24017" w14:textId="77777777" w:rsidR="00DA33E6" w:rsidRPr="00BF056E" w:rsidRDefault="004C30CE" w:rsidP="00433587">
      <w:pPr>
        <w:spacing w:after="120"/>
        <w:jc w:val="both"/>
        <w:rPr>
          <w:rFonts w:ascii="Arial Narrow" w:hAnsi="Arial Narrow" w:cs="Arial"/>
          <w:sz w:val="22"/>
          <w:szCs w:val="22"/>
        </w:rPr>
      </w:pPr>
      <w:r w:rsidRPr="00BF056E">
        <w:rPr>
          <w:rFonts w:ascii="Arial Narrow" w:hAnsi="Arial Narrow" w:cs="Arial Narrow"/>
          <w:sz w:val="22"/>
          <w:szCs w:val="22"/>
        </w:rPr>
        <w:t>a.1</w:t>
      </w:r>
      <w:r w:rsidR="001A5D58" w:rsidRPr="00BF056E">
        <w:rPr>
          <w:rFonts w:ascii="Arial Narrow" w:hAnsi="Arial Narrow" w:cs="Arial Narrow"/>
          <w:sz w:val="22"/>
          <w:szCs w:val="22"/>
        </w:rPr>
        <w:t>)</w:t>
      </w:r>
      <w:r w:rsidR="00B51F0A" w:rsidRPr="00BF056E">
        <w:rPr>
          <w:rFonts w:ascii="Arial Narrow" w:hAnsi="Arial Narrow" w:cs="Arial Narrow"/>
          <w:sz w:val="22"/>
          <w:szCs w:val="22"/>
          <w:u w:val="single"/>
        </w:rPr>
        <w:t> </w:t>
      </w:r>
      <w:r w:rsidR="00843FC5" w:rsidRPr="00BF056E">
        <w:rPr>
          <w:rFonts w:ascii="Arial Narrow" w:hAnsi="Arial Narrow" w:cs="Arial Narrow"/>
          <w:sz w:val="22"/>
          <w:szCs w:val="22"/>
          <w:u w:val="single"/>
        </w:rPr>
        <w:t>Dlhodobý nehmotný majetok</w:t>
      </w:r>
      <w:r w:rsidR="00A649E0" w:rsidRPr="00BF056E">
        <w:rPr>
          <w:rFonts w:ascii="Arial Narrow" w:hAnsi="Arial Narrow" w:cs="Arial"/>
          <w:sz w:val="22"/>
          <w:szCs w:val="22"/>
        </w:rPr>
        <w:t xml:space="preserve"> </w:t>
      </w:r>
    </w:p>
    <w:p w14:paraId="73219209" w14:textId="77777777" w:rsidR="00153956" w:rsidRDefault="00153956" w:rsidP="00153956">
      <w:pPr>
        <w:rPr>
          <w:color w:val="00B050"/>
          <w:lang w:eastAsia="en-US"/>
        </w:rPr>
      </w:pPr>
    </w:p>
    <w:p w14:paraId="69EC61D2" w14:textId="77777777" w:rsidR="009543AB" w:rsidRPr="00EB4903" w:rsidRDefault="009543AB" w:rsidP="00153956">
      <w:pPr>
        <w:rPr>
          <w:color w:val="00B050"/>
          <w:lang w:eastAsia="en-US"/>
        </w:rPr>
      </w:pPr>
      <w:r w:rsidRPr="009543AB">
        <w:rPr>
          <w:lang w:eastAsia="en-US"/>
        </w:rPr>
        <w:t>ÚJ nemá dlhodobý nehmotný majetok</w:t>
      </w:r>
      <w:r>
        <w:rPr>
          <w:color w:val="00B050"/>
          <w:lang w:eastAsia="en-US"/>
        </w:rPr>
        <w:t>.</w:t>
      </w:r>
    </w:p>
    <w:p w14:paraId="2C71AD8D" w14:textId="502490A9" w:rsidR="00B311ED" w:rsidRDefault="00B311ED" w:rsidP="00153956">
      <w:pPr>
        <w:rPr>
          <w:color w:val="00B050"/>
          <w:lang w:eastAsia="en-US"/>
        </w:rPr>
      </w:pPr>
    </w:p>
    <w:p w14:paraId="25CE925E" w14:textId="5047B259" w:rsidR="003223BD" w:rsidRDefault="003223BD" w:rsidP="00153956">
      <w:pPr>
        <w:rPr>
          <w:color w:val="00B050"/>
          <w:lang w:eastAsia="en-US"/>
        </w:rPr>
      </w:pPr>
    </w:p>
    <w:p w14:paraId="6991E928" w14:textId="26ACD242" w:rsidR="003223BD" w:rsidRDefault="003223BD" w:rsidP="00153956">
      <w:pPr>
        <w:rPr>
          <w:color w:val="00B050"/>
          <w:lang w:eastAsia="en-US"/>
        </w:rPr>
      </w:pPr>
    </w:p>
    <w:p w14:paraId="4F0AF96E" w14:textId="52EBAE3A" w:rsidR="003223BD" w:rsidRDefault="003223BD" w:rsidP="00153956">
      <w:pPr>
        <w:rPr>
          <w:color w:val="00B050"/>
          <w:lang w:eastAsia="en-US"/>
        </w:rPr>
      </w:pPr>
    </w:p>
    <w:p w14:paraId="3687CA5A" w14:textId="4E27FF74" w:rsidR="003223BD" w:rsidRDefault="003223BD" w:rsidP="00153956">
      <w:pPr>
        <w:rPr>
          <w:color w:val="00B050"/>
          <w:lang w:eastAsia="en-US"/>
        </w:rPr>
      </w:pPr>
    </w:p>
    <w:p w14:paraId="6F7FE220" w14:textId="2438CFA3" w:rsidR="003223BD" w:rsidRDefault="003223BD" w:rsidP="00153956">
      <w:pPr>
        <w:rPr>
          <w:color w:val="00B050"/>
          <w:lang w:eastAsia="en-US"/>
        </w:rPr>
      </w:pPr>
    </w:p>
    <w:p w14:paraId="3282641A" w14:textId="77777777" w:rsidR="003223BD" w:rsidRDefault="003223BD" w:rsidP="00153956">
      <w:pPr>
        <w:rPr>
          <w:color w:val="00B050"/>
          <w:lang w:eastAsia="en-US"/>
        </w:rPr>
      </w:pPr>
    </w:p>
    <w:p w14:paraId="201BC228" w14:textId="77777777" w:rsidR="00986CE0" w:rsidRPr="00EB4903" w:rsidRDefault="00986CE0" w:rsidP="00153956">
      <w:pPr>
        <w:rPr>
          <w:color w:val="00B050"/>
          <w:lang w:eastAsia="en-US"/>
        </w:rPr>
      </w:pPr>
    </w:p>
    <w:p w14:paraId="63F43A64" w14:textId="77777777" w:rsidR="000538A8" w:rsidRPr="00D92888" w:rsidRDefault="000538A8" w:rsidP="00433587">
      <w:pPr>
        <w:jc w:val="both"/>
        <w:rPr>
          <w:rFonts w:ascii="Arial Narrow" w:hAnsi="Arial Narrow" w:cs="Arial Narrow"/>
          <w:sz w:val="22"/>
          <w:szCs w:val="22"/>
          <w:u w:val="single"/>
        </w:rPr>
      </w:pPr>
      <w:r w:rsidRPr="00AF6B3D">
        <w:rPr>
          <w:rFonts w:ascii="Arial Narrow" w:hAnsi="Arial Narrow" w:cs="Arial Narrow"/>
          <w:sz w:val="22"/>
          <w:szCs w:val="22"/>
        </w:rPr>
        <w:lastRenderedPageBreak/>
        <w:t>a</w:t>
      </w:r>
      <w:r w:rsidR="004C30CE" w:rsidRPr="00AF6B3D">
        <w:rPr>
          <w:rFonts w:ascii="Arial Narrow" w:hAnsi="Arial Narrow" w:cs="Arial Narrow"/>
          <w:sz w:val="22"/>
          <w:szCs w:val="22"/>
        </w:rPr>
        <w:t>.2</w:t>
      </w:r>
      <w:r w:rsidRPr="00AF6B3D">
        <w:rPr>
          <w:rFonts w:ascii="Arial Narrow" w:hAnsi="Arial Narrow" w:cs="Arial Narrow"/>
          <w:sz w:val="22"/>
          <w:szCs w:val="22"/>
        </w:rPr>
        <w:t xml:space="preserve">) </w:t>
      </w:r>
      <w:r w:rsidR="001B3626" w:rsidRPr="00D92888">
        <w:rPr>
          <w:rFonts w:ascii="Arial Narrow" w:hAnsi="Arial Narrow" w:cs="Arial Narrow"/>
          <w:sz w:val="22"/>
          <w:szCs w:val="22"/>
          <w:u w:val="single"/>
        </w:rPr>
        <w:t>Dlhodobý hmotný majetok</w:t>
      </w:r>
    </w:p>
    <w:p w14:paraId="2B710192" w14:textId="77777777" w:rsidR="00B311ED" w:rsidRPr="00D92888" w:rsidRDefault="00B311ED" w:rsidP="00433587">
      <w:pPr>
        <w:jc w:val="both"/>
        <w:rPr>
          <w:rFonts w:ascii="Arial Narrow" w:hAnsi="Arial Narrow" w:cs="Arial Narrow"/>
          <w:sz w:val="22"/>
          <w:szCs w:val="22"/>
        </w:rPr>
      </w:pPr>
    </w:p>
    <w:p w14:paraId="2955FF74" w14:textId="77777777" w:rsidR="00C73DCF" w:rsidRPr="00D92888" w:rsidRDefault="00C73DCF" w:rsidP="00C73DCF">
      <w:pPr>
        <w:pStyle w:val="Nzov"/>
        <w:spacing w:before="0" w:beforeAutospacing="0" w:after="0"/>
        <w:jc w:val="left"/>
        <w:rPr>
          <w:rFonts w:cs="Arial"/>
          <w:b w:val="0"/>
        </w:rPr>
      </w:pPr>
    </w:p>
    <w:tbl>
      <w:tblPr>
        <w:tblW w:w="9745" w:type="dxa"/>
        <w:tblInd w:w="-217" w:type="dxa"/>
        <w:tblLayout w:type="fixed"/>
        <w:tblCellMar>
          <w:left w:w="30" w:type="dxa"/>
          <w:right w:w="30" w:type="dxa"/>
        </w:tblCellMar>
        <w:tblLook w:val="0000" w:firstRow="0" w:lastRow="0" w:firstColumn="0" w:lastColumn="0" w:noHBand="0" w:noVBand="0"/>
      </w:tblPr>
      <w:tblGrid>
        <w:gridCol w:w="2401"/>
        <w:gridCol w:w="813"/>
        <w:gridCol w:w="1144"/>
        <w:gridCol w:w="992"/>
        <w:gridCol w:w="426"/>
        <w:gridCol w:w="511"/>
        <w:gridCol w:w="623"/>
        <w:gridCol w:w="992"/>
        <w:gridCol w:w="850"/>
        <w:gridCol w:w="993"/>
      </w:tblGrid>
      <w:tr w:rsidR="00D92888" w:rsidRPr="00D92888" w14:paraId="17071219" w14:textId="77777777" w:rsidTr="00B66BF1">
        <w:trPr>
          <w:cantSplit/>
          <w:trHeight w:val="293"/>
        </w:trPr>
        <w:tc>
          <w:tcPr>
            <w:tcW w:w="2401" w:type="dxa"/>
            <w:vMerge w:val="restart"/>
            <w:tcBorders>
              <w:top w:val="single" w:sz="12" w:space="0" w:color="000000"/>
              <w:left w:val="single" w:sz="12" w:space="0" w:color="000000"/>
              <w:right w:val="single" w:sz="4" w:space="0" w:color="auto"/>
            </w:tcBorders>
            <w:shd w:val="clear" w:color="auto" w:fill="auto"/>
            <w:vAlign w:val="center"/>
          </w:tcPr>
          <w:p w14:paraId="6335CE92" w14:textId="77777777" w:rsidR="00B66BF1" w:rsidRPr="00D92888" w:rsidRDefault="00B66BF1" w:rsidP="00B66BF1">
            <w:pPr>
              <w:snapToGrid w:val="0"/>
              <w:rPr>
                <w:rFonts w:ascii="Arial Narrow" w:hAnsi="Arial Narrow" w:cs="Arial"/>
                <w:b/>
                <w:sz w:val="22"/>
                <w:szCs w:val="22"/>
              </w:rPr>
            </w:pPr>
            <w:r w:rsidRPr="00D92888">
              <w:rPr>
                <w:rFonts w:ascii="Arial Narrow" w:hAnsi="Arial Narrow" w:cs="Arial"/>
                <w:b/>
                <w:sz w:val="22"/>
                <w:szCs w:val="22"/>
              </w:rPr>
              <w:t>Dlhodobý hmotný</w:t>
            </w:r>
          </w:p>
          <w:p w14:paraId="2242912E" w14:textId="77777777" w:rsidR="00B66BF1" w:rsidRPr="00D92888" w:rsidRDefault="00B66BF1" w:rsidP="00B66BF1">
            <w:pPr>
              <w:snapToGrid w:val="0"/>
              <w:rPr>
                <w:rFonts w:ascii="Arial Narrow" w:hAnsi="Arial Narrow" w:cs="Arial"/>
                <w:b/>
                <w:sz w:val="22"/>
                <w:szCs w:val="22"/>
              </w:rPr>
            </w:pPr>
            <w:r w:rsidRPr="00D92888">
              <w:rPr>
                <w:rFonts w:ascii="Arial Narrow" w:hAnsi="Arial Narrow" w:cs="Arial"/>
                <w:b/>
                <w:sz w:val="22"/>
                <w:szCs w:val="22"/>
              </w:rPr>
              <w:t>majetok</w:t>
            </w:r>
          </w:p>
        </w:tc>
        <w:tc>
          <w:tcPr>
            <w:tcW w:w="7344" w:type="dxa"/>
            <w:gridSpan w:val="9"/>
            <w:tcBorders>
              <w:top w:val="single" w:sz="12" w:space="0" w:color="000000"/>
              <w:left w:val="single" w:sz="4" w:space="0" w:color="auto"/>
              <w:bottom w:val="single" w:sz="4" w:space="0" w:color="auto"/>
              <w:right w:val="single" w:sz="12" w:space="0" w:color="000000"/>
            </w:tcBorders>
            <w:shd w:val="clear" w:color="auto" w:fill="auto"/>
            <w:vAlign w:val="center"/>
          </w:tcPr>
          <w:p w14:paraId="6EC858E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Bežné účtovné obdobie</w:t>
            </w:r>
          </w:p>
        </w:tc>
      </w:tr>
      <w:tr w:rsidR="00D92888" w:rsidRPr="00D92888" w14:paraId="11A7C4E8" w14:textId="77777777" w:rsidTr="00B66BF1">
        <w:trPr>
          <w:cantSplit/>
          <w:trHeight w:val="2223"/>
        </w:trPr>
        <w:tc>
          <w:tcPr>
            <w:tcW w:w="2401" w:type="dxa"/>
            <w:vMerge/>
            <w:tcBorders>
              <w:left w:val="single" w:sz="12" w:space="0" w:color="000000"/>
              <w:bottom w:val="single" w:sz="4" w:space="0" w:color="auto"/>
              <w:right w:val="single" w:sz="4" w:space="0" w:color="auto"/>
            </w:tcBorders>
            <w:shd w:val="clear" w:color="auto" w:fill="auto"/>
            <w:vAlign w:val="center"/>
          </w:tcPr>
          <w:p w14:paraId="054E18E2" w14:textId="77777777" w:rsidR="00B66BF1" w:rsidRPr="00D92888" w:rsidRDefault="00B66BF1" w:rsidP="00B66BF1">
            <w:pPr>
              <w:snapToGrid w:val="0"/>
              <w:rPr>
                <w:rFonts w:ascii="Arial Narrow" w:hAnsi="Arial Narrow" w:cs="Arial"/>
                <w:b/>
                <w:sz w:val="22"/>
                <w:szCs w:val="22"/>
              </w:rPr>
            </w:pPr>
          </w:p>
        </w:tc>
        <w:tc>
          <w:tcPr>
            <w:tcW w:w="813" w:type="dxa"/>
            <w:tcBorders>
              <w:top w:val="single" w:sz="4" w:space="0" w:color="000000"/>
              <w:left w:val="single" w:sz="4" w:space="0" w:color="auto"/>
              <w:bottom w:val="single" w:sz="4" w:space="0" w:color="auto"/>
            </w:tcBorders>
            <w:shd w:val="clear" w:color="auto" w:fill="auto"/>
            <w:textDirection w:val="btLr"/>
            <w:vAlign w:val="center"/>
          </w:tcPr>
          <w:p w14:paraId="201D5ABD"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Pozemky</w:t>
            </w:r>
          </w:p>
        </w:tc>
        <w:tc>
          <w:tcPr>
            <w:tcW w:w="1144" w:type="dxa"/>
            <w:tcBorders>
              <w:top w:val="single" w:sz="4" w:space="0" w:color="000000"/>
              <w:left w:val="single" w:sz="4" w:space="0" w:color="000000"/>
              <w:bottom w:val="single" w:sz="4" w:space="0" w:color="auto"/>
            </w:tcBorders>
            <w:shd w:val="clear" w:color="auto" w:fill="auto"/>
            <w:textDirection w:val="btLr"/>
            <w:vAlign w:val="center"/>
          </w:tcPr>
          <w:p w14:paraId="212EC6D3"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Stavby</w:t>
            </w:r>
          </w:p>
        </w:tc>
        <w:tc>
          <w:tcPr>
            <w:tcW w:w="992" w:type="dxa"/>
            <w:tcBorders>
              <w:top w:val="single" w:sz="4" w:space="0" w:color="000000"/>
              <w:left w:val="single" w:sz="4" w:space="0" w:color="000000"/>
              <w:bottom w:val="single" w:sz="4" w:space="0" w:color="auto"/>
            </w:tcBorders>
            <w:shd w:val="clear" w:color="auto" w:fill="auto"/>
            <w:textDirection w:val="btLr"/>
            <w:vAlign w:val="center"/>
          </w:tcPr>
          <w:p w14:paraId="1A8E4F0B"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Samostatné hnuteľné veci a súbory hnuteľných vecí</w:t>
            </w:r>
          </w:p>
        </w:tc>
        <w:tc>
          <w:tcPr>
            <w:tcW w:w="426" w:type="dxa"/>
            <w:tcBorders>
              <w:top w:val="single" w:sz="4" w:space="0" w:color="000000"/>
              <w:left w:val="single" w:sz="4" w:space="0" w:color="000000"/>
              <w:bottom w:val="single" w:sz="4" w:space="0" w:color="auto"/>
            </w:tcBorders>
            <w:shd w:val="clear" w:color="auto" w:fill="auto"/>
            <w:textDirection w:val="btLr"/>
            <w:vAlign w:val="center"/>
          </w:tcPr>
          <w:p w14:paraId="607B09EC"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Pestovateľské celky trvalých porastov</w:t>
            </w:r>
          </w:p>
        </w:tc>
        <w:tc>
          <w:tcPr>
            <w:tcW w:w="511" w:type="dxa"/>
            <w:tcBorders>
              <w:top w:val="single" w:sz="4" w:space="0" w:color="000000"/>
              <w:left w:val="single" w:sz="4" w:space="0" w:color="000000"/>
              <w:bottom w:val="single" w:sz="4" w:space="0" w:color="auto"/>
            </w:tcBorders>
            <w:shd w:val="clear" w:color="auto" w:fill="auto"/>
            <w:textDirection w:val="btLr"/>
            <w:vAlign w:val="center"/>
          </w:tcPr>
          <w:p w14:paraId="6B389406"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Základné stádo a ťažné zvieratá</w:t>
            </w:r>
          </w:p>
        </w:tc>
        <w:tc>
          <w:tcPr>
            <w:tcW w:w="623" w:type="dxa"/>
            <w:tcBorders>
              <w:top w:val="single" w:sz="4" w:space="0" w:color="000000"/>
              <w:left w:val="single" w:sz="4" w:space="0" w:color="000000"/>
              <w:bottom w:val="single" w:sz="4" w:space="0" w:color="auto"/>
            </w:tcBorders>
            <w:shd w:val="clear" w:color="auto" w:fill="auto"/>
            <w:textDirection w:val="btLr"/>
            <w:vAlign w:val="center"/>
          </w:tcPr>
          <w:p w14:paraId="74939C98"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Ostatný dlhodobý hmotný majetok</w:t>
            </w:r>
          </w:p>
        </w:tc>
        <w:tc>
          <w:tcPr>
            <w:tcW w:w="992" w:type="dxa"/>
            <w:tcBorders>
              <w:top w:val="single" w:sz="4" w:space="0" w:color="000000"/>
              <w:left w:val="single" w:sz="4" w:space="0" w:color="000000"/>
              <w:bottom w:val="single" w:sz="4" w:space="0" w:color="auto"/>
            </w:tcBorders>
            <w:shd w:val="clear" w:color="auto" w:fill="auto"/>
            <w:textDirection w:val="btLr"/>
            <w:vAlign w:val="center"/>
          </w:tcPr>
          <w:p w14:paraId="5DEB5B25"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Obstarávaný dlhodobý hmotný majetok</w:t>
            </w:r>
          </w:p>
        </w:tc>
        <w:tc>
          <w:tcPr>
            <w:tcW w:w="850" w:type="dxa"/>
            <w:tcBorders>
              <w:top w:val="single" w:sz="4" w:space="0" w:color="000000"/>
              <w:left w:val="single" w:sz="4" w:space="0" w:color="000000"/>
              <w:bottom w:val="single" w:sz="4" w:space="0" w:color="auto"/>
            </w:tcBorders>
            <w:shd w:val="clear" w:color="auto" w:fill="auto"/>
            <w:textDirection w:val="btLr"/>
            <w:vAlign w:val="center"/>
          </w:tcPr>
          <w:p w14:paraId="291471E2"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Poskytnuté preddavky</w:t>
            </w:r>
          </w:p>
        </w:tc>
        <w:tc>
          <w:tcPr>
            <w:tcW w:w="993" w:type="dxa"/>
            <w:tcBorders>
              <w:top w:val="single" w:sz="4" w:space="0" w:color="000000"/>
              <w:left w:val="single" w:sz="4" w:space="0" w:color="000000"/>
              <w:bottom w:val="single" w:sz="4" w:space="0" w:color="auto"/>
              <w:right w:val="single" w:sz="12" w:space="0" w:color="000000"/>
            </w:tcBorders>
            <w:shd w:val="clear" w:color="auto" w:fill="auto"/>
            <w:textDirection w:val="btLr"/>
            <w:vAlign w:val="center"/>
          </w:tcPr>
          <w:p w14:paraId="1061C3F8"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Celkom</w:t>
            </w:r>
          </w:p>
        </w:tc>
      </w:tr>
      <w:tr w:rsidR="00D92888" w:rsidRPr="00D92888" w14:paraId="3573F457" w14:textId="77777777" w:rsidTr="00B66BF1">
        <w:trPr>
          <w:cantSplit/>
          <w:trHeight w:val="364"/>
        </w:trPr>
        <w:tc>
          <w:tcPr>
            <w:tcW w:w="2401" w:type="dxa"/>
            <w:tcBorders>
              <w:left w:val="single" w:sz="12" w:space="0" w:color="000000"/>
              <w:bottom w:val="single" w:sz="4" w:space="0" w:color="auto"/>
              <w:right w:val="single" w:sz="4" w:space="0" w:color="auto"/>
            </w:tcBorders>
            <w:shd w:val="clear" w:color="auto" w:fill="auto"/>
            <w:vAlign w:val="center"/>
          </w:tcPr>
          <w:p w14:paraId="6C39BA8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a</w:t>
            </w:r>
          </w:p>
        </w:tc>
        <w:tc>
          <w:tcPr>
            <w:tcW w:w="813" w:type="dxa"/>
            <w:tcBorders>
              <w:top w:val="single" w:sz="4" w:space="0" w:color="000000"/>
              <w:left w:val="single" w:sz="4" w:space="0" w:color="auto"/>
              <w:bottom w:val="single" w:sz="4" w:space="0" w:color="auto"/>
            </w:tcBorders>
            <w:shd w:val="clear" w:color="auto" w:fill="auto"/>
            <w:vAlign w:val="center"/>
          </w:tcPr>
          <w:p w14:paraId="7DB549AB"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b</w:t>
            </w:r>
          </w:p>
        </w:tc>
        <w:tc>
          <w:tcPr>
            <w:tcW w:w="1144" w:type="dxa"/>
            <w:tcBorders>
              <w:top w:val="single" w:sz="4" w:space="0" w:color="000000"/>
              <w:left w:val="single" w:sz="4" w:space="0" w:color="000000"/>
              <w:bottom w:val="single" w:sz="4" w:space="0" w:color="auto"/>
            </w:tcBorders>
            <w:shd w:val="clear" w:color="auto" w:fill="auto"/>
            <w:vAlign w:val="center"/>
          </w:tcPr>
          <w:p w14:paraId="2ED81EBB"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c</w:t>
            </w:r>
          </w:p>
        </w:tc>
        <w:tc>
          <w:tcPr>
            <w:tcW w:w="992" w:type="dxa"/>
            <w:tcBorders>
              <w:top w:val="single" w:sz="4" w:space="0" w:color="000000"/>
              <w:left w:val="single" w:sz="4" w:space="0" w:color="000000"/>
              <w:bottom w:val="single" w:sz="4" w:space="0" w:color="auto"/>
            </w:tcBorders>
            <w:shd w:val="clear" w:color="auto" w:fill="auto"/>
            <w:vAlign w:val="center"/>
          </w:tcPr>
          <w:p w14:paraId="341FBE48"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d</w:t>
            </w:r>
          </w:p>
        </w:tc>
        <w:tc>
          <w:tcPr>
            <w:tcW w:w="426" w:type="dxa"/>
            <w:tcBorders>
              <w:top w:val="single" w:sz="4" w:space="0" w:color="000000"/>
              <w:left w:val="single" w:sz="4" w:space="0" w:color="000000"/>
              <w:bottom w:val="single" w:sz="4" w:space="0" w:color="auto"/>
            </w:tcBorders>
            <w:shd w:val="clear" w:color="auto" w:fill="auto"/>
            <w:vAlign w:val="center"/>
          </w:tcPr>
          <w:p w14:paraId="40D39B89"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e</w:t>
            </w:r>
          </w:p>
        </w:tc>
        <w:tc>
          <w:tcPr>
            <w:tcW w:w="511" w:type="dxa"/>
            <w:tcBorders>
              <w:top w:val="single" w:sz="4" w:space="0" w:color="000000"/>
              <w:left w:val="single" w:sz="4" w:space="0" w:color="000000"/>
              <w:bottom w:val="single" w:sz="4" w:space="0" w:color="auto"/>
            </w:tcBorders>
            <w:shd w:val="clear" w:color="auto" w:fill="auto"/>
            <w:vAlign w:val="center"/>
          </w:tcPr>
          <w:p w14:paraId="1102A646"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f</w:t>
            </w:r>
          </w:p>
        </w:tc>
        <w:tc>
          <w:tcPr>
            <w:tcW w:w="623" w:type="dxa"/>
            <w:tcBorders>
              <w:top w:val="single" w:sz="4" w:space="0" w:color="000000"/>
              <w:left w:val="single" w:sz="4" w:space="0" w:color="000000"/>
              <w:bottom w:val="single" w:sz="4" w:space="0" w:color="auto"/>
            </w:tcBorders>
            <w:shd w:val="clear" w:color="auto" w:fill="auto"/>
            <w:vAlign w:val="center"/>
          </w:tcPr>
          <w:p w14:paraId="2DB17431"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g</w:t>
            </w:r>
          </w:p>
        </w:tc>
        <w:tc>
          <w:tcPr>
            <w:tcW w:w="992" w:type="dxa"/>
            <w:tcBorders>
              <w:top w:val="single" w:sz="4" w:space="0" w:color="000000"/>
              <w:left w:val="single" w:sz="4" w:space="0" w:color="000000"/>
              <w:bottom w:val="single" w:sz="4" w:space="0" w:color="auto"/>
            </w:tcBorders>
            <w:shd w:val="clear" w:color="auto" w:fill="auto"/>
            <w:vAlign w:val="center"/>
          </w:tcPr>
          <w:p w14:paraId="0BC34E73"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h</w:t>
            </w:r>
          </w:p>
        </w:tc>
        <w:tc>
          <w:tcPr>
            <w:tcW w:w="850" w:type="dxa"/>
            <w:tcBorders>
              <w:top w:val="single" w:sz="4" w:space="0" w:color="000000"/>
              <w:left w:val="single" w:sz="4" w:space="0" w:color="000000"/>
              <w:bottom w:val="single" w:sz="4" w:space="0" w:color="auto"/>
            </w:tcBorders>
            <w:shd w:val="clear" w:color="auto" w:fill="auto"/>
            <w:vAlign w:val="center"/>
          </w:tcPr>
          <w:p w14:paraId="5EA552AA"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i</w:t>
            </w:r>
          </w:p>
        </w:tc>
        <w:tc>
          <w:tcPr>
            <w:tcW w:w="993" w:type="dxa"/>
            <w:tcBorders>
              <w:top w:val="single" w:sz="4" w:space="0" w:color="000000"/>
              <w:left w:val="single" w:sz="4" w:space="0" w:color="000000"/>
              <w:bottom w:val="single" w:sz="4" w:space="0" w:color="auto"/>
              <w:right w:val="single" w:sz="12" w:space="0" w:color="000000"/>
            </w:tcBorders>
            <w:shd w:val="clear" w:color="auto" w:fill="auto"/>
            <w:vAlign w:val="center"/>
          </w:tcPr>
          <w:p w14:paraId="0761292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j</w:t>
            </w:r>
          </w:p>
        </w:tc>
      </w:tr>
      <w:tr w:rsidR="00D92888" w:rsidRPr="00D92888" w14:paraId="577E50D9" w14:textId="77777777" w:rsidTr="00B66BF1">
        <w:trPr>
          <w:cantSplit/>
          <w:trHeight w:val="293"/>
        </w:trPr>
        <w:tc>
          <w:tcPr>
            <w:tcW w:w="2401" w:type="dxa"/>
            <w:tcBorders>
              <w:left w:val="single" w:sz="12" w:space="0" w:color="000000"/>
              <w:bottom w:val="single" w:sz="12" w:space="0" w:color="000000"/>
              <w:right w:val="single" w:sz="4" w:space="0" w:color="auto"/>
            </w:tcBorders>
            <w:shd w:val="clear" w:color="auto" w:fill="auto"/>
            <w:vAlign w:val="center"/>
          </w:tcPr>
          <w:p w14:paraId="3C71722A" w14:textId="77777777" w:rsidR="00B66BF1" w:rsidRPr="00D92888" w:rsidRDefault="00B66BF1" w:rsidP="00B66BF1">
            <w:pPr>
              <w:snapToGrid w:val="0"/>
              <w:rPr>
                <w:rFonts w:ascii="Arial Narrow" w:hAnsi="Arial Narrow" w:cs="Arial"/>
                <w:sz w:val="22"/>
                <w:szCs w:val="22"/>
              </w:rPr>
            </w:pPr>
            <w:r w:rsidRPr="00D92888">
              <w:rPr>
                <w:rFonts w:ascii="Arial Narrow" w:hAnsi="Arial Narrow" w:cs="Arial"/>
                <w:sz w:val="22"/>
                <w:szCs w:val="22"/>
              </w:rPr>
              <w:t>Prvotné ocenenie</w:t>
            </w:r>
          </w:p>
        </w:tc>
        <w:tc>
          <w:tcPr>
            <w:tcW w:w="813" w:type="dxa"/>
            <w:tcBorders>
              <w:top w:val="single" w:sz="4" w:space="0" w:color="auto"/>
              <w:left w:val="single" w:sz="4" w:space="0" w:color="auto"/>
              <w:bottom w:val="single" w:sz="12" w:space="0" w:color="000000"/>
            </w:tcBorders>
            <w:shd w:val="clear" w:color="auto" w:fill="auto"/>
            <w:textDirection w:val="btLr"/>
            <w:vAlign w:val="center"/>
          </w:tcPr>
          <w:p w14:paraId="673596D0" w14:textId="77777777" w:rsidR="00B66BF1" w:rsidRPr="00D92888" w:rsidRDefault="00B66BF1" w:rsidP="00B66BF1">
            <w:pPr>
              <w:snapToGrid w:val="0"/>
              <w:ind w:left="113" w:right="113"/>
              <w:jc w:val="center"/>
              <w:rPr>
                <w:rFonts w:ascii="Arial Narrow" w:hAnsi="Arial Narrow" w:cs="Arial"/>
                <w:b/>
                <w:sz w:val="22"/>
                <w:szCs w:val="22"/>
              </w:rPr>
            </w:pPr>
          </w:p>
        </w:tc>
        <w:tc>
          <w:tcPr>
            <w:tcW w:w="1144" w:type="dxa"/>
            <w:tcBorders>
              <w:top w:val="single" w:sz="4" w:space="0" w:color="auto"/>
              <w:bottom w:val="single" w:sz="12" w:space="0" w:color="000000"/>
            </w:tcBorders>
            <w:shd w:val="clear" w:color="auto" w:fill="auto"/>
            <w:textDirection w:val="btLr"/>
            <w:vAlign w:val="center"/>
          </w:tcPr>
          <w:p w14:paraId="0DE79670" w14:textId="77777777" w:rsidR="00B66BF1" w:rsidRPr="00D92888" w:rsidRDefault="00B66BF1" w:rsidP="00B66BF1">
            <w:pPr>
              <w:snapToGrid w:val="0"/>
              <w:ind w:left="113" w:right="113"/>
              <w:jc w:val="center"/>
              <w:rPr>
                <w:rFonts w:ascii="Arial Narrow" w:hAnsi="Arial Narrow" w:cs="Arial"/>
                <w:b/>
                <w:sz w:val="22"/>
                <w:szCs w:val="22"/>
              </w:rPr>
            </w:pPr>
          </w:p>
        </w:tc>
        <w:tc>
          <w:tcPr>
            <w:tcW w:w="992" w:type="dxa"/>
            <w:tcBorders>
              <w:top w:val="single" w:sz="4" w:space="0" w:color="auto"/>
              <w:bottom w:val="single" w:sz="12" w:space="0" w:color="000000"/>
            </w:tcBorders>
            <w:shd w:val="clear" w:color="auto" w:fill="auto"/>
            <w:textDirection w:val="btLr"/>
            <w:vAlign w:val="center"/>
          </w:tcPr>
          <w:p w14:paraId="0882F73F" w14:textId="77777777" w:rsidR="00B66BF1" w:rsidRPr="00D92888" w:rsidRDefault="00B66BF1" w:rsidP="00B66BF1">
            <w:pPr>
              <w:snapToGrid w:val="0"/>
              <w:ind w:left="113" w:right="113"/>
              <w:jc w:val="center"/>
              <w:rPr>
                <w:rFonts w:ascii="Arial Narrow" w:hAnsi="Arial Narrow" w:cs="Arial"/>
                <w:b/>
                <w:sz w:val="22"/>
                <w:szCs w:val="22"/>
              </w:rPr>
            </w:pPr>
          </w:p>
        </w:tc>
        <w:tc>
          <w:tcPr>
            <w:tcW w:w="426" w:type="dxa"/>
            <w:tcBorders>
              <w:top w:val="single" w:sz="4" w:space="0" w:color="auto"/>
              <w:bottom w:val="single" w:sz="12" w:space="0" w:color="000000"/>
            </w:tcBorders>
            <w:shd w:val="clear" w:color="auto" w:fill="auto"/>
            <w:textDirection w:val="btLr"/>
            <w:vAlign w:val="center"/>
          </w:tcPr>
          <w:p w14:paraId="2353D3FA" w14:textId="77777777" w:rsidR="00B66BF1" w:rsidRPr="00D92888" w:rsidRDefault="00B66BF1" w:rsidP="00B66BF1">
            <w:pPr>
              <w:snapToGrid w:val="0"/>
              <w:ind w:left="113" w:right="113"/>
              <w:jc w:val="center"/>
              <w:rPr>
                <w:rFonts w:ascii="Arial Narrow" w:hAnsi="Arial Narrow" w:cs="Arial"/>
                <w:b/>
                <w:sz w:val="22"/>
                <w:szCs w:val="22"/>
              </w:rPr>
            </w:pPr>
          </w:p>
        </w:tc>
        <w:tc>
          <w:tcPr>
            <w:tcW w:w="511" w:type="dxa"/>
            <w:tcBorders>
              <w:top w:val="single" w:sz="4" w:space="0" w:color="auto"/>
              <w:bottom w:val="single" w:sz="12" w:space="0" w:color="000000"/>
            </w:tcBorders>
            <w:shd w:val="clear" w:color="auto" w:fill="auto"/>
            <w:textDirection w:val="btLr"/>
            <w:vAlign w:val="center"/>
          </w:tcPr>
          <w:p w14:paraId="61F7D81D" w14:textId="77777777" w:rsidR="00B66BF1" w:rsidRPr="00D92888" w:rsidRDefault="00B66BF1" w:rsidP="00B66BF1">
            <w:pPr>
              <w:snapToGrid w:val="0"/>
              <w:ind w:left="113" w:right="113"/>
              <w:jc w:val="center"/>
              <w:rPr>
                <w:rFonts w:ascii="Arial Narrow" w:hAnsi="Arial Narrow" w:cs="Arial"/>
                <w:b/>
                <w:sz w:val="22"/>
                <w:szCs w:val="22"/>
              </w:rPr>
            </w:pPr>
          </w:p>
        </w:tc>
        <w:tc>
          <w:tcPr>
            <w:tcW w:w="623" w:type="dxa"/>
            <w:tcBorders>
              <w:top w:val="single" w:sz="4" w:space="0" w:color="auto"/>
              <w:bottom w:val="single" w:sz="12" w:space="0" w:color="000000"/>
            </w:tcBorders>
            <w:shd w:val="clear" w:color="auto" w:fill="auto"/>
            <w:textDirection w:val="btLr"/>
            <w:vAlign w:val="center"/>
          </w:tcPr>
          <w:p w14:paraId="7C2AB682" w14:textId="77777777" w:rsidR="00B66BF1" w:rsidRPr="00D92888" w:rsidRDefault="00B66BF1" w:rsidP="00B66BF1">
            <w:pPr>
              <w:snapToGrid w:val="0"/>
              <w:ind w:left="113" w:right="113"/>
              <w:jc w:val="center"/>
              <w:rPr>
                <w:rFonts w:ascii="Arial Narrow" w:hAnsi="Arial Narrow" w:cs="Arial"/>
                <w:b/>
                <w:sz w:val="22"/>
                <w:szCs w:val="22"/>
              </w:rPr>
            </w:pPr>
          </w:p>
        </w:tc>
        <w:tc>
          <w:tcPr>
            <w:tcW w:w="992" w:type="dxa"/>
            <w:tcBorders>
              <w:top w:val="single" w:sz="4" w:space="0" w:color="auto"/>
              <w:bottom w:val="single" w:sz="12" w:space="0" w:color="000000"/>
            </w:tcBorders>
            <w:shd w:val="clear" w:color="auto" w:fill="auto"/>
            <w:textDirection w:val="btLr"/>
            <w:vAlign w:val="center"/>
          </w:tcPr>
          <w:p w14:paraId="0DA8A199" w14:textId="77777777" w:rsidR="00B66BF1" w:rsidRPr="00D92888" w:rsidRDefault="00B66BF1" w:rsidP="00B66BF1">
            <w:pPr>
              <w:snapToGrid w:val="0"/>
              <w:ind w:left="113" w:right="113"/>
              <w:jc w:val="center"/>
              <w:rPr>
                <w:rFonts w:ascii="Arial Narrow" w:hAnsi="Arial Narrow" w:cs="Arial"/>
                <w:b/>
                <w:sz w:val="22"/>
                <w:szCs w:val="22"/>
              </w:rPr>
            </w:pPr>
          </w:p>
        </w:tc>
        <w:tc>
          <w:tcPr>
            <w:tcW w:w="850" w:type="dxa"/>
            <w:tcBorders>
              <w:top w:val="single" w:sz="4" w:space="0" w:color="auto"/>
              <w:bottom w:val="single" w:sz="12" w:space="0" w:color="000000"/>
            </w:tcBorders>
            <w:shd w:val="clear" w:color="auto" w:fill="auto"/>
            <w:textDirection w:val="tbRl"/>
          </w:tcPr>
          <w:p w14:paraId="194C348A" w14:textId="77777777" w:rsidR="00B66BF1" w:rsidRPr="00D92888" w:rsidRDefault="00B66BF1" w:rsidP="00B66BF1">
            <w:pPr>
              <w:snapToGrid w:val="0"/>
              <w:ind w:left="113" w:right="113"/>
              <w:jc w:val="center"/>
              <w:rPr>
                <w:rFonts w:ascii="Arial Narrow" w:hAnsi="Arial Narrow" w:cs="Arial"/>
                <w:b/>
                <w:sz w:val="22"/>
                <w:szCs w:val="22"/>
              </w:rPr>
            </w:pPr>
          </w:p>
        </w:tc>
        <w:tc>
          <w:tcPr>
            <w:tcW w:w="993" w:type="dxa"/>
            <w:tcBorders>
              <w:top w:val="single" w:sz="4" w:space="0" w:color="auto"/>
              <w:bottom w:val="single" w:sz="12" w:space="0" w:color="000000"/>
              <w:right w:val="single" w:sz="12" w:space="0" w:color="000000"/>
            </w:tcBorders>
            <w:shd w:val="clear" w:color="auto" w:fill="auto"/>
            <w:textDirection w:val="tbRl"/>
          </w:tcPr>
          <w:p w14:paraId="1B885053" w14:textId="77777777" w:rsidR="00B66BF1" w:rsidRPr="00D92888" w:rsidRDefault="00B66BF1" w:rsidP="00B66BF1">
            <w:pPr>
              <w:snapToGrid w:val="0"/>
              <w:ind w:left="113" w:right="113"/>
              <w:jc w:val="center"/>
              <w:rPr>
                <w:rFonts w:ascii="Arial Narrow" w:hAnsi="Arial Narrow" w:cs="Arial"/>
                <w:b/>
                <w:sz w:val="22"/>
                <w:szCs w:val="22"/>
              </w:rPr>
            </w:pPr>
          </w:p>
        </w:tc>
      </w:tr>
      <w:tr w:rsidR="00D92888" w:rsidRPr="00D92888" w14:paraId="1319D81F" w14:textId="77777777" w:rsidTr="00B66BF1">
        <w:trPr>
          <w:trHeight w:val="140"/>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3F086BA"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5D6D44A4"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43EF34D3"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2 022 963</w:t>
            </w:r>
          </w:p>
        </w:tc>
        <w:tc>
          <w:tcPr>
            <w:tcW w:w="992" w:type="dxa"/>
            <w:tcBorders>
              <w:top w:val="single" w:sz="12" w:space="0" w:color="000000"/>
              <w:left w:val="single" w:sz="4" w:space="0" w:color="000000"/>
              <w:bottom w:val="single" w:sz="12" w:space="0" w:color="000000"/>
            </w:tcBorders>
            <w:shd w:val="clear" w:color="auto" w:fill="auto"/>
          </w:tcPr>
          <w:p w14:paraId="4ACA560C" w14:textId="521B7973"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366 441</w:t>
            </w:r>
          </w:p>
        </w:tc>
        <w:tc>
          <w:tcPr>
            <w:tcW w:w="426" w:type="dxa"/>
            <w:tcBorders>
              <w:top w:val="single" w:sz="12" w:space="0" w:color="000000"/>
              <w:left w:val="single" w:sz="4" w:space="0" w:color="000000"/>
              <w:bottom w:val="single" w:sz="12" w:space="0" w:color="000000"/>
            </w:tcBorders>
            <w:shd w:val="clear" w:color="auto" w:fill="auto"/>
          </w:tcPr>
          <w:p w14:paraId="4F53EA91"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615A9F34"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6C9A889F"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F7829D4"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3FE9A3C6" w14:textId="3FD81CF0"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29 775</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013CC337" w14:textId="5A760F2F"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2 776 179</w:t>
            </w:r>
          </w:p>
        </w:tc>
      </w:tr>
      <w:tr w:rsidR="00D92888" w:rsidRPr="00D92888" w14:paraId="13E876A6" w14:textId="77777777" w:rsidTr="00B66BF1">
        <w:trPr>
          <w:trHeight w:val="202"/>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6184C725"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3DD8D063"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41BF4460"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61AEEB9E" w14:textId="3B493534" w:rsidR="00BF056E" w:rsidRPr="00D92888" w:rsidRDefault="00770968" w:rsidP="00BF056E">
            <w:pPr>
              <w:snapToGrid w:val="0"/>
              <w:jc w:val="right"/>
              <w:rPr>
                <w:rFonts w:ascii="Arial Narrow" w:hAnsi="Arial Narrow" w:cs="Arial"/>
                <w:sz w:val="22"/>
                <w:szCs w:val="22"/>
              </w:rPr>
            </w:pPr>
            <w:r w:rsidRPr="00D92888">
              <w:rPr>
                <w:rFonts w:ascii="Arial Narrow" w:hAnsi="Arial Narrow" w:cs="Arial"/>
                <w:sz w:val="22"/>
                <w:szCs w:val="22"/>
              </w:rPr>
              <w:t>208 376</w:t>
            </w:r>
          </w:p>
        </w:tc>
        <w:tc>
          <w:tcPr>
            <w:tcW w:w="426" w:type="dxa"/>
            <w:tcBorders>
              <w:top w:val="single" w:sz="12" w:space="0" w:color="000000"/>
              <w:left w:val="single" w:sz="4" w:space="0" w:color="000000"/>
              <w:bottom w:val="single" w:sz="4" w:space="0" w:color="000000"/>
            </w:tcBorders>
            <w:shd w:val="clear" w:color="auto" w:fill="auto"/>
          </w:tcPr>
          <w:p w14:paraId="0E91F6F3"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10BB86FF"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05369964"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1AA74003" w14:textId="0B93D6FD"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208 376</w:t>
            </w:r>
          </w:p>
        </w:tc>
        <w:tc>
          <w:tcPr>
            <w:tcW w:w="850" w:type="dxa"/>
            <w:tcBorders>
              <w:top w:val="single" w:sz="12" w:space="0" w:color="000000"/>
              <w:left w:val="single" w:sz="4" w:space="0" w:color="000000"/>
              <w:bottom w:val="single" w:sz="4" w:space="0" w:color="000000"/>
            </w:tcBorders>
            <w:shd w:val="clear" w:color="auto" w:fill="auto"/>
          </w:tcPr>
          <w:p w14:paraId="1D4F6CC9" w14:textId="361FA9C8"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85 569</w:t>
            </w: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0B0D2F9E" w14:textId="50D285FF"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502 321</w:t>
            </w:r>
          </w:p>
        </w:tc>
      </w:tr>
      <w:tr w:rsidR="00D92888" w:rsidRPr="00D92888" w14:paraId="5A819AAB" w14:textId="77777777" w:rsidTr="00B66BF1">
        <w:trPr>
          <w:trHeight w:val="250"/>
        </w:trPr>
        <w:tc>
          <w:tcPr>
            <w:tcW w:w="2401" w:type="dxa"/>
            <w:tcBorders>
              <w:left w:val="single" w:sz="12" w:space="0" w:color="000000"/>
              <w:bottom w:val="single" w:sz="4" w:space="0" w:color="000000"/>
              <w:right w:val="single" w:sz="12" w:space="0" w:color="000000"/>
            </w:tcBorders>
            <w:shd w:val="clear" w:color="auto" w:fill="auto"/>
            <w:vAlign w:val="center"/>
          </w:tcPr>
          <w:p w14:paraId="581C8543"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593135B4"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4FE6167A"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48F9293A" w14:textId="2FB3D969" w:rsidR="00BF056E" w:rsidRPr="00D92888" w:rsidRDefault="00770968" w:rsidP="00BF056E">
            <w:pPr>
              <w:snapToGrid w:val="0"/>
              <w:jc w:val="right"/>
              <w:rPr>
                <w:rFonts w:ascii="Arial Narrow" w:hAnsi="Arial Narrow" w:cs="Arial"/>
                <w:sz w:val="22"/>
                <w:szCs w:val="22"/>
              </w:rPr>
            </w:pPr>
            <w:r w:rsidRPr="00D92888">
              <w:rPr>
                <w:rFonts w:ascii="Arial Narrow" w:hAnsi="Arial Narrow" w:cs="Arial"/>
                <w:sz w:val="22"/>
                <w:szCs w:val="22"/>
              </w:rPr>
              <w:t>9 660</w:t>
            </w:r>
          </w:p>
        </w:tc>
        <w:tc>
          <w:tcPr>
            <w:tcW w:w="426" w:type="dxa"/>
            <w:tcBorders>
              <w:left w:val="single" w:sz="4" w:space="0" w:color="000000"/>
              <w:bottom w:val="single" w:sz="4" w:space="0" w:color="000000"/>
            </w:tcBorders>
            <w:shd w:val="clear" w:color="auto" w:fill="auto"/>
          </w:tcPr>
          <w:p w14:paraId="19AF66EC"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790C1ED5"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6107CCEF"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034DDAE6" w14:textId="5F036120"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208 376</w:t>
            </w:r>
          </w:p>
        </w:tc>
        <w:tc>
          <w:tcPr>
            <w:tcW w:w="850" w:type="dxa"/>
            <w:tcBorders>
              <w:left w:val="single" w:sz="4" w:space="0" w:color="000000"/>
              <w:bottom w:val="single" w:sz="4" w:space="0" w:color="000000"/>
            </w:tcBorders>
            <w:shd w:val="clear" w:color="auto" w:fill="auto"/>
          </w:tcPr>
          <w:p w14:paraId="5CD35683" w14:textId="16B99392"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84 255</w:t>
            </w:r>
          </w:p>
        </w:tc>
        <w:tc>
          <w:tcPr>
            <w:tcW w:w="993" w:type="dxa"/>
            <w:tcBorders>
              <w:left w:val="single" w:sz="4" w:space="0" w:color="000000"/>
              <w:bottom w:val="single" w:sz="4" w:space="0" w:color="000000"/>
              <w:right w:val="single" w:sz="12" w:space="0" w:color="000000"/>
            </w:tcBorders>
            <w:shd w:val="clear" w:color="auto" w:fill="auto"/>
          </w:tcPr>
          <w:p w14:paraId="32AAB8D5" w14:textId="30CC6C11"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302 291</w:t>
            </w:r>
          </w:p>
        </w:tc>
      </w:tr>
      <w:tr w:rsidR="00D92888" w:rsidRPr="00D92888" w14:paraId="6490E7A8" w14:textId="77777777" w:rsidTr="00B66BF1">
        <w:trPr>
          <w:trHeight w:val="283"/>
        </w:trPr>
        <w:tc>
          <w:tcPr>
            <w:tcW w:w="2401" w:type="dxa"/>
            <w:tcBorders>
              <w:left w:val="single" w:sz="12" w:space="0" w:color="000000"/>
              <w:bottom w:val="single" w:sz="12" w:space="0" w:color="000000"/>
              <w:right w:val="single" w:sz="12" w:space="0" w:color="000000"/>
            </w:tcBorders>
            <w:shd w:val="clear" w:color="auto" w:fill="auto"/>
            <w:vAlign w:val="center"/>
          </w:tcPr>
          <w:p w14:paraId="3917836A"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5619458F"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228E66CD"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4C0A96DF" w14:textId="77777777" w:rsidR="00BF056E" w:rsidRPr="00D92888" w:rsidRDefault="00BF056E" w:rsidP="00BF056E">
            <w:pPr>
              <w:snapToGrid w:val="0"/>
              <w:jc w:val="right"/>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4D4ABF07"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478F5D76"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6201639D"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6A575F84"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34F830DB"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30771C99" w14:textId="77777777" w:rsidR="00BF056E" w:rsidRPr="00D92888" w:rsidRDefault="00BF056E" w:rsidP="00BF056E">
            <w:pPr>
              <w:snapToGrid w:val="0"/>
              <w:jc w:val="right"/>
              <w:rPr>
                <w:rFonts w:ascii="Arial Narrow" w:hAnsi="Arial Narrow" w:cs="Arial"/>
                <w:sz w:val="22"/>
                <w:szCs w:val="22"/>
              </w:rPr>
            </w:pPr>
          </w:p>
        </w:tc>
      </w:tr>
      <w:tr w:rsidR="00D92888" w:rsidRPr="00D92888" w14:paraId="107E2727" w14:textId="77777777" w:rsidTr="00B66BF1">
        <w:trPr>
          <w:trHeight w:val="316"/>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613FC36"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67BF77D6"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37652CE0"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2 022 963</w:t>
            </w:r>
          </w:p>
        </w:tc>
        <w:tc>
          <w:tcPr>
            <w:tcW w:w="992" w:type="dxa"/>
            <w:tcBorders>
              <w:top w:val="single" w:sz="12" w:space="0" w:color="000000"/>
              <w:left w:val="single" w:sz="4" w:space="0" w:color="000000"/>
              <w:bottom w:val="single" w:sz="12" w:space="0" w:color="000000"/>
            </w:tcBorders>
            <w:shd w:val="clear" w:color="auto" w:fill="auto"/>
          </w:tcPr>
          <w:p w14:paraId="3F7768F0" w14:textId="6CFF71D3"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565 157</w:t>
            </w:r>
          </w:p>
        </w:tc>
        <w:tc>
          <w:tcPr>
            <w:tcW w:w="426" w:type="dxa"/>
            <w:tcBorders>
              <w:top w:val="single" w:sz="12" w:space="0" w:color="000000"/>
              <w:left w:val="single" w:sz="4" w:space="0" w:color="000000"/>
              <w:bottom w:val="single" w:sz="12" w:space="0" w:color="000000"/>
            </w:tcBorders>
            <w:shd w:val="clear" w:color="auto" w:fill="auto"/>
          </w:tcPr>
          <w:p w14:paraId="630197AD"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4F24B58B" w14:textId="77777777" w:rsidR="00BF056E" w:rsidRPr="00D92888" w:rsidRDefault="00BF056E" w:rsidP="00BF056E">
            <w:pPr>
              <w:snapToGrid w:val="0"/>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E556C56"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3E2A0D16"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6E44E9C5" w14:textId="1DC9F83E"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31 089</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64C9102B" w14:textId="6B5BD13A"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2 976 209</w:t>
            </w:r>
          </w:p>
        </w:tc>
      </w:tr>
      <w:tr w:rsidR="00D92888" w:rsidRPr="00D92888" w14:paraId="15B8926C" w14:textId="77777777" w:rsidTr="00B66BF1">
        <w:trPr>
          <w:trHeight w:val="293"/>
        </w:trPr>
        <w:tc>
          <w:tcPr>
            <w:tcW w:w="2401" w:type="dxa"/>
            <w:tcBorders>
              <w:top w:val="single" w:sz="12" w:space="0" w:color="000000"/>
              <w:left w:val="single" w:sz="12" w:space="0" w:color="000000"/>
              <w:bottom w:val="single" w:sz="12" w:space="0" w:color="000000"/>
            </w:tcBorders>
            <w:shd w:val="clear" w:color="auto" w:fill="auto"/>
            <w:vAlign w:val="center"/>
          </w:tcPr>
          <w:p w14:paraId="52B0BB5D"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Oprávky</w:t>
            </w:r>
          </w:p>
        </w:tc>
        <w:tc>
          <w:tcPr>
            <w:tcW w:w="813" w:type="dxa"/>
            <w:tcBorders>
              <w:top w:val="single" w:sz="12" w:space="0" w:color="000000"/>
              <w:bottom w:val="single" w:sz="12" w:space="0" w:color="000000"/>
            </w:tcBorders>
            <w:shd w:val="clear" w:color="auto" w:fill="auto"/>
          </w:tcPr>
          <w:p w14:paraId="6110C177"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5ADAD489"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1818719A" w14:textId="77777777" w:rsidR="00BF056E" w:rsidRPr="00D92888" w:rsidRDefault="00BF056E" w:rsidP="00BF056E">
            <w:pPr>
              <w:snapToGrid w:val="0"/>
              <w:jc w:val="right"/>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7CCACEA6"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0B66AEDE"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7D4F3829"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632A81F7" w14:textId="77777777" w:rsidR="00BF056E" w:rsidRPr="00D92888" w:rsidRDefault="00BF056E" w:rsidP="00BF056E">
            <w:pPr>
              <w:snapToGrid w:val="0"/>
              <w:jc w:val="right"/>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70C8D158" w14:textId="77777777" w:rsidR="00BF056E" w:rsidRPr="00D92888" w:rsidRDefault="00BF056E" w:rsidP="00BF056E">
            <w:pPr>
              <w:snapToGrid w:val="0"/>
              <w:jc w:val="right"/>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63141D65" w14:textId="77777777" w:rsidR="00BF056E" w:rsidRPr="00D92888" w:rsidRDefault="00BF056E" w:rsidP="00BF056E">
            <w:pPr>
              <w:snapToGrid w:val="0"/>
              <w:jc w:val="right"/>
              <w:rPr>
                <w:rFonts w:ascii="Arial Narrow" w:hAnsi="Arial Narrow" w:cs="Arial"/>
                <w:sz w:val="22"/>
                <w:szCs w:val="22"/>
              </w:rPr>
            </w:pPr>
          </w:p>
        </w:tc>
      </w:tr>
      <w:tr w:rsidR="00D92888" w:rsidRPr="00D92888" w14:paraId="3A245A94" w14:textId="77777777" w:rsidTr="00B66BF1">
        <w:trPr>
          <w:trHeight w:val="149"/>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4D5EDD5"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7E11F1D8" w14:textId="77777777" w:rsidR="00BF056E" w:rsidRPr="00D92888" w:rsidRDefault="00BF056E" w:rsidP="00BF056E">
            <w:pPr>
              <w:snapToGrid w:val="0"/>
              <w:jc w:val="right"/>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1177FA23" w14:textId="723C903D"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413 710</w:t>
            </w:r>
          </w:p>
        </w:tc>
        <w:tc>
          <w:tcPr>
            <w:tcW w:w="992" w:type="dxa"/>
            <w:tcBorders>
              <w:top w:val="single" w:sz="12" w:space="0" w:color="000000"/>
              <w:left w:val="single" w:sz="4" w:space="0" w:color="000000"/>
              <w:bottom w:val="single" w:sz="12" w:space="0" w:color="000000"/>
            </w:tcBorders>
            <w:shd w:val="clear" w:color="auto" w:fill="auto"/>
          </w:tcPr>
          <w:p w14:paraId="42C3BE32" w14:textId="4B3CA23D"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246</w:t>
            </w:r>
            <w:r w:rsidR="00D92888" w:rsidRPr="00D92888">
              <w:rPr>
                <w:rFonts w:ascii="Arial Narrow" w:hAnsi="Arial Narrow" w:cs="Arial"/>
                <w:b/>
                <w:sz w:val="22"/>
                <w:szCs w:val="22"/>
              </w:rPr>
              <w:t xml:space="preserve"> </w:t>
            </w:r>
            <w:r w:rsidRPr="00D92888">
              <w:rPr>
                <w:rFonts w:ascii="Arial Narrow" w:hAnsi="Arial Narrow" w:cs="Arial"/>
                <w:b/>
                <w:sz w:val="22"/>
                <w:szCs w:val="22"/>
              </w:rPr>
              <w:t>921</w:t>
            </w:r>
          </w:p>
        </w:tc>
        <w:tc>
          <w:tcPr>
            <w:tcW w:w="426" w:type="dxa"/>
            <w:tcBorders>
              <w:top w:val="single" w:sz="12" w:space="0" w:color="000000"/>
              <w:left w:val="single" w:sz="4" w:space="0" w:color="000000"/>
              <w:bottom w:val="single" w:sz="12" w:space="0" w:color="000000"/>
            </w:tcBorders>
            <w:shd w:val="clear" w:color="auto" w:fill="auto"/>
          </w:tcPr>
          <w:p w14:paraId="6A6467D1"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28EFAD18"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0DD04857"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0A73E430" w14:textId="77777777" w:rsidR="00BF056E" w:rsidRPr="00D92888" w:rsidRDefault="00BF056E" w:rsidP="00BF056E">
            <w:pPr>
              <w:snapToGrid w:val="0"/>
              <w:jc w:val="right"/>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1B05A9DB" w14:textId="77777777" w:rsidR="00BF056E" w:rsidRPr="00D92888" w:rsidRDefault="00BF056E" w:rsidP="00BF056E">
            <w:pPr>
              <w:snapToGrid w:val="0"/>
              <w:jc w:val="right"/>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4351F4AD" w14:textId="44D7B32D"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660 631</w:t>
            </w:r>
          </w:p>
        </w:tc>
      </w:tr>
      <w:tr w:rsidR="00D92888" w:rsidRPr="00D92888" w14:paraId="24494394" w14:textId="77777777" w:rsidTr="00B66BF1">
        <w:trPr>
          <w:trHeight w:val="195"/>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1FB3AF6B"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4B5D5292"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56357571" w14:textId="188AC896" w:rsidR="00BF056E" w:rsidRPr="00D92888" w:rsidRDefault="00770968" w:rsidP="00BF056E">
            <w:pPr>
              <w:snapToGrid w:val="0"/>
              <w:jc w:val="right"/>
              <w:rPr>
                <w:rFonts w:ascii="Arial Narrow" w:hAnsi="Arial Narrow" w:cs="Arial"/>
                <w:sz w:val="22"/>
                <w:szCs w:val="22"/>
              </w:rPr>
            </w:pPr>
            <w:r w:rsidRPr="00D92888">
              <w:rPr>
                <w:rFonts w:ascii="Arial Narrow" w:hAnsi="Arial Narrow" w:cs="Arial"/>
                <w:sz w:val="22"/>
                <w:szCs w:val="22"/>
              </w:rPr>
              <w:t>102 514</w:t>
            </w:r>
          </w:p>
        </w:tc>
        <w:tc>
          <w:tcPr>
            <w:tcW w:w="992" w:type="dxa"/>
            <w:tcBorders>
              <w:top w:val="single" w:sz="12" w:space="0" w:color="000000"/>
              <w:left w:val="single" w:sz="4" w:space="0" w:color="000000"/>
              <w:bottom w:val="single" w:sz="4" w:space="0" w:color="000000"/>
            </w:tcBorders>
            <w:shd w:val="clear" w:color="auto" w:fill="auto"/>
          </w:tcPr>
          <w:p w14:paraId="5BE7580D" w14:textId="4E809968" w:rsidR="00BF056E" w:rsidRPr="00D92888" w:rsidRDefault="00770968" w:rsidP="00BF056E">
            <w:pPr>
              <w:snapToGrid w:val="0"/>
              <w:jc w:val="right"/>
              <w:rPr>
                <w:rFonts w:ascii="Arial Narrow" w:hAnsi="Arial Narrow" w:cs="Arial"/>
                <w:sz w:val="22"/>
                <w:szCs w:val="22"/>
              </w:rPr>
            </w:pPr>
            <w:r w:rsidRPr="00D92888">
              <w:rPr>
                <w:rFonts w:ascii="Arial Narrow" w:hAnsi="Arial Narrow" w:cs="Arial"/>
                <w:sz w:val="22"/>
                <w:szCs w:val="22"/>
              </w:rPr>
              <w:t>58 923</w:t>
            </w:r>
          </w:p>
        </w:tc>
        <w:tc>
          <w:tcPr>
            <w:tcW w:w="426" w:type="dxa"/>
            <w:tcBorders>
              <w:top w:val="single" w:sz="12" w:space="0" w:color="000000"/>
              <w:left w:val="single" w:sz="4" w:space="0" w:color="000000"/>
              <w:bottom w:val="single" w:sz="4" w:space="0" w:color="000000"/>
            </w:tcBorders>
            <w:shd w:val="clear" w:color="auto" w:fill="auto"/>
          </w:tcPr>
          <w:p w14:paraId="5529C90E"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3F13123A"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59AF0360"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2A215E95" w14:textId="77777777" w:rsidR="00BF056E" w:rsidRPr="00D92888" w:rsidRDefault="00BF056E" w:rsidP="00BF056E">
            <w:pPr>
              <w:snapToGrid w:val="0"/>
              <w:jc w:val="right"/>
              <w:rPr>
                <w:rFonts w:ascii="Arial Narrow" w:hAnsi="Arial Narrow" w:cs="Arial"/>
                <w:sz w:val="22"/>
                <w:szCs w:val="22"/>
              </w:rPr>
            </w:pPr>
          </w:p>
        </w:tc>
        <w:tc>
          <w:tcPr>
            <w:tcW w:w="850" w:type="dxa"/>
            <w:tcBorders>
              <w:top w:val="single" w:sz="12" w:space="0" w:color="000000"/>
              <w:left w:val="single" w:sz="4" w:space="0" w:color="000000"/>
              <w:bottom w:val="single" w:sz="4" w:space="0" w:color="000000"/>
            </w:tcBorders>
            <w:shd w:val="clear" w:color="auto" w:fill="auto"/>
          </w:tcPr>
          <w:p w14:paraId="5D363266" w14:textId="77777777" w:rsidR="00BF056E" w:rsidRPr="00D92888" w:rsidRDefault="00BF056E" w:rsidP="00BF056E">
            <w:pPr>
              <w:snapToGrid w:val="0"/>
              <w:jc w:val="right"/>
              <w:rPr>
                <w:rFonts w:ascii="Arial Narrow" w:hAnsi="Arial Narrow" w:cs="Arial"/>
                <w:sz w:val="22"/>
                <w:szCs w:val="22"/>
              </w:rPr>
            </w:pP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03385CB5" w14:textId="7563E07D"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161 437</w:t>
            </w:r>
          </w:p>
        </w:tc>
      </w:tr>
      <w:tr w:rsidR="00D92888" w:rsidRPr="00D92888" w14:paraId="20EA1A70" w14:textId="77777777" w:rsidTr="00B66BF1">
        <w:trPr>
          <w:trHeight w:val="291"/>
        </w:trPr>
        <w:tc>
          <w:tcPr>
            <w:tcW w:w="2401" w:type="dxa"/>
            <w:tcBorders>
              <w:left w:val="single" w:sz="12" w:space="0" w:color="000000"/>
              <w:bottom w:val="single" w:sz="4" w:space="0" w:color="000000"/>
              <w:right w:val="single" w:sz="12" w:space="0" w:color="000000"/>
            </w:tcBorders>
            <w:shd w:val="clear" w:color="auto" w:fill="auto"/>
            <w:vAlign w:val="center"/>
          </w:tcPr>
          <w:p w14:paraId="29B2449C"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36FED5DC"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695F33CF"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045372B5" w14:textId="4F7F18E1" w:rsidR="00BF056E" w:rsidRPr="00D92888" w:rsidRDefault="00770968" w:rsidP="00BF056E">
            <w:pPr>
              <w:snapToGrid w:val="0"/>
              <w:jc w:val="right"/>
              <w:rPr>
                <w:rFonts w:ascii="Arial Narrow" w:hAnsi="Arial Narrow" w:cs="Arial"/>
                <w:sz w:val="22"/>
                <w:szCs w:val="22"/>
              </w:rPr>
            </w:pPr>
            <w:r w:rsidRPr="00D92888">
              <w:rPr>
                <w:rFonts w:ascii="Arial Narrow" w:hAnsi="Arial Narrow" w:cs="Arial"/>
                <w:sz w:val="22"/>
                <w:szCs w:val="22"/>
              </w:rPr>
              <w:t>9 660</w:t>
            </w:r>
          </w:p>
        </w:tc>
        <w:tc>
          <w:tcPr>
            <w:tcW w:w="426" w:type="dxa"/>
            <w:tcBorders>
              <w:left w:val="single" w:sz="4" w:space="0" w:color="000000"/>
              <w:bottom w:val="single" w:sz="4" w:space="0" w:color="000000"/>
            </w:tcBorders>
            <w:shd w:val="clear" w:color="auto" w:fill="auto"/>
          </w:tcPr>
          <w:p w14:paraId="10642974"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6D96F43F"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5324FC10"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4CE6D04C"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4" w:space="0" w:color="000000"/>
            </w:tcBorders>
            <w:shd w:val="clear" w:color="auto" w:fill="auto"/>
          </w:tcPr>
          <w:p w14:paraId="4DD1CF52"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4" w:space="0" w:color="000000"/>
              <w:right w:val="single" w:sz="12" w:space="0" w:color="000000"/>
            </w:tcBorders>
            <w:shd w:val="clear" w:color="auto" w:fill="auto"/>
          </w:tcPr>
          <w:p w14:paraId="050B6338" w14:textId="34B1FCBD"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9660</w:t>
            </w:r>
          </w:p>
        </w:tc>
      </w:tr>
      <w:tr w:rsidR="00D92888" w:rsidRPr="00D92888" w14:paraId="33A949D3" w14:textId="77777777" w:rsidTr="00B66BF1">
        <w:trPr>
          <w:trHeight w:val="295"/>
        </w:trPr>
        <w:tc>
          <w:tcPr>
            <w:tcW w:w="2401" w:type="dxa"/>
            <w:tcBorders>
              <w:left w:val="single" w:sz="12" w:space="0" w:color="000000"/>
              <w:bottom w:val="single" w:sz="12" w:space="0" w:color="000000"/>
              <w:right w:val="single" w:sz="12" w:space="0" w:color="000000"/>
            </w:tcBorders>
            <w:shd w:val="clear" w:color="auto" w:fill="auto"/>
            <w:vAlign w:val="center"/>
          </w:tcPr>
          <w:p w14:paraId="5004EBEA"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67DB56CF"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649E2521"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22034C57" w14:textId="77777777" w:rsidR="00BF056E" w:rsidRPr="00D92888" w:rsidRDefault="00BF056E" w:rsidP="00BF056E">
            <w:pPr>
              <w:snapToGrid w:val="0"/>
              <w:jc w:val="right"/>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739467EA"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1F6372B2"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4533E5B7"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73006928"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71CF0EE7"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2F7B98FF" w14:textId="77777777" w:rsidR="00BF056E" w:rsidRPr="00D92888" w:rsidRDefault="00BF056E" w:rsidP="00BF056E">
            <w:pPr>
              <w:snapToGrid w:val="0"/>
              <w:jc w:val="right"/>
              <w:rPr>
                <w:rFonts w:ascii="Arial Narrow" w:hAnsi="Arial Narrow" w:cs="Arial"/>
                <w:sz w:val="22"/>
                <w:szCs w:val="22"/>
              </w:rPr>
            </w:pPr>
          </w:p>
        </w:tc>
      </w:tr>
      <w:tr w:rsidR="00D92888" w:rsidRPr="00D92888" w14:paraId="7AA4828A" w14:textId="77777777" w:rsidTr="00B66BF1">
        <w:trPr>
          <w:trHeight w:val="295"/>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0081FFAB"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1639F8B3" w14:textId="77777777" w:rsidR="00BF056E" w:rsidRPr="00D92888" w:rsidRDefault="00BF056E" w:rsidP="00BF056E">
            <w:pPr>
              <w:snapToGrid w:val="0"/>
              <w:jc w:val="right"/>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490699A2" w14:textId="0BD4D6FA"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516 225</w:t>
            </w:r>
          </w:p>
        </w:tc>
        <w:tc>
          <w:tcPr>
            <w:tcW w:w="992" w:type="dxa"/>
            <w:tcBorders>
              <w:top w:val="single" w:sz="12" w:space="0" w:color="000000"/>
              <w:left w:val="single" w:sz="4" w:space="0" w:color="000000"/>
              <w:bottom w:val="single" w:sz="12" w:space="0" w:color="000000"/>
            </w:tcBorders>
            <w:shd w:val="clear" w:color="auto" w:fill="auto"/>
          </w:tcPr>
          <w:p w14:paraId="1D40C072" w14:textId="45FAD887"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296 185</w:t>
            </w:r>
          </w:p>
        </w:tc>
        <w:tc>
          <w:tcPr>
            <w:tcW w:w="426" w:type="dxa"/>
            <w:tcBorders>
              <w:top w:val="single" w:sz="12" w:space="0" w:color="000000"/>
              <w:left w:val="single" w:sz="4" w:space="0" w:color="000000"/>
              <w:bottom w:val="single" w:sz="12" w:space="0" w:color="000000"/>
            </w:tcBorders>
            <w:shd w:val="clear" w:color="auto" w:fill="auto"/>
          </w:tcPr>
          <w:p w14:paraId="58239673"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684FAD17"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53B03A19"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2AB1BCC1" w14:textId="77777777" w:rsidR="00BF056E" w:rsidRPr="00D92888" w:rsidRDefault="00BF056E" w:rsidP="00BF056E">
            <w:pPr>
              <w:snapToGrid w:val="0"/>
              <w:jc w:val="right"/>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7FA312A0" w14:textId="77777777" w:rsidR="00BF056E" w:rsidRPr="00D92888" w:rsidRDefault="00BF056E" w:rsidP="00BF056E">
            <w:pPr>
              <w:snapToGrid w:val="0"/>
              <w:jc w:val="right"/>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2E0E6E26" w14:textId="54E5DED7"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812 410</w:t>
            </w:r>
          </w:p>
        </w:tc>
      </w:tr>
      <w:tr w:rsidR="00D92888" w:rsidRPr="00D92888" w14:paraId="18426235" w14:textId="77777777" w:rsidTr="00B66BF1">
        <w:trPr>
          <w:trHeight w:val="283"/>
        </w:trPr>
        <w:tc>
          <w:tcPr>
            <w:tcW w:w="2401" w:type="dxa"/>
            <w:tcBorders>
              <w:top w:val="single" w:sz="12" w:space="0" w:color="000000"/>
              <w:left w:val="single" w:sz="12" w:space="0" w:color="000000"/>
              <w:bottom w:val="single" w:sz="12" w:space="0" w:color="000000"/>
            </w:tcBorders>
            <w:shd w:val="clear" w:color="auto" w:fill="auto"/>
            <w:vAlign w:val="center"/>
          </w:tcPr>
          <w:p w14:paraId="1430E710"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Opravná položka</w:t>
            </w:r>
          </w:p>
        </w:tc>
        <w:tc>
          <w:tcPr>
            <w:tcW w:w="813" w:type="dxa"/>
            <w:tcBorders>
              <w:top w:val="single" w:sz="12" w:space="0" w:color="000000"/>
              <w:bottom w:val="single" w:sz="12" w:space="0" w:color="000000"/>
            </w:tcBorders>
            <w:shd w:val="clear" w:color="auto" w:fill="auto"/>
          </w:tcPr>
          <w:p w14:paraId="331D1F43"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7F452DFE"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1C02759E"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2566EA1E"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783051D1"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70BFC5B8"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08111B5C"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1353411C"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7BF59AD9" w14:textId="77777777" w:rsidR="00BF056E" w:rsidRPr="00D92888" w:rsidRDefault="00BF056E" w:rsidP="00BF056E">
            <w:pPr>
              <w:snapToGrid w:val="0"/>
              <w:jc w:val="center"/>
              <w:rPr>
                <w:rFonts w:ascii="Arial Narrow" w:hAnsi="Arial Narrow" w:cs="Arial"/>
                <w:sz w:val="22"/>
                <w:szCs w:val="22"/>
              </w:rPr>
            </w:pPr>
          </w:p>
        </w:tc>
      </w:tr>
      <w:tr w:rsidR="00D92888" w:rsidRPr="00D92888" w14:paraId="7154AD74" w14:textId="77777777" w:rsidTr="00B66BF1">
        <w:trPr>
          <w:trHeight w:val="157"/>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45BE49F8"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30288A35" w14:textId="77777777" w:rsidR="00BF056E" w:rsidRPr="00D92888" w:rsidRDefault="00BF056E" w:rsidP="00BF056E">
            <w:pPr>
              <w:snapToGrid w:val="0"/>
              <w:jc w:val="center"/>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1E4AE84D"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3ABE8BAB" w14:textId="77777777" w:rsidR="00BF056E" w:rsidRPr="00D92888" w:rsidRDefault="00BF056E" w:rsidP="00BF056E">
            <w:pPr>
              <w:snapToGrid w:val="0"/>
              <w:jc w:val="center"/>
              <w:rPr>
                <w:rFonts w:ascii="Arial Narrow" w:hAnsi="Arial Narrow" w:cs="Arial"/>
                <w:b/>
                <w:sz w:val="22"/>
                <w:szCs w:val="22"/>
              </w:rPr>
            </w:pPr>
          </w:p>
        </w:tc>
        <w:tc>
          <w:tcPr>
            <w:tcW w:w="426" w:type="dxa"/>
            <w:tcBorders>
              <w:top w:val="single" w:sz="12" w:space="0" w:color="000000"/>
              <w:left w:val="single" w:sz="4" w:space="0" w:color="000000"/>
              <w:bottom w:val="single" w:sz="12" w:space="0" w:color="000000"/>
            </w:tcBorders>
            <w:shd w:val="clear" w:color="auto" w:fill="auto"/>
          </w:tcPr>
          <w:p w14:paraId="3B00F3B7" w14:textId="77777777" w:rsidR="00BF056E" w:rsidRPr="00D92888" w:rsidRDefault="00BF056E" w:rsidP="00BF056E">
            <w:pPr>
              <w:snapToGrid w:val="0"/>
              <w:jc w:val="center"/>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2E929018" w14:textId="77777777" w:rsidR="00BF056E" w:rsidRPr="00D92888" w:rsidRDefault="00BF056E" w:rsidP="00BF056E">
            <w:pPr>
              <w:snapToGrid w:val="0"/>
              <w:jc w:val="center"/>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7AEAFAD"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13965A37" w14:textId="77777777" w:rsidR="00BF056E" w:rsidRPr="00D92888" w:rsidRDefault="00BF056E" w:rsidP="00BF056E">
            <w:pPr>
              <w:snapToGrid w:val="0"/>
              <w:jc w:val="center"/>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0A0FA5B5" w14:textId="77777777" w:rsidR="00BF056E" w:rsidRPr="00D92888" w:rsidRDefault="00BF056E" w:rsidP="00BF056E">
            <w:pPr>
              <w:snapToGrid w:val="0"/>
              <w:jc w:val="center"/>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1554CD4D" w14:textId="77777777" w:rsidR="00BF056E" w:rsidRPr="00D92888" w:rsidRDefault="00BF056E" w:rsidP="00BF056E">
            <w:pPr>
              <w:snapToGrid w:val="0"/>
              <w:jc w:val="center"/>
              <w:rPr>
                <w:rFonts w:ascii="Arial Narrow" w:hAnsi="Arial Narrow" w:cs="Arial"/>
                <w:b/>
                <w:sz w:val="22"/>
                <w:szCs w:val="22"/>
              </w:rPr>
            </w:pPr>
          </w:p>
        </w:tc>
      </w:tr>
      <w:tr w:rsidR="00D92888" w:rsidRPr="00D92888" w14:paraId="47C2C601" w14:textId="77777777" w:rsidTr="00B66BF1">
        <w:trPr>
          <w:trHeight w:val="203"/>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588F3AF8"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09D61171"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7467CB41"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4CED6716"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left w:val="single" w:sz="4" w:space="0" w:color="000000"/>
              <w:bottom w:val="single" w:sz="4" w:space="0" w:color="000000"/>
            </w:tcBorders>
            <w:shd w:val="clear" w:color="auto" w:fill="auto"/>
          </w:tcPr>
          <w:p w14:paraId="4A98952D"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5A9FC58C"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3E6A82C5"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1727A386"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left w:val="single" w:sz="4" w:space="0" w:color="000000"/>
              <w:bottom w:val="single" w:sz="4" w:space="0" w:color="000000"/>
            </w:tcBorders>
            <w:shd w:val="clear" w:color="auto" w:fill="auto"/>
          </w:tcPr>
          <w:p w14:paraId="66B90AFE"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63E79EC5" w14:textId="77777777" w:rsidR="00BF056E" w:rsidRPr="00D92888" w:rsidRDefault="00BF056E" w:rsidP="00BF056E">
            <w:pPr>
              <w:snapToGrid w:val="0"/>
              <w:jc w:val="center"/>
              <w:rPr>
                <w:rFonts w:ascii="Arial Narrow" w:hAnsi="Arial Narrow" w:cs="Arial"/>
                <w:sz w:val="22"/>
                <w:szCs w:val="22"/>
              </w:rPr>
            </w:pPr>
          </w:p>
        </w:tc>
      </w:tr>
      <w:tr w:rsidR="00D92888" w:rsidRPr="00D92888" w14:paraId="402E1DEC" w14:textId="77777777" w:rsidTr="00B66BF1">
        <w:trPr>
          <w:trHeight w:val="267"/>
        </w:trPr>
        <w:tc>
          <w:tcPr>
            <w:tcW w:w="2401" w:type="dxa"/>
            <w:tcBorders>
              <w:left w:val="single" w:sz="12" w:space="0" w:color="000000"/>
              <w:bottom w:val="single" w:sz="4" w:space="0" w:color="000000"/>
              <w:right w:val="single" w:sz="12" w:space="0" w:color="000000"/>
            </w:tcBorders>
            <w:shd w:val="clear" w:color="auto" w:fill="auto"/>
            <w:vAlign w:val="center"/>
          </w:tcPr>
          <w:p w14:paraId="1632F76C"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3C4AA2A8" w14:textId="77777777" w:rsidR="00BF056E" w:rsidRPr="00D92888" w:rsidRDefault="00BF056E" w:rsidP="00BF056E">
            <w:pPr>
              <w:snapToGrid w:val="0"/>
              <w:jc w:val="center"/>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164ED842"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69CB0B8E" w14:textId="77777777" w:rsidR="00BF056E" w:rsidRPr="00D92888" w:rsidRDefault="00BF056E" w:rsidP="00BF056E">
            <w:pPr>
              <w:snapToGrid w:val="0"/>
              <w:jc w:val="center"/>
              <w:rPr>
                <w:rFonts w:ascii="Arial Narrow" w:hAnsi="Arial Narrow" w:cs="Arial"/>
                <w:sz w:val="22"/>
                <w:szCs w:val="22"/>
              </w:rPr>
            </w:pPr>
          </w:p>
        </w:tc>
        <w:tc>
          <w:tcPr>
            <w:tcW w:w="426" w:type="dxa"/>
            <w:tcBorders>
              <w:left w:val="single" w:sz="4" w:space="0" w:color="000000"/>
              <w:bottom w:val="single" w:sz="4" w:space="0" w:color="000000"/>
            </w:tcBorders>
            <w:shd w:val="clear" w:color="auto" w:fill="auto"/>
          </w:tcPr>
          <w:p w14:paraId="2D872D8A" w14:textId="77777777" w:rsidR="00BF056E" w:rsidRPr="00D92888" w:rsidRDefault="00BF056E" w:rsidP="00BF056E">
            <w:pPr>
              <w:snapToGrid w:val="0"/>
              <w:jc w:val="center"/>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35EAD0A3" w14:textId="77777777" w:rsidR="00BF056E" w:rsidRPr="00D92888" w:rsidRDefault="00BF056E" w:rsidP="00BF056E">
            <w:pPr>
              <w:snapToGrid w:val="0"/>
              <w:jc w:val="center"/>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0C52DE53"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6227D936" w14:textId="77777777" w:rsidR="00BF056E" w:rsidRPr="00D92888" w:rsidRDefault="00BF056E" w:rsidP="00BF056E">
            <w:pPr>
              <w:snapToGrid w:val="0"/>
              <w:jc w:val="center"/>
              <w:rPr>
                <w:rFonts w:ascii="Arial Narrow" w:hAnsi="Arial Narrow" w:cs="Arial"/>
                <w:sz w:val="22"/>
                <w:szCs w:val="22"/>
              </w:rPr>
            </w:pPr>
          </w:p>
        </w:tc>
        <w:tc>
          <w:tcPr>
            <w:tcW w:w="850" w:type="dxa"/>
            <w:tcBorders>
              <w:left w:val="single" w:sz="4" w:space="0" w:color="000000"/>
              <w:bottom w:val="single" w:sz="4" w:space="0" w:color="000000"/>
            </w:tcBorders>
            <w:shd w:val="clear" w:color="auto" w:fill="auto"/>
          </w:tcPr>
          <w:p w14:paraId="2DC4DC43" w14:textId="77777777" w:rsidR="00BF056E" w:rsidRPr="00D92888" w:rsidRDefault="00BF056E" w:rsidP="00BF056E">
            <w:pPr>
              <w:snapToGrid w:val="0"/>
              <w:jc w:val="center"/>
              <w:rPr>
                <w:rFonts w:ascii="Arial Narrow" w:hAnsi="Arial Narrow" w:cs="Arial"/>
                <w:sz w:val="22"/>
                <w:szCs w:val="22"/>
              </w:rPr>
            </w:pPr>
          </w:p>
        </w:tc>
        <w:tc>
          <w:tcPr>
            <w:tcW w:w="993" w:type="dxa"/>
            <w:tcBorders>
              <w:left w:val="single" w:sz="4" w:space="0" w:color="000000"/>
              <w:bottom w:val="single" w:sz="4" w:space="0" w:color="000000"/>
              <w:right w:val="single" w:sz="12" w:space="0" w:color="000000"/>
            </w:tcBorders>
            <w:shd w:val="clear" w:color="auto" w:fill="auto"/>
          </w:tcPr>
          <w:p w14:paraId="7442C28A" w14:textId="77777777" w:rsidR="00BF056E" w:rsidRPr="00D92888" w:rsidRDefault="00BF056E" w:rsidP="00BF056E">
            <w:pPr>
              <w:snapToGrid w:val="0"/>
              <w:jc w:val="center"/>
              <w:rPr>
                <w:rFonts w:ascii="Arial Narrow" w:hAnsi="Arial Narrow" w:cs="Arial"/>
                <w:sz w:val="22"/>
                <w:szCs w:val="22"/>
              </w:rPr>
            </w:pPr>
          </w:p>
        </w:tc>
      </w:tr>
      <w:tr w:rsidR="00D92888" w:rsidRPr="00D92888" w14:paraId="3420A28D" w14:textId="77777777" w:rsidTr="00B66BF1">
        <w:trPr>
          <w:trHeight w:val="174"/>
        </w:trPr>
        <w:tc>
          <w:tcPr>
            <w:tcW w:w="2401" w:type="dxa"/>
            <w:tcBorders>
              <w:left w:val="single" w:sz="12" w:space="0" w:color="000000"/>
              <w:bottom w:val="single" w:sz="12" w:space="0" w:color="000000"/>
              <w:right w:val="single" w:sz="12" w:space="0" w:color="000000"/>
            </w:tcBorders>
            <w:shd w:val="clear" w:color="auto" w:fill="auto"/>
            <w:vAlign w:val="center"/>
          </w:tcPr>
          <w:p w14:paraId="443EAEE4"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33C83799" w14:textId="77777777" w:rsidR="00BF056E" w:rsidRPr="00D92888" w:rsidRDefault="00BF056E" w:rsidP="00BF056E">
            <w:pPr>
              <w:snapToGrid w:val="0"/>
              <w:jc w:val="center"/>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2309A919"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44A8E69E" w14:textId="77777777" w:rsidR="00BF056E" w:rsidRPr="00D92888" w:rsidRDefault="00BF056E" w:rsidP="00BF056E">
            <w:pPr>
              <w:snapToGrid w:val="0"/>
              <w:jc w:val="center"/>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1EA420A1" w14:textId="77777777" w:rsidR="00BF056E" w:rsidRPr="00D92888" w:rsidRDefault="00BF056E" w:rsidP="00BF056E">
            <w:pPr>
              <w:snapToGrid w:val="0"/>
              <w:jc w:val="center"/>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1984832D" w14:textId="77777777" w:rsidR="00BF056E" w:rsidRPr="00D92888" w:rsidRDefault="00BF056E" w:rsidP="00BF056E">
            <w:pPr>
              <w:snapToGrid w:val="0"/>
              <w:jc w:val="center"/>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0BA92227"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728FEC9C" w14:textId="77777777" w:rsidR="00BF056E" w:rsidRPr="00D92888" w:rsidRDefault="00BF056E" w:rsidP="00BF056E">
            <w:pPr>
              <w:snapToGrid w:val="0"/>
              <w:jc w:val="center"/>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16751097" w14:textId="77777777" w:rsidR="00BF056E" w:rsidRPr="00D92888" w:rsidRDefault="00BF056E" w:rsidP="00BF056E">
            <w:pPr>
              <w:snapToGrid w:val="0"/>
              <w:jc w:val="center"/>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240A2455" w14:textId="77777777" w:rsidR="00BF056E" w:rsidRPr="00D92888" w:rsidRDefault="00BF056E" w:rsidP="00BF056E">
            <w:pPr>
              <w:snapToGrid w:val="0"/>
              <w:jc w:val="center"/>
              <w:rPr>
                <w:rFonts w:ascii="Arial Narrow" w:hAnsi="Arial Narrow" w:cs="Arial"/>
                <w:sz w:val="22"/>
                <w:szCs w:val="22"/>
              </w:rPr>
            </w:pPr>
          </w:p>
        </w:tc>
      </w:tr>
      <w:tr w:rsidR="00D92888" w:rsidRPr="00D92888" w14:paraId="2C38CB03" w14:textId="77777777" w:rsidTr="00B66BF1">
        <w:trPr>
          <w:trHeight w:val="174"/>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308D49C"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64D15942" w14:textId="77777777" w:rsidR="00BF056E" w:rsidRPr="00D92888" w:rsidRDefault="00BF056E" w:rsidP="00BF056E">
            <w:pPr>
              <w:snapToGrid w:val="0"/>
              <w:jc w:val="center"/>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4E5A2B18"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43403B1" w14:textId="77777777" w:rsidR="00BF056E" w:rsidRPr="00D92888" w:rsidRDefault="00BF056E" w:rsidP="00BF056E">
            <w:pPr>
              <w:snapToGrid w:val="0"/>
              <w:jc w:val="center"/>
              <w:rPr>
                <w:rFonts w:ascii="Arial Narrow" w:hAnsi="Arial Narrow" w:cs="Arial"/>
                <w:b/>
                <w:sz w:val="22"/>
                <w:szCs w:val="22"/>
              </w:rPr>
            </w:pPr>
          </w:p>
        </w:tc>
        <w:tc>
          <w:tcPr>
            <w:tcW w:w="426" w:type="dxa"/>
            <w:tcBorders>
              <w:top w:val="single" w:sz="12" w:space="0" w:color="000000"/>
              <w:left w:val="single" w:sz="4" w:space="0" w:color="000000"/>
              <w:bottom w:val="single" w:sz="12" w:space="0" w:color="000000"/>
            </w:tcBorders>
            <w:shd w:val="clear" w:color="auto" w:fill="auto"/>
          </w:tcPr>
          <w:p w14:paraId="0A7EA48D" w14:textId="77777777" w:rsidR="00BF056E" w:rsidRPr="00D92888" w:rsidRDefault="00BF056E" w:rsidP="00BF056E">
            <w:pPr>
              <w:snapToGrid w:val="0"/>
              <w:jc w:val="center"/>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377B6374" w14:textId="77777777" w:rsidR="00BF056E" w:rsidRPr="00D92888" w:rsidRDefault="00BF056E" w:rsidP="00BF056E">
            <w:pPr>
              <w:snapToGrid w:val="0"/>
              <w:jc w:val="center"/>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13A335C1"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751F411" w14:textId="77777777" w:rsidR="00BF056E" w:rsidRPr="00D92888" w:rsidRDefault="00BF056E" w:rsidP="00BF056E">
            <w:pPr>
              <w:snapToGrid w:val="0"/>
              <w:jc w:val="center"/>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1E0D30E8" w14:textId="77777777" w:rsidR="00BF056E" w:rsidRPr="00D92888" w:rsidRDefault="00BF056E" w:rsidP="00BF056E">
            <w:pPr>
              <w:snapToGrid w:val="0"/>
              <w:jc w:val="center"/>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7B19EA27" w14:textId="77777777" w:rsidR="00BF056E" w:rsidRPr="00D92888" w:rsidRDefault="00BF056E" w:rsidP="00BF056E">
            <w:pPr>
              <w:snapToGrid w:val="0"/>
              <w:jc w:val="center"/>
              <w:rPr>
                <w:rFonts w:ascii="Arial Narrow" w:hAnsi="Arial Narrow" w:cs="Arial"/>
                <w:b/>
                <w:sz w:val="22"/>
                <w:szCs w:val="22"/>
              </w:rPr>
            </w:pPr>
          </w:p>
        </w:tc>
      </w:tr>
      <w:tr w:rsidR="00D92888" w:rsidRPr="00D92888" w14:paraId="3EAFABB0" w14:textId="77777777" w:rsidTr="00B66BF1">
        <w:trPr>
          <w:trHeight w:val="332"/>
        </w:trPr>
        <w:tc>
          <w:tcPr>
            <w:tcW w:w="2401" w:type="dxa"/>
            <w:tcBorders>
              <w:top w:val="single" w:sz="12" w:space="0" w:color="000000"/>
              <w:left w:val="single" w:sz="12" w:space="0" w:color="000000"/>
              <w:bottom w:val="single" w:sz="12" w:space="0" w:color="000000"/>
            </w:tcBorders>
            <w:shd w:val="clear" w:color="auto" w:fill="auto"/>
            <w:vAlign w:val="center"/>
          </w:tcPr>
          <w:p w14:paraId="19D0FAD9"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 xml:space="preserve">Zostatková hodnota </w:t>
            </w:r>
          </w:p>
        </w:tc>
        <w:tc>
          <w:tcPr>
            <w:tcW w:w="813" w:type="dxa"/>
            <w:tcBorders>
              <w:top w:val="single" w:sz="12" w:space="0" w:color="000000"/>
              <w:bottom w:val="single" w:sz="12" w:space="0" w:color="000000"/>
            </w:tcBorders>
            <w:shd w:val="clear" w:color="auto" w:fill="auto"/>
          </w:tcPr>
          <w:p w14:paraId="013418A0"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46A151AB"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35C6F905"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2D4C0956"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590EFDE2"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2F2EB88B"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2E6A867D"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47B622A8"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315C582E" w14:textId="77777777" w:rsidR="00BF056E" w:rsidRPr="00D92888" w:rsidRDefault="00BF056E" w:rsidP="00BF056E">
            <w:pPr>
              <w:snapToGrid w:val="0"/>
              <w:jc w:val="center"/>
              <w:rPr>
                <w:rFonts w:ascii="Arial Narrow" w:hAnsi="Arial Narrow" w:cs="Arial"/>
                <w:sz w:val="22"/>
                <w:szCs w:val="22"/>
              </w:rPr>
            </w:pPr>
          </w:p>
        </w:tc>
      </w:tr>
      <w:tr w:rsidR="00D92888" w:rsidRPr="00D92888" w14:paraId="208E8DBA" w14:textId="77777777" w:rsidTr="00B66BF1">
        <w:trPr>
          <w:trHeight w:val="280"/>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745A43A5" w14:textId="77777777" w:rsidR="00770968" w:rsidRPr="00D92888" w:rsidRDefault="00770968" w:rsidP="00770968">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45E2006F" w14:textId="77777777"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0A3786F5" w14:textId="001E20D1"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 xml:space="preserve">1 609 253 </w:t>
            </w:r>
          </w:p>
        </w:tc>
        <w:tc>
          <w:tcPr>
            <w:tcW w:w="992" w:type="dxa"/>
            <w:tcBorders>
              <w:top w:val="single" w:sz="12" w:space="0" w:color="000000"/>
              <w:left w:val="single" w:sz="4" w:space="0" w:color="000000"/>
              <w:bottom w:val="single" w:sz="12" w:space="0" w:color="000000"/>
            </w:tcBorders>
            <w:shd w:val="clear" w:color="auto" w:fill="auto"/>
          </w:tcPr>
          <w:p w14:paraId="0F41164F" w14:textId="3AF6E0EF"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119 520</w:t>
            </w:r>
          </w:p>
        </w:tc>
        <w:tc>
          <w:tcPr>
            <w:tcW w:w="426" w:type="dxa"/>
            <w:tcBorders>
              <w:top w:val="single" w:sz="12" w:space="0" w:color="000000"/>
              <w:left w:val="single" w:sz="4" w:space="0" w:color="000000"/>
              <w:bottom w:val="single" w:sz="12" w:space="0" w:color="000000"/>
            </w:tcBorders>
            <w:shd w:val="clear" w:color="auto" w:fill="auto"/>
          </w:tcPr>
          <w:p w14:paraId="4F019C1B" w14:textId="77777777" w:rsidR="00770968" w:rsidRPr="00D92888" w:rsidRDefault="00770968" w:rsidP="00770968">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0BCE959F" w14:textId="77777777" w:rsidR="00770968" w:rsidRPr="00D92888" w:rsidRDefault="00770968" w:rsidP="00770968">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0F4EB820" w14:textId="77777777" w:rsidR="00770968" w:rsidRPr="00D92888" w:rsidRDefault="00770968" w:rsidP="00770968">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59FA626A" w14:textId="636B7742"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759E5E96" w14:textId="02987184"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29 775</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579F97C7" w14:textId="2A0ACF81" w:rsidR="00770968" w:rsidRPr="00D92888" w:rsidRDefault="00770968" w:rsidP="00770968">
            <w:pPr>
              <w:snapToGrid w:val="0"/>
              <w:jc w:val="right"/>
              <w:rPr>
                <w:rFonts w:ascii="Arial Narrow" w:hAnsi="Arial Narrow" w:cs="Arial"/>
                <w:b/>
                <w:sz w:val="22"/>
                <w:szCs w:val="22"/>
              </w:rPr>
            </w:pPr>
            <w:r w:rsidRPr="00D92888">
              <w:rPr>
                <w:rFonts w:ascii="Arial Narrow" w:hAnsi="Arial Narrow" w:cs="Arial"/>
                <w:b/>
                <w:sz w:val="22"/>
                <w:szCs w:val="22"/>
              </w:rPr>
              <w:t>2 115  548</w:t>
            </w:r>
          </w:p>
        </w:tc>
      </w:tr>
      <w:tr w:rsidR="00D92888" w:rsidRPr="00D92888" w14:paraId="10F2B840" w14:textId="77777777" w:rsidTr="00B66BF1">
        <w:trPr>
          <w:trHeight w:val="153"/>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17DFE9A5"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041326F4"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6DCA011B" w14:textId="1FF54D98" w:rsidR="00BF056E" w:rsidRPr="00D92888" w:rsidRDefault="00770968" w:rsidP="00BF056E">
            <w:pPr>
              <w:snapToGrid w:val="0"/>
              <w:jc w:val="right"/>
              <w:rPr>
                <w:rFonts w:ascii="Arial Narrow" w:hAnsi="Arial Narrow" w:cs="Arial"/>
                <w:b/>
                <w:sz w:val="22"/>
                <w:szCs w:val="22"/>
              </w:rPr>
            </w:pPr>
            <w:r w:rsidRPr="00D92888">
              <w:rPr>
                <w:rFonts w:ascii="Arial Narrow" w:hAnsi="Arial Narrow" w:cs="Arial"/>
                <w:b/>
                <w:sz w:val="22"/>
                <w:szCs w:val="22"/>
              </w:rPr>
              <w:t>1 506 738</w:t>
            </w:r>
          </w:p>
        </w:tc>
        <w:tc>
          <w:tcPr>
            <w:tcW w:w="992" w:type="dxa"/>
            <w:tcBorders>
              <w:top w:val="single" w:sz="12" w:space="0" w:color="000000"/>
              <w:left w:val="single" w:sz="4" w:space="0" w:color="000000"/>
              <w:bottom w:val="single" w:sz="12" w:space="0" w:color="000000"/>
            </w:tcBorders>
            <w:shd w:val="clear" w:color="auto" w:fill="auto"/>
          </w:tcPr>
          <w:p w14:paraId="799957ED" w14:textId="2B4775A5"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268 972</w:t>
            </w:r>
          </w:p>
        </w:tc>
        <w:tc>
          <w:tcPr>
            <w:tcW w:w="426" w:type="dxa"/>
            <w:tcBorders>
              <w:top w:val="single" w:sz="12" w:space="0" w:color="000000"/>
              <w:left w:val="single" w:sz="4" w:space="0" w:color="000000"/>
              <w:bottom w:val="single" w:sz="12" w:space="0" w:color="000000"/>
            </w:tcBorders>
            <w:shd w:val="clear" w:color="auto" w:fill="auto"/>
          </w:tcPr>
          <w:p w14:paraId="0ACF0754"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4358C81B"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0017C31"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1406291D" w14:textId="77777777" w:rsidR="00BF056E" w:rsidRPr="00D92888" w:rsidRDefault="000445E7"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4B63F1AF" w14:textId="30D3312B"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31 089</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543BB099" w14:textId="00898847" w:rsidR="00BF056E" w:rsidRPr="00D92888" w:rsidRDefault="00D92888" w:rsidP="00BF056E">
            <w:pPr>
              <w:snapToGrid w:val="0"/>
              <w:jc w:val="right"/>
              <w:rPr>
                <w:rFonts w:ascii="Arial Narrow" w:hAnsi="Arial Narrow" w:cs="Arial"/>
                <w:b/>
                <w:sz w:val="22"/>
                <w:szCs w:val="22"/>
              </w:rPr>
            </w:pPr>
            <w:r w:rsidRPr="00D92888">
              <w:rPr>
                <w:rFonts w:ascii="Arial Narrow" w:hAnsi="Arial Narrow" w:cs="Arial"/>
                <w:b/>
                <w:sz w:val="22"/>
                <w:szCs w:val="22"/>
              </w:rPr>
              <w:t>2 163 799</w:t>
            </w:r>
          </w:p>
        </w:tc>
      </w:tr>
    </w:tbl>
    <w:p w14:paraId="4A931A7C" w14:textId="77777777" w:rsidR="00C31D64" w:rsidRPr="00C347F2" w:rsidRDefault="00C31D64" w:rsidP="00C31D64">
      <w:pPr>
        <w:rPr>
          <w:rFonts w:ascii="Arial Narrow" w:hAnsi="Arial Narrow"/>
          <w:color w:val="FF0000"/>
          <w:sz w:val="22"/>
          <w:szCs w:val="22"/>
        </w:rPr>
      </w:pPr>
    </w:p>
    <w:p w14:paraId="086BD979" w14:textId="77777777" w:rsidR="00B77776" w:rsidRPr="00C347F2" w:rsidRDefault="00B77776" w:rsidP="00C31D64">
      <w:pPr>
        <w:rPr>
          <w:rFonts w:ascii="Arial Narrow" w:hAnsi="Arial Narrow"/>
          <w:color w:val="FF0000"/>
          <w:sz w:val="22"/>
          <w:szCs w:val="22"/>
        </w:rPr>
      </w:pPr>
    </w:p>
    <w:p w14:paraId="2C82A2F1" w14:textId="0C73C78A" w:rsidR="00842F22" w:rsidRPr="00D92888" w:rsidRDefault="001B3626" w:rsidP="001B3626">
      <w:pPr>
        <w:pStyle w:val="Odsekzoznamu"/>
        <w:numPr>
          <w:ilvl w:val="0"/>
          <w:numId w:val="33"/>
        </w:numPr>
        <w:jc w:val="both"/>
        <w:rPr>
          <w:rFonts w:ascii="Arial Narrow" w:hAnsi="Arial Narrow" w:cs="Arial"/>
          <w:sz w:val="22"/>
          <w:szCs w:val="22"/>
        </w:rPr>
      </w:pPr>
      <w:r w:rsidRPr="00D92888">
        <w:rPr>
          <w:rFonts w:ascii="Arial Narrow" w:hAnsi="Arial Narrow" w:cs="Arial"/>
          <w:sz w:val="22"/>
          <w:szCs w:val="22"/>
        </w:rPr>
        <w:t>V roku 20</w:t>
      </w:r>
      <w:r w:rsidR="003240CE" w:rsidRPr="00D92888">
        <w:rPr>
          <w:rFonts w:ascii="Arial Narrow" w:hAnsi="Arial Narrow" w:cs="Arial"/>
          <w:sz w:val="22"/>
          <w:szCs w:val="22"/>
        </w:rPr>
        <w:t>2</w:t>
      </w:r>
      <w:r w:rsidR="00D92888" w:rsidRPr="00D92888">
        <w:rPr>
          <w:rFonts w:ascii="Arial Narrow" w:hAnsi="Arial Narrow" w:cs="Arial"/>
          <w:sz w:val="22"/>
          <w:szCs w:val="22"/>
        </w:rPr>
        <w:t>3</w:t>
      </w:r>
      <w:r w:rsidR="00FB1203" w:rsidRPr="00D92888">
        <w:rPr>
          <w:rFonts w:ascii="Arial Narrow" w:hAnsi="Arial Narrow" w:cs="Arial"/>
          <w:sz w:val="22"/>
          <w:szCs w:val="22"/>
        </w:rPr>
        <w:t xml:space="preserve"> </w:t>
      </w:r>
      <w:r w:rsidRPr="00D92888">
        <w:rPr>
          <w:rFonts w:ascii="Arial Narrow" w:hAnsi="Arial Narrow" w:cs="Arial"/>
          <w:sz w:val="22"/>
          <w:szCs w:val="22"/>
        </w:rPr>
        <w:t>bol zaradený</w:t>
      </w:r>
      <w:r w:rsidR="00B66BF1" w:rsidRPr="00D92888">
        <w:rPr>
          <w:rFonts w:ascii="Arial Narrow" w:hAnsi="Arial Narrow" w:cs="Arial"/>
          <w:sz w:val="22"/>
          <w:szCs w:val="22"/>
        </w:rPr>
        <w:t xml:space="preserve"> </w:t>
      </w:r>
      <w:r w:rsidRPr="00D92888">
        <w:rPr>
          <w:rFonts w:ascii="Arial Narrow" w:hAnsi="Arial Narrow" w:cs="Arial"/>
          <w:sz w:val="22"/>
          <w:szCs w:val="22"/>
        </w:rPr>
        <w:t xml:space="preserve"> dlhodobý majetok v celkovej hodnote </w:t>
      </w:r>
      <w:r w:rsidR="00D92888" w:rsidRPr="00D92888">
        <w:rPr>
          <w:rFonts w:ascii="Arial Narrow" w:hAnsi="Arial Narrow" w:cs="Arial"/>
          <w:sz w:val="22"/>
          <w:szCs w:val="22"/>
        </w:rPr>
        <w:t>208 376</w:t>
      </w:r>
      <w:r w:rsidRPr="00D92888">
        <w:rPr>
          <w:rFonts w:ascii="Arial Narrow" w:hAnsi="Arial Narrow" w:cs="Arial"/>
          <w:sz w:val="22"/>
          <w:szCs w:val="22"/>
        </w:rPr>
        <w:t xml:space="preserve"> €.  Medzi najvýznamnejšie prírastky hmotného majetku </w:t>
      </w:r>
      <w:r w:rsidR="00B66BF1" w:rsidRPr="00D92888">
        <w:rPr>
          <w:rFonts w:ascii="Arial Narrow" w:hAnsi="Arial Narrow" w:cs="Arial"/>
          <w:sz w:val="22"/>
          <w:szCs w:val="22"/>
        </w:rPr>
        <w:t>patria</w:t>
      </w:r>
      <w:r w:rsidR="000445E7" w:rsidRPr="00D92888">
        <w:rPr>
          <w:rFonts w:ascii="Arial Narrow" w:hAnsi="Arial Narrow" w:cs="Arial"/>
          <w:sz w:val="22"/>
          <w:szCs w:val="22"/>
        </w:rPr>
        <w:t xml:space="preserve"> dopravné prostriedky</w:t>
      </w:r>
      <w:r w:rsidR="00D92888" w:rsidRPr="00D92888">
        <w:rPr>
          <w:rFonts w:ascii="Arial Narrow" w:hAnsi="Arial Narrow" w:cs="Arial"/>
          <w:sz w:val="22"/>
          <w:szCs w:val="22"/>
        </w:rPr>
        <w:t xml:space="preserve"> v sume 194 807 €a technické zhodnotenie budovy v sume 13 569 €</w:t>
      </w:r>
    </w:p>
    <w:p w14:paraId="2AB1C2EE" w14:textId="6BCA1B72" w:rsidR="001B3626" w:rsidRPr="00D92888" w:rsidRDefault="001B3626" w:rsidP="001B3626">
      <w:pPr>
        <w:pStyle w:val="Odsekzoznamu"/>
        <w:numPr>
          <w:ilvl w:val="0"/>
          <w:numId w:val="33"/>
        </w:numPr>
        <w:jc w:val="both"/>
        <w:rPr>
          <w:rFonts w:ascii="Arial Narrow" w:hAnsi="Arial Narrow" w:cs="Arial"/>
          <w:sz w:val="22"/>
          <w:szCs w:val="22"/>
        </w:rPr>
      </w:pPr>
      <w:r w:rsidRPr="00D92888">
        <w:rPr>
          <w:rFonts w:ascii="Arial Narrow" w:hAnsi="Arial Narrow" w:cs="Arial"/>
          <w:sz w:val="22"/>
          <w:szCs w:val="22"/>
        </w:rPr>
        <w:t xml:space="preserve">V roku </w:t>
      </w:r>
      <w:r w:rsidR="003240CE" w:rsidRPr="00D92888">
        <w:rPr>
          <w:rFonts w:ascii="Arial Narrow" w:hAnsi="Arial Narrow" w:cs="Arial"/>
          <w:sz w:val="22"/>
          <w:szCs w:val="22"/>
        </w:rPr>
        <w:t>202</w:t>
      </w:r>
      <w:r w:rsidR="00D92888" w:rsidRPr="00D92888">
        <w:rPr>
          <w:rFonts w:ascii="Arial Narrow" w:hAnsi="Arial Narrow" w:cs="Arial"/>
          <w:sz w:val="22"/>
          <w:szCs w:val="22"/>
        </w:rPr>
        <w:t>3</w:t>
      </w:r>
      <w:r w:rsidRPr="00D92888">
        <w:rPr>
          <w:rFonts w:ascii="Arial Narrow" w:hAnsi="Arial Narrow" w:cs="Arial"/>
          <w:sz w:val="22"/>
          <w:szCs w:val="22"/>
        </w:rPr>
        <w:t xml:space="preserve"> bo</w:t>
      </w:r>
      <w:r w:rsidR="00D92888" w:rsidRPr="00D92888">
        <w:rPr>
          <w:rFonts w:ascii="Arial Narrow" w:hAnsi="Arial Narrow" w:cs="Arial"/>
          <w:sz w:val="22"/>
          <w:szCs w:val="22"/>
        </w:rPr>
        <w:t xml:space="preserve">li </w:t>
      </w:r>
      <w:r w:rsidR="00E57DFE" w:rsidRPr="00D92888">
        <w:rPr>
          <w:rFonts w:ascii="Arial Narrow" w:hAnsi="Arial Narrow" w:cs="Arial"/>
          <w:sz w:val="22"/>
          <w:szCs w:val="22"/>
        </w:rPr>
        <w:t>v</w:t>
      </w:r>
      <w:r w:rsidR="00E57DFE">
        <w:rPr>
          <w:rFonts w:ascii="Arial Narrow" w:hAnsi="Arial Narrow" w:cs="Arial"/>
          <w:sz w:val="22"/>
          <w:szCs w:val="22"/>
        </w:rPr>
        <w:t>y</w:t>
      </w:r>
      <w:r w:rsidR="00E57DFE" w:rsidRPr="00D92888">
        <w:rPr>
          <w:rFonts w:ascii="Arial Narrow" w:hAnsi="Arial Narrow" w:cs="Arial"/>
          <w:sz w:val="22"/>
          <w:szCs w:val="22"/>
        </w:rPr>
        <w:t>radené</w:t>
      </w:r>
      <w:r w:rsidR="00D92888" w:rsidRPr="00D92888">
        <w:rPr>
          <w:rFonts w:ascii="Arial Narrow" w:hAnsi="Arial Narrow" w:cs="Arial"/>
          <w:sz w:val="22"/>
          <w:szCs w:val="22"/>
        </w:rPr>
        <w:t xml:space="preserve"> z dlhodobého majetku dopravné prostriedky, ktoré boli</w:t>
      </w:r>
      <w:r w:rsidRPr="00D92888">
        <w:rPr>
          <w:rFonts w:ascii="Arial Narrow" w:hAnsi="Arial Narrow" w:cs="Arial"/>
          <w:sz w:val="22"/>
          <w:szCs w:val="22"/>
        </w:rPr>
        <w:t xml:space="preserve"> poškod</w:t>
      </w:r>
      <w:r w:rsidR="004876B1" w:rsidRPr="00D92888">
        <w:rPr>
          <w:rFonts w:ascii="Arial Narrow" w:hAnsi="Arial Narrow" w:cs="Arial"/>
          <w:sz w:val="22"/>
          <w:szCs w:val="22"/>
        </w:rPr>
        <w:t>en</w:t>
      </w:r>
      <w:r w:rsidR="00D92888" w:rsidRPr="00D92888">
        <w:rPr>
          <w:rFonts w:ascii="Arial Narrow" w:hAnsi="Arial Narrow" w:cs="Arial"/>
          <w:sz w:val="22"/>
          <w:szCs w:val="22"/>
        </w:rPr>
        <w:t>é</w:t>
      </w:r>
      <w:r w:rsidR="004876B1" w:rsidRPr="00D92888">
        <w:rPr>
          <w:rFonts w:ascii="Arial Narrow" w:hAnsi="Arial Narrow" w:cs="Arial"/>
          <w:sz w:val="22"/>
          <w:szCs w:val="22"/>
        </w:rPr>
        <w:t>, neopraviteľn</w:t>
      </w:r>
      <w:r w:rsidR="00D92888" w:rsidRPr="00D92888">
        <w:rPr>
          <w:rFonts w:ascii="Arial Narrow" w:hAnsi="Arial Narrow" w:cs="Arial"/>
          <w:sz w:val="22"/>
          <w:szCs w:val="22"/>
        </w:rPr>
        <w:t>é</w:t>
      </w:r>
      <w:r w:rsidR="004876B1" w:rsidRPr="00D92888">
        <w:rPr>
          <w:rFonts w:ascii="Arial Narrow" w:hAnsi="Arial Narrow" w:cs="Arial"/>
          <w:sz w:val="22"/>
          <w:szCs w:val="22"/>
        </w:rPr>
        <w:t xml:space="preserve"> a</w:t>
      </w:r>
      <w:r w:rsidR="00D92888" w:rsidRPr="00D92888">
        <w:rPr>
          <w:rFonts w:ascii="Arial Narrow" w:hAnsi="Arial Narrow" w:cs="Arial"/>
          <w:sz w:val="22"/>
          <w:szCs w:val="22"/>
        </w:rPr>
        <w:t> zastarané</w:t>
      </w:r>
      <w:r w:rsidR="00842F22" w:rsidRPr="00D92888">
        <w:rPr>
          <w:rFonts w:ascii="Arial Narrow" w:hAnsi="Arial Narrow" w:cs="Arial"/>
          <w:sz w:val="22"/>
          <w:szCs w:val="22"/>
        </w:rPr>
        <w:t>.</w:t>
      </w:r>
      <w:r w:rsidRPr="00D92888">
        <w:rPr>
          <w:rFonts w:ascii="Arial Narrow" w:hAnsi="Arial Narrow" w:cs="Arial"/>
          <w:sz w:val="22"/>
          <w:szCs w:val="22"/>
        </w:rPr>
        <w:t xml:space="preserve"> Z</w:t>
      </w:r>
      <w:r w:rsidR="00FC2DFB" w:rsidRPr="00D92888">
        <w:rPr>
          <w:rFonts w:ascii="Arial Narrow" w:hAnsi="Arial Narrow" w:cs="Arial"/>
          <w:sz w:val="22"/>
          <w:szCs w:val="22"/>
        </w:rPr>
        <w:t>ostatková cena toh</w:t>
      </w:r>
      <w:r w:rsidRPr="00D92888">
        <w:rPr>
          <w:rFonts w:ascii="Arial Narrow" w:hAnsi="Arial Narrow" w:cs="Arial"/>
          <w:sz w:val="22"/>
          <w:szCs w:val="22"/>
        </w:rPr>
        <w:t xml:space="preserve">to vyradeného majetku bola </w:t>
      </w:r>
      <w:r w:rsidR="00D92888" w:rsidRPr="00D92888">
        <w:rPr>
          <w:rFonts w:ascii="Arial Narrow" w:hAnsi="Arial Narrow" w:cs="Arial"/>
          <w:sz w:val="22"/>
          <w:szCs w:val="22"/>
        </w:rPr>
        <w:t>9 660</w:t>
      </w:r>
      <w:r w:rsidR="000445E7" w:rsidRPr="00D92888">
        <w:rPr>
          <w:rFonts w:ascii="Arial Narrow" w:hAnsi="Arial Narrow" w:cs="Arial"/>
          <w:sz w:val="22"/>
          <w:szCs w:val="22"/>
        </w:rPr>
        <w:t xml:space="preserve"> €</w:t>
      </w:r>
      <w:r w:rsidRPr="00D92888">
        <w:rPr>
          <w:rFonts w:ascii="Arial Narrow" w:hAnsi="Arial Narrow" w:cs="Arial"/>
          <w:sz w:val="22"/>
          <w:szCs w:val="22"/>
        </w:rPr>
        <w:t xml:space="preserve"> </w:t>
      </w:r>
    </w:p>
    <w:p w14:paraId="008FF3F7" w14:textId="77777777" w:rsidR="00B51F0A" w:rsidRPr="00D92888" w:rsidRDefault="00B51F0A" w:rsidP="001B3626">
      <w:pPr>
        <w:pStyle w:val="Odsekzoznamu"/>
        <w:numPr>
          <w:ilvl w:val="0"/>
          <w:numId w:val="33"/>
        </w:numPr>
        <w:jc w:val="both"/>
        <w:rPr>
          <w:rFonts w:ascii="Arial Narrow" w:hAnsi="Arial Narrow" w:cs="Arial Narrow"/>
          <w:sz w:val="22"/>
          <w:szCs w:val="22"/>
        </w:rPr>
      </w:pPr>
      <w:r w:rsidRPr="00D92888">
        <w:rPr>
          <w:rFonts w:ascii="Arial Narrow" w:hAnsi="Arial Narrow" w:cs="Arial Narrow"/>
          <w:sz w:val="22"/>
          <w:szCs w:val="22"/>
        </w:rPr>
        <w:t xml:space="preserve">UJ nekapitalizovala žiadne úroky do obstarávacej ceny odpisovaného dlhodobého majetku. </w:t>
      </w:r>
    </w:p>
    <w:p w14:paraId="2D8EF37E" w14:textId="7A8B9B18" w:rsidR="00594F8E" w:rsidRPr="00D92888" w:rsidRDefault="0048664E" w:rsidP="0013729E">
      <w:pPr>
        <w:pStyle w:val="Odsekzoznamu"/>
        <w:numPr>
          <w:ilvl w:val="0"/>
          <w:numId w:val="33"/>
        </w:numPr>
        <w:jc w:val="both"/>
        <w:rPr>
          <w:rFonts w:ascii="Arial Narrow" w:hAnsi="Arial Narrow" w:cs="Arial Narrow"/>
          <w:sz w:val="22"/>
          <w:szCs w:val="22"/>
        </w:rPr>
      </w:pPr>
      <w:r w:rsidRPr="00D92888">
        <w:rPr>
          <w:rFonts w:ascii="Arial Narrow" w:hAnsi="Arial Narrow" w:cs="Arial Narrow"/>
          <w:sz w:val="22"/>
          <w:szCs w:val="22"/>
        </w:rPr>
        <w:lastRenderedPageBreak/>
        <w:t>UJ má poistené stavby</w:t>
      </w:r>
      <w:r w:rsidR="003223BD" w:rsidRPr="00D92888">
        <w:rPr>
          <w:rFonts w:ascii="Arial Narrow" w:hAnsi="Arial Narrow" w:cs="Arial Narrow"/>
          <w:sz w:val="22"/>
          <w:szCs w:val="22"/>
        </w:rPr>
        <w:t xml:space="preserve"> a prístroje</w:t>
      </w:r>
      <w:r w:rsidRPr="00D92888">
        <w:rPr>
          <w:rFonts w:ascii="Arial Narrow" w:hAnsi="Arial Narrow" w:cs="Arial Narrow"/>
          <w:sz w:val="22"/>
          <w:szCs w:val="22"/>
        </w:rPr>
        <w:t xml:space="preserve"> </w:t>
      </w:r>
      <w:r w:rsidR="00C206A4" w:rsidRPr="00D92888">
        <w:rPr>
          <w:rFonts w:ascii="Arial Narrow" w:hAnsi="Arial Narrow" w:cs="Arial Narrow"/>
          <w:sz w:val="22"/>
          <w:szCs w:val="22"/>
        </w:rPr>
        <w:t xml:space="preserve">a dopravné prostriedky </w:t>
      </w:r>
      <w:r w:rsidRPr="00D92888">
        <w:rPr>
          <w:rFonts w:ascii="Arial Narrow" w:hAnsi="Arial Narrow" w:cs="Arial Narrow"/>
          <w:sz w:val="22"/>
          <w:szCs w:val="22"/>
        </w:rPr>
        <w:t xml:space="preserve">v poisťovni </w:t>
      </w:r>
      <w:r w:rsidR="00C206A4" w:rsidRPr="00D92888">
        <w:rPr>
          <w:rFonts w:ascii="Arial Narrow" w:hAnsi="Arial Narrow" w:cs="Arial Narrow"/>
          <w:sz w:val="22"/>
          <w:szCs w:val="22"/>
        </w:rPr>
        <w:t>Generali</w:t>
      </w:r>
      <w:r w:rsidR="000840B4" w:rsidRPr="00D92888">
        <w:rPr>
          <w:rFonts w:ascii="Arial Narrow" w:hAnsi="Arial Narrow" w:cs="Arial Narrow"/>
          <w:sz w:val="22"/>
          <w:szCs w:val="22"/>
        </w:rPr>
        <w:t>.</w:t>
      </w:r>
    </w:p>
    <w:p w14:paraId="601FFB6B" w14:textId="77777777" w:rsidR="003240CE" w:rsidRPr="003240CE" w:rsidRDefault="003240CE" w:rsidP="003240CE">
      <w:pPr>
        <w:pStyle w:val="Odsekzoznamu"/>
        <w:jc w:val="both"/>
        <w:rPr>
          <w:rFonts w:ascii="Arial Narrow" w:hAnsi="Arial Narrow" w:cs="Arial Narrow"/>
          <w:color w:val="00B050"/>
          <w:sz w:val="22"/>
          <w:szCs w:val="22"/>
        </w:rPr>
      </w:pPr>
    </w:p>
    <w:p w14:paraId="45FD2AA0" w14:textId="77777777" w:rsidR="00B71E18" w:rsidRDefault="00B71E18" w:rsidP="00433587">
      <w:pPr>
        <w:jc w:val="both"/>
        <w:rPr>
          <w:rFonts w:ascii="Arial Narrow" w:hAnsi="Arial Narrow" w:cs="Arial Narrow"/>
          <w:sz w:val="22"/>
          <w:szCs w:val="22"/>
          <w:u w:val="single"/>
        </w:rPr>
      </w:pPr>
    </w:p>
    <w:p w14:paraId="1C5909C1" w14:textId="77777777" w:rsidR="001126C4" w:rsidRPr="006D53B3" w:rsidRDefault="00A649E0" w:rsidP="00433587">
      <w:pPr>
        <w:jc w:val="both"/>
        <w:rPr>
          <w:rFonts w:ascii="Arial Narrow" w:hAnsi="Arial Narrow" w:cs="Arial Narrow"/>
          <w:sz w:val="22"/>
          <w:szCs w:val="22"/>
          <w:u w:val="single"/>
        </w:rPr>
      </w:pPr>
      <w:r w:rsidRPr="006D53B3">
        <w:rPr>
          <w:rFonts w:ascii="Arial Narrow" w:hAnsi="Arial Narrow" w:cs="Arial Narrow"/>
          <w:sz w:val="22"/>
          <w:szCs w:val="22"/>
          <w:u w:val="single"/>
        </w:rPr>
        <w:t xml:space="preserve">b) </w:t>
      </w:r>
      <w:r w:rsidR="00A97409" w:rsidRPr="006D53B3">
        <w:rPr>
          <w:rFonts w:ascii="Arial Narrow" w:hAnsi="Arial Narrow" w:cs="Arial Narrow"/>
          <w:sz w:val="22"/>
          <w:szCs w:val="22"/>
          <w:u w:val="single"/>
        </w:rPr>
        <w:t>D</w:t>
      </w:r>
      <w:r w:rsidR="005F1DFA" w:rsidRPr="006D53B3">
        <w:rPr>
          <w:rFonts w:ascii="Arial Narrow" w:hAnsi="Arial Narrow" w:cs="Arial Narrow"/>
          <w:sz w:val="22"/>
          <w:szCs w:val="22"/>
          <w:u w:val="single"/>
        </w:rPr>
        <w:t>lhodob</w:t>
      </w:r>
      <w:r w:rsidR="00A97409" w:rsidRPr="006D53B3">
        <w:rPr>
          <w:rFonts w:ascii="Arial Narrow" w:hAnsi="Arial Narrow" w:cs="Arial Narrow"/>
          <w:sz w:val="22"/>
          <w:szCs w:val="22"/>
          <w:u w:val="single"/>
        </w:rPr>
        <w:t>ý</w:t>
      </w:r>
      <w:r w:rsidR="005F1DFA" w:rsidRPr="006D53B3">
        <w:rPr>
          <w:rFonts w:ascii="Arial Narrow" w:hAnsi="Arial Narrow" w:cs="Arial Narrow"/>
          <w:sz w:val="22"/>
          <w:szCs w:val="22"/>
          <w:u w:val="single"/>
        </w:rPr>
        <w:t xml:space="preserve"> majet</w:t>
      </w:r>
      <w:r w:rsidR="00A97409" w:rsidRPr="006D53B3">
        <w:rPr>
          <w:rFonts w:ascii="Arial Narrow" w:hAnsi="Arial Narrow" w:cs="Arial Narrow"/>
          <w:sz w:val="22"/>
          <w:szCs w:val="22"/>
          <w:u w:val="single"/>
        </w:rPr>
        <w:t>ok</w:t>
      </w:r>
      <w:r w:rsidR="005F1DFA" w:rsidRPr="006D53B3">
        <w:rPr>
          <w:rFonts w:ascii="Arial Narrow" w:hAnsi="Arial Narrow" w:cs="Arial Narrow"/>
          <w:sz w:val="22"/>
          <w:szCs w:val="22"/>
          <w:u w:val="single"/>
        </w:rPr>
        <w:t xml:space="preserve">, ku ktorému nemá účtovná jednotka vlastnícke právo </w:t>
      </w:r>
    </w:p>
    <w:p w14:paraId="1ED7EB7C" w14:textId="77777777" w:rsidR="00A97409" w:rsidRPr="000F7083" w:rsidRDefault="00A97409" w:rsidP="00433587">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r w:rsidR="00843FC5" w:rsidRPr="000F7083">
        <w:rPr>
          <w:rFonts w:ascii="Arial Narrow" w:hAnsi="Arial Narrow" w:cs="Arial Narrow"/>
          <w:sz w:val="22"/>
          <w:szCs w:val="22"/>
        </w:rPr>
        <w:t>.</w:t>
      </w:r>
    </w:p>
    <w:p w14:paraId="5C71BAA1" w14:textId="77777777" w:rsidR="00045B2B" w:rsidRPr="000F7083" w:rsidRDefault="00045B2B" w:rsidP="00433587">
      <w:pPr>
        <w:ind w:left="720"/>
        <w:jc w:val="both"/>
        <w:rPr>
          <w:rFonts w:ascii="Arial Narrow" w:hAnsi="Arial Narrow" w:cs="Arial Narrow"/>
          <w:sz w:val="22"/>
          <w:szCs w:val="22"/>
        </w:rPr>
      </w:pPr>
    </w:p>
    <w:p w14:paraId="12119060" w14:textId="77777777" w:rsidR="00235630" w:rsidRPr="000F7083" w:rsidRDefault="00A649E0" w:rsidP="00433587">
      <w:pPr>
        <w:spacing w:after="120"/>
        <w:jc w:val="both"/>
        <w:rPr>
          <w:rFonts w:ascii="Arial Narrow" w:hAnsi="Arial Narrow" w:cs="Arial Narrow"/>
          <w:sz w:val="22"/>
          <w:szCs w:val="22"/>
        </w:rPr>
      </w:pPr>
      <w:r w:rsidRPr="000F7083">
        <w:rPr>
          <w:rFonts w:ascii="Arial Narrow" w:hAnsi="Arial Narrow" w:cs="Arial Narrow"/>
          <w:sz w:val="22"/>
          <w:szCs w:val="22"/>
        </w:rPr>
        <w:t>c</w:t>
      </w:r>
      <w:r w:rsidR="001922C8" w:rsidRPr="000F7083">
        <w:rPr>
          <w:rFonts w:ascii="Arial Narrow" w:hAnsi="Arial Narrow" w:cs="Arial Narrow"/>
          <w:sz w:val="22"/>
          <w:szCs w:val="22"/>
        </w:rPr>
        <w:t>.1</w:t>
      </w:r>
      <w:r w:rsidRPr="000F7083">
        <w:rPr>
          <w:rFonts w:ascii="Arial Narrow" w:hAnsi="Arial Narrow" w:cs="Arial Narrow"/>
          <w:sz w:val="22"/>
          <w:szCs w:val="22"/>
        </w:rPr>
        <w:t xml:space="preserve">) </w:t>
      </w:r>
      <w:r w:rsidRPr="000F7083">
        <w:rPr>
          <w:rFonts w:ascii="Arial Narrow" w:hAnsi="Arial Narrow" w:cs="Arial Narrow"/>
          <w:sz w:val="22"/>
          <w:szCs w:val="22"/>
          <w:u w:val="single"/>
        </w:rPr>
        <w:t>D</w:t>
      </w:r>
      <w:r w:rsidR="00235630" w:rsidRPr="000F7083">
        <w:rPr>
          <w:rFonts w:ascii="Arial Narrow" w:hAnsi="Arial Narrow" w:cs="Arial Narrow"/>
          <w:sz w:val="22"/>
          <w:szCs w:val="22"/>
          <w:u w:val="single"/>
        </w:rPr>
        <w:t>lhodob</w:t>
      </w:r>
      <w:r w:rsidRPr="000F7083">
        <w:rPr>
          <w:rFonts w:ascii="Arial Narrow" w:hAnsi="Arial Narrow" w:cs="Arial Narrow"/>
          <w:sz w:val="22"/>
          <w:szCs w:val="22"/>
          <w:u w:val="single"/>
        </w:rPr>
        <w:t>ý</w:t>
      </w:r>
      <w:r w:rsidR="00235630" w:rsidRPr="000F7083">
        <w:rPr>
          <w:rFonts w:ascii="Arial Narrow" w:hAnsi="Arial Narrow" w:cs="Arial Narrow"/>
          <w:sz w:val="22"/>
          <w:szCs w:val="22"/>
          <w:u w:val="single"/>
        </w:rPr>
        <w:t xml:space="preserve"> </w:t>
      </w:r>
      <w:r w:rsidR="00235630" w:rsidRPr="000F7083">
        <w:rPr>
          <w:rFonts w:ascii="Arial Narrow" w:hAnsi="Arial Narrow" w:cs="Arial Narrow"/>
          <w:bCs/>
          <w:sz w:val="22"/>
          <w:szCs w:val="22"/>
          <w:u w:val="single"/>
        </w:rPr>
        <w:t>nehmotn</w:t>
      </w:r>
      <w:r w:rsidRPr="000F7083">
        <w:rPr>
          <w:rFonts w:ascii="Arial Narrow" w:hAnsi="Arial Narrow" w:cs="Arial Narrow"/>
          <w:bCs/>
          <w:sz w:val="22"/>
          <w:szCs w:val="22"/>
          <w:u w:val="single"/>
        </w:rPr>
        <w:t>ý</w:t>
      </w:r>
      <w:r w:rsidR="00235630" w:rsidRPr="000F7083">
        <w:rPr>
          <w:rFonts w:ascii="Arial Narrow" w:hAnsi="Arial Narrow" w:cs="Arial Narrow"/>
          <w:bCs/>
          <w:sz w:val="22"/>
          <w:szCs w:val="22"/>
          <w:u w:val="single"/>
        </w:rPr>
        <w:t xml:space="preserve"> majet</w:t>
      </w:r>
      <w:r w:rsidRPr="000F7083">
        <w:rPr>
          <w:rFonts w:ascii="Arial Narrow" w:hAnsi="Arial Narrow" w:cs="Arial Narrow"/>
          <w:bCs/>
          <w:sz w:val="22"/>
          <w:szCs w:val="22"/>
          <w:u w:val="single"/>
        </w:rPr>
        <w:t>o</w:t>
      </w:r>
      <w:r w:rsidR="00235630" w:rsidRPr="000F7083">
        <w:rPr>
          <w:rFonts w:ascii="Arial Narrow" w:hAnsi="Arial Narrow" w:cs="Arial Narrow"/>
          <w:bCs/>
          <w:sz w:val="22"/>
          <w:szCs w:val="22"/>
          <w:u w:val="single"/>
        </w:rPr>
        <w:t>k</w:t>
      </w:r>
      <w:r w:rsidR="008E6809" w:rsidRPr="000F7083">
        <w:rPr>
          <w:rFonts w:ascii="Arial Narrow" w:hAnsi="Arial Narrow" w:cs="Arial Narrow"/>
          <w:b/>
          <w:sz w:val="22"/>
          <w:szCs w:val="22"/>
        </w:rPr>
        <w:t>,</w:t>
      </w:r>
      <w:r w:rsidR="008E6809" w:rsidRPr="000F7083">
        <w:rPr>
          <w:rFonts w:ascii="Arial Narrow" w:hAnsi="Arial Narrow" w:cs="Arial Narrow"/>
          <w:sz w:val="22"/>
          <w:szCs w:val="22"/>
        </w:rPr>
        <w:t xml:space="preserve"> </w:t>
      </w:r>
      <w:r w:rsidR="00235630" w:rsidRPr="000F7083">
        <w:rPr>
          <w:rFonts w:ascii="Arial Narrow" w:hAnsi="Arial Narrow" w:cs="Arial Narrow"/>
          <w:sz w:val="22"/>
          <w:szCs w:val="22"/>
        </w:rPr>
        <w:t xml:space="preserve">na ktorý je zriadené </w:t>
      </w:r>
      <w:r w:rsidR="00235630" w:rsidRPr="000F7083">
        <w:rPr>
          <w:rFonts w:ascii="Arial Narrow" w:hAnsi="Arial Narrow" w:cs="Arial Narrow"/>
          <w:sz w:val="22"/>
          <w:szCs w:val="22"/>
          <w:u w:val="single"/>
        </w:rPr>
        <w:t>záložné právo</w:t>
      </w:r>
      <w:r w:rsidR="00235630" w:rsidRPr="000F7083">
        <w:rPr>
          <w:rFonts w:ascii="Arial Narrow" w:hAnsi="Arial Narrow" w:cs="Arial Narrow"/>
          <w:sz w:val="22"/>
          <w:szCs w:val="22"/>
        </w:rPr>
        <w:t xml:space="preserve"> a</w:t>
      </w:r>
      <w:r w:rsidRPr="000F7083">
        <w:rPr>
          <w:rFonts w:ascii="Arial Narrow" w:hAnsi="Arial Narrow" w:cs="Arial Narrow"/>
          <w:sz w:val="22"/>
          <w:szCs w:val="22"/>
        </w:rPr>
        <w:t> </w:t>
      </w:r>
      <w:r w:rsidR="00235630" w:rsidRPr="000F7083">
        <w:rPr>
          <w:rFonts w:ascii="Arial Narrow" w:hAnsi="Arial Narrow" w:cs="Arial Narrow"/>
          <w:sz w:val="22"/>
          <w:szCs w:val="22"/>
        </w:rPr>
        <w:t>dlhodob</w:t>
      </w:r>
      <w:r w:rsidRPr="000F7083">
        <w:rPr>
          <w:rFonts w:ascii="Arial Narrow" w:hAnsi="Arial Narrow" w:cs="Arial Narrow"/>
          <w:sz w:val="22"/>
          <w:szCs w:val="22"/>
        </w:rPr>
        <w:t xml:space="preserve">ý </w:t>
      </w:r>
      <w:r w:rsidR="008E6809" w:rsidRPr="000F7083">
        <w:rPr>
          <w:rFonts w:ascii="Arial Narrow" w:hAnsi="Arial Narrow" w:cs="Arial Narrow"/>
          <w:sz w:val="22"/>
          <w:szCs w:val="22"/>
        </w:rPr>
        <w:t xml:space="preserve">nehmotný </w:t>
      </w:r>
      <w:r w:rsidR="00235630" w:rsidRPr="000F7083">
        <w:rPr>
          <w:rFonts w:ascii="Arial Narrow" w:hAnsi="Arial Narrow" w:cs="Arial Narrow"/>
          <w:sz w:val="22"/>
          <w:szCs w:val="22"/>
        </w:rPr>
        <w:t>majet</w:t>
      </w:r>
      <w:r w:rsidRPr="000F7083">
        <w:rPr>
          <w:rFonts w:ascii="Arial Narrow" w:hAnsi="Arial Narrow" w:cs="Arial Narrow"/>
          <w:sz w:val="22"/>
          <w:szCs w:val="22"/>
        </w:rPr>
        <w:t>o</w:t>
      </w:r>
      <w:r w:rsidR="00235630" w:rsidRPr="000F7083">
        <w:rPr>
          <w:rFonts w:ascii="Arial Narrow" w:hAnsi="Arial Narrow" w:cs="Arial Narrow"/>
          <w:sz w:val="22"/>
          <w:szCs w:val="22"/>
        </w:rPr>
        <w:t xml:space="preserve">k, pri ktorom má účtovná jednotka </w:t>
      </w:r>
      <w:r w:rsidR="00045B2B" w:rsidRPr="000F7083">
        <w:rPr>
          <w:rFonts w:ascii="Arial Narrow" w:hAnsi="Arial Narrow" w:cs="Arial Narrow"/>
          <w:sz w:val="22"/>
          <w:szCs w:val="22"/>
        </w:rPr>
        <w:t>obmedzené právo s ním nakladať</w:t>
      </w:r>
      <w:r w:rsidRPr="000F7083">
        <w:rPr>
          <w:rFonts w:ascii="Arial Narrow" w:hAnsi="Arial Narrow" w:cs="Arial Narrow"/>
          <w:sz w:val="22"/>
          <w:szCs w:val="22"/>
        </w:rPr>
        <w:t>:</w:t>
      </w:r>
      <w:r w:rsidR="00045B2B" w:rsidRPr="000F7083">
        <w:rPr>
          <w:rFonts w:ascii="Arial Narrow" w:hAnsi="Arial Narrow" w:cs="Arial Narrow"/>
          <w:sz w:val="22"/>
          <w:szCs w:val="22"/>
        </w:rPr>
        <w:t xml:space="preserve"> </w:t>
      </w:r>
    </w:p>
    <w:p w14:paraId="46DC7D34" w14:textId="77777777" w:rsidR="00A97409" w:rsidRPr="000F7083" w:rsidRDefault="00A97409" w:rsidP="00A97409">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r w:rsidR="00843FC5" w:rsidRPr="000F7083">
        <w:rPr>
          <w:rFonts w:ascii="Arial Narrow" w:hAnsi="Arial Narrow" w:cs="Arial Narrow"/>
          <w:sz w:val="22"/>
          <w:szCs w:val="22"/>
        </w:rPr>
        <w:t>.</w:t>
      </w:r>
    </w:p>
    <w:p w14:paraId="13BC14ED" w14:textId="77777777" w:rsidR="00A97409" w:rsidRPr="000F7083" w:rsidRDefault="00A97409" w:rsidP="00433587">
      <w:pPr>
        <w:spacing w:after="120"/>
        <w:jc w:val="both"/>
        <w:rPr>
          <w:rFonts w:ascii="Arial Narrow" w:hAnsi="Arial Narrow" w:cs="Arial Narrow"/>
          <w:sz w:val="22"/>
          <w:szCs w:val="22"/>
        </w:rPr>
      </w:pPr>
    </w:p>
    <w:p w14:paraId="317B8431" w14:textId="77777777" w:rsidR="00A97409" w:rsidRPr="000F7083" w:rsidRDefault="00A97409" w:rsidP="00433587">
      <w:pPr>
        <w:spacing w:after="120"/>
        <w:jc w:val="both"/>
        <w:rPr>
          <w:rFonts w:ascii="Arial Narrow" w:hAnsi="Arial Narrow" w:cs="Arial Narrow"/>
          <w:b/>
          <w:sz w:val="22"/>
          <w:szCs w:val="22"/>
        </w:rPr>
      </w:pP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7"/>
        <w:gridCol w:w="3125"/>
      </w:tblGrid>
      <w:tr w:rsidR="00EB4903" w:rsidRPr="000F7083" w14:paraId="7F9284C9" w14:textId="77777777" w:rsidTr="00D466AB">
        <w:trPr>
          <w:trHeight w:val="293"/>
          <w:jc w:val="center"/>
        </w:trPr>
        <w:tc>
          <w:tcPr>
            <w:tcW w:w="6166" w:type="dxa"/>
            <w:vAlign w:val="center"/>
          </w:tcPr>
          <w:p w14:paraId="6A8B1933" w14:textId="77777777" w:rsidR="00A649E0" w:rsidRPr="000F7083" w:rsidRDefault="00A649E0">
            <w:pPr>
              <w:pStyle w:val="TopHeader"/>
            </w:pPr>
            <w:r w:rsidRPr="000F7083">
              <w:t>Dlhodobý nehmotný majetok</w:t>
            </w:r>
          </w:p>
        </w:tc>
        <w:tc>
          <w:tcPr>
            <w:tcW w:w="3045" w:type="dxa"/>
            <w:vAlign w:val="center"/>
          </w:tcPr>
          <w:p w14:paraId="7552ABB7" w14:textId="77777777" w:rsidR="00A649E0" w:rsidRPr="000F7083" w:rsidRDefault="00A649E0">
            <w:pPr>
              <w:pStyle w:val="TopHeader"/>
            </w:pPr>
            <w:r w:rsidRPr="000F7083">
              <w:t>Hodnota za bežné účtovné obdobie</w:t>
            </w:r>
          </w:p>
        </w:tc>
      </w:tr>
      <w:tr w:rsidR="00EB4903" w:rsidRPr="000F7083" w14:paraId="6544251F" w14:textId="77777777" w:rsidTr="00D466AB">
        <w:trPr>
          <w:trHeight w:val="169"/>
          <w:jc w:val="center"/>
        </w:trPr>
        <w:tc>
          <w:tcPr>
            <w:tcW w:w="6166" w:type="dxa"/>
            <w:vAlign w:val="center"/>
          </w:tcPr>
          <w:p w14:paraId="32FD1638" w14:textId="77777777" w:rsidR="00A649E0" w:rsidRPr="000F7083" w:rsidRDefault="00A649E0">
            <w:pPr>
              <w:rPr>
                <w:rFonts w:ascii="Arial Narrow" w:hAnsi="Arial Narrow" w:cs="Arial Narrow"/>
                <w:sz w:val="22"/>
                <w:szCs w:val="22"/>
              </w:rPr>
            </w:pPr>
            <w:r w:rsidRPr="000F7083">
              <w:rPr>
                <w:rFonts w:ascii="Arial Narrow" w:hAnsi="Arial Narrow" w:cs="Arial Narrow"/>
                <w:sz w:val="22"/>
                <w:szCs w:val="22"/>
              </w:rPr>
              <w:t>Dlhodobý nehmotný majetok, na ktorý je zriadené záložné právo</w:t>
            </w:r>
          </w:p>
        </w:tc>
        <w:tc>
          <w:tcPr>
            <w:tcW w:w="3045" w:type="dxa"/>
            <w:vAlign w:val="center"/>
          </w:tcPr>
          <w:p w14:paraId="324A3E48" w14:textId="77777777" w:rsidR="00A649E0"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r w:rsidR="00CC0418" w:rsidRPr="000F7083" w14:paraId="4C1DE867" w14:textId="77777777" w:rsidTr="00D466AB">
        <w:trPr>
          <w:trHeight w:val="169"/>
          <w:jc w:val="center"/>
        </w:trPr>
        <w:tc>
          <w:tcPr>
            <w:tcW w:w="6166" w:type="dxa"/>
            <w:vAlign w:val="center"/>
          </w:tcPr>
          <w:p w14:paraId="025115B8" w14:textId="77777777" w:rsidR="00E2552D" w:rsidRPr="000F7083" w:rsidRDefault="00E2552D" w:rsidP="00E2552D">
            <w:pPr>
              <w:rPr>
                <w:rFonts w:ascii="Arial Narrow" w:hAnsi="Arial Narrow" w:cs="Arial Narrow"/>
                <w:sz w:val="22"/>
                <w:szCs w:val="22"/>
              </w:rPr>
            </w:pPr>
            <w:r w:rsidRPr="000F7083">
              <w:rPr>
                <w:rFonts w:ascii="Arial Narrow" w:hAnsi="Arial Narrow" w:cs="Arial Narrow"/>
                <w:sz w:val="22"/>
                <w:szCs w:val="22"/>
              </w:rPr>
              <w:t>Dlhodobý nehmotný majetok, s obmedzeným právom s ním nakladať</w:t>
            </w:r>
          </w:p>
        </w:tc>
        <w:tc>
          <w:tcPr>
            <w:tcW w:w="3045" w:type="dxa"/>
            <w:vAlign w:val="center"/>
          </w:tcPr>
          <w:p w14:paraId="7BBAE631" w14:textId="77777777" w:rsidR="00E2552D"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bl>
    <w:p w14:paraId="326998E7" w14:textId="77777777" w:rsidR="00454AEB" w:rsidRPr="000F7083" w:rsidRDefault="00454AEB" w:rsidP="0075484E">
      <w:pPr>
        <w:ind w:right="-468"/>
        <w:jc w:val="both"/>
        <w:rPr>
          <w:rFonts w:ascii="Arial Narrow" w:hAnsi="Arial Narrow" w:cs="Arial Narrow"/>
          <w:sz w:val="22"/>
          <w:szCs w:val="22"/>
        </w:rPr>
      </w:pPr>
    </w:p>
    <w:p w14:paraId="181B9576" w14:textId="77777777" w:rsidR="008E6809" w:rsidRPr="000F7083" w:rsidRDefault="001922C8" w:rsidP="00433587">
      <w:pPr>
        <w:spacing w:after="120"/>
        <w:ind w:right="-141"/>
        <w:jc w:val="both"/>
        <w:rPr>
          <w:rFonts w:ascii="Arial Narrow" w:hAnsi="Arial Narrow" w:cs="Arial Narrow"/>
          <w:sz w:val="22"/>
          <w:szCs w:val="22"/>
        </w:rPr>
      </w:pPr>
      <w:r w:rsidRPr="000F7083">
        <w:rPr>
          <w:rFonts w:ascii="Arial Narrow" w:hAnsi="Arial Narrow" w:cs="Arial Narrow"/>
          <w:sz w:val="22"/>
          <w:szCs w:val="22"/>
        </w:rPr>
        <w:t>c.2</w:t>
      </w:r>
      <w:r w:rsidR="008E6809" w:rsidRPr="000F7083">
        <w:rPr>
          <w:rFonts w:ascii="Arial Narrow" w:hAnsi="Arial Narrow" w:cs="Arial Narrow"/>
          <w:sz w:val="22"/>
          <w:szCs w:val="22"/>
        </w:rPr>
        <w:t xml:space="preserve">) </w:t>
      </w:r>
      <w:r w:rsidR="008E6809" w:rsidRPr="000F7083">
        <w:rPr>
          <w:rFonts w:ascii="Arial Narrow" w:hAnsi="Arial Narrow" w:cs="Arial Narrow"/>
          <w:sz w:val="22"/>
          <w:szCs w:val="22"/>
          <w:u w:val="single"/>
        </w:rPr>
        <w:t xml:space="preserve">Dlhodobý </w:t>
      </w:r>
      <w:r w:rsidR="008E6809" w:rsidRPr="000F7083">
        <w:rPr>
          <w:rFonts w:ascii="Arial Narrow" w:hAnsi="Arial Narrow" w:cs="Arial Narrow"/>
          <w:bCs/>
          <w:sz w:val="22"/>
          <w:szCs w:val="22"/>
          <w:u w:val="single"/>
        </w:rPr>
        <w:t>hmotný majetok</w:t>
      </w:r>
      <w:r w:rsidR="008E6809" w:rsidRPr="000F7083">
        <w:rPr>
          <w:rFonts w:ascii="Arial Narrow" w:hAnsi="Arial Narrow" w:cs="Arial Narrow"/>
          <w:sz w:val="22"/>
          <w:szCs w:val="22"/>
        </w:rPr>
        <w:t xml:space="preserve">, na ktorý je zriadené </w:t>
      </w:r>
      <w:r w:rsidR="008E6809" w:rsidRPr="000F7083">
        <w:rPr>
          <w:rFonts w:ascii="Arial Narrow" w:hAnsi="Arial Narrow" w:cs="Arial Narrow"/>
          <w:sz w:val="22"/>
          <w:szCs w:val="22"/>
          <w:u w:val="single"/>
        </w:rPr>
        <w:t>záložné právo</w:t>
      </w:r>
      <w:r w:rsidR="008E6809" w:rsidRPr="000F7083">
        <w:rPr>
          <w:rFonts w:ascii="Arial Narrow" w:hAnsi="Arial Narrow" w:cs="Arial Narrow"/>
          <w:sz w:val="22"/>
          <w:szCs w:val="22"/>
        </w:rPr>
        <w:t xml:space="preserve"> a dlhodobý hmotný majetok, pri ktorom má účtovná jednotka obmedzené právo s ním nakladať: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7"/>
        <w:gridCol w:w="3125"/>
      </w:tblGrid>
      <w:tr w:rsidR="00EB4903" w:rsidRPr="000F7083" w14:paraId="5F4B435E" w14:textId="77777777" w:rsidTr="00D466AB">
        <w:trPr>
          <w:jc w:val="center"/>
        </w:trPr>
        <w:tc>
          <w:tcPr>
            <w:tcW w:w="6166" w:type="dxa"/>
            <w:vAlign w:val="center"/>
          </w:tcPr>
          <w:p w14:paraId="7541848A" w14:textId="77777777" w:rsidR="008E6809" w:rsidRPr="000F7083" w:rsidRDefault="008E6809" w:rsidP="00B23F82">
            <w:pPr>
              <w:pStyle w:val="TopHeader"/>
            </w:pPr>
            <w:r w:rsidRPr="000F7083">
              <w:t>Dlhodobý hmotný majetok</w:t>
            </w:r>
          </w:p>
        </w:tc>
        <w:tc>
          <w:tcPr>
            <w:tcW w:w="3045" w:type="dxa"/>
            <w:vAlign w:val="center"/>
          </w:tcPr>
          <w:p w14:paraId="6D869692" w14:textId="77777777" w:rsidR="008E6809" w:rsidRPr="000F7083" w:rsidRDefault="008E6809" w:rsidP="00B23F82">
            <w:pPr>
              <w:pStyle w:val="TopHeader"/>
            </w:pPr>
            <w:r w:rsidRPr="000F7083">
              <w:t>Hodnota za bežné účtovné obdobie</w:t>
            </w:r>
          </w:p>
        </w:tc>
      </w:tr>
      <w:tr w:rsidR="00EB4903" w:rsidRPr="000F7083" w14:paraId="208A6646" w14:textId="77777777" w:rsidTr="00D466AB">
        <w:trPr>
          <w:trHeight w:val="241"/>
          <w:jc w:val="center"/>
        </w:trPr>
        <w:tc>
          <w:tcPr>
            <w:tcW w:w="6166" w:type="dxa"/>
            <w:vAlign w:val="center"/>
          </w:tcPr>
          <w:p w14:paraId="65644F61" w14:textId="77777777" w:rsidR="008E6809" w:rsidRPr="000F7083" w:rsidRDefault="008E6809" w:rsidP="00B23F82">
            <w:pPr>
              <w:rPr>
                <w:rFonts w:ascii="Arial Narrow" w:hAnsi="Arial Narrow" w:cs="Arial Narrow"/>
                <w:sz w:val="22"/>
                <w:szCs w:val="22"/>
              </w:rPr>
            </w:pPr>
            <w:r w:rsidRPr="000F7083">
              <w:rPr>
                <w:rFonts w:ascii="Arial Narrow" w:hAnsi="Arial Narrow" w:cs="Arial Narrow"/>
                <w:sz w:val="22"/>
                <w:szCs w:val="22"/>
              </w:rPr>
              <w:t>Dlhodobý hmotný majetok, na ktorý je zriadené záložné právo</w:t>
            </w:r>
          </w:p>
        </w:tc>
        <w:tc>
          <w:tcPr>
            <w:tcW w:w="3045" w:type="dxa"/>
            <w:vAlign w:val="center"/>
          </w:tcPr>
          <w:p w14:paraId="54461B19" w14:textId="77777777" w:rsidR="008E6809"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r w:rsidR="00983785" w:rsidRPr="000F7083" w14:paraId="0906BED4" w14:textId="77777777" w:rsidTr="00D466AB">
        <w:trPr>
          <w:trHeight w:val="241"/>
          <w:jc w:val="center"/>
        </w:trPr>
        <w:tc>
          <w:tcPr>
            <w:tcW w:w="6166" w:type="dxa"/>
            <w:vAlign w:val="center"/>
          </w:tcPr>
          <w:p w14:paraId="78825D40" w14:textId="77777777" w:rsidR="00E2552D" w:rsidRPr="000F7083" w:rsidRDefault="00E2552D" w:rsidP="00E2552D">
            <w:pPr>
              <w:rPr>
                <w:rFonts w:ascii="Arial Narrow" w:hAnsi="Arial Narrow" w:cs="Arial Narrow"/>
                <w:sz w:val="22"/>
                <w:szCs w:val="22"/>
              </w:rPr>
            </w:pPr>
            <w:r w:rsidRPr="000F7083">
              <w:rPr>
                <w:rFonts w:ascii="Arial Narrow" w:hAnsi="Arial Narrow" w:cs="Arial Narrow"/>
                <w:sz w:val="22"/>
                <w:szCs w:val="22"/>
              </w:rPr>
              <w:t>Dlhodobý hmotný majetok, s obmedzeným právom s ním nakladať</w:t>
            </w:r>
          </w:p>
        </w:tc>
        <w:tc>
          <w:tcPr>
            <w:tcW w:w="3045" w:type="dxa"/>
            <w:vAlign w:val="center"/>
          </w:tcPr>
          <w:p w14:paraId="3C404794" w14:textId="77777777" w:rsidR="00E2552D"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bl>
    <w:p w14:paraId="62D3781F" w14:textId="77777777" w:rsidR="008E6809" w:rsidRPr="00EB4903" w:rsidRDefault="008E6809" w:rsidP="0075484E">
      <w:pPr>
        <w:ind w:right="-468"/>
        <w:jc w:val="both"/>
        <w:rPr>
          <w:rFonts w:ascii="Arial Narrow" w:hAnsi="Arial Narrow" w:cs="Arial Narrow"/>
          <w:color w:val="00B050"/>
          <w:sz w:val="22"/>
          <w:szCs w:val="22"/>
        </w:rPr>
      </w:pPr>
    </w:p>
    <w:p w14:paraId="65B42470" w14:textId="77777777" w:rsidR="00AE433D" w:rsidRPr="000F7083" w:rsidRDefault="005F1DFA" w:rsidP="00AE433D">
      <w:pPr>
        <w:jc w:val="both"/>
        <w:rPr>
          <w:rFonts w:ascii="Arial Narrow" w:hAnsi="Arial Narrow" w:cs="Arial Narrow"/>
          <w:sz w:val="22"/>
          <w:szCs w:val="22"/>
        </w:rPr>
      </w:pPr>
      <w:r w:rsidRPr="000F7083">
        <w:rPr>
          <w:rFonts w:ascii="Arial Narrow" w:hAnsi="Arial Narrow" w:cs="Arial Narrow"/>
          <w:sz w:val="22"/>
          <w:szCs w:val="22"/>
          <w:u w:val="single"/>
        </w:rPr>
        <w:t>d</w:t>
      </w:r>
      <w:r w:rsidR="00AE433D" w:rsidRPr="000F7083">
        <w:rPr>
          <w:rFonts w:ascii="Arial Narrow" w:hAnsi="Arial Narrow" w:cs="Arial Narrow"/>
          <w:sz w:val="22"/>
          <w:szCs w:val="22"/>
          <w:u w:val="single"/>
        </w:rPr>
        <w:t>) M</w:t>
      </w:r>
      <w:r w:rsidR="00235630" w:rsidRPr="000F7083">
        <w:rPr>
          <w:rFonts w:ascii="Arial Narrow" w:hAnsi="Arial Narrow" w:cs="Arial Narrow"/>
          <w:sz w:val="22"/>
          <w:szCs w:val="22"/>
          <w:u w:val="single"/>
        </w:rPr>
        <w:t>ajet</w:t>
      </w:r>
      <w:r w:rsidR="00AE433D" w:rsidRPr="000F7083">
        <w:rPr>
          <w:rFonts w:ascii="Arial Narrow" w:hAnsi="Arial Narrow" w:cs="Arial Narrow"/>
          <w:sz w:val="22"/>
          <w:szCs w:val="22"/>
          <w:u w:val="single"/>
        </w:rPr>
        <w:t>o</w:t>
      </w:r>
      <w:r w:rsidR="00235630" w:rsidRPr="000F7083">
        <w:rPr>
          <w:rFonts w:ascii="Arial Narrow" w:hAnsi="Arial Narrow" w:cs="Arial Narrow"/>
          <w:sz w:val="22"/>
          <w:szCs w:val="22"/>
          <w:u w:val="single"/>
        </w:rPr>
        <w:t>k, ktorý</w:t>
      </w:r>
      <w:r w:rsidR="00AE433D" w:rsidRPr="000F7083">
        <w:rPr>
          <w:rFonts w:ascii="Arial Narrow" w:hAnsi="Arial Narrow" w:cs="Arial Narrow"/>
          <w:sz w:val="22"/>
          <w:szCs w:val="22"/>
          <w:u w:val="single"/>
        </w:rPr>
        <w:t>m</w:t>
      </w:r>
      <w:r w:rsidR="00235630" w:rsidRPr="000F7083">
        <w:rPr>
          <w:rFonts w:ascii="Arial Narrow" w:hAnsi="Arial Narrow" w:cs="Arial Narrow"/>
          <w:sz w:val="22"/>
          <w:szCs w:val="22"/>
          <w:u w:val="single"/>
        </w:rPr>
        <w:t xml:space="preserve"> je </w:t>
      </w:r>
      <w:proofErr w:type="spellStart"/>
      <w:r w:rsidR="00235630" w:rsidRPr="000F7083">
        <w:rPr>
          <w:rFonts w:ascii="Arial Narrow" w:hAnsi="Arial Narrow" w:cs="Arial Narrow"/>
          <w:b/>
          <w:sz w:val="22"/>
          <w:szCs w:val="22"/>
          <w:u w:val="single"/>
        </w:rPr>
        <w:t>goodwill</w:t>
      </w:r>
      <w:proofErr w:type="spellEnd"/>
      <w:r w:rsidR="003F0D89" w:rsidRPr="000F7083">
        <w:rPr>
          <w:rFonts w:ascii="Arial Narrow" w:hAnsi="Arial Narrow" w:cs="Arial Narrow"/>
          <w:b/>
          <w:sz w:val="22"/>
          <w:szCs w:val="22"/>
        </w:rPr>
        <w:t xml:space="preserve"> - </w:t>
      </w:r>
      <w:r w:rsidRPr="000F7083">
        <w:rPr>
          <w:rFonts w:ascii="Arial Narrow" w:hAnsi="Arial Narrow" w:cs="Arial Narrow"/>
          <w:sz w:val="22"/>
          <w:szCs w:val="22"/>
        </w:rPr>
        <w:t>dôvod jeho vzniku, spôsob výpočtu a prehodnotenie opodstatnenosti jeho výšky a odpisu jeho hodnoty</w:t>
      </w:r>
      <w:r w:rsidR="00AE433D" w:rsidRPr="000F7083">
        <w:rPr>
          <w:rFonts w:ascii="Arial Narrow" w:hAnsi="Arial Narrow" w:cs="Arial Narrow"/>
          <w:sz w:val="22"/>
          <w:szCs w:val="22"/>
        </w:rPr>
        <w:t>:</w:t>
      </w:r>
    </w:p>
    <w:p w14:paraId="4AE6BB19" w14:textId="77777777" w:rsidR="00A97409" w:rsidRPr="000F7083" w:rsidRDefault="00A97409" w:rsidP="00A97409">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p>
    <w:p w14:paraId="10A482D4" w14:textId="77777777" w:rsidR="003F0D89" w:rsidRPr="000F7083" w:rsidRDefault="003F0D89" w:rsidP="00AE433D">
      <w:pPr>
        <w:jc w:val="both"/>
        <w:rPr>
          <w:rFonts w:ascii="Arial Narrow" w:hAnsi="Arial Narrow" w:cs="Arial Narrow"/>
          <w:sz w:val="22"/>
          <w:szCs w:val="22"/>
        </w:rPr>
      </w:pPr>
    </w:p>
    <w:p w14:paraId="123BC334" w14:textId="77777777" w:rsidR="00235630" w:rsidRPr="000F7083" w:rsidRDefault="005F1DFA" w:rsidP="00331EB6">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e</w:t>
      </w:r>
      <w:r w:rsidR="00AE433D" w:rsidRPr="000F7083">
        <w:rPr>
          <w:rFonts w:ascii="Arial Narrow" w:hAnsi="Arial Narrow" w:cs="Arial Narrow"/>
          <w:sz w:val="22"/>
          <w:szCs w:val="22"/>
          <w:u w:val="single"/>
        </w:rPr>
        <w:t>) Výskumná</w:t>
      </w:r>
      <w:r w:rsidR="00235630" w:rsidRPr="000F7083">
        <w:rPr>
          <w:rFonts w:ascii="Arial Narrow" w:hAnsi="Arial Narrow" w:cs="Arial Narrow"/>
          <w:sz w:val="22"/>
          <w:szCs w:val="22"/>
          <w:u w:val="single"/>
        </w:rPr>
        <w:t xml:space="preserve"> a vývojov</w:t>
      </w:r>
      <w:r w:rsidR="00AE433D" w:rsidRPr="000F7083">
        <w:rPr>
          <w:rFonts w:ascii="Arial Narrow" w:hAnsi="Arial Narrow" w:cs="Arial Narrow"/>
          <w:sz w:val="22"/>
          <w:szCs w:val="22"/>
          <w:u w:val="single"/>
        </w:rPr>
        <w:t>á činnosť</w:t>
      </w:r>
      <w:r w:rsidR="00235630" w:rsidRPr="000F7083">
        <w:rPr>
          <w:rFonts w:ascii="Arial Narrow" w:hAnsi="Arial Narrow" w:cs="Arial Narrow"/>
          <w:sz w:val="22"/>
          <w:szCs w:val="22"/>
          <w:u w:val="single"/>
        </w:rPr>
        <w:t xml:space="preserve"> účtovnej jednotky za bežné účtovné obdobie</w:t>
      </w:r>
    </w:p>
    <w:p w14:paraId="19BC609C" w14:textId="77777777" w:rsidR="00A97409" w:rsidRPr="000F7083" w:rsidRDefault="00A97409" w:rsidP="00331EB6">
      <w:pPr>
        <w:spacing w:after="120"/>
        <w:jc w:val="both"/>
        <w:rPr>
          <w:rFonts w:ascii="Arial Narrow" w:hAnsi="Arial Narrow" w:cs="Arial Narrow"/>
          <w:sz w:val="22"/>
          <w:szCs w:val="22"/>
        </w:rPr>
      </w:pPr>
      <w:r w:rsidRPr="000F7083">
        <w:rPr>
          <w:rFonts w:ascii="Arial Narrow" w:hAnsi="Arial Narrow" w:cs="Arial Narrow"/>
          <w:sz w:val="22"/>
          <w:szCs w:val="22"/>
        </w:rPr>
        <w:t>Účtovná jednotka nemala náklady na výskum  a vývoj.</w:t>
      </w:r>
    </w:p>
    <w:p w14:paraId="6AD2F56B" w14:textId="77777777" w:rsidR="00AE433D" w:rsidRPr="000F7083" w:rsidRDefault="00AE433D" w:rsidP="00AE433D">
      <w:pPr>
        <w:jc w:val="both"/>
        <w:rPr>
          <w:rFonts w:ascii="Arial Narrow" w:hAnsi="Arial Narrow" w:cs="Arial Narrow"/>
          <w:b/>
          <w:sz w:val="22"/>
          <w:szCs w:val="22"/>
        </w:rPr>
      </w:pPr>
    </w:p>
    <w:p w14:paraId="3A1E0547" w14:textId="77777777" w:rsidR="009F5D0D" w:rsidRPr="000F7083" w:rsidRDefault="0085044A" w:rsidP="00E61271">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f</w:t>
      </w:r>
      <w:r w:rsidR="009F5D0D" w:rsidRPr="000F7083">
        <w:rPr>
          <w:rFonts w:ascii="Arial Narrow" w:hAnsi="Arial Narrow" w:cs="Arial Narrow"/>
          <w:sz w:val="22"/>
          <w:szCs w:val="22"/>
          <w:u w:val="single"/>
        </w:rPr>
        <w:t xml:space="preserve">) </w:t>
      </w:r>
      <w:r w:rsidR="005A5DA6" w:rsidRPr="000F7083">
        <w:rPr>
          <w:rFonts w:ascii="Arial Narrow" w:hAnsi="Arial Narrow" w:cs="Arial Narrow"/>
          <w:sz w:val="22"/>
          <w:szCs w:val="22"/>
          <w:u w:val="single"/>
        </w:rPr>
        <w:t>Š</w:t>
      </w:r>
      <w:r w:rsidR="009F5D0D" w:rsidRPr="000F7083">
        <w:rPr>
          <w:rFonts w:ascii="Arial Narrow" w:hAnsi="Arial Narrow" w:cs="Arial Narrow"/>
          <w:sz w:val="22"/>
          <w:szCs w:val="22"/>
          <w:u w:val="single"/>
        </w:rPr>
        <w:t>truktúr</w:t>
      </w:r>
      <w:r w:rsidR="00CB5240" w:rsidRPr="000F7083">
        <w:rPr>
          <w:rFonts w:ascii="Arial Narrow" w:hAnsi="Arial Narrow" w:cs="Arial Narrow"/>
          <w:sz w:val="22"/>
          <w:szCs w:val="22"/>
          <w:u w:val="single"/>
        </w:rPr>
        <w:t>a</w:t>
      </w:r>
      <w:r w:rsidR="009F5D0D" w:rsidRPr="000F7083">
        <w:rPr>
          <w:rFonts w:ascii="Arial Narrow" w:hAnsi="Arial Narrow" w:cs="Arial Narrow"/>
          <w:sz w:val="22"/>
          <w:szCs w:val="22"/>
          <w:u w:val="single"/>
        </w:rPr>
        <w:t xml:space="preserve"> dlhodobého finančného majetku </w:t>
      </w:r>
      <w:r w:rsidR="009F71A5" w:rsidRPr="000F7083">
        <w:rPr>
          <w:rFonts w:ascii="Arial Narrow" w:hAnsi="Arial Narrow" w:cs="Arial Narrow"/>
          <w:sz w:val="22"/>
          <w:szCs w:val="22"/>
          <w:u w:val="single"/>
        </w:rPr>
        <w:t xml:space="preserve">(DFM) </w:t>
      </w:r>
      <w:r w:rsidR="009F5D0D" w:rsidRPr="000F7083">
        <w:rPr>
          <w:rFonts w:ascii="Arial Narrow" w:hAnsi="Arial Narrow" w:cs="Arial Narrow"/>
          <w:sz w:val="22"/>
          <w:szCs w:val="22"/>
          <w:u w:val="single"/>
        </w:rPr>
        <w:t>a jeho umiestnen</w:t>
      </w:r>
      <w:r w:rsidR="00CB5240" w:rsidRPr="000F7083">
        <w:rPr>
          <w:rFonts w:ascii="Arial Narrow" w:hAnsi="Arial Narrow" w:cs="Arial Narrow"/>
          <w:sz w:val="22"/>
          <w:szCs w:val="22"/>
          <w:u w:val="single"/>
        </w:rPr>
        <w:t>ie</w:t>
      </w:r>
    </w:p>
    <w:p w14:paraId="2CBD54ED" w14:textId="77777777" w:rsidR="00A97409" w:rsidRPr="000F7083" w:rsidRDefault="00A97409" w:rsidP="00E61271">
      <w:pPr>
        <w:spacing w:after="120"/>
        <w:jc w:val="both"/>
        <w:rPr>
          <w:rFonts w:ascii="Arial Narrow" w:hAnsi="Arial Narrow" w:cs="Arial Narrow"/>
          <w:sz w:val="22"/>
          <w:szCs w:val="22"/>
        </w:rPr>
      </w:pPr>
      <w:r w:rsidRPr="000F7083">
        <w:rPr>
          <w:rFonts w:ascii="Arial Narrow" w:hAnsi="Arial Narrow" w:cs="Arial Narrow"/>
          <w:sz w:val="22"/>
          <w:szCs w:val="22"/>
        </w:rPr>
        <w:t xml:space="preserve">Účtovná jednotka nemá dlhodobý finančný majetok a preto neuvádza </w:t>
      </w:r>
      <w:r w:rsidR="00FB4F0F" w:rsidRPr="000F7083">
        <w:rPr>
          <w:rFonts w:ascii="Arial Narrow" w:hAnsi="Arial Narrow" w:cs="Arial Narrow"/>
          <w:sz w:val="22"/>
          <w:szCs w:val="22"/>
        </w:rPr>
        <w:t xml:space="preserve">ďalšie </w:t>
      </w:r>
      <w:r w:rsidRPr="000F7083">
        <w:rPr>
          <w:rFonts w:ascii="Arial Narrow" w:hAnsi="Arial Narrow" w:cs="Arial Narrow"/>
          <w:sz w:val="22"/>
          <w:szCs w:val="22"/>
        </w:rPr>
        <w:t>informácie podľa bodu g</w:t>
      </w:r>
      <w:r w:rsidR="00FB4F0F" w:rsidRPr="000F7083">
        <w:rPr>
          <w:rFonts w:ascii="Arial Narrow" w:hAnsi="Arial Narrow" w:cs="Arial Narrow"/>
          <w:sz w:val="22"/>
          <w:szCs w:val="22"/>
        </w:rPr>
        <w:t>- l</w:t>
      </w:r>
      <w:r w:rsidR="00843FC5" w:rsidRPr="000F7083">
        <w:rPr>
          <w:rFonts w:ascii="Arial Narrow" w:hAnsi="Arial Narrow" w:cs="Arial Narrow"/>
          <w:sz w:val="22"/>
          <w:szCs w:val="22"/>
        </w:rPr>
        <w:t xml:space="preserve"> čl. II Opatrenia.</w:t>
      </w:r>
    </w:p>
    <w:p w14:paraId="766FE3A8" w14:textId="77777777" w:rsidR="00235630" w:rsidRPr="000F7083" w:rsidRDefault="00235630" w:rsidP="001148AB">
      <w:pPr>
        <w:ind w:right="-468"/>
        <w:jc w:val="both"/>
        <w:rPr>
          <w:rFonts w:ascii="Arial Narrow" w:hAnsi="Arial Narrow" w:cs="Arial Narrow"/>
          <w:sz w:val="22"/>
          <w:szCs w:val="22"/>
        </w:rPr>
      </w:pPr>
    </w:p>
    <w:p w14:paraId="3D7DA2E3" w14:textId="77777777" w:rsidR="0095296D" w:rsidRPr="00EB4903" w:rsidRDefault="00F23BF7" w:rsidP="008C6DA6">
      <w:pPr>
        <w:ind w:right="-141"/>
        <w:jc w:val="both"/>
        <w:rPr>
          <w:rFonts w:ascii="Arial Narrow" w:hAnsi="Arial Narrow" w:cs="Arial Narrow"/>
          <w:color w:val="00B050"/>
          <w:sz w:val="22"/>
          <w:szCs w:val="22"/>
          <w:u w:val="single"/>
        </w:rPr>
      </w:pPr>
      <w:r w:rsidRPr="000F7083">
        <w:rPr>
          <w:rFonts w:ascii="Arial Narrow" w:hAnsi="Arial Narrow" w:cs="Arial Narrow"/>
          <w:sz w:val="22"/>
          <w:szCs w:val="22"/>
          <w:u w:val="single"/>
        </w:rPr>
        <w:t>m</w:t>
      </w:r>
      <w:r w:rsidR="001148AB" w:rsidRPr="000F7083">
        <w:rPr>
          <w:rFonts w:ascii="Arial Narrow" w:hAnsi="Arial Narrow" w:cs="Arial Narrow"/>
          <w:sz w:val="22"/>
          <w:szCs w:val="22"/>
          <w:u w:val="single"/>
        </w:rPr>
        <w:t>) O</w:t>
      </w:r>
      <w:r w:rsidR="00235630" w:rsidRPr="000F7083">
        <w:rPr>
          <w:rFonts w:ascii="Arial Narrow" w:hAnsi="Arial Narrow" w:cs="Arial Narrow"/>
          <w:sz w:val="22"/>
          <w:szCs w:val="22"/>
          <w:u w:val="single"/>
        </w:rPr>
        <w:t>pravn</w:t>
      </w:r>
      <w:r w:rsidR="001148AB" w:rsidRPr="000F7083">
        <w:rPr>
          <w:rFonts w:ascii="Arial Narrow" w:hAnsi="Arial Narrow" w:cs="Arial Narrow"/>
          <w:sz w:val="22"/>
          <w:szCs w:val="22"/>
          <w:u w:val="single"/>
        </w:rPr>
        <w:t>é</w:t>
      </w:r>
      <w:r w:rsidR="00235630" w:rsidRPr="000F7083">
        <w:rPr>
          <w:rFonts w:ascii="Arial Narrow" w:hAnsi="Arial Narrow" w:cs="Arial Narrow"/>
          <w:sz w:val="22"/>
          <w:szCs w:val="22"/>
          <w:u w:val="single"/>
        </w:rPr>
        <w:t xml:space="preserve"> položk</w:t>
      </w:r>
      <w:r w:rsidR="001148AB" w:rsidRPr="000F7083">
        <w:rPr>
          <w:rFonts w:ascii="Arial Narrow" w:hAnsi="Arial Narrow" w:cs="Arial Narrow"/>
          <w:sz w:val="22"/>
          <w:szCs w:val="22"/>
          <w:u w:val="single"/>
        </w:rPr>
        <w:t>y</w:t>
      </w:r>
      <w:r w:rsidR="00235630" w:rsidRPr="000F7083">
        <w:rPr>
          <w:rFonts w:ascii="Arial Narrow" w:hAnsi="Arial Narrow" w:cs="Arial Narrow"/>
          <w:sz w:val="22"/>
          <w:szCs w:val="22"/>
          <w:u w:val="single"/>
        </w:rPr>
        <w:t xml:space="preserve"> k zásobám </w:t>
      </w:r>
    </w:p>
    <w:p w14:paraId="17DEA5E0" w14:textId="77777777" w:rsidR="00A76945" w:rsidRPr="00EB4903" w:rsidRDefault="00A76945" w:rsidP="00A76945">
      <w:pPr>
        <w:rPr>
          <w:rFonts w:ascii="Arial Narrow" w:hAnsi="Arial Narrow"/>
          <w:color w:val="00B050"/>
          <w:sz w:val="22"/>
          <w:szCs w:val="22"/>
        </w:rPr>
      </w:pPr>
    </w:p>
    <w:tbl>
      <w:tblPr>
        <w:tblW w:w="5037"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88"/>
        <w:gridCol w:w="1310"/>
        <w:gridCol w:w="1165"/>
        <w:gridCol w:w="1454"/>
        <w:gridCol w:w="1610"/>
        <w:gridCol w:w="1295"/>
      </w:tblGrid>
      <w:tr w:rsidR="00EB4903" w:rsidRPr="000F7083" w14:paraId="3278B33F" w14:textId="77777777" w:rsidTr="00D466AB">
        <w:trPr>
          <w:jc w:val="center"/>
        </w:trPr>
        <w:tc>
          <w:tcPr>
            <w:tcW w:w="2743" w:type="dxa"/>
            <w:vMerge w:val="restart"/>
            <w:vAlign w:val="center"/>
            <w:hideMark/>
          </w:tcPr>
          <w:p w14:paraId="538E39D2" w14:textId="77777777" w:rsidR="00A76945" w:rsidRPr="000F7083" w:rsidRDefault="00A76945" w:rsidP="004C5915">
            <w:pPr>
              <w:pStyle w:val="TopHeader"/>
            </w:pPr>
            <w:r w:rsidRPr="000F7083">
              <w:t>Zásoby</w:t>
            </w:r>
          </w:p>
        </w:tc>
        <w:tc>
          <w:tcPr>
            <w:tcW w:w="6966" w:type="dxa"/>
            <w:gridSpan w:val="5"/>
            <w:vAlign w:val="center"/>
            <w:hideMark/>
          </w:tcPr>
          <w:p w14:paraId="124D1704" w14:textId="77777777" w:rsidR="00A76945" w:rsidRPr="000F7083" w:rsidRDefault="00A76945" w:rsidP="004C5915">
            <w:pPr>
              <w:pStyle w:val="TopHeader"/>
            </w:pPr>
            <w:r w:rsidRPr="000F7083">
              <w:t>Bežné účtovné obdobie</w:t>
            </w:r>
          </w:p>
        </w:tc>
      </w:tr>
      <w:tr w:rsidR="00EB4903" w:rsidRPr="000F7083" w14:paraId="451D3FAC" w14:textId="77777777" w:rsidTr="00D466AB">
        <w:trPr>
          <w:trHeight w:val="1032"/>
          <w:jc w:val="center"/>
        </w:trPr>
        <w:tc>
          <w:tcPr>
            <w:tcW w:w="2743" w:type="dxa"/>
            <w:vMerge/>
            <w:vAlign w:val="center"/>
            <w:hideMark/>
          </w:tcPr>
          <w:p w14:paraId="5B81339A" w14:textId="77777777" w:rsidR="00A76945" w:rsidRPr="000F7083" w:rsidRDefault="00A76945" w:rsidP="004C5915">
            <w:pPr>
              <w:rPr>
                <w:rFonts w:ascii="Arial Narrow" w:hAnsi="Arial Narrow"/>
                <w:bCs/>
                <w:sz w:val="22"/>
                <w:szCs w:val="22"/>
              </w:rPr>
            </w:pPr>
          </w:p>
        </w:tc>
        <w:tc>
          <w:tcPr>
            <w:tcW w:w="1335" w:type="dxa"/>
            <w:vAlign w:val="center"/>
            <w:hideMark/>
          </w:tcPr>
          <w:p w14:paraId="06A5923C" w14:textId="77777777" w:rsidR="00A76945" w:rsidRPr="000F7083" w:rsidRDefault="00A76945" w:rsidP="004C5915">
            <w:pPr>
              <w:pStyle w:val="TopHeader"/>
              <w:rPr>
                <w:b w:val="0"/>
              </w:rPr>
            </w:pPr>
            <w:r w:rsidRPr="000F7083">
              <w:rPr>
                <w:b w:val="0"/>
              </w:rPr>
              <w:t>Stav  OP na začiatku účtovného obdobia</w:t>
            </w:r>
          </w:p>
        </w:tc>
        <w:tc>
          <w:tcPr>
            <w:tcW w:w="1187" w:type="dxa"/>
            <w:vAlign w:val="center"/>
          </w:tcPr>
          <w:p w14:paraId="18E7C1DE" w14:textId="77777777" w:rsidR="00A76945" w:rsidRPr="000F7083" w:rsidRDefault="00A76945" w:rsidP="004C5915">
            <w:pPr>
              <w:pStyle w:val="TopHeader"/>
              <w:rPr>
                <w:b w:val="0"/>
              </w:rPr>
            </w:pPr>
            <w:r w:rsidRPr="000F7083">
              <w:rPr>
                <w:b w:val="0"/>
              </w:rPr>
              <w:t>Tvorba </w:t>
            </w:r>
          </w:p>
          <w:p w14:paraId="0E0532B9" w14:textId="77777777" w:rsidR="00A76945" w:rsidRPr="000F7083" w:rsidRDefault="00A76945" w:rsidP="004C5915">
            <w:pPr>
              <w:pStyle w:val="TopHeader"/>
              <w:rPr>
                <w:b w:val="0"/>
              </w:rPr>
            </w:pPr>
            <w:r w:rsidRPr="000F7083">
              <w:rPr>
                <w:b w:val="0"/>
              </w:rPr>
              <w:t>OP</w:t>
            </w:r>
          </w:p>
          <w:p w14:paraId="7877AB36" w14:textId="77777777" w:rsidR="00A76945" w:rsidRPr="000F7083" w:rsidRDefault="00A76945" w:rsidP="004C5915">
            <w:pPr>
              <w:pStyle w:val="TopHeader"/>
              <w:rPr>
                <w:b w:val="0"/>
              </w:rPr>
            </w:pPr>
          </w:p>
        </w:tc>
        <w:tc>
          <w:tcPr>
            <w:tcW w:w="1482" w:type="dxa"/>
            <w:vAlign w:val="center"/>
            <w:hideMark/>
          </w:tcPr>
          <w:p w14:paraId="21F025D0" w14:textId="77777777" w:rsidR="00A76945" w:rsidRPr="000F7083" w:rsidRDefault="00A76945" w:rsidP="00B50B0E">
            <w:pPr>
              <w:pStyle w:val="TopHeader"/>
              <w:rPr>
                <w:b w:val="0"/>
              </w:rPr>
            </w:pPr>
            <w:r w:rsidRPr="000F7083">
              <w:rPr>
                <w:b w:val="0"/>
              </w:rPr>
              <w:t>Zúčtovanie OP z dôvodu zániku opodstatnenosti</w:t>
            </w:r>
          </w:p>
        </w:tc>
        <w:tc>
          <w:tcPr>
            <w:tcW w:w="1642" w:type="dxa"/>
            <w:vAlign w:val="center"/>
            <w:hideMark/>
          </w:tcPr>
          <w:p w14:paraId="14E76552" w14:textId="77777777" w:rsidR="00A76945" w:rsidRPr="000F7083" w:rsidRDefault="00A76945" w:rsidP="004C5915">
            <w:pPr>
              <w:pStyle w:val="TopHeader"/>
              <w:rPr>
                <w:b w:val="0"/>
              </w:rPr>
            </w:pPr>
            <w:r w:rsidRPr="000F7083">
              <w:rPr>
                <w:b w:val="0"/>
              </w:rPr>
              <w:t xml:space="preserve">Zúčtovanie OP z dôvodu vyradenia majetku </w:t>
            </w:r>
            <w:r w:rsidRPr="000F7083">
              <w:rPr>
                <w:b w:val="0"/>
              </w:rPr>
              <w:br/>
              <w:t>z účtovníctva</w:t>
            </w:r>
          </w:p>
        </w:tc>
        <w:tc>
          <w:tcPr>
            <w:tcW w:w="1320" w:type="dxa"/>
            <w:vAlign w:val="center"/>
            <w:hideMark/>
          </w:tcPr>
          <w:p w14:paraId="0C26BC94" w14:textId="77777777" w:rsidR="00A76945" w:rsidRPr="000F7083" w:rsidRDefault="00A76945" w:rsidP="004C5915">
            <w:pPr>
              <w:pStyle w:val="TopHeader"/>
              <w:rPr>
                <w:b w:val="0"/>
              </w:rPr>
            </w:pPr>
            <w:r w:rsidRPr="000F7083">
              <w:rPr>
                <w:b w:val="0"/>
              </w:rPr>
              <w:t>Stav OP na konci účtovného obdobia</w:t>
            </w:r>
          </w:p>
        </w:tc>
      </w:tr>
      <w:tr w:rsidR="00EB4903" w:rsidRPr="000F7083" w14:paraId="345B3094" w14:textId="77777777" w:rsidTr="00D466AB">
        <w:trPr>
          <w:trHeight w:val="171"/>
          <w:jc w:val="center"/>
        </w:trPr>
        <w:tc>
          <w:tcPr>
            <w:tcW w:w="2743" w:type="dxa"/>
            <w:vAlign w:val="center"/>
            <w:hideMark/>
          </w:tcPr>
          <w:p w14:paraId="0E209562"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Materiál</w:t>
            </w:r>
          </w:p>
        </w:tc>
        <w:tc>
          <w:tcPr>
            <w:tcW w:w="1335" w:type="dxa"/>
            <w:vAlign w:val="center"/>
          </w:tcPr>
          <w:p w14:paraId="130F99A9" w14:textId="77777777" w:rsidR="00A76945" w:rsidRPr="000F7083" w:rsidRDefault="00A76945" w:rsidP="004C5915">
            <w:pPr>
              <w:rPr>
                <w:rFonts w:ascii="Arial Narrow" w:hAnsi="Arial Narrow"/>
                <w:sz w:val="22"/>
                <w:szCs w:val="22"/>
              </w:rPr>
            </w:pPr>
          </w:p>
        </w:tc>
        <w:tc>
          <w:tcPr>
            <w:tcW w:w="1187" w:type="dxa"/>
            <w:vAlign w:val="center"/>
          </w:tcPr>
          <w:p w14:paraId="58869FB1" w14:textId="77777777" w:rsidR="00A76945" w:rsidRPr="000F7083" w:rsidRDefault="00A76945" w:rsidP="004C5915">
            <w:pPr>
              <w:rPr>
                <w:rFonts w:ascii="Arial Narrow" w:hAnsi="Arial Narrow"/>
                <w:sz w:val="22"/>
                <w:szCs w:val="22"/>
              </w:rPr>
            </w:pPr>
          </w:p>
        </w:tc>
        <w:tc>
          <w:tcPr>
            <w:tcW w:w="1482" w:type="dxa"/>
            <w:vAlign w:val="center"/>
          </w:tcPr>
          <w:p w14:paraId="3FA92517" w14:textId="77777777" w:rsidR="00A76945" w:rsidRPr="000F7083" w:rsidRDefault="00A76945" w:rsidP="004C5915">
            <w:pPr>
              <w:rPr>
                <w:rFonts w:ascii="Arial Narrow" w:hAnsi="Arial Narrow"/>
                <w:sz w:val="22"/>
                <w:szCs w:val="22"/>
              </w:rPr>
            </w:pPr>
          </w:p>
        </w:tc>
        <w:tc>
          <w:tcPr>
            <w:tcW w:w="1642" w:type="dxa"/>
            <w:vAlign w:val="center"/>
          </w:tcPr>
          <w:p w14:paraId="5700AA63" w14:textId="77777777" w:rsidR="00A76945" w:rsidRPr="000F7083" w:rsidRDefault="00A76945" w:rsidP="004C5915">
            <w:pPr>
              <w:rPr>
                <w:rFonts w:ascii="Arial Narrow" w:hAnsi="Arial Narrow"/>
                <w:sz w:val="22"/>
                <w:szCs w:val="22"/>
              </w:rPr>
            </w:pPr>
          </w:p>
        </w:tc>
        <w:tc>
          <w:tcPr>
            <w:tcW w:w="1320" w:type="dxa"/>
            <w:vAlign w:val="center"/>
          </w:tcPr>
          <w:p w14:paraId="4F95794C" w14:textId="77777777" w:rsidR="00A76945" w:rsidRPr="000F7083" w:rsidRDefault="00A76945" w:rsidP="004C5915">
            <w:pPr>
              <w:rPr>
                <w:rFonts w:ascii="Arial Narrow" w:hAnsi="Arial Narrow"/>
                <w:sz w:val="22"/>
                <w:szCs w:val="22"/>
              </w:rPr>
            </w:pPr>
          </w:p>
        </w:tc>
      </w:tr>
      <w:tr w:rsidR="00EB4903" w:rsidRPr="000F7083" w14:paraId="63DF15CD" w14:textId="77777777" w:rsidTr="00D466AB">
        <w:trPr>
          <w:trHeight w:val="203"/>
          <w:jc w:val="center"/>
        </w:trPr>
        <w:tc>
          <w:tcPr>
            <w:tcW w:w="2743" w:type="dxa"/>
            <w:vAlign w:val="center"/>
            <w:hideMark/>
          </w:tcPr>
          <w:p w14:paraId="29635AAF"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Nedokončená výroba a</w:t>
            </w:r>
          </w:p>
          <w:p w14:paraId="639AB8E6"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polotovary vlastnej výroby</w:t>
            </w:r>
          </w:p>
        </w:tc>
        <w:tc>
          <w:tcPr>
            <w:tcW w:w="1335" w:type="dxa"/>
            <w:vAlign w:val="center"/>
          </w:tcPr>
          <w:p w14:paraId="41B43AC7" w14:textId="77777777" w:rsidR="00A76945" w:rsidRPr="000F7083" w:rsidRDefault="00A76945" w:rsidP="004C5915">
            <w:pPr>
              <w:rPr>
                <w:rFonts w:ascii="Arial Narrow" w:hAnsi="Arial Narrow"/>
                <w:sz w:val="22"/>
                <w:szCs w:val="22"/>
              </w:rPr>
            </w:pPr>
          </w:p>
        </w:tc>
        <w:tc>
          <w:tcPr>
            <w:tcW w:w="1187" w:type="dxa"/>
            <w:vAlign w:val="center"/>
          </w:tcPr>
          <w:p w14:paraId="3A3FBB5C" w14:textId="77777777" w:rsidR="00A76945" w:rsidRPr="000F7083" w:rsidRDefault="00A76945" w:rsidP="004C5915">
            <w:pPr>
              <w:rPr>
                <w:rFonts w:ascii="Arial Narrow" w:hAnsi="Arial Narrow"/>
                <w:sz w:val="22"/>
                <w:szCs w:val="22"/>
              </w:rPr>
            </w:pPr>
          </w:p>
        </w:tc>
        <w:tc>
          <w:tcPr>
            <w:tcW w:w="1482" w:type="dxa"/>
            <w:vAlign w:val="center"/>
          </w:tcPr>
          <w:p w14:paraId="3A0394CF" w14:textId="77777777" w:rsidR="00A76945" w:rsidRPr="000F7083" w:rsidRDefault="00A76945" w:rsidP="004C5915">
            <w:pPr>
              <w:rPr>
                <w:rFonts w:ascii="Arial Narrow" w:hAnsi="Arial Narrow"/>
                <w:sz w:val="22"/>
                <w:szCs w:val="22"/>
              </w:rPr>
            </w:pPr>
          </w:p>
        </w:tc>
        <w:tc>
          <w:tcPr>
            <w:tcW w:w="1642" w:type="dxa"/>
            <w:vAlign w:val="center"/>
          </w:tcPr>
          <w:p w14:paraId="3670A19E" w14:textId="77777777" w:rsidR="00A76945" w:rsidRPr="000F7083" w:rsidRDefault="00A76945" w:rsidP="004C5915">
            <w:pPr>
              <w:rPr>
                <w:rFonts w:ascii="Arial Narrow" w:hAnsi="Arial Narrow"/>
                <w:sz w:val="22"/>
                <w:szCs w:val="22"/>
              </w:rPr>
            </w:pPr>
          </w:p>
        </w:tc>
        <w:tc>
          <w:tcPr>
            <w:tcW w:w="1320" w:type="dxa"/>
            <w:vAlign w:val="center"/>
          </w:tcPr>
          <w:p w14:paraId="19F4EAC4" w14:textId="77777777" w:rsidR="00A76945" w:rsidRPr="000F7083" w:rsidRDefault="00A76945" w:rsidP="004C5915">
            <w:pPr>
              <w:rPr>
                <w:rFonts w:ascii="Arial Narrow" w:hAnsi="Arial Narrow"/>
                <w:sz w:val="22"/>
                <w:szCs w:val="22"/>
              </w:rPr>
            </w:pPr>
          </w:p>
        </w:tc>
      </w:tr>
      <w:tr w:rsidR="00EB4903" w:rsidRPr="000F7083" w14:paraId="5352AE3D" w14:textId="77777777" w:rsidTr="00D466AB">
        <w:trPr>
          <w:trHeight w:val="253"/>
          <w:jc w:val="center"/>
        </w:trPr>
        <w:tc>
          <w:tcPr>
            <w:tcW w:w="2743" w:type="dxa"/>
            <w:vAlign w:val="center"/>
            <w:hideMark/>
          </w:tcPr>
          <w:p w14:paraId="005446F2"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Výrobky</w:t>
            </w:r>
          </w:p>
        </w:tc>
        <w:tc>
          <w:tcPr>
            <w:tcW w:w="1335" w:type="dxa"/>
            <w:vAlign w:val="center"/>
          </w:tcPr>
          <w:p w14:paraId="3C3273DA" w14:textId="77777777" w:rsidR="00A76945" w:rsidRPr="000F7083" w:rsidRDefault="00A76945" w:rsidP="004C5915">
            <w:pPr>
              <w:rPr>
                <w:rFonts w:ascii="Arial Narrow" w:hAnsi="Arial Narrow"/>
                <w:sz w:val="22"/>
                <w:szCs w:val="22"/>
              </w:rPr>
            </w:pPr>
          </w:p>
        </w:tc>
        <w:tc>
          <w:tcPr>
            <w:tcW w:w="1187" w:type="dxa"/>
            <w:vAlign w:val="center"/>
          </w:tcPr>
          <w:p w14:paraId="7693460A" w14:textId="77777777" w:rsidR="00A76945" w:rsidRPr="000F7083" w:rsidRDefault="00A76945" w:rsidP="004C5915">
            <w:pPr>
              <w:rPr>
                <w:rFonts w:ascii="Arial Narrow" w:hAnsi="Arial Narrow"/>
                <w:sz w:val="22"/>
                <w:szCs w:val="22"/>
              </w:rPr>
            </w:pPr>
          </w:p>
        </w:tc>
        <w:tc>
          <w:tcPr>
            <w:tcW w:w="1482" w:type="dxa"/>
            <w:vAlign w:val="center"/>
          </w:tcPr>
          <w:p w14:paraId="0AF2DFAD" w14:textId="77777777" w:rsidR="00A76945" w:rsidRPr="000F7083" w:rsidRDefault="00A76945" w:rsidP="004C5915">
            <w:pPr>
              <w:rPr>
                <w:rFonts w:ascii="Arial Narrow" w:hAnsi="Arial Narrow"/>
                <w:sz w:val="22"/>
                <w:szCs w:val="22"/>
              </w:rPr>
            </w:pPr>
          </w:p>
        </w:tc>
        <w:tc>
          <w:tcPr>
            <w:tcW w:w="1642" w:type="dxa"/>
            <w:vAlign w:val="center"/>
          </w:tcPr>
          <w:p w14:paraId="227BB502" w14:textId="77777777" w:rsidR="00A76945" w:rsidRPr="000F7083" w:rsidRDefault="00A76945" w:rsidP="004C5915">
            <w:pPr>
              <w:rPr>
                <w:rFonts w:ascii="Arial Narrow" w:hAnsi="Arial Narrow"/>
                <w:sz w:val="22"/>
                <w:szCs w:val="22"/>
              </w:rPr>
            </w:pPr>
          </w:p>
        </w:tc>
        <w:tc>
          <w:tcPr>
            <w:tcW w:w="1320" w:type="dxa"/>
            <w:vAlign w:val="center"/>
          </w:tcPr>
          <w:p w14:paraId="7EDBDA4D" w14:textId="77777777" w:rsidR="00A76945" w:rsidRPr="000F7083" w:rsidRDefault="00A76945" w:rsidP="004C5915">
            <w:pPr>
              <w:rPr>
                <w:rFonts w:ascii="Arial Narrow" w:hAnsi="Arial Narrow"/>
                <w:sz w:val="22"/>
                <w:szCs w:val="22"/>
              </w:rPr>
            </w:pPr>
          </w:p>
        </w:tc>
      </w:tr>
      <w:tr w:rsidR="00EB4903" w:rsidRPr="000F7083" w14:paraId="784EAC7F" w14:textId="77777777" w:rsidTr="00D466AB">
        <w:trPr>
          <w:trHeight w:val="129"/>
          <w:jc w:val="center"/>
        </w:trPr>
        <w:tc>
          <w:tcPr>
            <w:tcW w:w="2743" w:type="dxa"/>
            <w:vAlign w:val="center"/>
            <w:hideMark/>
          </w:tcPr>
          <w:p w14:paraId="25F33427"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 xml:space="preserve">Zvieratá </w:t>
            </w:r>
          </w:p>
        </w:tc>
        <w:tc>
          <w:tcPr>
            <w:tcW w:w="1335" w:type="dxa"/>
            <w:vAlign w:val="center"/>
          </w:tcPr>
          <w:p w14:paraId="7E247569" w14:textId="77777777" w:rsidR="00A76945" w:rsidRPr="000F7083" w:rsidRDefault="00A76945" w:rsidP="004C5915">
            <w:pPr>
              <w:rPr>
                <w:rFonts w:ascii="Arial Narrow" w:hAnsi="Arial Narrow"/>
                <w:sz w:val="22"/>
                <w:szCs w:val="22"/>
              </w:rPr>
            </w:pPr>
          </w:p>
        </w:tc>
        <w:tc>
          <w:tcPr>
            <w:tcW w:w="1187" w:type="dxa"/>
            <w:vAlign w:val="center"/>
          </w:tcPr>
          <w:p w14:paraId="57B934A7" w14:textId="77777777" w:rsidR="00A76945" w:rsidRPr="000F7083" w:rsidRDefault="00A76945" w:rsidP="004C5915">
            <w:pPr>
              <w:rPr>
                <w:rFonts w:ascii="Arial Narrow" w:hAnsi="Arial Narrow"/>
                <w:sz w:val="22"/>
                <w:szCs w:val="22"/>
              </w:rPr>
            </w:pPr>
          </w:p>
        </w:tc>
        <w:tc>
          <w:tcPr>
            <w:tcW w:w="1482" w:type="dxa"/>
            <w:vAlign w:val="center"/>
          </w:tcPr>
          <w:p w14:paraId="7725E014" w14:textId="77777777" w:rsidR="00A76945" w:rsidRPr="000F7083" w:rsidRDefault="00A76945" w:rsidP="004C5915">
            <w:pPr>
              <w:rPr>
                <w:rFonts w:ascii="Arial Narrow" w:hAnsi="Arial Narrow"/>
                <w:sz w:val="22"/>
                <w:szCs w:val="22"/>
              </w:rPr>
            </w:pPr>
          </w:p>
        </w:tc>
        <w:tc>
          <w:tcPr>
            <w:tcW w:w="1642" w:type="dxa"/>
            <w:vAlign w:val="center"/>
          </w:tcPr>
          <w:p w14:paraId="0312514F" w14:textId="77777777" w:rsidR="00A76945" w:rsidRPr="000F7083" w:rsidRDefault="00A76945" w:rsidP="004C5915">
            <w:pPr>
              <w:rPr>
                <w:rFonts w:ascii="Arial Narrow" w:hAnsi="Arial Narrow"/>
                <w:sz w:val="22"/>
                <w:szCs w:val="22"/>
              </w:rPr>
            </w:pPr>
          </w:p>
        </w:tc>
        <w:tc>
          <w:tcPr>
            <w:tcW w:w="1320" w:type="dxa"/>
            <w:vAlign w:val="center"/>
          </w:tcPr>
          <w:p w14:paraId="70C608DB" w14:textId="77777777" w:rsidR="00A76945" w:rsidRPr="000F7083" w:rsidRDefault="00A76945" w:rsidP="004C5915">
            <w:pPr>
              <w:rPr>
                <w:rFonts w:ascii="Arial Narrow" w:hAnsi="Arial Narrow"/>
                <w:sz w:val="22"/>
                <w:szCs w:val="22"/>
              </w:rPr>
            </w:pPr>
          </w:p>
        </w:tc>
      </w:tr>
      <w:tr w:rsidR="00EB4903" w:rsidRPr="000F7083" w14:paraId="1E6051DD" w14:textId="77777777" w:rsidTr="00D466AB">
        <w:trPr>
          <w:trHeight w:val="148"/>
          <w:jc w:val="center"/>
        </w:trPr>
        <w:tc>
          <w:tcPr>
            <w:tcW w:w="2743" w:type="dxa"/>
            <w:vAlign w:val="center"/>
            <w:hideMark/>
          </w:tcPr>
          <w:p w14:paraId="7D3C8D7A" w14:textId="77777777" w:rsidR="00A76945" w:rsidRPr="000F7083" w:rsidRDefault="00A76945" w:rsidP="00F23BF7">
            <w:pPr>
              <w:rPr>
                <w:rFonts w:ascii="Arial Narrow" w:hAnsi="Arial Narrow"/>
                <w:sz w:val="22"/>
                <w:szCs w:val="22"/>
              </w:rPr>
            </w:pPr>
            <w:r w:rsidRPr="000F7083">
              <w:rPr>
                <w:rFonts w:ascii="Arial Narrow" w:hAnsi="Arial Narrow"/>
                <w:sz w:val="22"/>
                <w:szCs w:val="22"/>
              </w:rPr>
              <w:t>Tovar</w:t>
            </w:r>
          </w:p>
        </w:tc>
        <w:tc>
          <w:tcPr>
            <w:tcW w:w="1335" w:type="dxa"/>
            <w:vAlign w:val="center"/>
          </w:tcPr>
          <w:p w14:paraId="170C7F94" w14:textId="77777777" w:rsidR="00A76945" w:rsidRPr="000F7083" w:rsidRDefault="00A76945" w:rsidP="004C5915">
            <w:pPr>
              <w:rPr>
                <w:rFonts w:ascii="Arial Narrow" w:hAnsi="Arial Narrow"/>
                <w:sz w:val="22"/>
                <w:szCs w:val="22"/>
              </w:rPr>
            </w:pPr>
          </w:p>
        </w:tc>
        <w:tc>
          <w:tcPr>
            <w:tcW w:w="1187" w:type="dxa"/>
            <w:vAlign w:val="center"/>
          </w:tcPr>
          <w:p w14:paraId="558706CA" w14:textId="77777777" w:rsidR="00A76945" w:rsidRPr="000F7083" w:rsidRDefault="00A76945" w:rsidP="004C5915">
            <w:pPr>
              <w:rPr>
                <w:rFonts w:ascii="Arial Narrow" w:hAnsi="Arial Narrow"/>
                <w:sz w:val="22"/>
                <w:szCs w:val="22"/>
              </w:rPr>
            </w:pPr>
          </w:p>
        </w:tc>
        <w:tc>
          <w:tcPr>
            <w:tcW w:w="1482" w:type="dxa"/>
            <w:vAlign w:val="center"/>
          </w:tcPr>
          <w:p w14:paraId="381C4BCD" w14:textId="77777777" w:rsidR="00A76945" w:rsidRPr="000F7083" w:rsidRDefault="00A76945" w:rsidP="004C5915">
            <w:pPr>
              <w:rPr>
                <w:rFonts w:ascii="Arial Narrow" w:hAnsi="Arial Narrow"/>
                <w:sz w:val="22"/>
                <w:szCs w:val="22"/>
              </w:rPr>
            </w:pPr>
          </w:p>
        </w:tc>
        <w:tc>
          <w:tcPr>
            <w:tcW w:w="1642" w:type="dxa"/>
            <w:vAlign w:val="center"/>
          </w:tcPr>
          <w:p w14:paraId="3094B7D6" w14:textId="77777777" w:rsidR="00A76945" w:rsidRPr="000F7083" w:rsidRDefault="00A76945" w:rsidP="004C5915">
            <w:pPr>
              <w:rPr>
                <w:rFonts w:ascii="Arial Narrow" w:hAnsi="Arial Narrow"/>
                <w:sz w:val="22"/>
                <w:szCs w:val="22"/>
              </w:rPr>
            </w:pPr>
          </w:p>
        </w:tc>
        <w:tc>
          <w:tcPr>
            <w:tcW w:w="1320" w:type="dxa"/>
            <w:vAlign w:val="center"/>
          </w:tcPr>
          <w:p w14:paraId="545D67B4" w14:textId="77777777" w:rsidR="00A76945" w:rsidRPr="000F7083" w:rsidRDefault="00A76945" w:rsidP="004C5915">
            <w:pPr>
              <w:rPr>
                <w:rFonts w:ascii="Arial Narrow" w:hAnsi="Arial Narrow"/>
                <w:sz w:val="22"/>
                <w:szCs w:val="22"/>
              </w:rPr>
            </w:pPr>
          </w:p>
        </w:tc>
      </w:tr>
      <w:tr w:rsidR="00EB4903" w:rsidRPr="000F7083" w14:paraId="74354E77" w14:textId="77777777" w:rsidTr="00D466AB">
        <w:trPr>
          <w:trHeight w:val="165"/>
          <w:jc w:val="center"/>
        </w:trPr>
        <w:tc>
          <w:tcPr>
            <w:tcW w:w="2743" w:type="dxa"/>
            <w:vAlign w:val="center"/>
            <w:hideMark/>
          </w:tcPr>
          <w:p w14:paraId="70314D38"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Poskytnuté preddavky  na zásoby</w:t>
            </w:r>
          </w:p>
        </w:tc>
        <w:tc>
          <w:tcPr>
            <w:tcW w:w="1335" w:type="dxa"/>
            <w:vAlign w:val="center"/>
          </w:tcPr>
          <w:p w14:paraId="2E6C578E" w14:textId="77777777" w:rsidR="00A76945" w:rsidRPr="000F7083" w:rsidRDefault="00A76945" w:rsidP="004C5915">
            <w:pPr>
              <w:rPr>
                <w:rFonts w:ascii="Arial Narrow" w:hAnsi="Arial Narrow"/>
                <w:sz w:val="22"/>
                <w:szCs w:val="22"/>
              </w:rPr>
            </w:pPr>
          </w:p>
        </w:tc>
        <w:tc>
          <w:tcPr>
            <w:tcW w:w="1187" w:type="dxa"/>
            <w:vAlign w:val="center"/>
          </w:tcPr>
          <w:p w14:paraId="0D679FF5" w14:textId="77777777" w:rsidR="00A76945" w:rsidRPr="000F7083" w:rsidRDefault="00A76945" w:rsidP="004C5915">
            <w:pPr>
              <w:rPr>
                <w:rFonts w:ascii="Arial Narrow" w:hAnsi="Arial Narrow"/>
                <w:sz w:val="22"/>
                <w:szCs w:val="22"/>
              </w:rPr>
            </w:pPr>
          </w:p>
        </w:tc>
        <w:tc>
          <w:tcPr>
            <w:tcW w:w="1482" w:type="dxa"/>
            <w:vAlign w:val="center"/>
          </w:tcPr>
          <w:p w14:paraId="5B702469" w14:textId="77777777" w:rsidR="00A76945" w:rsidRPr="000F7083" w:rsidRDefault="00A76945" w:rsidP="004C5915">
            <w:pPr>
              <w:rPr>
                <w:rFonts w:ascii="Arial Narrow" w:hAnsi="Arial Narrow"/>
                <w:sz w:val="22"/>
                <w:szCs w:val="22"/>
              </w:rPr>
            </w:pPr>
          </w:p>
        </w:tc>
        <w:tc>
          <w:tcPr>
            <w:tcW w:w="1642" w:type="dxa"/>
            <w:vAlign w:val="center"/>
          </w:tcPr>
          <w:p w14:paraId="7831C900" w14:textId="77777777" w:rsidR="00A76945" w:rsidRPr="000F7083" w:rsidRDefault="00A76945" w:rsidP="004C5915">
            <w:pPr>
              <w:rPr>
                <w:rFonts w:ascii="Arial Narrow" w:hAnsi="Arial Narrow"/>
                <w:sz w:val="22"/>
                <w:szCs w:val="22"/>
              </w:rPr>
            </w:pPr>
          </w:p>
        </w:tc>
        <w:tc>
          <w:tcPr>
            <w:tcW w:w="1320" w:type="dxa"/>
            <w:vAlign w:val="center"/>
          </w:tcPr>
          <w:p w14:paraId="28F904AE" w14:textId="77777777" w:rsidR="00A76945" w:rsidRPr="000F7083" w:rsidRDefault="00A76945" w:rsidP="004C5915">
            <w:pPr>
              <w:rPr>
                <w:rFonts w:ascii="Arial Narrow" w:hAnsi="Arial Narrow"/>
                <w:sz w:val="22"/>
                <w:szCs w:val="22"/>
              </w:rPr>
            </w:pPr>
          </w:p>
        </w:tc>
      </w:tr>
      <w:tr w:rsidR="00CC0418" w:rsidRPr="000F7083" w14:paraId="5061275B" w14:textId="77777777" w:rsidTr="00D466AB">
        <w:trPr>
          <w:trHeight w:val="73"/>
          <w:jc w:val="center"/>
        </w:trPr>
        <w:tc>
          <w:tcPr>
            <w:tcW w:w="2743" w:type="dxa"/>
            <w:vAlign w:val="center"/>
            <w:hideMark/>
          </w:tcPr>
          <w:p w14:paraId="3C102178" w14:textId="77777777" w:rsidR="00A76945" w:rsidRPr="000F7083" w:rsidRDefault="00A76945" w:rsidP="00B26C67">
            <w:pPr>
              <w:rPr>
                <w:rFonts w:ascii="Arial Narrow" w:hAnsi="Arial Narrow"/>
                <w:b/>
                <w:sz w:val="22"/>
                <w:szCs w:val="22"/>
              </w:rPr>
            </w:pPr>
            <w:r w:rsidRPr="000F7083">
              <w:rPr>
                <w:rFonts w:ascii="Arial Narrow" w:hAnsi="Arial Narrow"/>
                <w:b/>
                <w:sz w:val="22"/>
                <w:szCs w:val="22"/>
              </w:rPr>
              <w:lastRenderedPageBreak/>
              <w:t>Zásoby spolu</w:t>
            </w:r>
            <w:r w:rsidR="00B26C67" w:rsidRPr="000F7083">
              <w:rPr>
                <w:rFonts w:ascii="Arial Narrow" w:hAnsi="Arial Narrow"/>
                <w:b/>
                <w:sz w:val="22"/>
                <w:szCs w:val="22"/>
              </w:rPr>
              <w:t>:</w:t>
            </w:r>
          </w:p>
        </w:tc>
        <w:tc>
          <w:tcPr>
            <w:tcW w:w="1335" w:type="dxa"/>
            <w:vAlign w:val="center"/>
          </w:tcPr>
          <w:p w14:paraId="51E0C458" w14:textId="77777777" w:rsidR="00A76945" w:rsidRPr="000F7083" w:rsidRDefault="00A76945" w:rsidP="004C5915">
            <w:pPr>
              <w:rPr>
                <w:rFonts w:ascii="Arial Narrow" w:hAnsi="Arial Narrow"/>
                <w:b/>
                <w:sz w:val="22"/>
                <w:szCs w:val="22"/>
              </w:rPr>
            </w:pPr>
          </w:p>
        </w:tc>
        <w:tc>
          <w:tcPr>
            <w:tcW w:w="1187" w:type="dxa"/>
            <w:vAlign w:val="center"/>
          </w:tcPr>
          <w:p w14:paraId="36D9564F" w14:textId="77777777" w:rsidR="00A76945" w:rsidRPr="000F7083" w:rsidRDefault="00A76945" w:rsidP="004C5915">
            <w:pPr>
              <w:rPr>
                <w:rFonts w:ascii="Arial Narrow" w:hAnsi="Arial Narrow"/>
                <w:b/>
                <w:sz w:val="22"/>
                <w:szCs w:val="22"/>
              </w:rPr>
            </w:pPr>
          </w:p>
        </w:tc>
        <w:tc>
          <w:tcPr>
            <w:tcW w:w="1482" w:type="dxa"/>
            <w:vAlign w:val="center"/>
          </w:tcPr>
          <w:p w14:paraId="4AD0F595" w14:textId="77777777" w:rsidR="00A76945" w:rsidRPr="000F7083" w:rsidRDefault="00A76945" w:rsidP="004C5915">
            <w:pPr>
              <w:rPr>
                <w:rFonts w:ascii="Arial Narrow" w:hAnsi="Arial Narrow"/>
                <w:b/>
                <w:sz w:val="22"/>
                <w:szCs w:val="22"/>
              </w:rPr>
            </w:pPr>
          </w:p>
        </w:tc>
        <w:tc>
          <w:tcPr>
            <w:tcW w:w="1642" w:type="dxa"/>
            <w:vAlign w:val="center"/>
          </w:tcPr>
          <w:p w14:paraId="4D6A29A6" w14:textId="77777777" w:rsidR="00A76945" w:rsidRPr="000F7083" w:rsidRDefault="00A76945" w:rsidP="004C5915">
            <w:pPr>
              <w:rPr>
                <w:rFonts w:ascii="Arial Narrow" w:hAnsi="Arial Narrow"/>
                <w:b/>
                <w:sz w:val="22"/>
                <w:szCs w:val="22"/>
              </w:rPr>
            </w:pPr>
          </w:p>
        </w:tc>
        <w:tc>
          <w:tcPr>
            <w:tcW w:w="1320" w:type="dxa"/>
            <w:vAlign w:val="center"/>
          </w:tcPr>
          <w:p w14:paraId="7CCC9AF2" w14:textId="77777777" w:rsidR="00A76945" w:rsidRPr="000F7083" w:rsidRDefault="00A76945" w:rsidP="004C5915">
            <w:pPr>
              <w:rPr>
                <w:rFonts w:ascii="Arial Narrow" w:hAnsi="Arial Narrow"/>
                <w:b/>
                <w:sz w:val="22"/>
                <w:szCs w:val="22"/>
              </w:rPr>
            </w:pPr>
          </w:p>
        </w:tc>
      </w:tr>
    </w:tbl>
    <w:p w14:paraId="3A2FA833" w14:textId="77777777" w:rsidR="00A76945" w:rsidRPr="00EB4903" w:rsidRDefault="00A76945" w:rsidP="00A76945">
      <w:pPr>
        <w:rPr>
          <w:rFonts w:ascii="Arial Narrow" w:hAnsi="Arial Narrow"/>
          <w:color w:val="00B050"/>
          <w:sz w:val="22"/>
          <w:szCs w:val="22"/>
        </w:rPr>
      </w:pPr>
    </w:p>
    <w:p w14:paraId="515473B5" w14:textId="77777777" w:rsidR="00F23BF7" w:rsidRPr="000F7083" w:rsidRDefault="00F32832" w:rsidP="008C6DA6">
      <w:pPr>
        <w:spacing w:after="120"/>
        <w:ind w:right="-141"/>
        <w:jc w:val="both"/>
        <w:rPr>
          <w:rFonts w:ascii="Arial Narrow" w:hAnsi="Arial Narrow" w:cs="Arial Narrow"/>
          <w:sz w:val="22"/>
          <w:szCs w:val="22"/>
        </w:rPr>
      </w:pPr>
      <w:r w:rsidRPr="000F7083">
        <w:rPr>
          <w:rFonts w:ascii="Arial Narrow" w:hAnsi="Arial Narrow" w:cs="Arial Narrow"/>
          <w:sz w:val="22"/>
          <w:szCs w:val="22"/>
        </w:rPr>
        <w:t>Účtovná jednotka nevytvárala opravné položky k</w:t>
      </w:r>
      <w:r w:rsidR="00F25342" w:rsidRPr="000F7083">
        <w:rPr>
          <w:rFonts w:ascii="Arial Narrow" w:hAnsi="Arial Narrow" w:cs="Arial Narrow"/>
          <w:sz w:val="22"/>
          <w:szCs w:val="22"/>
        </w:rPr>
        <w:t> </w:t>
      </w:r>
      <w:r w:rsidRPr="000F7083">
        <w:rPr>
          <w:rFonts w:ascii="Arial Narrow" w:hAnsi="Arial Narrow" w:cs="Arial Narrow"/>
          <w:sz w:val="22"/>
          <w:szCs w:val="22"/>
        </w:rPr>
        <w:t>zásobám</w:t>
      </w:r>
      <w:r w:rsidR="00F25342" w:rsidRPr="000F7083">
        <w:rPr>
          <w:rFonts w:ascii="Arial Narrow" w:hAnsi="Arial Narrow" w:cs="Arial Narrow"/>
          <w:sz w:val="22"/>
          <w:szCs w:val="22"/>
        </w:rPr>
        <w:t>.</w:t>
      </w:r>
    </w:p>
    <w:p w14:paraId="2FE7D606" w14:textId="77777777" w:rsidR="004A3D87" w:rsidRPr="00EB4903" w:rsidRDefault="004A3D87" w:rsidP="00246C6C">
      <w:pPr>
        <w:spacing w:after="120"/>
        <w:ind w:right="-471"/>
        <w:jc w:val="both"/>
        <w:rPr>
          <w:rFonts w:ascii="Arial Narrow" w:hAnsi="Arial Narrow" w:cs="Arial Narrow"/>
          <w:color w:val="00B050"/>
          <w:sz w:val="22"/>
          <w:szCs w:val="22"/>
        </w:rPr>
      </w:pPr>
    </w:p>
    <w:p w14:paraId="6C0A73E7" w14:textId="77777777" w:rsidR="00235630" w:rsidRPr="00183586" w:rsidRDefault="00F23BF7" w:rsidP="008C6DA6">
      <w:pPr>
        <w:spacing w:after="120"/>
        <w:ind w:right="-141"/>
        <w:jc w:val="both"/>
        <w:rPr>
          <w:rFonts w:ascii="Arial Narrow" w:hAnsi="Arial Narrow" w:cs="Arial Narrow"/>
          <w:sz w:val="22"/>
          <w:szCs w:val="22"/>
          <w:u w:val="single"/>
        </w:rPr>
      </w:pPr>
      <w:r w:rsidRPr="00095A0D">
        <w:rPr>
          <w:rFonts w:ascii="Arial Narrow" w:hAnsi="Arial Narrow" w:cs="Arial Narrow"/>
          <w:sz w:val="22"/>
          <w:szCs w:val="22"/>
        </w:rPr>
        <w:t>n</w:t>
      </w:r>
      <w:r w:rsidR="001148AB" w:rsidRPr="00095A0D">
        <w:rPr>
          <w:rFonts w:ascii="Arial Narrow" w:hAnsi="Arial Narrow" w:cs="Arial Narrow"/>
          <w:sz w:val="22"/>
          <w:szCs w:val="22"/>
        </w:rPr>
        <w:t xml:space="preserve">) </w:t>
      </w:r>
      <w:r w:rsidR="00704DF2"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ásob</w:t>
      </w:r>
      <w:r w:rsidR="001148AB" w:rsidRPr="00183586">
        <w:rPr>
          <w:rFonts w:ascii="Arial Narrow" w:hAnsi="Arial Narrow" w:cs="Arial Narrow"/>
          <w:sz w:val="22"/>
          <w:szCs w:val="22"/>
          <w:u w:val="single"/>
        </w:rPr>
        <w:t xml:space="preserve">y, </w:t>
      </w:r>
      <w:r w:rsidR="00235630" w:rsidRPr="00183586">
        <w:rPr>
          <w:rFonts w:ascii="Arial Narrow" w:hAnsi="Arial Narrow" w:cs="Arial Narrow"/>
          <w:sz w:val="22"/>
          <w:szCs w:val="22"/>
          <w:u w:val="single"/>
        </w:rPr>
        <w:t>na ktoré je zriadené záložné právo a zásob</w:t>
      </w:r>
      <w:r w:rsidR="00A06EA9" w:rsidRPr="00183586">
        <w:rPr>
          <w:rFonts w:ascii="Arial Narrow" w:hAnsi="Arial Narrow" w:cs="Arial Narrow"/>
          <w:sz w:val="22"/>
          <w:szCs w:val="22"/>
          <w:u w:val="single"/>
        </w:rPr>
        <w:t>y</w:t>
      </w:r>
      <w:r w:rsidR="00235630" w:rsidRPr="00183586">
        <w:rPr>
          <w:rFonts w:ascii="Arial Narrow" w:hAnsi="Arial Narrow" w:cs="Arial Narrow"/>
          <w:sz w:val="22"/>
          <w:szCs w:val="22"/>
          <w:u w:val="single"/>
        </w:rPr>
        <w:t>, pri ktorých má účtovná jednotka obmedzené právo s nimi  na</w:t>
      </w:r>
      <w:r w:rsidR="00045B2B" w:rsidRPr="00183586">
        <w:rPr>
          <w:rFonts w:ascii="Arial Narrow" w:hAnsi="Arial Narrow" w:cs="Arial Narrow"/>
          <w:sz w:val="22"/>
          <w:szCs w:val="22"/>
          <w:u w:val="single"/>
        </w:rPr>
        <w:t>kladať</w:t>
      </w:r>
      <w:r w:rsidR="007701B2" w:rsidRPr="00183586">
        <w:rPr>
          <w:rFonts w:ascii="Arial Narrow" w:hAnsi="Arial Narrow" w:cs="Arial Narrow"/>
          <w:sz w:val="22"/>
          <w:szCs w:val="22"/>
          <w:u w:val="single"/>
        </w:rPr>
        <w:t xml:space="preserve">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51"/>
        <w:gridCol w:w="3101"/>
      </w:tblGrid>
      <w:tr w:rsidR="00EB4903" w:rsidRPr="00183586" w14:paraId="01B92E33" w14:textId="77777777" w:rsidTr="00D466AB">
        <w:trPr>
          <w:jc w:val="center"/>
        </w:trPr>
        <w:tc>
          <w:tcPr>
            <w:tcW w:w="6189" w:type="dxa"/>
            <w:vAlign w:val="center"/>
          </w:tcPr>
          <w:p w14:paraId="680D48F2" w14:textId="77777777" w:rsidR="00E40050" w:rsidRPr="00183586" w:rsidRDefault="00E40050" w:rsidP="001148AB">
            <w:pPr>
              <w:pStyle w:val="TopHeader"/>
            </w:pPr>
            <w:r w:rsidRPr="00183586">
              <w:t>Zásoby</w:t>
            </w:r>
          </w:p>
        </w:tc>
        <w:tc>
          <w:tcPr>
            <w:tcW w:w="3022" w:type="dxa"/>
            <w:vAlign w:val="center"/>
          </w:tcPr>
          <w:p w14:paraId="60B458A2" w14:textId="77777777" w:rsidR="00E40050" w:rsidRPr="00183586" w:rsidRDefault="00E40050" w:rsidP="001148AB">
            <w:pPr>
              <w:pStyle w:val="TopHeader"/>
            </w:pPr>
            <w:r w:rsidRPr="00183586">
              <w:t>Hodnota za bežné účtovné obdobie</w:t>
            </w:r>
          </w:p>
        </w:tc>
      </w:tr>
      <w:tr w:rsidR="00EB4903" w:rsidRPr="00183586" w14:paraId="52860041" w14:textId="77777777" w:rsidTr="00D466AB">
        <w:trPr>
          <w:jc w:val="center"/>
        </w:trPr>
        <w:tc>
          <w:tcPr>
            <w:tcW w:w="6189" w:type="dxa"/>
            <w:vAlign w:val="center"/>
          </w:tcPr>
          <w:p w14:paraId="382E0ADB" w14:textId="77777777" w:rsidR="00E40050" w:rsidRPr="00183586" w:rsidRDefault="00E40050" w:rsidP="00A649E0">
            <w:pPr>
              <w:jc w:val="both"/>
              <w:rPr>
                <w:rFonts w:ascii="Arial Narrow" w:hAnsi="Arial Narrow" w:cs="Arial Narrow"/>
                <w:sz w:val="22"/>
                <w:szCs w:val="22"/>
              </w:rPr>
            </w:pPr>
            <w:r w:rsidRPr="00183586">
              <w:rPr>
                <w:rFonts w:ascii="Arial Narrow" w:hAnsi="Arial Narrow" w:cs="Arial Narrow"/>
                <w:sz w:val="22"/>
                <w:szCs w:val="22"/>
              </w:rPr>
              <w:t>Zásoby, na ktoré je zriadené záložné právo</w:t>
            </w:r>
          </w:p>
        </w:tc>
        <w:tc>
          <w:tcPr>
            <w:tcW w:w="3022" w:type="dxa"/>
            <w:vAlign w:val="center"/>
          </w:tcPr>
          <w:p w14:paraId="59635378" w14:textId="77777777" w:rsidR="00E40050" w:rsidRPr="00183586" w:rsidRDefault="00F32832" w:rsidP="00C9638C">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983785" w:rsidRPr="00183586" w14:paraId="0BB2DC1D" w14:textId="77777777" w:rsidTr="00D466AB">
        <w:trPr>
          <w:jc w:val="center"/>
        </w:trPr>
        <w:tc>
          <w:tcPr>
            <w:tcW w:w="6189" w:type="dxa"/>
            <w:vAlign w:val="center"/>
          </w:tcPr>
          <w:p w14:paraId="79C49966" w14:textId="77777777" w:rsidR="004A3D87" w:rsidRPr="00183586" w:rsidRDefault="004A3D87" w:rsidP="004A3D87">
            <w:pPr>
              <w:jc w:val="both"/>
              <w:rPr>
                <w:rFonts w:ascii="Arial Narrow" w:hAnsi="Arial Narrow" w:cs="Arial Narrow"/>
                <w:sz w:val="22"/>
                <w:szCs w:val="22"/>
              </w:rPr>
            </w:pPr>
            <w:r w:rsidRPr="00183586">
              <w:rPr>
                <w:rFonts w:ascii="Arial Narrow" w:hAnsi="Arial Narrow" w:cs="Arial Narrow"/>
                <w:sz w:val="22"/>
                <w:szCs w:val="22"/>
              </w:rPr>
              <w:t>Zásoby, s obmedzeným právom s nim i</w:t>
            </w:r>
            <w:r w:rsidR="00336F51" w:rsidRPr="00183586">
              <w:rPr>
                <w:rFonts w:ascii="Arial Narrow" w:hAnsi="Arial Narrow" w:cs="Arial Narrow"/>
                <w:sz w:val="22"/>
                <w:szCs w:val="22"/>
              </w:rPr>
              <w:t> </w:t>
            </w:r>
            <w:r w:rsidRPr="00183586">
              <w:rPr>
                <w:rFonts w:ascii="Arial Narrow" w:hAnsi="Arial Narrow" w:cs="Arial Narrow"/>
                <w:sz w:val="22"/>
                <w:szCs w:val="22"/>
              </w:rPr>
              <w:t>nakladať</w:t>
            </w:r>
          </w:p>
        </w:tc>
        <w:tc>
          <w:tcPr>
            <w:tcW w:w="3022" w:type="dxa"/>
            <w:vAlign w:val="center"/>
          </w:tcPr>
          <w:p w14:paraId="063DCB74" w14:textId="77777777" w:rsidR="004A3D87" w:rsidRPr="00183586" w:rsidRDefault="00F32832" w:rsidP="00C9638C">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bl>
    <w:p w14:paraId="67B2F623" w14:textId="77777777" w:rsidR="00E40050" w:rsidRPr="00183586" w:rsidRDefault="00E40050" w:rsidP="00A649E0">
      <w:pPr>
        <w:ind w:right="-468"/>
        <w:jc w:val="both"/>
        <w:rPr>
          <w:rFonts w:ascii="Arial Narrow" w:hAnsi="Arial Narrow" w:cs="Arial Narrow"/>
          <w:sz w:val="22"/>
          <w:szCs w:val="22"/>
        </w:rPr>
      </w:pPr>
    </w:p>
    <w:p w14:paraId="57997FFE" w14:textId="77777777" w:rsidR="00235630" w:rsidRPr="00183586" w:rsidRDefault="00F23BF7" w:rsidP="006C018F">
      <w:pPr>
        <w:spacing w:after="120"/>
        <w:ind w:right="-471"/>
        <w:jc w:val="both"/>
        <w:rPr>
          <w:rFonts w:ascii="Arial Narrow" w:hAnsi="Arial Narrow" w:cs="Arial Narrow"/>
          <w:sz w:val="22"/>
          <w:szCs w:val="22"/>
          <w:u w:val="single"/>
        </w:rPr>
      </w:pPr>
      <w:r w:rsidRPr="00116ECB">
        <w:rPr>
          <w:rFonts w:ascii="Arial Narrow" w:hAnsi="Arial Narrow" w:cs="Arial Narrow"/>
          <w:sz w:val="22"/>
          <w:szCs w:val="22"/>
          <w:u w:val="single"/>
        </w:rPr>
        <w:t>o</w:t>
      </w:r>
      <w:r w:rsidR="00704DF2" w:rsidRPr="00116ECB">
        <w:rPr>
          <w:rFonts w:ascii="Arial Narrow" w:hAnsi="Arial Narrow" w:cs="Arial Narrow"/>
          <w:sz w:val="22"/>
          <w:szCs w:val="22"/>
          <w:u w:val="single"/>
        </w:rPr>
        <w:t>)</w:t>
      </w:r>
      <w:r w:rsidR="00704DF2" w:rsidRPr="00EB4903">
        <w:rPr>
          <w:rFonts w:ascii="Arial Narrow" w:hAnsi="Arial Narrow" w:cs="Arial Narrow"/>
          <w:color w:val="00B050"/>
          <w:sz w:val="22"/>
          <w:szCs w:val="22"/>
          <w:u w:val="single"/>
        </w:rPr>
        <w:t xml:space="preserve"> </w:t>
      </w:r>
      <w:r w:rsidR="00704DF2"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ákazkov</w:t>
      </w:r>
      <w:r w:rsidR="00704DF2" w:rsidRPr="00183586">
        <w:rPr>
          <w:rFonts w:ascii="Arial Narrow" w:hAnsi="Arial Narrow" w:cs="Arial Narrow"/>
          <w:sz w:val="22"/>
          <w:szCs w:val="22"/>
          <w:u w:val="single"/>
        </w:rPr>
        <w:t>á</w:t>
      </w:r>
      <w:r w:rsidR="00235630" w:rsidRPr="00183586">
        <w:rPr>
          <w:rFonts w:ascii="Arial Narrow" w:hAnsi="Arial Narrow" w:cs="Arial Narrow"/>
          <w:sz w:val="22"/>
          <w:szCs w:val="22"/>
          <w:u w:val="single"/>
        </w:rPr>
        <w:t xml:space="preserve"> výrob</w:t>
      </w:r>
      <w:r w:rsidR="00704DF2" w:rsidRPr="00183586">
        <w:rPr>
          <w:rFonts w:ascii="Arial Narrow" w:hAnsi="Arial Narrow" w:cs="Arial Narrow"/>
          <w:sz w:val="22"/>
          <w:szCs w:val="22"/>
          <w:u w:val="single"/>
        </w:rPr>
        <w:t>a</w:t>
      </w:r>
      <w:r w:rsidR="00A06EA9" w:rsidRPr="00183586">
        <w:rPr>
          <w:rFonts w:ascii="Arial Narrow" w:hAnsi="Arial Narrow" w:cs="Arial Narrow"/>
          <w:sz w:val="22"/>
          <w:szCs w:val="22"/>
          <w:u w:val="single"/>
        </w:rPr>
        <w:t xml:space="preserve"> </w:t>
      </w:r>
      <w:r w:rsidR="006C018F" w:rsidRPr="00183586">
        <w:rPr>
          <w:rFonts w:ascii="Arial Narrow" w:hAnsi="Arial Narrow" w:cs="Arial Narrow"/>
          <w:sz w:val="22"/>
          <w:szCs w:val="22"/>
          <w:u w:val="single"/>
        </w:rPr>
        <w:t xml:space="preserve">(§ 30 PU) </w:t>
      </w:r>
      <w:r w:rsidR="00A06EA9" w:rsidRPr="00183586">
        <w:rPr>
          <w:rFonts w:ascii="Arial Narrow" w:hAnsi="Arial Narrow" w:cs="Arial Narrow"/>
          <w:sz w:val="22"/>
          <w:szCs w:val="22"/>
          <w:u w:val="single"/>
        </w:rPr>
        <w:t>a zákazková výstavba nehnuteľnosti určenej na predaj</w:t>
      </w:r>
      <w:r w:rsidR="00B50502" w:rsidRPr="00183586">
        <w:rPr>
          <w:rFonts w:ascii="Arial Narrow" w:hAnsi="Arial Narrow" w:cs="Arial Narrow"/>
          <w:sz w:val="22"/>
          <w:szCs w:val="22"/>
          <w:u w:val="single"/>
        </w:rPr>
        <w:t xml:space="preserve"> (§ 30d PU)</w:t>
      </w:r>
      <w:r w:rsidR="00045B2B" w:rsidRPr="00183586">
        <w:rPr>
          <w:rFonts w:ascii="Arial Narrow" w:hAnsi="Arial Narrow" w:cs="Arial Narrow"/>
          <w:sz w:val="22"/>
          <w:szCs w:val="22"/>
          <w:u w:val="single"/>
        </w:rPr>
        <w:t xml:space="preserve"> </w:t>
      </w:r>
    </w:p>
    <w:p w14:paraId="36D026F7" w14:textId="77777777" w:rsidR="00F32832" w:rsidRDefault="00F32832" w:rsidP="006C018F">
      <w:pPr>
        <w:spacing w:after="120"/>
        <w:ind w:right="-471"/>
        <w:jc w:val="both"/>
        <w:rPr>
          <w:rFonts w:ascii="Arial Narrow" w:hAnsi="Arial Narrow" w:cs="Arial Narrow"/>
          <w:sz w:val="22"/>
          <w:szCs w:val="22"/>
        </w:rPr>
      </w:pPr>
      <w:r w:rsidRPr="00183586">
        <w:rPr>
          <w:rFonts w:ascii="Arial Narrow" w:hAnsi="Arial Narrow" w:cs="Arial Narrow"/>
          <w:sz w:val="22"/>
          <w:szCs w:val="22"/>
        </w:rPr>
        <w:t>Účtovná jednot</w:t>
      </w:r>
      <w:r w:rsidR="00B50502" w:rsidRPr="00183586">
        <w:rPr>
          <w:rFonts w:ascii="Arial Narrow" w:hAnsi="Arial Narrow" w:cs="Arial Narrow"/>
          <w:sz w:val="22"/>
          <w:szCs w:val="22"/>
        </w:rPr>
        <w:t>ka nemala povinnosť účtovať o záka</w:t>
      </w:r>
      <w:r w:rsidRPr="00183586">
        <w:rPr>
          <w:rFonts w:ascii="Arial Narrow" w:hAnsi="Arial Narrow" w:cs="Arial Narrow"/>
          <w:sz w:val="22"/>
          <w:szCs w:val="22"/>
        </w:rPr>
        <w:t>zkovej výrobe.</w:t>
      </w:r>
    </w:p>
    <w:p w14:paraId="6A739696" w14:textId="77777777" w:rsidR="000445E7" w:rsidRPr="00183586" w:rsidRDefault="000445E7" w:rsidP="006C018F">
      <w:pPr>
        <w:spacing w:after="120"/>
        <w:ind w:right="-471"/>
        <w:jc w:val="both"/>
        <w:rPr>
          <w:rFonts w:ascii="Arial Narrow" w:hAnsi="Arial Narrow" w:cs="Arial Narrow"/>
          <w:sz w:val="22"/>
          <w:szCs w:val="22"/>
        </w:rPr>
      </w:pPr>
    </w:p>
    <w:p w14:paraId="6F64F5EB" w14:textId="77777777" w:rsidR="00235630" w:rsidRDefault="008B3CF8" w:rsidP="008C6DA6">
      <w:pPr>
        <w:spacing w:after="120"/>
        <w:ind w:right="-141"/>
        <w:jc w:val="both"/>
        <w:rPr>
          <w:rFonts w:ascii="Arial Narrow" w:hAnsi="Arial Narrow" w:cs="Arial Narrow"/>
          <w:sz w:val="22"/>
          <w:szCs w:val="22"/>
          <w:u w:val="single"/>
        </w:rPr>
      </w:pPr>
      <w:r w:rsidRPr="0000008D">
        <w:rPr>
          <w:rFonts w:ascii="Arial Narrow" w:hAnsi="Arial Narrow" w:cs="Arial Narrow"/>
          <w:sz w:val="22"/>
          <w:szCs w:val="22"/>
          <w:u w:val="single"/>
        </w:rPr>
        <w:t>p</w:t>
      </w:r>
      <w:r w:rsidR="00DA1265" w:rsidRPr="0000008D">
        <w:rPr>
          <w:rFonts w:ascii="Arial Narrow" w:hAnsi="Arial Narrow" w:cs="Arial Narrow"/>
          <w:sz w:val="22"/>
          <w:szCs w:val="22"/>
          <w:u w:val="single"/>
        </w:rPr>
        <w:t xml:space="preserve">) </w:t>
      </w:r>
      <w:r w:rsidR="00F32832" w:rsidRPr="0000008D">
        <w:rPr>
          <w:rFonts w:ascii="Arial Narrow" w:hAnsi="Arial Narrow" w:cs="Arial Narrow"/>
          <w:sz w:val="22"/>
          <w:szCs w:val="22"/>
          <w:u w:val="single"/>
        </w:rPr>
        <w:t>Tvorba, zúčtovanie opravných položiek k</w:t>
      </w:r>
      <w:r w:rsidR="000445E7">
        <w:rPr>
          <w:rFonts w:ascii="Arial Narrow" w:hAnsi="Arial Narrow" w:cs="Arial Narrow"/>
          <w:sz w:val="22"/>
          <w:szCs w:val="22"/>
          <w:u w:val="single"/>
        </w:rPr>
        <w:t> </w:t>
      </w:r>
      <w:r w:rsidR="00F32832" w:rsidRPr="0000008D">
        <w:rPr>
          <w:rFonts w:ascii="Arial Narrow" w:hAnsi="Arial Narrow" w:cs="Arial Narrow"/>
          <w:sz w:val="22"/>
          <w:szCs w:val="22"/>
          <w:u w:val="single"/>
        </w:rPr>
        <w:t>pohľadávkam</w:t>
      </w:r>
    </w:p>
    <w:p w14:paraId="0F3B3B20" w14:textId="77777777" w:rsidR="000445E7" w:rsidRPr="000445E7" w:rsidRDefault="000445E7" w:rsidP="008C6DA6">
      <w:pPr>
        <w:spacing w:after="120"/>
        <w:ind w:right="-141"/>
        <w:jc w:val="both"/>
        <w:rPr>
          <w:rFonts w:ascii="Arial Narrow" w:hAnsi="Arial Narrow" w:cs="Arial"/>
          <w:bCs/>
          <w:iCs/>
          <w:sz w:val="22"/>
          <w:szCs w:val="22"/>
        </w:rPr>
      </w:pPr>
      <w:r w:rsidRPr="000445E7">
        <w:rPr>
          <w:rFonts w:ascii="Arial Narrow" w:hAnsi="Arial Narrow" w:cs="Arial"/>
          <w:bCs/>
          <w:iCs/>
          <w:sz w:val="22"/>
          <w:szCs w:val="22"/>
        </w:rPr>
        <w:t>ÚJ netvorila OP k pohľadávkam. Ku dňu zostavenia účtovnej závierky nemala účtovná jednotka pohľadávka viac ako rok po splatnosti.</w:t>
      </w:r>
    </w:p>
    <w:p w14:paraId="6E57ECC0" w14:textId="77777777" w:rsidR="001B34AD" w:rsidRPr="00EB4903" w:rsidRDefault="001B34AD" w:rsidP="001B34AD">
      <w:pPr>
        <w:pStyle w:val="Nzov"/>
        <w:keepNext w:val="0"/>
        <w:widowControl w:val="0"/>
        <w:spacing w:before="0" w:beforeAutospacing="0" w:after="0"/>
        <w:jc w:val="left"/>
        <w:rPr>
          <w:color w:val="00B050"/>
        </w:rPr>
      </w:pPr>
    </w:p>
    <w:p w14:paraId="3E226F72" w14:textId="77777777" w:rsidR="00235630" w:rsidRPr="00AE2FBC" w:rsidRDefault="008B3CF8" w:rsidP="008B3CF8">
      <w:pPr>
        <w:spacing w:after="120"/>
        <w:ind w:right="-471"/>
        <w:jc w:val="both"/>
        <w:rPr>
          <w:rFonts w:ascii="Arial Narrow" w:hAnsi="Arial Narrow" w:cs="Arial Narrow"/>
          <w:sz w:val="22"/>
          <w:szCs w:val="22"/>
          <w:u w:val="single"/>
        </w:rPr>
      </w:pPr>
      <w:r w:rsidRPr="00AE2FBC">
        <w:rPr>
          <w:rFonts w:ascii="Arial Narrow" w:hAnsi="Arial Narrow" w:cs="Arial Narrow"/>
          <w:sz w:val="22"/>
          <w:szCs w:val="22"/>
          <w:u w:val="single"/>
        </w:rPr>
        <w:t>q</w:t>
      </w:r>
      <w:r w:rsidR="00DA1265" w:rsidRPr="00AE2FBC">
        <w:rPr>
          <w:rFonts w:ascii="Arial Narrow" w:hAnsi="Arial Narrow" w:cs="Arial Narrow"/>
          <w:sz w:val="22"/>
          <w:szCs w:val="22"/>
          <w:u w:val="single"/>
        </w:rPr>
        <w:t>) Hodnota</w:t>
      </w:r>
      <w:r w:rsidR="00235630" w:rsidRPr="00AE2FBC">
        <w:rPr>
          <w:rFonts w:ascii="Arial Narrow" w:hAnsi="Arial Narrow" w:cs="Arial Narrow"/>
          <w:sz w:val="22"/>
          <w:szCs w:val="22"/>
          <w:u w:val="single"/>
        </w:rPr>
        <w:t xml:space="preserve"> pohľadávok do lehoty sp</w:t>
      </w:r>
      <w:r w:rsidR="00045B2B" w:rsidRPr="00AE2FBC">
        <w:rPr>
          <w:rFonts w:ascii="Arial Narrow" w:hAnsi="Arial Narrow" w:cs="Arial Narrow"/>
          <w:sz w:val="22"/>
          <w:szCs w:val="22"/>
          <w:u w:val="single"/>
        </w:rPr>
        <w:t>latnosti a po lehote splatnosti</w:t>
      </w:r>
      <w:r w:rsidR="00733739" w:rsidRPr="00AE2FBC">
        <w:rPr>
          <w:rFonts w:ascii="Arial Narrow" w:hAnsi="Arial Narrow" w:cs="Arial Narrow"/>
          <w:sz w:val="22"/>
          <w:szCs w:val="22"/>
          <w:u w:val="single"/>
        </w:rPr>
        <w:t xml:space="preserve"> ( brutto)</w:t>
      </w:r>
    </w:p>
    <w:tbl>
      <w:tblPr>
        <w:tblW w:w="50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2090"/>
        <w:gridCol w:w="2090"/>
        <w:gridCol w:w="2126"/>
      </w:tblGrid>
      <w:tr w:rsidR="00AE2FBC" w:rsidRPr="00AE2FBC" w14:paraId="5FDB0348" w14:textId="77777777" w:rsidTr="00043B04">
        <w:trPr>
          <w:trHeight w:val="200"/>
          <w:jc w:val="center"/>
        </w:trPr>
        <w:tc>
          <w:tcPr>
            <w:tcW w:w="3331" w:type="dxa"/>
            <w:vMerge w:val="restart"/>
            <w:tcBorders>
              <w:top w:val="single" w:sz="18" w:space="0" w:color="auto"/>
              <w:left w:val="single" w:sz="18" w:space="0" w:color="auto"/>
            </w:tcBorders>
            <w:vAlign w:val="center"/>
          </w:tcPr>
          <w:p w14:paraId="4A1A3F41" w14:textId="77777777" w:rsidR="007D4774" w:rsidRPr="00AE2FBC" w:rsidRDefault="007D4774" w:rsidP="007D4774">
            <w:pPr>
              <w:pStyle w:val="TopHeader"/>
            </w:pPr>
            <w:r w:rsidRPr="00AE2FBC">
              <w:t>názov položky</w:t>
            </w:r>
          </w:p>
        </w:tc>
        <w:tc>
          <w:tcPr>
            <w:tcW w:w="6470" w:type="dxa"/>
            <w:gridSpan w:val="3"/>
            <w:tcBorders>
              <w:top w:val="single" w:sz="18" w:space="0" w:color="auto"/>
              <w:right w:val="single" w:sz="18" w:space="0" w:color="auto"/>
            </w:tcBorders>
            <w:vAlign w:val="center"/>
          </w:tcPr>
          <w:p w14:paraId="6BF98E75" w14:textId="77777777" w:rsidR="007D4774" w:rsidRPr="00AE2FBC" w:rsidRDefault="007D4774" w:rsidP="007D4774">
            <w:pPr>
              <w:pStyle w:val="TopHeader"/>
            </w:pPr>
            <w:r w:rsidRPr="00AE2FBC">
              <w:t>Bežné účtovné obdobie</w:t>
            </w:r>
          </w:p>
        </w:tc>
      </w:tr>
      <w:tr w:rsidR="00AE2FBC" w:rsidRPr="00AE2FBC" w14:paraId="5E377E2E" w14:textId="77777777" w:rsidTr="00043B04">
        <w:trPr>
          <w:trHeight w:val="115"/>
          <w:jc w:val="center"/>
        </w:trPr>
        <w:tc>
          <w:tcPr>
            <w:tcW w:w="3331" w:type="dxa"/>
            <w:vMerge/>
            <w:tcBorders>
              <w:left w:val="single" w:sz="18" w:space="0" w:color="auto"/>
            </w:tcBorders>
            <w:vAlign w:val="center"/>
            <w:hideMark/>
          </w:tcPr>
          <w:p w14:paraId="7019C6D5" w14:textId="77777777" w:rsidR="007D4774" w:rsidRPr="00AE2FBC" w:rsidRDefault="007D4774" w:rsidP="007D4774">
            <w:pPr>
              <w:pStyle w:val="TopHeader"/>
            </w:pPr>
          </w:p>
        </w:tc>
        <w:tc>
          <w:tcPr>
            <w:tcW w:w="2147" w:type="dxa"/>
            <w:vAlign w:val="center"/>
            <w:hideMark/>
          </w:tcPr>
          <w:p w14:paraId="27EDC5E0" w14:textId="77777777" w:rsidR="007D4774" w:rsidRPr="00AE2FBC" w:rsidRDefault="007D4774" w:rsidP="007D4774">
            <w:pPr>
              <w:pStyle w:val="TopHeader"/>
            </w:pPr>
            <w:r w:rsidRPr="00AE2FBC">
              <w:t>do lehoty splatnosti</w:t>
            </w:r>
          </w:p>
        </w:tc>
        <w:tc>
          <w:tcPr>
            <w:tcW w:w="2147" w:type="dxa"/>
            <w:vAlign w:val="center"/>
            <w:hideMark/>
          </w:tcPr>
          <w:p w14:paraId="67CCFCD0" w14:textId="77777777" w:rsidR="007D4774" w:rsidRPr="00AE2FBC" w:rsidRDefault="007D4774" w:rsidP="007D4774">
            <w:pPr>
              <w:pStyle w:val="TopHeader"/>
            </w:pPr>
            <w:r w:rsidRPr="00AE2FBC">
              <w:t>po lehote splatnosti</w:t>
            </w:r>
          </w:p>
        </w:tc>
        <w:tc>
          <w:tcPr>
            <w:tcW w:w="2176" w:type="dxa"/>
            <w:tcBorders>
              <w:right w:val="single" w:sz="18" w:space="0" w:color="auto"/>
            </w:tcBorders>
            <w:vAlign w:val="center"/>
            <w:hideMark/>
          </w:tcPr>
          <w:p w14:paraId="3E0B9A9E" w14:textId="77777777" w:rsidR="007D4774" w:rsidRPr="00AE2FBC" w:rsidRDefault="007D4774" w:rsidP="007D4774">
            <w:pPr>
              <w:pStyle w:val="TopHeader"/>
            </w:pPr>
            <w:r w:rsidRPr="00AE2FBC">
              <w:t>pohľadávky spolu</w:t>
            </w:r>
          </w:p>
        </w:tc>
      </w:tr>
      <w:tr w:rsidR="00AE2FBC" w:rsidRPr="00AE2FBC" w14:paraId="62933E4D" w14:textId="77777777" w:rsidTr="00043B04">
        <w:trPr>
          <w:trHeight w:val="200"/>
          <w:jc w:val="center"/>
        </w:trPr>
        <w:tc>
          <w:tcPr>
            <w:tcW w:w="3331" w:type="dxa"/>
            <w:tcBorders>
              <w:left w:val="single" w:sz="18" w:space="0" w:color="auto"/>
            </w:tcBorders>
            <w:vAlign w:val="center"/>
            <w:hideMark/>
          </w:tcPr>
          <w:p w14:paraId="11F0A24D" w14:textId="77777777" w:rsidR="007D4774" w:rsidRPr="00AE2FBC" w:rsidRDefault="007D4774" w:rsidP="007D4774">
            <w:pPr>
              <w:rPr>
                <w:rFonts w:ascii="Arial Narrow" w:hAnsi="Arial Narrow"/>
                <w:sz w:val="22"/>
                <w:szCs w:val="22"/>
              </w:rPr>
            </w:pPr>
            <w:r w:rsidRPr="00AE2FBC">
              <w:rPr>
                <w:rFonts w:ascii="Arial Narrow" w:hAnsi="Arial Narrow"/>
                <w:sz w:val="22"/>
                <w:szCs w:val="22"/>
              </w:rPr>
              <w:t xml:space="preserve">Dlhodobé pohľadávky </w:t>
            </w:r>
          </w:p>
        </w:tc>
        <w:tc>
          <w:tcPr>
            <w:tcW w:w="2147" w:type="dxa"/>
            <w:vAlign w:val="center"/>
          </w:tcPr>
          <w:p w14:paraId="578F138D" w14:textId="77777777" w:rsidR="007D4774" w:rsidRPr="00AE2FBC" w:rsidRDefault="007D4774" w:rsidP="007D4774">
            <w:pPr>
              <w:jc w:val="right"/>
              <w:rPr>
                <w:rFonts w:ascii="Arial Narrow" w:hAnsi="Arial Narrow"/>
                <w:sz w:val="22"/>
                <w:szCs w:val="22"/>
              </w:rPr>
            </w:pPr>
          </w:p>
        </w:tc>
        <w:tc>
          <w:tcPr>
            <w:tcW w:w="2147" w:type="dxa"/>
            <w:vAlign w:val="center"/>
          </w:tcPr>
          <w:p w14:paraId="26EDEF2D" w14:textId="77777777" w:rsidR="007D4774" w:rsidRPr="00AE2FBC" w:rsidRDefault="007D4774" w:rsidP="007D4774">
            <w:pPr>
              <w:jc w:val="right"/>
              <w:rPr>
                <w:rFonts w:ascii="Arial Narrow" w:hAnsi="Arial Narrow"/>
                <w:sz w:val="22"/>
                <w:szCs w:val="22"/>
              </w:rPr>
            </w:pPr>
          </w:p>
        </w:tc>
        <w:tc>
          <w:tcPr>
            <w:tcW w:w="2176" w:type="dxa"/>
            <w:tcBorders>
              <w:right w:val="single" w:sz="18" w:space="0" w:color="auto"/>
            </w:tcBorders>
            <w:vAlign w:val="center"/>
          </w:tcPr>
          <w:p w14:paraId="10FD5ADB" w14:textId="77777777" w:rsidR="007D4774" w:rsidRPr="00AE2FBC" w:rsidRDefault="007D4774" w:rsidP="007D4774">
            <w:pPr>
              <w:jc w:val="right"/>
              <w:rPr>
                <w:rFonts w:ascii="Arial Narrow" w:hAnsi="Arial Narrow"/>
                <w:sz w:val="22"/>
                <w:szCs w:val="22"/>
              </w:rPr>
            </w:pPr>
          </w:p>
        </w:tc>
      </w:tr>
      <w:tr w:rsidR="00AE2FBC" w:rsidRPr="00AE2FBC" w14:paraId="5BF0BE21" w14:textId="77777777" w:rsidTr="00043B04">
        <w:trPr>
          <w:trHeight w:val="208"/>
          <w:jc w:val="center"/>
        </w:trPr>
        <w:tc>
          <w:tcPr>
            <w:tcW w:w="3331" w:type="dxa"/>
            <w:tcBorders>
              <w:left w:val="single" w:sz="18" w:space="0" w:color="auto"/>
              <w:bottom w:val="single" w:sz="18" w:space="0" w:color="auto"/>
            </w:tcBorders>
            <w:vAlign w:val="center"/>
            <w:hideMark/>
          </w:tcPr>
          <w:p w14:paraId="45C9F966" w14:textId="77777777" w:rsidR="007D4774" w:rsidRPr="00AE2FBC" w:rsidRDefault="007D4774" w:rsidP="007D4774">
            <w:pPr>
              <w:rPr>
                <w:rFonts w:ascii="Arial Narrow" w:hAnsi="Arial Narrow"/>
                <w:sz w:val="22"/>
                <w:szCs w:val="22"/>
              </w:rPr>
            </w:pPr>
            <w:r w:rsidRPr="00AE2FBC">
              <w:rPr>
                <w:rFonts w:ascii="Arial Narrow" w:hAnsi="Arial Narrow"/>
                <w:sz w:val="22"/>
                <w:szCs w:val="22"/>
              </w:rPr>
              <w:t xml:space="preserve">Krátkodobé pohľadávky </w:t>
            </w:r>
          </w:p>
        </w:tc>
        <w:tc>
          <w:tcPr>
            <w:tcW w:w="2147" w:type="dxa"/>
            <w:tcBorders>
              <w:bottom w:val="single" w:sz="18" w:space="0" w:color="auto"/>
            </w:tcBorders>
            <w:vAlign w:val="center"/>
          </w:tcPr>
          <w:p w14:paraId="70718755" w14:textId="77777777" w:rsidR="007D4774" w:rsidRPr="00AE2FBC" w:rsidRDefault="000445E7" w:rsidP="007D4774">
            <w:pPr>
              <w:jc w:val="right"/>
              <w:rPr>
                <w:rFonts w:ascii="Arial Narrow" w:hAnsi="Arial Narrow"/>
                <w:sz w:val="22"/>
                <w:szCs w:val="22"/>
              </w:rPr>
            </w:pPr>
            <w:r>
              <w:rPr>
                <w:rFonts w:ascii="Arial Narrow" w:hAnsi="Arial Narrow"/>
                <w:sz w:val="22"/>
                <w:szCs w:val="22"/>
              </w:rPr>
              <w:t>1 983 006</w:t>
            </w:r>
            <w:r w:rsidR="00AE2FBC" w:rsidRPr="00AE2FBC">
              <w:rPr>
                <w:rFonts w:ascii="Arial Narrow" w:hAnsi="Arial Narrow"/>
                <w:sz w:val="22"/>
                <w:szCs w:val="22"/>
              </w:rPr>
              <w:t xml:space="preserve"> </w:t>
            </w:r>
          </w:p>
        </w:tc>
        <w:tc>
          <w:tcPr>
            <w:tcW w:w="2147" w:type="dxa"/>
            <w:tcBorders>
              <w:bottom w:val="single" w:sz="18" w:space="0" w:color="auto"/>
            </w:tcBorders>
            <w:vAlign w:val="center"/>
          </w:tcPr>
          <w:p w14:paraId="4E61BA72" w14:textId="77777777" w:rsidR="007D4774" w:rsidRPr="00AE2FBC" w:rsidRDefault="000445E7" w:rsidP="007D4774">
            <w:pPr>
              <w:jc w:val="right"/>
              <w:rPr>
                <w:rFonts w:ascii="Arial Narrow" w:hAnsi="Arial Narrow"/>
                <w:sz w:val="22"/>
                <w:szCs w:val="22"/>
              </w:rPr>
            </w:pPr>
            <w:r>
              <w:rPr>
                <w:rFonts w:ascii="Arial Narrow" w:hAnsi="Arial Narrow"/>
                <w:sz w:val="22"/>
                <w:szCs w:val="22"/>
              </w:rPr>
              <w:t>0</w:t>
            </w:r>
          </w:p>
        </w:tc>
        <w:tc>
          <w:tcPr>
            <w:tcW w:w="2176" w:type="dxa"/>
            <w:tcBorders>
              <w:bottom w:val="single" w:sz="18" w:space="0" w:color="auto"/>
              <w:right w:val="single" w:sz="18" w:space="0" w:color="auto"/>
            </w:tcBorders>
            <w:vAlign w:val="center"/>
          </w:tcPr>
          <w:p w14:paraId="163A76EA" w14:textId="77777777" w:rsidR="007D4774" w:rsidRPr="00AE2FBC" w:rsidRDefault="000445E7" w:rsidP="007D4774">
            <w:pPr>
              <w:jc w:val="right"/>
              <w:rPr>
                <w:rFonts w:ascii="Arial Narrow" w:hAnsi="Arial Narrow"/>
                <w:sz w:val="22"/>
                <w:szCs w:val="22"/>
              </w:rPr>
            </w:pPr>
            <w:r>
              <w:rPr>
                <w:rFonts w:ascii="Arial Narrow" w:hAnsi="Arial Narrow"/>
                <w:sz w:val="22"/>
                <w:szCs w:val="22"/>
              </w:rPr>
              <w:t>1 983 006</w:t>
            </w:r>
          </w:p>
        </w:tc>
      </w:tr>
    </w:tbl>
    <w:p w14:paraId="3DBAF0FF" w14:textId="77777777" w:rsidR="00550F87" w:rsidRPr="00EB4903" w:rsidRDefault="00550F87" w:rsidP="007D4774">
      <w:pPr>
        <w:ind w:right="-468"/>
        <w:jc w:val="both"/>
        <w:rPr>
          <w:rFonts w:ascii="Arial Narrow" w:hAnsi="Arial Narrow" w:cs="Arial Narrow"/>
          <w:color w:val="00B050"/>
          <w:sz w:val="22"/>
          <w:szCs w:val="22"/>
        </w:rPr>
      </w:pPr>
    </w:p>
    <w:p w14:paraId="47BC4DE3" w14:textId="77777777" w:rsidR="00043B04" w:rsidRPr="00EB4903" w:rsidRDefault="00043B04" w:rsidP="007D4774">
      <w:pPr>
        <w:ind w:right="-468"/>
        <w:jc w:val="both"/>
        <w:rPr>
          <w:rFonts w:ascii="Arial Narrow" w:hAnsi="Arial Narrow" w:cs="Arial Narrow"/>
          <w:color w:val="00B050"/>
          <w:sz w:val="22"/>
          <w:szCs w:val="22"/>
        </w:rPr>
      </w:pPr>
    </w:p>
    <w:p w14:paraId="1E04E2D8" w14:textId="77777777" w:rsidR="001553EC" w:rsidRPr="00183586" w:rsidRDefault="008B3CF8" w:rsidP="008C6DA6">
      <w:pPr>
        <w:spacing w:after="120"/>
        <w:ind w:right="-141"/>
        <w:jc w:val="both"/>
        <w:rPr>
          <w:rFonts w:ascii="Arial Narrow" w:hAnsi="Arial Narrow" w:cs="Arial Narrow"/>
          <w:sz w:val="22"/>
          <w:szCs w:val="22"/>
          <w:u w:val="single"/>
        </w:rPr>
      </w:pPr>
      <w:r w:rsidRPr="00183586">
        <w:rPr>
          <w:rFonts w:ascii="Arial Narrow" w:hAnsi="Arial Narrow" w:cs="Arial Narrow"/>
          <w:sz w:val="22"/>
          <w:szCs w:val="22"/>
          <w:u w:val="single"/>
        </w:rPr>
        <w:t>r</w:t>
      </w:r>
      <w:r w:rsidR="00DA1265" w:rsidRPr="00183586">
        <w:rPr>
          <w:rFonts w:ascii="Arial Narrow" w:hAnsi="Arial Narrow" w:cs="Arial Narrow"/>
          <w:sz w:val="22"/>
          <w:szCs w:val="22"/>
          <w:u w:val="single"/>
        </w:rPr>
        <w:t>) H</w:t>
      </w:r>
      <w:r w:rsidR="00235630" w:rsidRPr="00183586">
        <w:rPr>
          <w:rFonts w:ascii="Arial Narrow" w:hAnsi="Arial Narrow" w:cs="Arial Narrow"/>
          <w:sz w:val="22"/>
          <w:szCs w:val="22"/>
          <w:u w:val="single"/>
        </w:rPr>
        <w:t>odnot</w:t>
      </w:r>
      <w:r w:rsidR="00DA1265" w:rsidRPr="00183586">
        <w:rPr>
          <w:rFonts w:ascii="Arial Narrow" w:hAnsi="Arial Narrow" w:cs="Arial Narrow"/>
          <w:sz w:val="22"/>
          <w:szCs w:val="22"/>
          <w:u w:val="single"/>
        </w:rPr>
        <w:t>a</w:t>
      </w:r>
      <w:r w:rsidR="00235630" w:rsidRPr="00183586">
        <w:rPr>
          <w:rFonts w:ascii="Arial Narrow" w:hAnsi="Arial Narrow" w:cs="Arial Narrow"/>
          <w:sz w:val="22"/>
          <w:szCs w:val="22"/>
          <w:u w:val="single"/>
        </w:rPr>
        <w:t xml:space="preserve"> pohľadávok zabezpečených záložným právom alebo inou formou zabezpečenia</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1"/>
        <w:gridCol w:w="2777"/>
        <w:gridCol w:w="2364"/>
      </w:tblGrid>
      <w:tr w:rsidR="00EB4903" w:rsidRPr="00183586" w14:paraId="4DAC9F59" w14:textId="77777777" w:rsidTr="00D466AB">
        <w:trPr>
          <w:jc w:val="center"/>
        </w:trPr>
        <w:tc>
          <w:tcPr>
            <w:tcW w:w="4201" w:type="dxa"/>
            <w:vMerge w:val="restart"/>
            <w:vAlign w:val="center"/>
          </w:tcPr>
          <w:p w14:paraId="3C7F4918" w14:textId="77777777" w:rsidR="00550F87" w:rsidRPr="00183586" w:rsidRDefault="00550F87" w:rsidP="00A649E0">
            <w:pPr>
              <w:pStyle w:val="TopHeader"/>
              <w:jc w:val="both"/>
            </w:pPr>
            <w:r w:rsidRPr="00183586">
              <w:t>Opis predmetu záložného práva</w:t>
            </w:r>
          </w:p>
        </w:tc>
        <w:tc>
          <w:tcPr>
            <w:tcW w:w="5010" w:type="dxa"/>
            <w:gridSpan w:val="2"/>
            <w:vAlign w:val="center"/>
          </w:tcPr>
          <w:p w14:paraId="7A23E246" w14:textId="77777777" w:rsidR="00550F87" w:rsidRPr="00183586" w:rsidRDefault="00550F87" w:rsidP="00DA1265">
            <w:pPr>
              <w:pStyle w:val="TopHeader"/>
            </w:pPr>
            <w:r w:rsidRPr="00183586">
              <w:t>Bežné účtovné obdobie</w:t>
            </w:r>
          </w:p>
        </w:tc>
      </w:tr>
      <w:tr w:rsidR="00EB4903" w:rsidRPr="00183586" w14:paraId="428EBC04" w14:textId="77777777" w:rsidTr="00D466AB">
        <w:trPr>
          <w:jc w:val="center"/>
        </w:trPr>
        <w:tc>
          <w:tcPr>
            <w:tcW w:w="4201" w:type="dxa"/>
            <w:vMerge/>
            <w:vAlign w:val="center"/>
          </w:tcPr>
          <w:p w14:paraId="726A065A" w14:textId="77777777" w:rsidR="00550F87" w:rsidRPr="00183586" w:rsidRDefault="00550F87" w:rsidP="00A649E0">
            <w:pPr>
              <w:pStyle w:val="TopHeader"/>
              <w:jc w:val="both"/>
            </w:pPr>
          </w:p>
        </w:tc>
        <w:tc>
          <w:tcPr>
            <w:tcW w:w="2706" w:type="dxa"/>
            <w:vAlign w:val="center"/>
          </w:tcPr>
          <w:p w14:paraId="68828F8C" w14:textId="77777777" w:rsidR="002A28DC" w:rsidRPr="00183586" w:rsidRDefault="00550F87" w:rsidP="007A17D1">
            <w:pPr>
              <w:pStyle w:val="TopHeader"/>
            </w:pPr>
            <w:r w:rsidRPr="00183586">
              <w:t>Hodnota predmetu</w:t>
            </w:r>
            <w:r w:rsidR="002A28DC" w:rsidRPr="00183586">
              <w:t xml:space="preserve"> </w:t>
            </w:r>
          </w:p>
          <w:p w14:paraId="73C9DA94" w14:textId="77777777" w:rsidR="00550F87" w:rsidRPr="00183586" w:rsidRDefault="002A28DC" w:rsidP="007A17D1">
            <w:pPr>
              <w:pStyle w:val="TopHeader"/>
            </w:pPr>
            <w:r w:rsidRPr="00183586">
              <w:t>záložného práva</w:t>
            </w:r>
          </w:p>
        </w:tc>
        <w:tc>
          <w:tcPr>
            <w:tcW w:w="2304" w:type="dxa"/>
            <w:vAlign w:val="center"/>
          </w:tcPr>
          <w:p w14:paraId="21D34F1C" w14:textId="77777777" w:rsidR="00550F87" w:rsidRPr="00183586" w:rsidRDefault="00550F87" w:rsidP="007A17D1">
            <w:pPr>
              <w:pStyle w:val="TopHeader"/>
            </w:pPr>
            <w:r w:rsidRPr="00183586">
              <w:t>Hodnota pohľadávky</w:t>
            </w:r>
          </w:p>
        </w:tc>
      </w:tr>
      <w:tr w:rsidR="00EB4903" w:rsidRPr="00183586" w14:paraId="0679AE43" w14:textId="77777777" w:rsidTr="00D466AB">
        <w:trPr>
          <w:jc w:val="center"/>
        </w:trPr>
        <w:tc>
          <w:tcPr>
            <w:tcW w:w="4201" w:type="dxa"/>
            <w:vAlign w:val="center"/>
          </w:tcPr>
          <w:p w14:paraId="78CFACEE" w14:textId="77777777" w:rsidR="00550F87" w:rsidRPr="00183586" w:rsidRDefault="00550F87" w:rsidP="00A649E0">
            <w:pPr>
              <w:jc w:val="both"/>
              <w:rPr>
                <w:rFonts w:ascii="Arial Narrow" w:hAnsi="Arial Narrow" w:cs="Arial Narrow"/>
                <w:sz w:val="22"/>
                <w:szCs w:val="22"/>
              </w:rPr>
            </w:pPr>
            <w:r w:rsidRPr="00183586">
              <w:rPr>
                <w:rFonts w:ascii="Arial Narrow" w:hAnsi="Arial Narrow" w:cs="Arial Narrow"/>
                <w:sz w:val="22"/>
                <w:szCs w:val="22"/>
              </w:rPr>
              <w:t>Pohľadávky kryté záložným právom alebo inou formou zabezpečenia</w:t>
            </w:r>
          </w:p>
        </w:tc>
        <w:tc>
          <w:tcPr>
            <w:tcW w:w="2706" w:type="dxa"/>
            <w:vAlign w:val="center"/>
          </w:tcPr>
          <w:p w14:paraId="522A319A"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c>
          <w:tcPr>
            <w:tcW w:w="2304" w:type="dxa"/>
            <w:vAlign w:val="center"/>
          </w:tcPr>
          <w:p w14:paraId="37BDC6A0"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EB4903" w:rsidRPr="00183586" w14:paraId="79E8C84D" w14:textId="77777777" w:rsidTr="00D466AB">
        <w:trPr>
          <w:jc w:val="center"/>
        </w:trPr>
        <w:tc>
          <w:tcPr>
            <w:tcW w:w="4201" w:type="dxa"/>
            <w:vAlign w:val="center"/>
          </w:tcPr>
          <w:p w14:paraId="051EF46B" w14:textId="77777777" w:rsidR="00550F87" w:rsidRPr="00183586" w:rsidRDefault="00550F87" w:rsidP="00A649E0">
            <w:pPr>
              <w:jc w:val="both"/>
              <w:rPr>
                <w:rFonts w:ascii="Arial Narrow" w:hAnsi="Arial Narrow" w:cs="Arial Narrow"/>
                <w:sz w:val="22"/>
                <w:szCs w:val="22"/>
              </w:rPr>
            </w:pPr>
            <w:r w:rsidRPr="00183586">
              <w:rPr>
                <w:rFonts w:ascii="Arial Narrow" w:hAnsi="Arial Narrow" w:cs="Arial Narrow"/>
                <w:sz w:val="22"/>
                <w:szCs w:val="22"/>
              </w:rPr>
              <w:t>Hodnota pohľadávok, na ktoré sa zriadilo záložné právo</w:t>
            </w:r>
          </w:p>
        </w:tc>
        <w:tc>
          <w:tcPr>
            <w:tcW w:w="2706" w:type="dxa"/>
            <w:vAlign w:val="center"/>
          </w:tcPr>
          <w:p w14:paraId="0F936991" w14:textId="77777777" w:rsidR="00550F87" w:rsidRPr="00183586" w:rsidRDefault="00262920"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X</w:t>
            </w:r>
          </w:p>
        </w:tc>
        <w:tc>
          <w:tcPr>
            <w:tcW w:w="2304" w:type="dxa"/>
            <w:vAlign w:val="center"/>
          </w:tcPr>
          <w:p w14:paraId="25459819"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D172F4" w:rsidRPr="00183586" w14:paraId="7AFE5DB1" w14:textId="77777777" w:rsidTr="00D466AB">
        <w:trPr>
          <w:jc w:val="center"/>
        </w:trPr>
        <w:tc>
          <w:tcPr>
            <w:tcW w:w="4201" w:type="dxa"/>
            <w:vAlign w:val="center"/>
          </w:tcPr>
          <w:p w14:paraId="72592E47" w14:textId="77777777" w:rsidR="001553EC" w:rsidRPr="00183586" w:rsidRDefault="001553EC" w:rsidP="001553EC">
            <w:pPr>
              <w:jc w:val="both"/>
              <w:rPr>
                <w:rFonts w:ascii="Arial Narrow" w:hAnsi="Arial Narrow" w:cs="Arial Narrow"/>
                <w:sz w:val="22"/>
                <w:szCs w:val="22"/>
              </w:rPr>
            </w:pPr>
            <w:r w:rsidRPr="00183586">
              <w:rPr>
                <w:rFonts w:ascii="Arial Narrow" w:hAnsi="Arial Narrow" w:cs="Arial Narrow"/>
                <w:sz w:val="22"/>
                <w:szCs w:val="22"/>
              </w:rPr>
              <w:t>Hodnota pohľadávok, s obmedzeným právom s nimi nakladať</w:t>
            </w:r>
          </w:p>
        </w:tc>
        <w:tc>
          <w:tcPr>
            <w:tcW w:w="2706" w:type="dxa"/>
            <w:vAlign w:val="center"/>
          </w:tcPr>
          <w:p w14:paraId="625140D1" w14:textId="77777777" w:rsidR="001553EC" w:rsidRPr="00183586" w:rsidRDefault="00262920"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X</w:t>
            </w:r>
          </w:p>
        </w:tc>
        <w:tc>
          <w:tcPr>
            <w:tcW w:w="2304" w:type="dxa"/>
            <w:vAlign w:val="center"/>
          </w:tcPr>
          <w:p w14:paraId="623088D6" w14:textId="77777777" w:rsidR="001553EC"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bl>
    <w:p w14:paraId="0B5D5B58" w14:textId="77777777" w:rsidR="00550F87" w:rsidRPr="00EB4903" w:rsidRDefault="00550F87" w:rsidP="00A649E0">
      <w:pPr>
        <w:ind w:right="-468"/>
        <w:jc w:val="both"/>
        <w:rPr>
          <w:rFonts w:ascii="Arial Narrow" w:hAnsi="Arial Narrow" w:cs="Arial Narrow"/>
          <w:color w:val="00B050"/>
          <w:sz w:val="22"/>
          <w:szCs w:val="22"/>
        </w:rPr>
      </w:pPr>
    </w:p>
    <w:p w14:paraId="1786052E" w14:textId="77777777" w:rsidR="00DA1265" w:rsidRPr="00ED01DF" w:rsidRDefault="00A11E31" w:rsidP="00DA1265">
      <w:pPr>
        <w:jc w:val="both"/>
        <w:rPr>
          <w:rFonts w:ascii="Arial Narrow" w:hAnsi="Arial Narrow" w:cs="Arial Narrow"/>
          <w:sz w:val="22"/>
          <w:szCs w:val="22"/>
          <w:u w:val="single"/>
        </w:rPr>
      </w:pPr>
      <w:r w:rsidRPr="00ED01DF">
        <w:rPr>
          <w:rFonts w:ascii="Arial Narrow" w:hAnsi="Arial Narrow" w:cs="Arial Narrow"/>
          <w:sz w:val="22"/>
          <w:szCs w:val="22"/>
          <w:u w:val="single"/>
        </w:rPr>
        <w:t>s) Výpočet odloženej daňovej pohľadávky</w:t>
      </w:r>
      <w:r w:rsidR="008A6CD3" w:rsidRPr="00ED01DF">
        <w:rPr>
          <w:rFonts w:ascii="Arial Narrow" w:hAnsi="Arial Narrow" w:cs="Arial Narrow"/>
          <w:sz w:val="22"/>
          <w:szCs w:val="22"/>
          <w:u w:val="single"/>
        </w:rPr>
        <w:t xml:space="preserve"> </w:t>
      </w:r>
    </w:p>
    <w:p w14:paraId="0B8170C2" w14:textId="77777777" w:rsidR="00864F1B" w:rsidRPr="00ED01DF" w:rsidRDefault="00864F1B" w:rsidP="00DA1265">
      <w:pPr>
        <w:jc w:val="both"/>
        <w:rPr>
          <w:rFonts w:ascii="Arial Narrow" w:hAnsi="Arial Narrow" w:cs="Arial Narrow"/>
          <w:b/>
          <w:sz w:val="22"/>
          <w:szCs w:val="22"/>
          <w:u w:val="single"/>
        </w:rPr>
      </w:pPr>
    </w:p>
    <w:p w14:paraId="7FCF7B0B" w14:textId="77777777" w:rsidR="00864F1B" w:rsidRPr="00ED01DF" w:rsidRDefault="00864F1B" w:rsidP="00864F1B">
      <w:pPr>
        <w:spacing w:after="120"/>
        <w:jc w:val="both"/>
        <w:rPr>
          <w:rFonts w:ascii="Arial Narrow" w:hAnsi="Arial Narrow" w:cs="Arial Narrow"/>
          <w:sz w:val="22"/>
          <w:szCs w:val="22"/>
        </w:rPr>
      </w:pPr>
      <w:r w:rsidRPr="00ED01DF">
        <w:rPr>
          <w:rFonts w:ascii="Arial Narrow" w:hAnsi="Arial Narrow" w:cs="Arial Narrow"/>
          <w:sz w:val="22"/>
          <w:szCs w:val="22"/>
        </w:rPr>
        <w:t xml:space="preserve">ÚJ má povinnosť auditu a preto má aj povinnosť účtovať o odloženej dani. Odložená daň sa vyčísľuje len z dočasných rozdielov; odložená daňová pohľadávka sa účtuje, len ak je predpoklad jej vyrovnania (napr. predpoklad plusového základu dane pre odpočítanie daňovej straty).  </w:t>
      </w:r>
      <w:r w:rsidR="00963C85">
        <w:rPr>
          <w:rFonts w:ascii="Arial Narrow" w:hAnsi="Arial Narrow" w:cs="Arial Narrow"/>
          <w:sz w:val="22"/>
          <w:szCs w:val="22"/>
        </w:rPr>
        <w:t>ÚJ nevznikli dočasné rozdiely, na základe ktorých by musela účtovať o odloženej dani.</w:t>
      </w:r>
    </w:p>
    <w:p w14:paraId="55B05A84" w14:textId="77777777" w:rsidR="006F116F" w:rsidRPr="00EB4903" w:rsidRDefault="006F116F" w:rsidP="006F116F">
      <w:pPr>
        <w:jc w:val="both"/>
        <w:rPr>
          <w:rFonts w:ascii="Arial Narrow" w:hAnsi="Arial Narrow" w:cs="Arial"/>
          <w:color w:val="00B050"/>
          <w:sz w:val="22"/>
          <w:szCs w:val="22"/>
        </w:rPr>
      </w:pPr>
    </w:p>
    <w:p w14:paraId="698D6E2A" w14:textId="77777777" w:rsidR="00DA1265" w:rsidRPr="00183586" w:rsidRDefault="008A6CD3" w:rsidP="008A6CD3">
      <w:pPr>
        <w:jc w:val="both"/>
        <w:rPr>
          <w:rFonts w:ascii="Arial Narrow" w:hAnsi="Arial Narrow" w:cs="Arial Narrow"/>
          <w:sz w:val="22"/>
          <w:szCs w:val="22"/>
          <w:u w:val="single"/>
        </w:rPr>
      </w:pPr>
      <w:r w:rsidRPr="00183586">
        <w:rPr>
          <w:rFonts w:ascii="Arial Narrow" w:hAnsi="Arial Narrow" w:cs="Arial Narrow"/>
          <w:sz w:val="22"/>
          <w:szCs w:val="22"/>
        </w:rPr>
        <w:t xml:space="preserve">t) </w:t>
      </w:r>
      <w:r w:rsidRPr="00183586">
        <w:rPr>
          <w:rFonts w:ascii="Arial Narrow" w:hAnsi="Arial Narrow" w:cs="Arial Narrow"/>
          <w:sz w:val="22"/>
          <w:szCs w:val="22"/>
          <w:u w:val="single"/>
        </w:rPr>
        <w:t xml:space="preserve">Informácie o zložkách </w:t>
      </w:r>
      <w:r w:rsidR="007728FB" w:rsidRPr="00183586">
        <w:rPr>
          <w:rFonts w:ascii="Arial Narrow" w:hAnsi="Arial Narrow" w:cs="Arial Narrow"/>
          <w:sz w:val="22"/>
          <w:szCs w:val="22"/>
          <w:u w:val="single"/>
        </w:rPr>
        <w:t>krátkodobého finančného majetku</w:t>
      </w:r>
    </w:p>
    <w:p w14:paraId="71C836E4" w14:textId="77777777" w:rsidR="00BF48FD" w:rsidRPr="00183586" w:rsidRDefault="009B2D8C" w:rsidP="008A6CD3">
      <w:pPr>
        <w:jc w:val="both"/>
        <w:rPr>
          <w:rFonts w:ascii="Arial Narrow" w:hAnsi="Arial Narrow" w:cs="Arial Narrow"/>
          <w:sz w:val="22"/>
          <w:szCs w:val="22"/>
        </w:rPr>
      </w:pPr>
      <w:r w:rsidRPr="00183586">
        <w:rPr>
          <w:rFonts w:ascii="Arial Narrow" w:hAnsi="Arial Narrow" w:cs="Arial Narrow"/>
          <w:sz w:val="22"/>
          <w:szCs w:val="22"/>
        </w:rPr>
        <w:t xml:space="preserve"> Účtovná jednotka nevlastní krátkodobý finančný majetok</w:t>
      </w:r>
      <w:r w:rsidR="004F2E35" w:rsidRPr="00183586">
        <w:rPr>
          <w:rFonts w:ascii="Arial Narrow" w:hAnsi="Arial Narrow" w:cs="Arial Narrow"/>
          <w:sz w:val="22"/>
          <w:szCs w:val="22"/>
        </w:rPr>
        <w:t>, preto neuvádza informácie k ďalším bodom u-w</w:t>
      </w:r>
    </w:p>
    <w:p w14:paraId="28EECFC7" w14:textId="77777777" w:rsidR="008338CA" w:rsidRPr="00EB4903" w:rsidRDefault="008338CA" w:rsidP="008A6CD3">
      <w:pPr>
        <w:jc w:val="both"/>
        <w:rPr>
          <w:rFonts w:ascii="Arial Narrow" w:hAnsi="Arial Narrow" w:cs="Arial Narrow"/>
          <w:color w:val="00B050"/>
          <w:sz w:val="22"/>
          <w:szCs w:val="22"/>
        </w:rPr>
      </w:pPr>
    </w:p>
    <w:tbl>
      <w:tblPr>
        <w:tblW w:w="6591"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898"/>
        <w:gridCol w:w="2693"/>
      </w:tblGrid>
      <w:tr w:rsidR="00963C85" w:rsidRPr="00183586" w14:paraId="589804E5" w14:textId="77777777" w:rsidTr="00963C85">
        <w:trPr>
          <w:trHeight w:val="430"/>
        </w:trPr>
        <w:tc>
          <w:tcPr>
            <w:tcW w:w="3898" w:type="dxa"/>
            <w:shd w:val="clear" w:color="auto" w:fill="auto"/>
          </w:tcPr>
          <w:p w14:paraId="6CA5BE03" w14:textId="77777777" w:rsidR="00963C85" w:rsidRPr="00183586" w:rsidRDefault="00963C85" w:rsidP="00CD0EB6">
            <w:pPr>
              <w:spacing w:after="120"/>
              <w:jc w:val="center"/>
              <w:rPr>
                <w:rFonts w:ascii="Arial Narrow" w:hAnsi="Arial Narrow" w:cs="Arial Narrow"/>
                <w:b/>
                <w:sz w:val="22"/>
                <w:szCs w:val="22"/>
              </w:rPr>
            </w:pPr>
            <w:r w:rsidRPr="00183586">
              <w:rPr>
                <w:rFonts w:ascii="Arial Narrow" w:hAnsi="Arial Narrow" w:cs="Arial Narrow"/>
                <w:b/>
                <w:sz w:val="22"/>
                <w:szCs w:val="22"/>
              </w:rPr>
              <w:lastRenderedPageBreak/>
              <w:t xml:space="preserve">Zložka krátkodobého fin. majetku </w:t>
            </w:r>
          </w:p>
        </w:tc>
        <w:tc>
          <w:tcPr>
            <w:tcW w:w="2693" w:type="dxa"/>
            <w:shd w:val="clear" w:color="auto" w:fill="auto"/>
          </w:tcPr>
          <w:p w14:paraId="2D776630" w14:textId="77777777" w:rsidR="00963C85" w:rsidRPr="00183586" w:rsidRDefault="00963C85" w:rsidP="00827D2A">
            <w:pPr>
              <w:spacing w:after="120"/>
              <w:jc w:val="center"/>
              <w:rPr>
                <w:rFonts w:ascii="Arial Narrow" w:hAnsi="Arial Narrow" w:cs="Arial Narrow"/>
                <w:b/>
                <w:sz w:val="22"/>
                <w:szCs w:val="22"/>
              </w:rPr>
            </w:pPr>
            <w:r w:rsidRPr="00183586">
              <w:rPr>
                <w:rFonts w:ascii="Arial Narrow" w:hAnsi="Arial Narrow" w:cs="Arial Narrow"/>
                <w:b/>
                <w:sz w:val="22"/>
                <w:szCs w:val="22"/>
              </w:rPr>
              <w:t>Bežné účtovné obdobie</w:t>
            </w:r>
          </w:p>
        </w:tc>
      </w:tr>
      <w:tr w:rsidR="00963C85" w:rsidRPr="00183586" w14:paraId="0D54FAD6" w14:textId="77777777" w:rsidTr="00963C85">
        <w:tc>
          <w:tcPr>
            <w:tcW w:w="3898" w:type="dxa"/>
            <w:shd w:val="clear" w:color="auto" w:fill="auto"/>
          </w:tcPr>
          <w:p w14:paraId="5B00ADA4"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Krátkodobý FM v PUJ </w:t>
            </w:r>
          </w:p>
        </w:tc>
        <w:tc>
          <w:tcPr>
            <w:tcW w:w="2693" w:type="dxa"/>
            <w:shd w:val="clear" w:color="auto" w:fill="auto"/>
          </w:tcPr>
          <w:p w14:paraId="44124E5C"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570E062A" w14:textId="77777777" w:rsidTr="00963C85">
        <w:tc>
          <w:tcPr>
            <w:tcW w:w="3898" w:type="dxa"/>
            <w:shd w:val="clear" w:color="auto" w:fill="auto"/>
          </w:tcPr>
          <w:p w14:paraId="1027AE4D"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Krátkodobý FM, okrem PUJ </w:t>
            </w:r>
          </w:p>
        </w:tc>
        <w:tc>
          <w:tcPr>
            <w:tcW w:w="2693" w:type="dxa"/>
            <w:shd w:val="clear" w:color="auto" w:fill="auto"/>
          </w:tcPr>
          <w:p w14:paraId="5D56692F"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0289309" w14:textId="77777777" w:rsidTr="00963C85">
        <w:tc>
          <w:tcPr>
            <w:tcW w:w="3898" w:type="dxa"/>
            <w:shd w:val="clear" w:color="auto" w:fill="auto"/>
          </w:tcPr>
          <w:p w14:paraId="500F6E25"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Vlastné akcie a vlastné podiely </w:t>
            </w:r>
          </w:p>
        </w:tc>
        <w:tc>
          <w:tcPr>
            <w:tcW w:w="2693" w:type="dxa"/>
            <w:shd w:val="clear" w:color="auto" w:fill="auto"/>
          </w:tcPr>
          <w:p w14:paraId="7B016910"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5517A8C" w14:textId="77777777" w:rsidTr="00963C85">
        <w:trPr>
          <w:trHeight w:val="163"/>
        </w:trPr>
        <w:tc>
          <w:tcPr>
            <w:tcW w:w="3898" w:type="dxa"/>
            <w:shd w:val="clear" w:color="auto" w:fill="auto"/>
          </w:tcPr>
          <w:p w14:paraId="2F9D7C70"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Obstaranie krátkodobého FM </w:t>
            </w:r>
          </w:p>
        </w:tc>
        <w:tc>
          <w:tcPr>
            <w:tcW w:w="2693" w:type="dxa"/>
            <w:shd w:val="clear" w:color="auto" w:fill="auto"/>
          </w:tcPr>
          <w:p w14:paraId="47BBA90F"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584D8E9" w14:textId="77777777" w:rsidTr="00963C85">
        <w:trPr>
          <w:trHeight w:val="211"/>
        </w:trPr>
        <w:tc>
          <w:tcPr>
            <w:tcW w:w="3898" w:type="dxa"/>
            <w:shd w:val="clear" w:color="auto" w:fill="auto"/>
          </w:tcPr>
          <w:p w14:paraId="21D6F506" w14:textId="77777777" w:rsidR="00963C85" w:rsidRPr="00183586" w:rsidRDefault="00963C85" w:rsidP="00B26C67">
            <w:pPr>
              <w:spacing w:after="120"/>
              <w:rPr>
                <w:rFonts w:ascii="Arial Narrow" w:hAnsi="Arial Narrow" w:cs="Arial Narrow"/>
                <w:b/>
                <w:sz w:val="22"/>
                <w:szCs w:val="22"/>
              </w:rPr>
            </w:pPr>
            <w:r w:rsidRPr="00183586">
              <w:rPr>
                <w:rFonts w:ascii="Arial Narrow" w:hAnsi="Arial Narrow" w:cs="Arial Narrow"/>
                <w:b/>
                <w:sz w:val="22"/>
                <w:szCs w:val="22"/>
              </w:rPr>
              <w:t>Spolu</w:t>
            </w:r>
          </w:p>
        </w:tc>
        <w:tc>
          <w:tcPr>
            <w:tcW w:w="2693" w:type="dxa"/>
            <w:shd w:val="clear" w:color="auto" w:fill="auto"/>
          </w:tcPr>
          <w:p w14:paraId="4E82A871"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bl>
    <w:p w14:paraId="54821EA9" w14:textId="77777777" w:rsidR="00BE7888" w:rsidRPr="00EB4903" w:rsidRDefault="00BE7888" w:rsidP="008A6CD3">
      <w:pPr>
        <w:spacing w:after="120"/>
        <w:jc w:val="both"/>
        <w:rPr>
          <w:rFonts w:ascii="Arial Narrow" w:hAnsi="Arial Narrow" w:cs="Arial Narrow"/>
          <w:color w:val="00B050"/>
          <w:sz w:val="22"/>
          <w:szCs w:val="22"/>
        </w:rPr>
      </w:pPr>
    </w:p>
    <w:p w14:paraId="1EDF2631" w14:textId="77777777" w:rsidR="006E324E" w:rsidRPr="00183586" w:rsidRDefault="00F2575B" w:rsidP="00BF48FD">
      <w:pPr>
        <w:spacing w:after="120"/>
        <w:ind w:right="-141"/>
        <w:jc w:val="both"/>
        <w:rPr>
          <w:rFonts w:ascii="Arial Narrow" w:hAnsi="Arial Narrow" w:cs="Arial Narrow"/>
          <w:sz w:val="22"/>
          <w:szCs w:val="22"/>
        </w:rPr>
      </w:pPr>
      <w:r w:rsidRPr="00183586">
        <w:rPr>
          <w:rFonts w:ascii="Arial Narrow" w:hAnsi="Arial Narrow" w:cs="Arial Narrow"/>
          <w:sz w:val="22"/>
          <w:szCs w:val="22"/>
        </w:rPr>
        <w:t xml:space="preserve">u) </w:t>
      </w:r>
      <w:r w:rsidRPr="00183586">
        <w:rPr>
          <w:rFonts w:ascii="Arial Narrow" w:hAnsi="Arial Narrow" w:cs="Arial Narrow"/>
          <w:sz w:val="22"/>
          <w:szCs w:val="22"/>
          <w:u w:val="single"/>
        </w:rPr>
        <w:t>Ocenenie krátkodobého finančného majetku</w:t>
      </w:r>
      <w:r w:rsidRPr="00183586">
        <w:rPr>
          <w:rFonts w:ascii="Arial Narrow" w:hAnsi="Arial Narrow" w:cs="Arial Narrow"/>
          <w:sz w:val="22"/>
          <w:szCs w:val="22"/>
        </w:rPr>
        <w:t xml:space="preserve"> ku dňu, ku ktorému sa zostavuje účtovná závierka</w:t>
      </w:r>
    </w:p>
    <w:p w14:paraId="71C8F5BF" w14:textId="77777777" w:rsidR="001B4475" w:rsidRPr="00183586" w:rsidRDefault="001B4475" w:rsidP="00DA1265">
      <w:pPr>
        <w:jc w:val="both"/>
        <w:rPr>
          <w:rFonts w:ascii="Arial Narrow" w:hAnsi="Arial Narrow" w:cs="Arial Narrow"/>
          <w:sz w:val="22"/>
          <w:szCs w:val="22"/>
        </w:rPr>
      </w:pPr>
    </w:p>
    <w:p w14:paraId="45889952" w14:textId="77777777" w:rsidR="00DA1265" w:rsidRPr="00183586" w:rsidRDefault="00D676DD" w:rsidP="00D676DD">
      <w:pPr>
        <w:spacing w:after="120"/>
        <w:jc w:val="both"/>
        <w:rPr>
          <w:rFonts w:ascii="Arial Narrow" w:hAnsi="Arial Narrow" w:cs="Arial Narrow"/>
          <w:sz w:val="22"/>
          <w:szCs w:val="22"/>
        </w:rPr>
      </w:pPr>
      <w:r w:rsidRPr="00183586">
        <w:rPr>
          <w:rFonts w:ascii="Arial Narrow" w:hAnsi="Arial Narrow" w:cs="Arial Narrow"/>
          <w:sz w:val="22"/>
          <w:szCs w:val="22"/>
        </w:rPr>
        <w:t>w</w:t>
      </w:r>
      <w:r w:rsidR="00DA1265" w:rsidRPr="00183586">
        <w:rPr>
          <w:rFonts w:ascii="Arial Narrow" w:hAnsi="Arial Narrow" w:cs="Arial Narrow"/>
          <w:sz w:val="22"/>
          <w:szCs w:val="22"/>
        </w:rPr>
        <w:t xml:space="preserve">) </w:t>
      </w:r>
      <w:r w:rsidR="00DA1265" w:rsidRPr="00183586">
        <w:rPr>
          <w:rFonts w:ascii="Arial Narrow" w:hAnsi="Arial Narrow" w:cs="Arial Narrow"/>
          <w:sz w:val="22"/>
          <w:szCs w:val="22"/>
          <w:u w:val="single"/>
        </w:rPr>
        <w:t>K</w:t>
      </w:r>
      <w:r w:rsidR="00235630" w:rsidRPr="00183586">
        <w:rPr>
          <w:rFonts w:ascii="Arial Narrow" w:hAnsi="Arial Narrow" w:cs="Arial Narrow"/>
          <w:sz w:val="22"/>
          <w:szCs w:val="22"/>
          <w:u w:val="single"/>
        </w:rPr>
        <w:t>rátkodob</w:t>
      </w:r>
      <w:r w:rsidR="00DA1265" w:rsidRPr="00183586">
        <w:rPr>
          <w:rFonts w:ascii="Arial Narrow" w:hAnsi="Arial Narrow" w:cs="Arial Narrow"/>
          <w:sz w:val="22"/>
          <w:szCs w:val="22"/>
          <w:u w:val="single"/>
        </w:rPr>
        <w:t>ý</w:t>
      </w:r>
      <w:r w:rsidR="0070649A" w:rsidRPr="00183586">
        <w:rPr>
          <w:rFonts w:ascii="Arial Narrow" w:hAnsi="Arial Narrow" w:cs="Arial Narrow"/>
          <w:sz w:val="22"/>
          <w:szCs w:val="22"/>
          <w:u w:val="single"/>
        </w:rPr>
        <w:t xml:space="preserve"> </w:t>
      </w:r>
      <w:r w:rsidR="00235630" w:rsidRPr="00183586">
        <w:rPr>
          <w:rFonts w:ascii="Arial Narrow" w:hAnsi="Arial Narrow" w:cs="Arial Narrow"/>
          <w:sz w:val="22"/>
          <w:szCs w:val="22"/>
          <w:u w:val="single"/>
        </w:rPr>
        <w:t>finančn</w:t>
      </w:r>
      <w:r w:rsidR="00DA1265" w:rsidRPr="00183586">
        <w:rPr>
          <w:rFonts w:ascii="Arial Narrow" w:hAnsi="Arial Narrow" w:cs="Arial Narrow"/>
          <w:sz w:val="22"/>
          <w:szCs w:val="22"/>
          <w:u w:val="single"/>
        </w:rPr>
        <w:t>ý</w:t>
      </w:r>
      <w:r w:rsidR="00235630" w:rsidRPr="00183586">
        <w:rPr>
          <w:rFonts w:ascii="Arial Narrow" w:hAnsi="Arial Narrow" w:cs="Arial Narrow"/>
          <w:sz w:val="22"/>
          <w:szCs w:val="22"/>
          <w:u w:val="single"/>
        </w:rPr>
        <w:t xml:space="preserve"> majet</w:t>
      </w:r>
      <w:r w:rsidR="00DA1265" w:rsidRPr="00183586">
        <w:rPr>
          <w:rFonts w:ascii="Arial Narrow" w:hAnsi="Arial Narrow" w:cs="Arial Narrow"/>
          <w:sz w:val="22"/>
          <w:szCs w:val="22"/>
          <w:u w:val="single"/>
        </w:rPr>
        <w:t>o</w:t>
      </w:r>
      <w:r w:rsidR="00235630" w:rsidRPr="00183586">
        <w:rPr>
          <w:rFonts w:ascii="Arial Narrow" w:hAnsi="Arial Narrow" w:cs="Arial Narrow"/>
          <w:sz w:val="22"/>
          <w:szCs w:val="22"/>
          <w:u w:val="single"/>
        </w:rPr>
        <w:t>k</w:t>
      </w:r>
      <w:r w:rsidR="00235630" w:rsidRPr="00183586">
        <w:rPr>
          <w:rFonts w:ascii="Arial Narrow" w:hAnsi="Arial Narrow" w:cs="Arial Narrow"/>
          <w:sz w:val="22"/>
          <w:szCs w:val="22"/>
        </w:rPr>
        <w:t>, na ktorý bolo zriadené záložné právo</w:t>
      </w:r>
      <w:r w:rsidR="00990840" w:rsidRPr="00183586">
        <w:rPr>
          <w:rFonts w:ascii="Arial Narrow" w:hAnsi="Arial Narrow" w:cs="Arial Narrow"/>
          <w:sz w:val="22"/>
          <w:szCs w:val="22"/>
        </w:rPr>
        <w:t xml:space="preserve"> a krátkodobý</w:t>
      </w:r>
      <w:r w:rsidR="00235630" w:rsidRPr="00183586">
        <w:rPr>
          <w:rFonts w:ascii="Arial Narrow" w:hAnsi="Arial Narrow" w:cs="Arial Narrow"/>
          <w:sz w:val="22"/>
          <w:szCs w:val="22"/>
        </w:rPr>
        <w:t xml:space="preserve"> finančn</w:t>
      </w:r>
      <w:r w:rsidR="00990840" w:rsidRPr="00183586">
        <w:rPr>
          <w:rFonts w:ascii="Arial Narrow" w:hAnsi="Arial Narrow" w:cs="Arial Narrow"/>
          <w:sz w:val="22"/>
          <w:szCs w:val="22"/>
        </w:rPr>
        <w:t>ý</w:t>
      </w:r>
      <w:r w:rsidR="00235630" w:rsidRPr="00183586">
        <w:rPr>
          <w:rFonts w:ascii="Arial Narrow" w:hAnsi="Arial Narrow" w:cs="Arial Narrow"/>
          <w:sz w:val="22"/>
          <w:szCs w:val="22"/>
        </w:rPr>
        <w:t xml:space="preserve"> majet</w:t>
      </w:r>
      <w:r w:rsidR="00990840" w:rsidRPr="00183586">
        <w:rPr>
          <w:rFonts w:ascii="Arial Narrow" w:hAnsi="Arial Narrow" w:cs="Arial Narrow"/>
          <w:sz w:val="22"/>
          <w:szCs w:val="22"/>
        </w:rPr>
        <w:t>o</w:t>
      </w:r>
      <w:r w:rsidR="00235630" w:rsidRPr="00183586">
        <w:rPr>
          <w:rFonts w:ascii="Arial Narrow" w:hAnsi="Arial Narrow" w:cs="Arial Narrow"/>
          <w:sz w:val="22"/>
          <w:szCs w:val="22"/>
        </w:rPr>
        <w:t xml:space="preserve">k, pri ktorom má účtovná jednotka </w:t>
      </w:r>
      <w:r w:rsidR="0070649A" w:rsidRPr="00183586">
        <w:rPr>
          <w:rFonts w:ascii="Arial Narrow" w:hAnsi="Arial Narrow" w:cs="Arial Narrow"/>
          <w:sz w:val="22"/>
          <w:szCs w:val="22"/>
        </w:rPr>
        <w:t>obmedzené právo s</w:t>
      </w:r>
      <w:r w:rsidR="00A678A6" w:rsidRPr="00183586">
        <w:rPr>
          <w:rFonts w:ascii="Arial Narrow" w:hAnsi="Arial Narrow" w:cs="Arial Narrow"/>
          <w:sz w:val="22"/>
          <w:szCs w:val="22"/>
        </w:rPr>
        <w:t> n</w:t>
      </w:r>
      <w:r w:rsidR="00990840" w:rsidRPr="00183586">
        <w:rPr>
          <w:rFonts w:ascii="Arial Narrow" w:hAnsi="Arial Narrow" w:cs="Arial Narrow"/>
          <w:sz w:val="22"/>
          <w:szCs w:val="22"/>
        </w:rPr>
        <w:t>í</w:t>
      </w:r>
      <w:r w:rsidR="00A678A6" w:rsidRPr="00183586">
        <w:rPr>
          <w:rFonts w:ascii="Arial Narrow" w:hAnsi="Arial Narrow" w:cs="Arial Narrow"/>
          <w:sz w:val="22"/>
          <w:szCs w:val="22"/>
        </w:rPr>
        <w:t>m nakladať</w:t>
      </w:r>
    </w:p>
    <w:p w14:paraId="246EBF39" w14:textId="77777777" w:rsidR="00DA1265" w:rsidRPr="00183586" w:rsidRDefault="00DA1265" w:rsidP="00DA1265">
      <w:pPr>
        <w:jc w:val="both"/>
        <w:rPr>
          <w:rFonts w:ascii="Arial Narrow" w:hAnsi="Arial Narrow" w:cs="Arial Narrow"/>
          <w:sz w:val="22"/>
          <w:szCs w:val="22"/>
        </w:rPr>
      </w:pPr>
    </w:p>
    <w:p w14:paraId="47AABEC8" w14:textId="77777777" w:rsidR="00DA4EEF" w:rsidRPr="00183586" w:rsidRDefault="00D676DD" w:rsidP="00D676DD">
      <w:pPr>
        <w:spacing w:after="120"/>
        <w:jc w:val="both"/>
        <w:rPr>
          <w:rFonts w:ascii="Arial Narrow" w:hAnsi="Arial Narrow" w:cs="Arial Narrow"/>
          <w:sz w:val="22"/>
          <w:szCs w:val="22"/>
        </w:rPr>
      </w:pPr>
      <w:r w:rsidRPr="00183586">
        <w:rPr>
          <w:rFonts w:ascii="Arial Narrow" w:hAnsi="Arial Narrow" w:cs="Arial Narrow"/>
          <w:sz w:val="22"/>
          <w:szCs w:val="22"/>
        </w:rPr>
        <w:t>x</w:t>
      </w:r>
      <w:r w:rsidR="00DA4EEF" w:rsidRPr="00183586">
        <w:rPr>
          <w:rFonts w:ascii="Arial Narrow" w:hAnsi="Arial Narrow" w:cs="Arial Narrow"/>
          <w:sz w:val="22"/>
          <w:szCs w:val="22"/>
        </w:rPr>
        <w:t xml:space="preserve">) </w:t>
      </w:r>
      <w:r w:rsidR="00DA4EEF" w:rsidRPr="00183586">
        <w:rPr>
          <w:rFonts w:ascii="Arial Narrow" w:hAnsi="Arial Narrow" w:cs="Arial Narrow"/>
          <w:sz w:val="22"/>
          <w:szCs w:val="22"/>
          <w:u w:val="single"/>
        </w:rPr>
        <w:t>Informácie o vlastných akciác</w:t>
      </w:r>
      <w:r w:rsidR="00F25342" w:rsidRPr="00183586">
        <w:rPr>
          <w:rFonts w:ascii="Arial Narrow" w:hAnsi="Arial Narrow" w:cs="Arial Narrow"/>
          <w:sz w:val="22"/>
          <w:szCs w:val="22"/>
          <w:u w:val="single"/>
        </w:rPr>
        <w:t>h</w:t>
      </w:r>
    </w:p>
    <w:p w14:paraId="7C65C6A9" w14:textId="77777777" w:rsidR="00BF48FD" w:rsidRPr="00183586" w:rsidRDefault="00963C85" w:rsidP="00D676DD">
      <w:pPr>
        <w:spacing w:after="120"/>
        <w:jc w:val="both"/>
        <w:rPr>
          <w:rFonts w:ascii="Arial Narrow" w:hAnsi="Arial Narrow" w:cs="Arial Narrow"/>
          <w:sz w:val="22"/>
          <w:szCs w:val="22"/>
        </w:rPr>
      </w:pPr>
      <w:r>
        <w:rPr>
          <w:rFonts w:ascii="Arial Narrow" w:hAnsi="Arial Narrow" w:cs="Arial Narrow"/>
          <w:sz w:val="22"/>
          <w:szCs w:val="22"/>
        </w:rPr>
        <w:t>Netýka sa účtovnej jednotky.</w:t>
      </w:r>
    </w:p>
    <w:p w14:paraId="67833096" w14:textId="77777777" w:rsidR="00DA4EEF" w:rsidRPr="00183586" w:rsidRDefault="00DA4EEF" w:rsidP="00C41DAA">
      <w:pPr>
        <w:jc w:val="both"/>
        <w:rPr>
          <w:rFonts w:ascii="Arial Narrow" w:hAnsi="Arial Narrow" w:cs="Arial Narrow"/>
          <w:sz w:val="22"/>
          <w:szCs w:val="22"/>
        </w:rPr>
      </w:pPr>
    </w:p>
    <w:p w14:paraId="2EEBD99D" w14:textId="77777777" w:rsidR="00C41DAA" w:rsidRPr="00183586" w:rsidRDefault="00D676DD" w:rsidP="00C41DAA">
      <w:pPr>
        <w:jc w:val="both"/>
        <w:rPr>
          <w:rFonts w:ascii="Arial Narrow" w:hAnsi="Arial Narrow" w:cs="Arial Narrow"/>
          <w:sz w:val="22"/>
          <w:szCs w:val="22"/>
          <w:u w:val="single"/>
        </w:rPr>
      </w:pPr>
      <w:r w:rsidRPr="00183586">
        <w:rPr>
          <w:rFonts w:ascii="Arial Narrow" w:hAnsi="Arial Narrow" w:cs="Arial Narrow"/>
          <w:sz w:val="22"/>
          <w:szCs w:val="22"/>
          <w:u w:val="single"/>
        </w:rPr>
        <w:t>y</w:t>
      </w:r>
      <w:r w:rsidR="00C41DAA" w:rsidRPr="00183586">
        <w:rPr>
          <w:rFonts w:ascii="Arial Narrow" w:hAnsi="Arial Narrow" w:cs="Arial Narrow"/>
          <w:sz w:val="22"/>
          <w:szCs w:val="22"/>
          <w:u w:val="single"/>
        </w:rPr>
        <w:t>) Významné položky časového rozlíšenia</w:t>
      </w:r>
      <w:r w:rsidR="00711BAB" w:rsidRPr="00183586">
        <w:rPr>
          <w:rFonts w:ascii="Arial Narrow" w:hAnsi="Arial Narrow" w:cs="Arial Narrow"/>
          <w:sz w:val="22"/>
          <w:szCs w:val="22"/>
          <w:u w:val="single"/>
        </w:rPr>
        <w:t xml:space="preserve"> aktív - </w:t>
      </w:r>
      <w:r w:rsidR="00C41DAA" w:rsidRPr="00183586">
        <w:rPr>
          <w:rFonts w:ascii="Arial Narrow" w:hAnsi="Arial Narrow" w:cs="Arial Narrow"/>
          <w:sz w:val="22"/>
          <w:szCs w:val="22"/>
          <w:u w:val="single"/>
        </w:rPr>
        <w:t>nákladov budúcich o</w:t>
      </w:r>
      <w:r w:rsidR="00001E16" w:rsidRPr="00183586">
        <w:rPr>
          <w:rFonts w:ascii="Arial Narrow" w:hAnsi="Arial Narrow" w:cs="Arial Narrow"/>
          <w:sz w:val="22"/>
          <w:szCs w:val="22"/>
          <w:u w:val="single"/>
        </w:rPr>
        <w:t>bdobí a príjmov budúcich období</w:t>
      </w:r>
    </w:p>
    <w:p w14:paraId="29081DD3" w14:textId="77777777" w:rsidR="00D676DD" w:rsidRPr="00183586" w:rsidRDefault="00D676DD" w:rsidP="00D676DD">
      <w:pPr>
        <w:rPr>
          <w:lang w:eastAsia="en-US"/>
        </w:rPr>
      </w:pPr>
    </w:p>
    <w:tbl>
      <w:tblPr>
        <w:tblW w:w="367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6"/>
        <w:gridCol w:w="2637"/>
      </w:tblGrid>
      <w:tr w:rsidR="00963C85" w:rsidRPr="001D1A72" w14:paraId="525CB7E3" w14:textId="77777777" w:rsidTr="00963C85">
        <w:trPr>
          <w:jc w:val="center"/>
        </w:trPr>
        <w:tc>
          <w:tcPr>
            <w:tcW w:w="4316" w:type="dxa"/>
            <w:tcBorders>
              <w:top w:val="single" w:sz="12" w:space="0" w:color="auto"/>
              <w:bottom w:val="single" w:sz="12" w:space="0" w:color="auto"/>
              <w:right w:val="single" w:sz="12" w:space="0" w:color="auto"/>
            </w:tcBorders>
            <w:vAlign w:val="center"/>
          </w:tcPr>
          <w:p w14:paraId="376CED90" w14:textId="77777777" w:rsidR="00963C85" w:rsidRPr="001D1A72" w:rsidRDefault="00963C85" w:rsidP="00E73FEF">
            <w:pPr>
              <w:pStyle w:val="TopHeader"/>
              <w:rPr>
                <w:rFonts w:cs="Arial"/>
              </w:rPr>
            </w:pPr>
            <w:r w:rsidRPr="001D1A72">
              <w:rPr>
                <w:rFonts w:cs="Arial"/>
              </w:rPr>
              <w:t>Opis položky časového rozlíšenia</w:t>
            </w:r>
          </w:p>
        </w:tc>
        <w:tc>
          <w:tcPr>
            <w:tcW w:w="2637" w:type="dxa"/>
            <w:tcBorders>
              <w:top w:val="single" w:sz="12" w:space="0" w:color="auto"/>
              <w:left w:val="single" w:sz="12" w:space="0" w:color="auto"/>
              <w:bottom w:val="single" w:sz="12" w:space="0" w:color="auto"/>
            </w:tcBorders>
            <w:vAlign w:val="center"/>
          </w:tcPr>
          <w:p w14:paraId="68E272D8" w14:textId="77777777" w:rsidR="00963C85" w:rsidRPr="001D1A72" w:rsidRDefault="00963C85" w:rsidP="00E73FEF">
            <w:pPr>
              <w:pStyle w:val="TopHeader"/>
              <w:rPr>
                <w:rFonts w:cs="Arial"/>
              </w:rPr>
            </w:pPr>
            <w:r w:rsidRPr="001D1A72">
              <w:rPr>
                <w:rFonts w:cs="Arial"/>
              </w:rPr>
              <w:t>Bežné účtovné obdobie</w:t>
            </w:r>
          </w:p>
        </w:tc>
      </w:tr>
      <w:tr w:rsidR="00963C85" w:rsidRPr="001D1A72" w14:paraId="01C1598B" w14:textId="77777777" w:rsidTr="00963C85">
        <w:trPr>
          <w:trHeight w:val="340"/>
          <w:jc w:val="center"/>
        </w:trPr>
        <w:tc>
          <w:tcPr>
            <w:tcW w:w="4316" w:type="dxa"/>
            <w:tcBorders>
              <w:top w:val="single" w:sz="12" w:space="0" w:color="auto"/>
              <w:right w:val="single" w:sz="12" w:space="0" w:color="auto"/>
            </w:tcBorders>
            <w:vAlign w:val="center"/>
          </w:tcPr>
          <w:p w14:paraId="4A075D20"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 xml:space="preserve">Náklady budúcich období dlhodobé,  z toho: </w:t>
            </w:r>
          </w:p>
        </w:tc>
        <w:tc>
          <w:tcPr>
            <w:tcW w:w="2637" w:type="dxa"/>
            <w:tcBorders>
              <w:top w:val="single" w:sz="12" w:space="0" w:color="auto"/>
              <w:left w:val="single" w:sz="12" w:space="0" w:color="auto"/>
            </w:tcBorders>
            <w:vAlign w:val="center"/>
          </w:tcPr>
          <w:p w14:paraId="178C706A" w14:textId="69BB3C18" w:rsidR="00963C85" w:rsidRPr="001D1A72" w:rsidRDefault="001045B9" w:rsidP="00C9638C">
            <w:pPr>
              <w:spacing w:line="360" w:lineRule="auto"/>
              <w:jc w:val="right"/>
              <w:rPr>
                <w:rFonts w:ascii="Arial Narrow" w:hAnsi="Arial Narrow" w:cs="Arial"/>
                <w:b/>
                <w:sz w:val="22"/>
                <w:szCs w:val="22"/>
              </w:rPr>
            </w:pPr>
            <w:r>
              <w:rPr>
                <w:rFonts w:ascii="Arial Narrow" w:hAnsi="Arial Narrow" w:cs="Arial"/>
                <w:b/>
                <w:sz w:val="22"/>
                <w:szCs w:val="22"/>
              </w:rPr>
              <w:t>2 681</w:t>
            </w:r>
          </w:p>
        </w:tc>
      </w:tr>
      <w:tr w:rsidR="001045B9" w:rsidRPr="001D1A72" w14:paraId="0368D953" w14:textId="77777777" w:rsidTr="00963C85">
        <w:trPr>
          <w:trHeight w:val="340"/>
          <w:jc w:val="center"/>
        </w:trPr>
        <w:tc>
          <w:tcPr>
            <w:tcW w:w="4316" w:type="dxa"/>
            <w:tcBorders>
              <w:right w:val="single" w:sz="12" w:space="0" w:color="auto"/>
            </w:tcBorders>
            <w:vAlign w:val="center"/>
          </w:tcPr>
          <w:p w14:paraId="494F4BB7" w14:textId="579CE8D3" w:rsidR="001045B9" w:rsidRPr="001045B9" w:rsidRDefault="001045B9" w:rsidP="00E73FEF">
            <w:pPr>
              <w:rPr>
                <w:rFonts w:ascii="Arial Narrow" w:hAnsi="Arial Narrow" w:cs="Arial"/>
                <w:sz w:val="22"/>
                <w:szCs w:val="22"/>
              </w:rPr>
            </w:pPr>
            <w:r w:rsidRPr="001045B9">
              <w:rPr>
                <w:rFonts w:ascii="Arial Narrow" w:hAnsi="Arial Narrow" w:cs="Arial"/>
                <w:sz w:val="22"/>
                <w:szCs w:val="22"/>
              </w:rPr>
              <w:t>COMISA-výstava</w:t>
            </w:r>
          </w:p>
        </w:tc>
        <w:tc>
          <w:tcPr>
            <w:tcW w:w="2637" w:type="dxa"/>
            <w:tcBorders>
              <w:left w:val="single" w:sz="12" w:space="0" w:color="auto"/>
            </w:tcBorders>
            <w:vAlign w:val="center"/>
          </w:tcPr>
          <w:p w14:paraId="0218906A" w14:textId="5F8523D9" w:rsidR="001045B9" w:rsidRDefault="001045B9" w:rsidP="00C9638C">
            <w:pPr>
              <w:spacing w:line="360" w:lineRule="auto"/>
              <w:jc w:val="right"/>
              <w:rPr>
                <w:rFonts w:ascii="Arial Narrow" w:hAnsi="Arial Narrow" w:cs="Arial"/>
                <w:b/>
                <w:sz w:val="22"/>
                <w:szCs w:val="22"/>
              </w:rPr>
            </w:pPr>
            <w:r>
              <w:rPr>
                <w:rFonts w:ascii="Arial Narrow" w:hAnsi="Arial Narrow" w:cs="Arial"/>
                <w:b/>
                <w:sz w:val="22"/>
                <w:szCs w:val="22"/>
              </w:rPr>
              <w:t>2 681</w:t>
            </w:r>
          </w:p>
        </w:tc>
      </w:tr>
      <w:tr w:rsidR="00963C85" w:rsidRPr="001D1A72" w14:paraId="39225586" w14:textId="77777777" w:rsidTr="00963C85">
        <w:trPr>
          <w:trHeight w:val="340"/>
          <w:jc w:val="center"/>
        </w:trPr>
        <w:tc>
          <w:tcPr>
            <w:tcW w:w="4316" w:type="dxa"/>
            <w:tcBorders>
              <w:right w:val="single" w:sz="12" w:space="0" w:color="auto"/>
            </w:tcBorders>
            <w:vAlign w:val="center"/>
          </w:tcPr>
          <w:p w14:paraId="7194E476"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Náklady budúcich období krátkodobé, z toho:</w:t>
            </w:r>
          </w:p>
        </w:tc>
        <w:tc>
          <w:tcPr>
            <w:tcW w:w="2637" w:type="dxa"/>
            <w:tcBorders>
              <w:left w:val="single" w:sz="12" w:space="0" w:color="auto"/>
            </w:tcBorders>
            <w:vAlign w:val="center"/>
          </w:tcPr>
          <w:p w14:paraId="780D8132" w14:textId="77777777" w:rsidR="00963C85" w:rsidRPr="001D1A72" w:rsidRDefault="00963C85" w:rsidP="00C9638C">
            <w:pPr>
              <w:spacing w:line="360" w:lineRule="auto"/>
              <w:jc w:val="right"/>
              <w:rPr>
                <w:rFonts w:ascii="Arial Narrow" w:hAnsi="Arial Narrow" w:cs="Arial"/>
                <w:b/>
                <w:sz w:val="22"/>
                <w:szCs w:val="22"/>
              </w:rPr>
            </w:pPr>
            <w:r>
              <w:rPr>
                <w:rFonts w:ascii="Arial Narrow" w:hAnsi="Arial Narrow" w:cs="Arial"/>
                <w:b/>
                <w:sz w:val="22"/>
                <w:szCs w:val="22"/>
              </w:rPr>
              <w:t>13 694</w:t>
            </w:r>
          </w:p>
        </w:tc>
      </w:tr>
      <w:tr w:rsidR="001045B9" w:rsidRPr="001D1A72" w14:paraId="6809FEFF" w14:textId="77777777" w:rsidTr="00963C85">
        <w:trPr>
          <w:trHeight w:val="340"/>
          <w:jc w:val="center"/>
        </w:trPr>
        <w:tc>
          <w:tcPr>
            <w:tcW w:w="4316" w:type="dxa"/>
            <w:tcBorders>
              <w:right w:val="single" w:sz="12" w:space="0" w:color="auto"/>
            </w:tcBorders>
            <w:vAlign w:val="center"/>
          </w:tcPr>
          <w:p w14:paraId="7E8E2E11" w14:textId="48F4CF64" w:rsidR="001045B9" w:rsidRPr="001D1A72" w:rsidRDefault="001045B9" w:rsidP="00E73FEF">
            <w:pPr>
              <w:rPr>
                <w:rFonts w:ascii="Arial Narrow" w:hAnsi="Arial Narrow" w:cs="Arial"/>
                <w:sz w:val="22"/>
                <w:szCs w:val="22"/>
              </w:rPr>
            </w:pPr>
            <w:r>
              <w:rPr>
                <w:rFonts w:ascii="Arial Narrow" w:hAnsi="Arial Narrow" w:cs="Arial"/>
                <w:sz w:val="22"/>
                <w:szCs w:val="22"/>
              </w:rPr>
              <w:t>Prenájom plochy</w:t>
            </w:r>
          </w:p>
        </w:tc>
        <w:tc>
          <w:tcPr>
            <w:tcW w:w="2637" w:type="dxa"/>
            <w:tcBorders>
              <w:left w:val="single" w:sz="12" w:space="0" w:color="auto"/>
            </w:tcBorders>
            <w:vAlign w:val="center"/>
          </w:tcPr>
          <w:p w14:paraId="2F8A4F1E" w14:textId="384140E7" w:rsidR="001045B9" w:rsidRPr="001D1A72" w:rsidRDefault="001045B9" w:rsidP="00C9638C">
            <w:pPr>
              <w:spacing w:line="360" w:lineRule="auto"/>
              <w:jc w:val="right"/>
              <w:rPr>
                <w:rFonts w:ascii="Arial Narrow" w:hAnsi="Arial Narrow" w:cs="Arial"/>
                <w:sz w:val="22"/>
                <w:szCs w:val="22"/>
              </w:rPr>
            </w:pPr>
            <w:r>
              <w:rPr>
                <w:rFonts w:ascii="Arial Narrow" w:hAnsi="Arial Narrow" w:cs="Arial"/>
                <w:sz w:val="22"/>
                <w:szCs w:val="22"/>
              </w:rPr>
              <w:t>5 495</w:t>
            </w:r>
          </w:p>
        </w:tc>
      </w:tr>
      <w:tr w:rsidR="001045B9" w:rsidRPr="001D1A72" w14:paraId="0FA4DBD3" w14:textId="77777777" w:rsidTr="00963C85">
        <w:trPr>
          <w:trHeight w:val="340"/>
          <w:jc w:val="center"/>
        </w:trPr>
        <w:tc>
          <w:tcPr>
            <w:tcW w:w="4316" w:type="dxa"/>
            <w:tcBorders>
              <w:right w:val="single" w:sz="12" w:space="0" w:color="auto"/>
            </w:tcBorders>
            <w:vAlign w:val="center"/>
          </w:tcPr>
          <w:p w14:paraId="62887951" w14:textId="5AAE164A" w:rsidR="001045B9" w:rsidRPr="001D1A72" w:rsidRDefault="001045B9" w:rsidP="00E73FEF">
            <w:pPr>
              <w:rPr>
                <w:rFonts w:ascii="Arial Narrow" w:hAnsi="Arial Narrow" w:cs="Arial"/>
                <w:sz w:val="22"/>
                <w:szCs w:val="22"/>
              </w:rPr>
            </w:pPr>
            <w:r>
              <w:rPr>
                <w:rFonts w:ascii="Arial Narrow" w:hAnsi="Arial Narrow" w:cs="Arial"/>
                <w:sz w:val="22"/>
                <w:szCs w:val="22"/>
              </w:rPr>
              <w:t>Poistenie vozidiel</w:t>
            </w:r>
          </w:p>
        </w:tc>
        <w:tc>
          <w:tcPr>
            <w:tcW w:w="2637" w:type="dxa"/>
            <w:tcBorders>
              <w:left w:val="single" w:sz="12" w:space="0" w:color="auto"/>
            </w:tcBorders>
            <w:vAlign w:val="center"/>
          </w:tcPr>
          <w:p w14:paraId="28A2FBDB" w14:textId="03F3E8C9" w:rsidR="001045B9" w:rsidRPr="001D1A72" w:rsidRDefault="001045B9" w:rsidP="00C9638C">
            <w:pPr>
              <w:spacing w:line="360" w:lineRule="auto"/>
              <w:jc w:val="right"/>
              <w:rPr>
                <w:rFonts w:ascii="Arial Narrow" w:hAnsi="Arial Narrow" w:cs="Arial"/>
                <w:sz w:val="22"/>
                <w:szCs w:val="22"/>
              </w:rPr>
            </w:pPr>
            <w:r>
              <w:rPr>
                <w:rFonts w:ascii="Arial Narrow" w:hAnsi="Arial Narrow" w:cs="Arial"/>
                <w:sz w:val="22"/>
                <w:szCs w:val="22"/>
              </w:rPr>
              <w:t>3 031</w:t>
            </w:r>
          </w:p>
        </w:tc>
      </w:tr>
      <w:tr w:rsidR="00963C85" w:rsidRPr="001D1A72" w14:paraId="6EBA6E82" w14:textId="77777777" w:rsidTr="00963C85">
        <w:trPr>
          <w:trHeight w:val="340"/>
          <w:jc w:val="center"/>
        </w:trPr>
        <w:tc>
          <w:tcPr>
            <w:tcW w:w="4316" w:type="dxa"/>
            <w:tcBorders>
              <w:right w:val="single" w:sz="12" w:space="0" w:color="auto"/>
            </w:tcBorders>
            <w:vAlign w:val="center"/>
          </w:tcPr>
          <w:p w14:paraId="7537C0FB" w14:textId="10C4B7F7" w:rsidR="00963C85" w:rsidRPr="001D1A72" w:rsidRDefault="001045B9" w:rsidP="00E73FEF">
            <w:pPr>
              <w:rPr>
                <w:rFonts w:ascii="Arial Narrow" w:hAnsi="Arial Narrow" w:cs="Arial"/>
                <w:sz w:val="22"/>
                <w:szCs w:val="22"/>
              </w:rPr>
            </w:pPr>
            <w:r>
              <w:rPr>
                <w:rFonts w:ascii="Arial Narrow" w:hAnsi="Arial Narrow" w:cs="Arial"/>
                <w:sz w:val="22"/>
                <w:szCs w:val="22"/>
              </w:rPr>
              <w:t>Upgrade MRP</w:t>
            </w:r>
          </w:p>
        </w:tc>
        <w:tc>
          <w:tcPr>
            <w:tcW w:w="2637" w:type="dxa"/>
            <w:tcBorders>
              <w:left w:val="single" w:sz="12" w:space="0" w:color="auto"/>
            </w:tcBorders>
            <w:vAlign w:val="center"/>
          </w:tcPr>
          <w:p w14:paraId="76F34C13" w14:textId="4D29F962" w:rsidR="00963C85" w:rsidRPr="001D1A72" w:rsidRDefault="001045B9" w:rsidP="00C9638C">
            <w:pPr>
              <w:spacing w:line="360" w:lineRule="auto"/>
              <w:jc w:val="right"/>
              <w:rPr>
                <w:rFonts w:ascii="Arial Narrow" w:hAnsi="Arial Narrow" w:cs="Arial"/>
                <w:sz w:val="22"/>
                <w:szCs w:val="22"/>
              </w:rPr>
            </w:pPr>
            <w:r>
              <w:rPr>
                <w:rFonts w:ascii="Arial Narrow" w:hAnsi="Arial Narrow" w:cs="Arial"/>
                <w:sz w:val="22"/>
                <w:szCs w:val="22"/>
              </w:rPr>
              <w:t>183</w:t>
            </w:r>
          </w:p>
        </w:tc>
      </w:tr>
      <w:tr w:rsidR="00963C85" w:rsidRPr="001D1A72" w14:paraId="409D550C" w14:textId="77777777" w:rsidTr="00963C85">
        <w:trPr>
          <w:trHeight w:val="340"/>
          <w:jc w:val="center"/>
        </w:trPr>
        <w:tc>
          <w:tcPr>
            <w:tcW w:w="4316" w:type="dxa"/>
            <w:tcBorders>
              <w:right w:val="single" w:sz="12" w:space="0" w:color="auto"/>
            </w:tcBorders>
            <w:vAlign w:val="center"/>
          </w:tcPr>
          <w:p w14:paraId="012E69F1" w14:textId="7614632C" w:rsidR="00963C85" w:rsidRPr="001D1A72" w:rsidRDefault="001045B9" w:rsidP="00E73FEF">
            <w:pPr>
              <w:rPr>
                <w:rFonts w:ascii="Arial Narrow" w:hAnsi="Arial Narrow" w:cs="Arial"/>
                <w:sz w:val="22"/>
                <w:szCs w:val="22"/>
              </w:rPr>
            </w:pPr>
            <w:proofErr w:type="spellStart"/>
            <w:r>
              <w:rPr>
                <w:rFonts w:ascii="Arial Narrow" w:hAnsi="Arial Narrow" w:cs="Arial"/>
                <w:sz w:val="22"/>
                <w:szCs w:val="22"/>
              </w:rPr>
              <w:t>Domeny</w:t>
            </w:r>
            <w:proofErr w:type="spellEnd"/>
          </w:p>
        </w:tc>
        <w:tc>
          <w:tcPr>
            <w:tcW w:w="2637" w:type="dxa"/>
            <w:tcBorders>
              <w:left w:val="single" w:sz="12" w:space="0" w:color="auto"/>
            </w:tcBorders>
            <w:vAlign w:val="center"/>
          </w:tcPr>
          <w:p w14:paraId="6CA2E7A3" w14:textId="49819DE5" w:rsidR="00963C85" w:rsidRPr="001D1A72" w:rsidRDefault="001045B9" w:rsidP="00C9638C">
            <w:pPr>
              <w:spacing w:line="360" w:lineRule="auto"/>
              <w:jc w:val="right"/>
              <w:rPr>
                <w:rFonts w:ascii="Arial Narrow" w:hAnsi="Arial Narrow" w:cs="Arial"/>
                <w:sz w:val="22"/>
                <w:szCs w:val="22"/>
              </w:rPr>
            </w:pPr>
            <w:r>
              <w:rPr>
                <w:rFonts w:ascii="Arial Narrow" w:hAnsi="Arial Narrow" w:cs="Arial"/>
                <w:sz w:val="22"/>
                <w:szCs w:val="22"/>
              </w:rPr>
              <w:t>108</w:t>
            </w:r>
          </w:p>
        </w:tc>
      </w:tr>
      <w:tr w:rsidR="00963C85" w:rsidRPr="001D1A72" w14:paraId="2C7627E1" w14:textId="77777777" w:rsidTr="00963C85">
        <w:trPr>
          <w:trHeight w:val="340"/>
          <w:jc w:val="center"/>
        </w:trPr>
        <w:tc>
          <w:tcPr>
            <w:tcW w:w="4316" w:type="dxa"/>
            <w:tcBorders>
              <w:right w:val="single" w:sz="12" w:space="0" w:color="auto"/>
            </w:tcBorders>
            <w:vAlign w:val="center"/>
          </w:tcPr>
          <w:p w14:paraId="6ED483E6"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Príjmy budúcich období dlhodobé, z toho:</w:t>
            </w:r>
          </w:p>
        </w:tc>
        <w:tc>
          <w:tcPr>
            <w:tcW w:w="2637" w:type="dxa"/>
            <w:tcBorders>
              <w:left w:val="single" w:sz="12" w:space="0" w:color="auto"/>
            </w:tcBorders>
            <w:vAlign w:val="center"/>
          </w:tcPr>
          <w:p w14:paraId="69D506E3" w14:textId="77777777" w:rsidR="00963C85" w:rsidRPr="001D1A72" w:rsidRDefault="00963C85" w:rsidP="00C9638C">
            <w:pPr>
              <w:spacing w:line="360" w:lineRule="auto"/>
              <w:jc w:val="right"/>
              <w:rPr>
                <w:rFonts w:ascii="Arial Narrow" w:hAnsi="Arial Narrow" w:cs="Arial"/>
                <w:b/>
                <w:sz w:val="22"/>
                <w:szCs w:val="22"/>
              </w:rPr>
            </w:pPr>
            <w:r>
              <w:rPr>
                <w:rFonts w:ascii="Arial Narrow" w:hAnsi="Arial Narrow" w:cs="Arial"/>
                <w:b/>
                <w:sz w:val="22"/>
                <w:szCs w:val="22"/>
              </w:rPr>
              <w:t>0</w:t>
            </w:r>
          </w:p>
        </w:tc>
      </w:tr>
      <w:tr w:rsidR="00963C85" w:rsidRPr="001D1A72" w14:paraId="7815B3BD" w14:textId="77777777" w:rsidTr="00963C85">
        <w:trPr>
          <w:trHeight w:val="340"/>
          <w:jc w:val="center"/>
        </w:trPr>
        <w:tc>
          <w:tcPr>
            <w:tcW w:w="4316" w:type="dxa"/>
            <w:tcBorders>
              <w:right w:val="single" w:sz="12" w:space="0" w:color="auto"/>
            </w:tcBorders>
            <w:vAlign w:val="center"/>
          </w:tcPr>
          <w:p w14:paraId="4BE4AE6A"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Príjmy budúcich období krátkodobé, z toho:</w:t>
            </w:r>
          </w:p>
        </w:tc>
        <w:tc>
          <w:tcPr>
            <w:tcW w:w="2637" w:type="dxa"/>
            <w:tcBorders>
              <w:left w:val="single" w:sz="12" w:space="0" w:color="auto"/>
            </w:tcBorders>
            <w:vAlign w:val="center"/>
          </w:tcPr>
          <w:p w14:paraId="1F0403E2" w14:textId="77777777" w:rsidR="00963C85" w:rsidRPr="001D1A72" w:rsidRDefault="00963C85" w:rsidP="00C9638C">
            <w:pPr>
              <w:spacing w:line="360" w:lineRule="auto"/>
              <w:jc w:val="right"/>
              <w:rPr>
                <w:rFonts w:ascii="Arial Narrow" w:hAnsi="Arial Narrow" w:cs="Arial"/>
                <w:b/>
                <w:sz w:val="22"/>
                <w:szCs w:val="22"/>
              </w:rPr>
            </w:pPr>
            <w:r>
              <w:rPr>
                <w:rFonts w:ascii="Arial Narrow" w:hAnsi="Arial Narrow" w:cs="Arial"/>
                <w:b/>
                <w:sz w:val="22"/>
                <w:szCs w:val="22"/>
              </w:rPr>
              <w:t>9 786</w:t>
            </w:r>
          </w:p>
        </w:tc>
      </w:tr>
      <w:tr w:rsidR="00963C85" w:rsidRPr="001D1A72" w14:paraId="67B6B4A5" w14:textId="77777777" w:rsidTr="00963C85">
        <w:trPr>
          <w:trHeight w:val="340"/>
          <w:jc w:val="center"/>
        </w:trPr>
        <w:tc>
          <w:tcPr>
            <w:tcW w:w="4316" w:type="dxa"/>
            <w:tcBorders>
              <w:right w:val="single" w:sz="12" w:space="0" w:color="auto"/>
            </w:tcBorders>
            <w:vAlign w:val="center"/>
          </w:tcPr>
          <w:p w14:paraId="739D542A" w14:textId="77777777" w:rsidR="00963C85" w:rsidRPr="001D1A72" w:rsidRDefault="00963C85" w:rsidP="00E73FEF">
            <w:pPr>
              <w:rPr>
                <w:rFonts w:ascii="Arial Narrow" w:hAnsi="Arial Narrow" w:cs="Arial"/>
                <w:sz w:val="22"/>
                <w:szCs w:val="22"/>
              </w:rPr>
            </w:pPr>
            <w:r>
              <w:rPr>
                <w:rFonts w:ascii="Arial Narrow" w:hAnsi="Arial Narrow" w:cs="Arial"/>
                <w:sz w:val="22"/>
                <w:szCs w:val="22"/>
              </w:rPr>
              <w:t>Množstevný bonus od dodávateľov, za odobraný tovar</w:t>
            </w:r>
          </w:p>
        </w:tc>
        <w:tc>
          <w:tcPr>
            <w:tcW w:w="2637" w:type="dxa"/>
            <w:tcBorders>
              <w:left w:val="single" w:sz="12" w:space="0" w:color="auto"/>
            </w:tcBorders>
            <w:vAlign w:val="center"/>
          </w:tcPr>
          <w:p w14:paraId="75B2CEDC" w14:textId="77777777" w:rsidR="00963C85" w:rsidRPr="001D1A72" w:rsidRDefault="00963C85" w:rsidP="00C9638C">
            <w:pPr>
              <w:spacing w:line="360" w:lineRule="auto"/>
              <w:jc w:val="right"/>
              <w:rPr>
                <w:rFonts w:ascii="Arial Narrow" w:hAnsi="Arial Narrow" w:cs="Arial"/>
                <w:sz w:val="22"/>
                <w:szCs w:val="22"/>
              </w:rPr>
            </w:pPr>
            <w:r>
              <w:rPr>
                <w:rFonts w:ascii="Arial Narrow" w:hAnsi="Arial Narrow" w:cs="Arial"/>
                <w:sz w:val="22"/>
                <w:szCs w:val="22"/>
              </w:rPr>
              <w:t>9 786</w:t>
            </w:r>
          </w:p>
        </w:tc>
      </w:tr>
    </w:tbl>
    <w:p w14:paraId="673D1F57" w14:textId="77777777" w:rsidR="004E76A2" w:rsidRPr="00EB4903" w:rsidRDefault="004E76A2" w:rsidP="004E76A2">
      <w:pPr>
        <w:spacing w:after="120"/>
        <w:ind w:right="-471"/>
        <w:jc w:val="both"/>
        <w:rPr>
          <w:rFonts w:ascii="Arial Narrow" w:hAnsi="Arial Narrow" w:cs="Arial Narrow"/>
          <w:b/>
          <w:color w:val="00B050"/>
          <w:sz w:val="22"/>
          <w:szCs w:val="22"/>
          <w:u w:val="single"/>
        </w:rPr>
      </w:pPr>
    </w:p>
    <w:p w14:paraId="2EE8410C" w14:textId="77777777" w:rsidR="004E76A2" w:rsidRPr="00153E17" w:rsidRDefault="004E76A2" w:rsidP="004E76A2">
      <w:pPr>
        <w:spacing w:after="120"/>
        <w:ind w:right="-471"/>
        <w:jc w:val="both"/>
        <w:rPr>
          <w:rFonts w:ascii="Arial Narrow" w:hAnsi="Arial Narrow" w:cs="Arial Narrow"/>
          <w:b/>
          <w:sz w:val="22"/>
          <w:szCs w:val="22"/>
          <w:u w:val="single"/>
        </w:rPr>
      </w:pPr>
      <w:r w:rsidRPr="00153E17">
        <w:rPr>
          <w:rFonts w:ascii="Arial Narrow" w:hAnsi="Arial Narrow" w:cs="Arial Narrow"/>
          <w:b/>
          <w:sz w:val="22"/>
          <w:szCs w:val="22"/>
          <w:u w:val="single"/>
        </w:rPr>
        <w:t xml:space="preserve">2) Informácie k položkám </w:t>
      </w:r>
      <w:r w:rsidR="00F43ABD" w:rsidRPr="00153E17">
        <w:rPr>
          <w:rFonts w:ascii="Arial Narrow" w:hAnsi="Arial Narrow" w:cs="Arial Narrow"/>
          <w:b/>
          <w:sz w:val="22"/>
          <w:szCs w:val="22"/>
          <w:u w:val="single"/>
        </w:rPr>
        <w:t>– PASÍV SÚVAHY</w:t>
      </w:r>
    </w:p>
    <w:p w14:paraId="1F14272D" w14:textId="77777777" w:rsidR="00990840" w:rsidRPr="00183586" w:rsidRDefault="00FF50C7" w:rsidP="00EB6193">
      <w:pPr>
        <w:spacing w:after="120"/>
        <w:ind w:right="-471"/>
        <w:jc w:val="both"/>
        <w:rPr>
          <w:rFonts w:ascii="Arial Narrow" w:hAnsi="Arial Narrow" w:cs="Arial Narrow"/>
          <w:sz w:val="22"/>
          <w:szCs w:val="22"/>
        </w:rPr>
      </w:pPr>
      <w:r w:rsidRPr="00183586">
        <w:rPr>
          <w:rFonts w:ascii="Arial Narrow" w:hAnsi="Arial Narrow" w:cs="Arial Narrow"/>
          <w:b/>
          <w:sz w:val="22"/>
          <w:szCs w:val="22"/>
        </w:rPr>
        <w:t xml:space="preserve">a) Vlastné imanie </w:t>
      </w:r>
      <w:r w:rsidR="00235630" w:rsidRPr="00183586">
        <w:rPr>
          <w:rFonts w:ascii="Arial Narrow" w:hAnsi="Arial Narrow" w:cs="Arial Narrow"/>
          <w:b/>
          <w:sz w:val="22"/>
          <w:szCs w:val="22"/>
        </w:rPr>
        <w:t>za bežné účtovné obdobie, a</w:t>
      </w:r>
      <w:r w:rsidR="00990840" w:rsidRPr="00183586">
        <w:rPr>
          <w:rFonts w:ascii="Arial Narrow" w:hAnsi="Arial Narrow" w:cs="Arial Narrow"/>
          <w:b/>
          <w:sz w:val="22"/>
          <w:szCs w:val="22"/>
        </w:rPr>
        <w:t> </w:t>
      </w:r>
      <w:r w:rsidR="00235630" w:rsidRPr="00183586">
        <w:rPr>
          <w:rFonts w:ascii="Arial Narrow" w:hAnsi="Arial Narrow" w:cs="Arial Narrow"/>
          <w:b/>
          <w:sz w:val="22"/>
          <w:szCs w:val="22"/>
        </w:rPr>
        <w:t>to</w:t>
      </w:r>
      <w:r w:rsidR="00990840" w:rsidRPr="00183586">
        <w:rPr>
          <w:rFonts w:ascii="Arial Narrow" w:hAnsi="Arial Narrow" w:cs="Arial Narrow"/>
          <w:sz w:val="22"/>
          <w:szCs w:val="22"/>
        </w:rPr>
        <w:t>:</w:t>
      </w:r>
    </w:p>
    <w:p w14:paraId="632FBD91" w14:textId="77777777" w:rsidR="00235630" w:rsidRDefault="00990840" w:rsidP="00990840">
      <w:pPr>
        <w:jc w:val="both"/>
        <w:rPr>
          <w:rFonts w:ascii="Arial Narrow" w:hAnsi="Arial Narrow" w:cs="Arial Narrow"/>
          <w:sz w:val="22"/>
          <w:szCs w:val="22"/>
        </w:rPr>
      </w:pPr>
      <w:r w:rsidRPr="00183586">
        <w:rPr>
          <w:rFonts w:ascii="Arial Narrow" w:hAnsi="Arial Narrow" w:cs="Arial Narrow"/>
          <w:sz w:val="22"/>
          <w:szCs w:val="22"/>
        </w:rPr>
        <w:t xml:space="preserve">1. </w:t>
      </w:r>
      <w:r w:rsidR="008A11C8"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ákladné</w:t>
      </w:r>
      <w:r w:rsidR="008A11C8" w:rsidRPr="00183586">
        <w:rPr>
          <w:rFonts w:ascii="Arial Narrow" w:hAnsi="Arial Narrow" w:cs="Arial Narrow"/>
          <w:sz w:val="22"/>
          <w:szCs w:val="22"/>
          <w:u w:val="single"/>
        </w:rPr>
        <w:t xml:space="preserve"> </w:t>
      </w:r>
      <w:r w:rsidR="00235630" w:rsidRPr="00183586">
        <w:rPr>
          <w:rFonts w:ascii="Arial Narrow" w:hAnsi="Arial Narrow" w:cs="Arial Narrow"/>
          <w:sz w:val="22"/>
          <w:szCs w:val="22"/>
          <w:u w:val="single"/>
        </w:rPr>
        <w:t>imani</w:t>
      </w:r>
      <w:r w:rsidR="008A11C8" w:rsidRPr="00183586">
        <w:rPr>
          <w:rFonts w:ascii="Arial Narrow" w:hAnsi="Arial Narrow" w:cs="Arial Narrow"/>
          <w:sz w:val="22"/>
          <w:szCs w:val="22"/>
          <w:u w:val="single"/>
        </w:rPr>
        <w:t>e</w:t>
      </w:r>
      <w:r w:rsidR="00235630" w:rsidRPr="00183586">
        <w:rPr>
          <w:rFonts w:ascii="Arial Narrow" w:hAnsi="Arial Narrow" w:cs="Arial Narrow"/>
          <w:sz w:val="22"/>
          <w:szCs w:val="22"/>
        </w:rPr>
        <w:t xml:space="preserve"> </w:t>
      </w:r>
      <w:r w:rsidR="008A11C8" w:rsidRPr="00183586">
        <w:rPr>
          <w:rFonts w:ascii="Arial Narrow" w:hAnsi="Arial Narrow" w:cs="Arial Narrow"/>
          <w:sz w:val="22"/>
          <w:szCs w:val="22"/>
        </w:rPr>
        <w:t xml:space="preserve">predstavuje sumu  </w:t>
      </w:r>
      <w:r w:rsidR="00963C85">
        <w:rPr>
          <w:rFonts w:ascii="Arial Narrow" w:hAnsi="Arial Narrow" w:cs="Arial Narrow"/>
          <w:sz w:val="22"/>
          <w:szCs w:val="22"/>
        </w:rPr>
        <w:t>5 000 €. Ide o splatenie imania spoločníkmi pri založení spoločnosti.,</w:t>
      </w:r>
    </w:p>
    <w:p w14:paraId="398843CF" w14:textId="77777777" w:rsidR="00963C85" w:rsidRPr="00183586" w:rsidRDefault="00963C85" w:rsidP="00990840">
      <w:pPr>
        <w:jc w:val="both"/>
        <w:rPr>
          <w:rFonts w:ascii="Arial Narrow" w:hAnsi="Arial Narrow" w:cs="Arial Narrow"/>
          <w:sz w:val="22"/>
          <w:szCs w:val="22"/>
        </w:rPr>
      </w:pPr>
    </w:p>
    <w:p w14:paraId="3B9E37C3" w14:textId="77777777" w:rsidR="00FF50C7" w:rsidRPr="00183586" w:rsidRDefault="00990840" w:rsidP="00990840">
      <w:pPr>
        <w:jc w:val="both"/>
        <w:rPr>
          <w:rFonts w:ascii="Arial Narrow" w:hAnsi="Arial Narrow" w:cs="Arial Narrow"/>
          <w:sz w:val="22"/>
          <w:szCs w:val="22"/>
        </w:rPr>
      </w:pPr>
      <w:r w:rsidRPr="00183586">
        <w:rPr>
          <w:rFonts w:ascii="Arial Narrow" w:hAnsi="Arial Narrow" w:cs="Arial Narrow"/>
          <w:sz w:val="22"/>
          <w:szCs w:val="22"/>
        </w:rPr>
        <w:t xml:space="preserve">2. </w:t>
      </w:r>
      <w:r w:rsidRPr="00183586">
        <w:rPr>
          <w:rFonts w:ascii="Arial Narrow" w:hAnsi="Arial Narrow" w:cs="Arial Narrow"/>
          <w:sz w:val="22"/>
          <w:szCs w:val="22"/>
          <w:u w:val="single"/>
        </w:rPr>
        <w:t>H</w:t>
      </w:r>
      <w:r w:rsidR="00235630" w:rsidRPr="00183586">
        <w:rPr>
          <w:rFonts w:ascii="Arial Narrow" w:hAnsi="Arial Narrow" w:cs="Arial Narrow"/>
          <w:sz w:val="22"/>
          <w:szCs w:val="22"/>
          <w:u w:val="single"/>
        </w:rPr>
        <w:t>od</w:t>
      </w:r>
      <w:r w:rsidR="00FF50C7" w:rsidRPr="00183586">
        <w:rPr>
          <w:rFonts w:ascii="Arial Narrow" w:hAnsi="Arial Narrow" w:cs="Arial Narrow"/>
          <w:sz w:val="22"/>
          <w:szCs w:val="22"/>
          <w:u w:val="single"/>
        </w:rPr>
        <w:t>nota upísaného vlastného imania</w:t>
      </w:r>
      <w:r w:rsidR="008A11C8" w:rsidRPr="00183586">
        <w:rPr>
          <w:rFonts w:ascii="Arial Narrow" w:hAnsi="Arial Narrow" w:cs="Arial Narrow"/>
          <w:sz w:val="22"/>
          <w:szCs w:val="22"/>
        </w:rPr>
        <w:t xml:space="preserve"> </w:t>
      </w:r>
      <w:r w:rsidR="00E72844" w:rsidRPr="00183586">
        <w:rPr>
          <w:rFonts w:ascii="Arial Narrow" w:hAnsi="Arial Narrow" w:cs="Arial Narrow"/>
          <w:sz w:val="22"/>
          <w:szCs w:val="22"/>
        </w:rPr>
        <w:t>: 0</w:t>
      </w:r>
    </w:p>
    <w:p w14:paraId="3FCE0C55" w14:textId="77777777" w:rsidR="008A11C8" w:rsidRPr="00183586" w:rsidRDefault="008A11C8" w:rsidP="00990840">
      <w:pPr>
        <w:jc w:val="both"/>
        <w:rPr>
          <w:rFonts w:ascii="Arial Narrow" w:hAnsi="Arial Narrow" w:cs="Arial Narrow"/>
          <w:sz w:val="22"/>
          <w:szCs w:val="22"/>
        </w:rPr>
      </w:pPr>
    </w:p>
    <w:p w14:paraId="5EBBE036" w14:textId="77777777" w:rsidR="00235630" w:rsidRPr="00183586" w:rsidRDefault="00FF50C7" w:rsidP="00EB6193">
      <w:pPr>
        <w:spacing w:after="120"/>
        <w:jc w:val="both"/>
        <w:rPr>
          <w:rFonts w:ascii="Arial Narrow" w:hAnsi="Arial Narrow" w:cs="Arial Narrow"/>
          <w:sz w:val="22"/>
          <w:szCs w:val="22"/>
        </w:rPr>
      </w:pPr>
      <w:r w:rsidRPr="00183586">
        <w:rPr>
          <w:rFonts w:ascii="Arial Narrow" w:hAnsi="Arial Narrow" w:cs="Arial Narrow"/>
          <w:sz w:val="22"/>
          <w:szCs w:val="22"/>
        </w:rPr>
        <w:t xml:space="preserve">3. </w:t>
      </w:r>
      <w:r w:rsidRPr="00183586">
        <w:rPr>
          <w:rFonts w:ascii="Arial Narrow" w:hAnsi="Arial Narrow" w:cs="Arial Narrow"/>
          <w:sz w:val="22"/>
          <w:szCs w:val="22"/>
          <w:u w:val="single"/>
        </w:rPr>
        <w:t>R</w:t>
      </w:r>
      <w:r w:rsidR="00235630" w:rsidRPr="00183586">
        <w:rPr>
          <w:rFonts w:ascii="Arial Narrow" w:hAnsi="Arial Narrow" w:cs="Arial Narrow"/>
          <w:sz w:val="22"/>
          <w:szCs w:val="22"/>
          <w:u w:val="single"/>
        </w:rPr>
        <w:t>ozdelenie účtovného zisku alebo vysporiadanie účtovnej straty</w:t>
      </w:r>
      <w:r w:rsidR="00235630" w:rsidRPr="00183586">
        <w:rPr>
          <w:rFonts w:ascii="Arial Narrow" w:hAnsi="Arial Narrow" w:cs="Arial Narrow"/>
          <w:sz w:val="22"/>
          <w:szCs w:val="22"/>
        </w:rPr>
        <w:t xml:space="preserve"> vykázanej v </w:t>
      </w:r>
      <w:r w:rsidR="00001E16" w:rsidRPr="00183586">
        <w:rPr>
          <w:rFonts w:ascii="Arial Narrow" w:hAnsi="Arial Narrow" w:cs="Arial Narrow"/>
          <w:sz w:val="22"/>
          <w:szCs w:val="22"/>
        </w:rPr>
        <w:t>predchádzajúcom účtovnom období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5"/>
        <w:gridCol w:w="2387"/>
      </w:tblGrid>
      <w:tr w:rsidR="00183586" w:rsidRPr="00183586" w14:paraId="047F571D" w14:textId="77777777" w:rsidTr="00C5137E">
        <w:trPr>
          <w:trHeight w:val="765"/>
          <w:jc w:val="center"/>
        </w:trPr>
        <w:tc>
          <w:tcPr>
            <w:tcW w:w="7264" w:type="dxa"/>
            <w:tcBorders>
              <w:top w:val="single" w:sz="18" w:space="0" w:color="auto"/>
              <w:left w:val="single" w:sz="18" w:space="0" w:color="auto"/>
              <w:bottom w:val="single" w:sz="18" w:space="0" w:color="auto"/>
              <w:right w:val="single" w:sz="18" w:space="0" w:color="auto"/>
            </w:tcBorders>
            <w:noWrap/>
            <w:vAlign w:val="center"/>
            <w:hideMark/>
          </w:tcPr>
          <w:p w14:paraId="68954E75" w14:textId="77777777" w:rsidR="001A1F4C" w:rsidRPr="00183586" w:rsidRDefault="001A1F4C" w:rsidP="004C5915">
            <w:pPr>
              <w:pStyle w:val="TopHeader"/>
            </w:pPr>
            <w:r w:rsidRPr="00183586">
              <w:t>Názov položky</w:t>
            </w:r>
          </w:p>
        </w:tc>
        <w:tc>
          <w:tcPr>
            <w:tcW w:w="2450" w:type="dxa"/>
            <w:tcBorders>
              <w:top w:val="single" w:sz="18" w:space="0" w:color="auto"/>
              <w:left w:val="single" w:sz="18" w:space="0" w:color="auto"/>
              <w:bottom w:val="single" w:sz="18" w:space="0" w:color="auto"/>
              <w:right w:val="single" w:sz="18" w:space="0" w:color="auto"/>
            </w:tcBorders>
            <w:vAlign w:val="center"/>
            <w:hideMark/>
          </w:tcPr>
          <w:p w14:paraId="42EFCC59" w14:textId="77777777" w:rsidR="001A1F4C" w:rsidRPr="00183586" w:rsidRDefault="001A1F4C" w:rsidP="004C5915">
            <w:pPr>
              <w:pStyle w:val="TopHeader"/>
            </w:pPr>
            <w:r w:rsidRPr="00183586">
              <w:t>Bezprostredne predchádzajúce účtovné obdobie</w:t>
            </w:r>
          </w:p>
        </w:tc>
      </w:tr>
      <w:tr w:rsidR="00183586" w:rsidRPr="00183586" w14:paraId="19F5D611" w14:textId="77777777" w:rsidTr="00C5137E">
        <w:trPr>
          <w:trHeight w:val="261"/>
          <w:jc w:val="center"/>
        </w:trPr>
        <w:tc>
          <w:tcPr>
            <w:tcW w:w="7264" w:type="dxa"/>
            <w:tcBorders>
              <w:top w:val="single" w:sz="18" w:space="0" w:color="auto"/>
              <w:left w:val="single" w:sz="18" w:space="0" w:color="auto"/>
            </w:tcBorders>
            <w:noWrap/>
            <w:vAlign w:val="center"/>
            <w:hideMark/>
          </w:tcPr>
          <w:p w14:paraId="243DB2C7" w14:textId="776F663B" w:rsidR="001A1F4C" w:rsidRPr="00183586" w:rsidRDefault="001A1F4C" w:rsidP="00963C85">
            <w:pPr>
              <w:rPr>
                <w:rFonts w:ascii="Arial Narrow" w:hAnsi="Arial Narrow"/>
                <w:b/>
                <w:bCs/>
                <w:sz w:val="22"/>
                <w:szCs w:val="22"/>
              </w:rPr>
            </w:pPr>
            <w:r w:rsidRPr="00183586">
              <w:rPr>
                <w:rFonts w:ascii="Arial Narrow" w:hAnsi="Arial Narrow"/>
                <w:b/>
                <w:bCs/>
                <w:sz w:val="22"/>
                <w:szCs w:val="22"/>
              </w:rPr>
              <w:t xml:space="preserve">Účtovný zisk </w:t>
            </w:r>
            <w:r w:rsidR="00E72844" w:rsidRPr="00183586">
              <w:rPr>
                <w:rFonts w:ascii="Arial Narrow" w:hAnsi="Arial Narrow"/>
                <w:b/>
                <w:bCs/>
                <w:sz w:val="22"/>
                <w:szCs w:val="22"/>
              </w:rPr>
              <w:t xml:space="preserve"> za rok </w:t>
            </w:r>
            <w:r w:rsidR="00183586" w:rsidRPr="00183586">
              <w:rPr>
                <w:rFonts w:ascii="Arial Narrow" w:hAnsi="Arial Narrow"/>
                <w:b/>
                <w:bCs/>
                <w:sz w:val="22"/>
                <w:szCs w:val="22"/>
              </w:rPr>
              <w:t>20</w:t>
            </w:r>
            <w:r w:rsidR="00963C85">
              <w:rPr>
                <w:rFonts w:ascii="Arial Narrow" w:hAnsi="Arial Narrow"/>
                <w:b/>
                <w:bCs/>
                <w:sz w:val="22"/>
                <w:szCs w:val="22"/>
              </w:rPr>
              <w:t>2</w:t>
            </w:r>
            <w:r w:rsidR="00C347F2">
              <w:rPr>
                <w:rFonts w:ascii="Arial Narrow" w:hAnsi="Arial Narrow"/>
                <w:b/>
                <w:bCs/>
                <w:sz w:val="22"/>
                <w:szCs w:val="22"/>
              </w:rPr>
              <w:t>2</w:t>
            </w:r>
          </w:p>
        </w:tc>
        <w:tc>
          <w:tcPr>
            <w:tcW w:w="2450" w:type="dxa"/>
            <w:tcBorders>
              <w:top w:val="single" w:sz="18" w:space="0" w:color="auto"/>
              <w:right w:val="single" w:sz="18" w:space="0" w:color="auto"/>
            </w:tcBorders>
            <w:noWrap/>
            <w:vAlign w:val="center"/>
          </w:tcPr>
          <w:p w14:paraId="6E003B74" w14:textId="2CAA8C1B" w:rsidR="001A1F4C" w:rsidRPr="00183586" w:rsidRDefault="00983939" w:rsidP="00C9638C">
            <w:pPr>
              <w:jc w:val="right"/>
              <w:rPr>
                <w:rFonts w:ascii="Arial Narrow" w:hAnsi="Arial Narrow"/>
                <w:sz w:val="22"/>
                <w:szCs w:val="22"/>
              </w:rPr>
            </w:pPr>
            <w:r>
              <w:rPr>
                <w:rFonts w:ascii="Arial Narrow" w:hAnsi="Arial Narrow"/>
                <w:sz w:val="22"/>
                <w:szCs w:val="22"/>
              </w:rPr>
              <w:t>1 219 455</w:t>
            </w:r>
          </w:p>
        </w:tc>
      </w:tr>
      <w:tr w:rsidR="00183586" w:rsidRPr="00183586" w14:paraId="3B63A2E0" w14:textId="77777777" w:rsidTr="00C5137E">
        <w:trPr>
          <w:trHeight w:val="330"/>
          <w:jc w:val="center"/>
        </w:trPr>
        <w:tc>
          <w:tcPr>
            <w:tcW w:w="7264" w:type="dxa"/>
            <w:tcBorders>
              <w:left w:val="single" w:sz="18" w:space="0" w:color="auto"/>
            </w:tcBorders>
            <w:noWrap/>
            <w:vAlign w:val="center"/>
            <w:hideMark/>
          </w:tcPr>
          <w:p w14:paraId="072206A6" w14:textId="77777777" w:rsidR="001A1F4C" w:rsidRPr="00183586" w:rsidRDefault="001A1F4C" w:rsidP="004C5915">
            <w:pPr>
              <w:rPr>
                <w:rFonts w:ascii="Arial Narrow" w:hAnsi="Arial Narrow"/>
                <w:b/>
                <w:sz w:val="22"/>
                <w:szCs w:val="22"/>
              </w:rPr>
            </w:pPr>
            <w:r w:rsidRPr="00183586">
              <w:rPr>
                <w:rFonts w:ascii="Arial Narrow" w:hAnsi="Arial Narrow"/>
                <w:b/>
                <w:bCs/>
                <w:sz w:val="22"/>
                <w:szCs w:val="22"/>
              </w:rPr>
              <w:lastRenderedPageBreak/>
              <w:t>Rozdelenie účtovného zisku</w:t>
            </w:r>
          </w:p>
        </w:tc>
        <w:tc>
          <w:tcPr>
            <w:tcW w:w="2450" w:type="dxa"/>
            <w:tcBorders>
              <w:right w:val="single" w:sz="18" w:space="0" w:color="auto"/>
            </w:tcBorders>
            <w:vAlign w:val="center"/>
            <w:hideMark/>
          </w:tcPr>
          <w:p w14:paraId="3F65B1D2" w14:textId="77777777" w:rsidR="001A1F4C" w:rsidRPr="00183586" w:rsidRDefault="001A1F4C" w:rsidP="00C9638C">
            <w:pPr>
              <w:jc w:val="center"/>
              <w:rPr>
                <w:rFonts w:ascii="Arial Narrow" w:hAnsi="Arial Narrow"/>
                <w:b/>
                <w:sz w:val="22"/>
                <w:szCs w:val="22"/>
              </w:rPr>
            </w:pPr>
            <w:r w:rsidRPr="00183586">
              <w:rPr>
                <w:rFonts w:ascii="Arial Narrow" w:hAnsi="Arial Narrow"/>
                <w:b/>
                <w:sz w:val="22"/>
                <w:szCs w:val="22"/>
              </w:rPr>
              <w:t>Bežné účtovné obdobie</w:t>
            </w:r>
          </w:p>
        </w:tc>
      </w:tr>
      <w:tr w:rsidR="00183586" w:rsidRPr="00183586" w14:paraId="2C8BC976" w14:textId="77777777" w:rsidTr="00C5137E">
        <w:trPr>
          <w:trHeight w:val="214"/>
          <w:jc w:val="center"/>
        </w:trPr>
        <w:tc>
          <w:tcPr>
            <w:tcW w:w="7264" w:type="dxa"/>
            <w:tcBorders>
              <w:left w:val="single" w:sz="18" w:space="0" w:color="auto"/>
            </w:tcBorders>
            <w:noWrap/>
            <w:vAlign w:val="center"/>
            <w:hideMark/>
          </w:tcPr>
          <w:p w14:paraId="786C4031"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do zákonného rezervného fondu</w:t>
            </w:r>
          </w:p>
        </w:tc>
        <w:tc>
          <w:tcPr>
            <w:tcW w:w="2450" w:type="dxa"/>
            <w:tcBorders>
              <w:right w:val="single" w:sz="18" w:space="0" w:color="auto"/>
            </w:tcBorders>
            <w:noWrap/>
            <w:vAlign w:val="center"/>
          </w:tcPr>
          <w:p w14:paraId="6BE78951" w14:textId="77777777" w:rsidR="00183586" w:rsidRPr="00183586" w:rsidRDefault="00183586" w:rsidP="00095A0D">
            <w:pPr>
              <w:jc w:val="right"/>
              <w:rPr>
                <w:rFonts w:ascii="Arial Narrow" w:hAnsi="Arial Narrow"/>
                <w:sz w:val="22"/>
                <w:szCs w:val="22"/>
              </w:rPr>
            </w:pPr>
          </w:p>
        </w:tc>
      </w:tr>
      <w:tr w:rsidR="00183586" w:rsidRPr="00183586" w14:paraId="5D9DA448" w14:textId="77777777" w:rsidTr="00C5137E">
        <w:trPr>
          <w:trHeight w:val="89"/>
          <w:jc w:val="center"/>
        </w:trPr>
        <w:tc>
          <w:tcPr>
            <w:tcW w:w="7264" w:type="dxa"/>
            <w:tcBorders>
              <w:left w:val="single" w:sz="18" w:space="0" w:color="auto"/>
            </w:tcBorders>
            <w:noWrap/>
            <w:vAlign w:val="center"/>
            <w:hideMark/>
          </w:tcPr>
          <w:p w14:paraId="09BC700A"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do štatutárnych a ostatných fondov</w:t>
            </w:r>
          </w:p>
        </w:tc>
        <w:tc>
          <w:tcPr>
            <w:tcW w:w="2450" w:type="dxa"/>
            <w:tcBorders>
              <w:right w:val="single" w:sz="18" w:space="0" w:color="auto"/>
            </w:tcBorders>
            <w:noWrap/>
            <w:vAlign w:val="center"/>
          </w:tcPr>
          <w:p w14:paraId="1D22DDA4" w14:textId="77777777" w:rsidR="00183586" w:rsidRPr="00183586" w:rsidRDefault="00183586" w:rsidP="00095A0D">
            <w:pPr>
              <w:jc w:val="right"/>
              <w:rPr>
                <w:rFonts w:ascii="Arial Narrow" w:hAnsi="Arial Narrow"/>
                <w:sz w:val="22"/>
                <w:szCs w:val="22"/>
              </w:rPr>
            </w:pPr>
          </w:p>
        </w:tc>
      </w:tr>
      <w:tr w:rsidR="00183586" w:rsidRPr="00183586" w14:paraId="20D2929F" w14:textId="77777777" w:rsidTr="00C5137E">
        <w:trPr>
          <w:trHeight w:val="108"/>
          <w:jc w:val="center"/>
        </w:trPr>
        <w:tc>
          <w:tcPr>
            <w:tcW w:w="7264" w:type="dxa"/>
            <w:tcBorders>
              <w:left w:val="single" w:sz="18" w:space="0" w:color="auto"/>
            </w:tcBorders>
            <w:noWrap/>
            <w:vAlign w:val="center"/>
            <w:hideMark/>
          </w:tcPr>
          <w:p w14:paraId="03B457D8"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do sociálneho fondu</w:t>
            </w:r>
          </w:p>
        </w:tc>
        <w:tc>
          <w:tcPr>
            <w:tcW w:w="2450" w:type="dxa"/>
            <w:tcBorders>
              <w:right w:val="single" w:sz="18" w:space="0" w:color="auto"/>
            </w:tcBorders>
            <w:noWrap/>
            <w:vAlign w:val="center"/>
          </w:tcPr>
          <w:p w14:paraId="389AAC59" w14:textId="77777777" w:rsidR="00183586" w:rsidRPr="00183586" w:rsidRDefault="00183586" w:rsidP="00095A0D">
            <w:pPr>
              <w:jc w:val="right"/>
              <w:rPr>
                <w:rFonts w:ascii="Arial Narrow" w:hAnsi="Arial Narrow"/>
                <w:sz w:val="22"/>
                <w:szCs w:val="22"/>
              </w:rPr>
            </w:pPr>
          </w:p>
        </w:tc>
      </w:tr>
      <w:tr w:rsidR="00183586" w:rsidRPr="00183586" w14:paraId="246A2351" w14:textId="77777777" w:rsidTr="00C5137E">
        <w:trPr>
          <w:trHeight w:val="125"/>
          <w:jc w:val="center"/>
        </w:trPr>
        <w:tc>
          <w:tcPr>
            <w:tcW w:w="7264" w:type="dxa"/>
            <w:tcBorders>
              <w:left w:val="single" w:sz="18" w:space="0" w:color="auto"/>
            </w:tcBorders>
            <w:noWrap/>
            <w:vAlign w:val="center"/>
            <w:hideMark/>
          </w:tcPr>
          <w:p w14:paraId="494FB1C2"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na zvýšenie základného imania</w:t>
            </w:r>
          </w:p>
        </w:tc>
        <w:tc>
          <w:tcPr>
            <w:tcW w:w="2450" w:type="dxa"/>
            <w:tcBorders>
              <w:right w:val="single" w:sz="18" w:space="0" w:color="auto"/>
            </w:tcBorders>
            <w:noWrap/>
            <w:vAlign w:val="center"/>
          </w:tcPr>
          <w:p w14:paraId="11632AB5" w14:textId="77777777" w:rsidR="00183586" w:rsidRPr="00183586" w:rsidRDefault="00183586" w:rsidP="00095A0D">
            <w:pPr>
              <w:jc w:val="center"/>
              <w:rPr>
                <w:rFonts w:ascii="Arial Narrow" w:hAnsi="Arial Narrow"/>
                <w:sz w:val="22"/>
                <w:szCs w:val="22"/>
              </w:rPr>
            </w:pPr>
          </w:p>
        </w:tc>
      </w:tr>
      <w:tr w:rsidR="00183586" w:rsidRPr="00183586" w14:paraId="1C81A3E0" w14:textId="77777777" w:rsidTr="00C5137E">
        <w:trPr>
          <w:trHeight w:val="157"/>
          <w:jc w:val="center"/>
        </w:trPr>
        <w:tc>
          <w:tcPr>
            <w:tcW w:w="7264" w:type="dxa"/>
            <w:tcBorders>
              <w:left w:val="single" w:sz="18" w:space="0" w:color="auto"/>
            </w:tcBorders>
            <w:noWrap/>
            <w:vAlign w:val="center"/>
            <w:hideMark/>
          </w:tcPr>
          <w:p w14:paraId="16D9B1CC"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Úhrada straty minulých období</w:t>
            </w:r>
          </w:p>
        </w:tc>
        <w:tc>
          <w:tcPr>
            <w:tcW w:w="2450" w:type="dxa"/>
            <w:tcBorders>
              <w:right w:val="single" w:sz="18" w:space="0" w:color="auto"/>
            </w:tcBorders>
            <w:noWrap/>
            <w:vAlign w:val="center"/>
          </w:tcPr>
          <w:p w14:paraId="38868AA5" w14:textId="77777777" w:rsidR="00183586" w:rsidRPr="00183586" w:rsidRDefault="00183586" w:rsidP="00095A0D">
            <w:pPr>
              <w:jc w:val="center"/>
              <w:rPr>
                <w:rFonts w:ascii="Arial Narrow" w:hAnsi="Arial Narrow"/>
                <w:sz w:val="22"/>
                <w:szCs w:val="22"/>
              </w:rPr>
            </w:pPr>
          </w:p>
        </w:tc>
      </w:tr>
      <w:tr w:rsidR="00183586" w:rsidRPr="00183586" w14:paraId="5A53280B" w14:textId="77777777" w:rsidTr="00C5137E">
        <w:trPr>
          <w:trHeight w:val="175"/>
          <w:jc w:val="center"/>
        </w:trPr>
        <w:tc>
          <w:tcPr>
            <w:tcW w:w="7264" w:type="dxa"/>
            <w:tcBorders>
              <w:left w:val="single" w:sz="18" w:space="0" w:color="auto"/>
            </w:tcBorders>
            <w:noWrap/>
            <w:vAlign w:val="center"/>
            <w:hideMark/>
          </w:tcPr>
          <w:p w14:paraId="34788A3D"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Prevod do nerozdeleného zisku minulých rokov</w:t>
            </w:r>
          </w:p>
        </w:tc>
        <w:tc>
          <w:tcPr>
            <w:tcW w:w="2450" w:type="dxa"/>
            <w:tcBorders>
              <w:right w:val="single" w:sz="18" w:space="0" w:color="auto"/>
            </w:tcBorders>
            <w:noWrap/>
            <w:vAlign w:val="center"/>
          </w:tcPr>
          <w:p w14:paraId="0F5C130A" w14:textId="5BE21056" w:rsidR="00183586" w:rsidRPr="00183586" w:rsidRDefault="00983939" w:rsidP="00095A0D">
            <w:pPr>
              <w:jc w:val="right"/>
              <w:rPr>
                <w:rFonts w:ascii="Arial Narrow" w:hAnsi="Arial Narrow"/>
                <w:sz w:val="22"/>
                <w:szCs w:val="22"/>
              </w:rPr>
            </w:pPr>
            <w:r>
              <w:rPr>
                <w:rFonts w:ascii="Arial Narrow" w:hAnsi="Arial Narrow"/>
                <w:sz w:val="22"/>
                <w:szCs w:val="22"/>
              </w:rPr>
              <w:t>1 219 455</w:t>
            </w:r>
          </w:p>
        </w:tc>
      </w:tr>
      <w:tr w:rsidR="00183586" w:rsidRPr="00183586" w14:paraId="40B8E3DD" w14:textId="77777777" w:rsidTr="00C5137E">
        <w:trPr>
          <w:trHeight w:val="83"/>
          <w:jc w:val="center"/>
        </w:trPr>
        <w:tc>
          <w:tcPr>
            <w:tcW w:w="7264" w:type="dxa"/>
            <w:tcBorders>
              <w:left w:val="single" w:sz="18" w:space="0" w:color="auto"/>
            </w:tcBorders>
            <w:noWrap/>
            <w:vAlign w:val="center"/>
            <w:hideMark/>
          </w:tcPr>
          <w:p w14:paraId="43341DCA"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 xml:space="preserve">Iné </w:t>
            </w:r>
          </w:p>
        </w:tc>
        <w:tc>
          <w:tcPr>
            <w:tcW w:w="2450" w:type="dxa"/>
            <w:tcBorders>
              <w:right w:val="single" w:sz="18" w:space="0" w:color="auto"/>
            </w:tcBorders>
            <w:noWrap/>
            <w:vAlign w:val="center"/>
          </w:tcPr>
          <w:p w14:paraId="4167A886" w14:textId="77777777" w:rsidR="00183586" w:rsidRPr="00183586" w:rsidRDefault="00183586" w:rsidP="00095A0D">
            <w:pPr>
              <w:jc w:val="center"/>
              <w:rPr>
                <w:rFonts w:ascii="Arial Narrow" w:hAnsi="Arial Narrow"/>
                <w:sz w:val="22"/>
                <w:szCs w:val="22"/>
              </w:rPr>
            </w:pPr>
          </w:p>
        </w:tc>
      </w:tr>
      <w:tr w:rsidR="00183586" w:rsidRPr="00183586" w14:paraId="50C6F1B5" w14:textId="77777777" w:rsidTr="00C5137E">
        <w:trPr>
          <w:trHeight w:val="243"/>
          <w:jc w:val="center"/>
        </w:trPr>
        <w:tc>
          <w:tcPr>
            <w:tcW w:w="7264" w:type="dxa"/>
            <w:tcBorders>
              <w:left w:val="single" w:sz="18" w:space="0" w:color="auto"/>
              <w:bottom w:val="single" w:sz="18" w:space="0" w:color="auto"/>
            </w:tcBorders>
            <w:noWrap/>
            <w:vAlign w:val="center"/>
            <w:hideMark/>
          </w:tcPr>
          <w:p w14:paraId="100A5E32" w14:textId="77777777" w:rsidR="00183586" w:rsidRPr="00183586" w:rsidRDefault="00183586" w:rsidP="004C5915">
            <w:pPr>
              <w:rPr>
                <w:rFonts w:ascii="Arial Narrow" w:hAnsi="Arial Narrow"/>
                <w:b/>
                <w:bCs/>
                <w:sz w:val="22"/>
                <w:szCs w:val="22"/>
              </w:rPr>
            </w:pPr>
            <w:r w:rsidRPr="00183586">
              <w:rPr>
                <w:rFonts w:ascii="Arial Narrow" w:hAnsi="Arial Narrow"/>
                <w:b/>
                <w:bCs/>
                <w:sz w:val="22"/>
                <w:szCs w:val="22"/>
              </w:rPr>
              <w:t>Spolu</w:t>
            </w:r>
          </w:p>
        </w:tc>
        <w:tc>
          <w:tcPr>
            <w:tcW w:w="2450" w:type="dxa"/>
            <w:tcBorders>
              <w:bottom w:val="single" w:sz="18" w:space="0" w:color="auto"/>
              <w:right w:val="single" w:sz="18" w:space="0" w:color="auto"/>
            </w:tcBorders>
            <w:noWrap/>
            <w:vAlign w:val="center"/>
          </w:tcPr>
          <w:p w14:paraId="78CC4D85" w14:textId="08E6D901" w:rsidR="00183586" w:rsidRPr="00183586" w:rsidRDefault="00C347F2" w:rsidP="00095A0D">
            <w:pPr>
              <w:jc w:val="right"/>
              <w:rPr>
                <w:rFonts w:ascii="Arial Narrow" w:hAnsi="Arial Narrow"/>
                <w:sz w:val="22"/>
                <w:szCs w:val="22"/>
              </w:rPr>
            </w:pPr>
            <w:r>
              <w:rPr>
                <w:rFonts w:ascii="Arial Narrow" w:hAnsi="Arial Narrow"/>
                <w:sz w:val="22"/>
                <w:szCs w:val="22"/>
              </w:rPr>
              <w:t>1 219 455</w:t>
            </w:r>
          </w:p>
        </w:tc>
      </w:tr>
    </w:tbl>
    <w:p w14:paraId="7B339979" w14:textId="77777777" w:rsidR="001A1F4C" w:rsidRPr="00EB4903" w:rsidRDefault="001A1F4C" w:rsidP="001A1F4C">
      <w:pPr>
        <w:rPr>
          <w:rFonts w:ascii="Arial Narrow" w:hAnsi="Arial Narrow"/>
          <w:color w:val="00B050"/>
          <w:sz w:val="22"/>
          <w:szCs w:val="22"/>
        </w:rPr>
      </w:pPr>
    </w:p>
    <w:p w14:paraId="0593A64E" w14:textId="77777777" w:rsidR="001A1F4C" w:rsidRPr="00F62D82" w:rsidRDefault="00484848"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4</w:t>
      </w:r>
      <w:r w:rsidR="001A1F4C" w:rsidRPr="00F62D82">
        <w:rPr>
          <w:rFonts w:ascii="Arial Narrow" w:hAnsi="Arial Narrow" w:cs="Arial Narrow"/>
          <w:sz w:val="22"/>
          <w:szCs w:val="22"/>
          <w:u w:val="single"/>
        </w:rPr>
        <w:t xml:space="preserve">. </w:t>
      </w:r>
      <w:r w:rsidR="00E72844" w:rsidRPr="00F62D82">
        <w:rPr>
          <w:rFonts w:ascii="Arial Narrow" w:hAnsi="Arial Narrow" w:cs="Arial Narrow"/>
          <w:sz w:val="22"/>
          <w:szCs w:val="22"/>
          <w:u w:val="single"/>
        </w:rPr>
        <w:t>Sumy</w:t>
      </w:r>
      <w:r w:rsidR="00EB6193" w:rsidRPr="00F62D82">
        <w:rPr>
          <w:rFonts w:ascii="Arial Narrow" w:hAnsi="Arial Narrow" w:cs="Arial Narrow"/>
          <w:sz w:val="22"/>
          <w:szCs w:val="22"/>
          <w:u w:val="single"/>
        </w:rPr>
        <w:t xml:space="preserve">, </w:t>
      </w:r>
      <w:r w:rsidR="001A1F4C" w:rsidRPr="00F62D82">
        <w:rPr>
          <w:rFonts w:ascii="Arial Narrow" w:hAnsi="Arial Narrow" w:cs="Arial Narrow"/>
          <w:sz w:val="22"/>
          <w:szCs w:val="22"/>
          <w:u w:val="single"/>
        </w:rPr>
        <w:t>ktor</w:t>
      </w:r>
      <w:r w:rsidR="00EB6193" w:rsidRPr="00F62D82">
        <w:rPr>
          <w:rFonts w:ascii="Arial Narrow" w:hAnsi="Arial Narrow" w:cs="Arial Narrow"/>
          <w:sz w:val="22"/>
          <w:szCs w:val="22"/>
          <w:u w:val="single"/>
        </w:rPr>
        <w:t xml:space="preserve">é </w:t>
      </w:r>
      <w:r w:rsidR="001A1F4C" w:rsidRPr="00F62D82">
        <w:rPr>
          <w:rFonts w:ascii="Arial Narrow" w:hAnsi="Arial Narrow" w:cs="Arial Narrow"/>
          <w:sz w:val="22"/>
          <w:szCs w:val="22"/>
          <w:u w:val="single"/>
        </w:rPr>
        <w:t>nebol</w:t>
      </w:r>
      <w:r w:rsidR="00EB6193" w:rsidRPr="00F62D82">
        <w:rPr>
          <w:rFonts w:ascii="Arial Narrow" w:hAnsi="Arial Narrow" w:cs="Arial Narrow"/>
          <w:sz w:val="22"/>
          <w:szCs w:val="22"/>
          <w:u w:val="single"/>
        </w:rPr>
        <w:t>i</w:t>
      </w:r>
      <w:r w:rsidR="001A1F4C" w:rsidRPr="00F62D82">
        <w:rPr>
          <w:rFonts w:ascii="Arial Narrow" w:hAnsi="Arial Narrow" w:cs="Arial Narrow"/>
          <w:sz w:val="22"/>
          <w:szCs w:val="22"/>
          <w:u w:val="single"/>
        </w:rPr>
        <w:t xml:space="preserve"> účtovan</w:t>
      </w:r>
      <w:r w:rsidR="00EB6193" w:rsidRPr="00F62D82">
        <w:rPr>
          <w:rFonts w:ascii="Arial Narrow" w:hAnsi="Arial Narrow" w:cs="Arial Narrow"/>
          <w:sz w:val="22"/>
          <w:szCs w:val="22"/>
          <w:u w:val="single"/>
        </w:rPr>
        <w:t xml:space="preserve">é </w:t>
      </w:r>
      <w:r w:rsidR="001A1F4C" w:rsidRPr="00F62D82">
        <w:rPr>
          <w:rFonts w:ascii="Arial Narrow" w:hAnsi="Arial Narrow" w:cs="Arial Narrow"/>
          <w:sz w:val="22"/>
          <w:szCs w:val="22"/>
          <w:u w:val="single"/>
        </w:rPr>
        <w:t>ako náklad alebo výnos, ale priamo na účty vlastného imania</w:t>
      </w:r>
      <w:r w:rsidR="00862F20" w:rsidRPr="00F62D82">
        <w:rPr>
          <w:rFonts w:ascii="Arial Narrow" w:hAnsi="Arial Narrow" w:cs="Arial Narrow"/>
          <w:sz w:val="22"/>
          <w:szCs w:val="22"/>
          <w:u w:val="single"/>
        </w:rPr>
        <w:t>.</w:t>
      </w:r>
      <w:r w:rsidR="001A1F4C" w:rsidRPr="00F62D82">
        <w:rPr>
          <w:rFonts w:ascii="Arial Narrow" w:hAnsi="Arial Narrow" w:cs="Arial Narrow"/>
          <w:sz w:val="22"/>
          <w:szCs w:val="22"/>
          <w:u w:val="single"/>
        </w:rPr>
        <w:t xml:space="preserve"> </w:t>
      </w:r>
    </w:p>
    <w:p w14:paraId="0C5FAED1" w14:textId="75AD9BAA" w:rsidR="00862F20" w:rsidRPr="00F62D82" w:rsidRDefault="00862F20" w:rsidP="001A1F4C">
      <w:pPr>
        <w:jc w:val="both"/>
        <w:rPr>
          <w:rFonts w:ascii="Arial Narrow" w:hAnsi="Arial Narrow" w:cs="Arial Narrow"/>
          <w:sz w:val="22"/>
          <w:szCs w:val="22"/>
        </w:rPr>
      </w:pPr>
      <w:r w:rsidRPr="00F62D82">
        <w:rPr>
          <w:rFonts w:ascii="Arial Narrow" w:hAnsi="Arial Narrow" w:cs="Arial Narrow"/>
          <w:sz w:val="22"/>
          <w:szCs w:val="22"/>
        </w:rPr>
        <w:t>Účtovná jednotka v roku 20</w:t>
      </w:r>
      <w:r w:rsidR="00F62D82" w:rsidRPr="00F62D82">
        <w:rPr>
          <w:rFonts w:ascii="Arial Narrow" w:hAnsi="Arial Narrow" w:cs="Arial Narrow"/>
          <w:sz w:val="22"/>
          <w:szCs w:val="22"/>
        </w:rPr>
        <w:t>2</w:t>
      </w:r>
      <w:r w:rsidR="00983939">
        <w:rPr>
          <w:rFonts w:ascii="Arial Narrow" w:hAnsi="Arial Narrow" w:cs="Arial Narrow"/>
          <w:sz w:val="22"/>
          <w:szCs w:val="22"/>
        </w:rPr>
        <w:t>3</w:t>
      </w:r>
      <w:r w:rsidRPr="00F62D82">
        <w:rPr>
          <w:rFonts w:ascii="Arial Narrow" w:hAnsi="Arial Narrow" w:cs="Arial Narrow"/>
          <w:sz w:val="22"/>
          <w:szCs w:val="22"/>
        </w:rPr>
        <w:t>, neúčtovala náklady a výnosy priamo na účty vlastného imania</w:t>
      </w:r>
    </w:p>
    <w:p w14:paraId="4DC24F68" w14:textId="77777777" w:rsidR="00862F20" w:rsidRPr="00F62D82" w:rsidRDefault="00862F20" w:rsidP="001A1F4C">
      <w:pPr>
        <w:jc w:val="both"/>
        <w:rPr>
          <w:rFonts w:ascii="Arial Narrow" w:hAnsi="Arial Narrow" w:cs="Arial Narrow"/>
          <w:sz w:val="22"/>
          <w:szCs w:val="22"/>
        </w:rPr>
      </w:pPr>
    </w:p>
    <w:p w14:paraId="326D2D90" w14:textId="77777777" w:rsidR="001A1F4C" w:rsidRPr="00F62D82" w:rsidRDefault="00484848"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5</w:t>
      </w:r>
      <w:r w:rsidR="001A1F4C" w:rsidRPr="00F62D82">
        <w:rPr>
          <w:rFonts w:ascii="Arial Narrow" w:hAnsi="Arial Narrow" w:cs="Arial Narrow"/>
          <w:sz w:val="22"/>
          <w:szCs w:val="22"/>
          <w:u w:val="single"/>
        </w:rPr>
        <w:t xml:space="preserve">. Zisk na akciu </w:t>
      </w:r>
      <w:r w:rsidR="00001E16" w:rsidRPr="00F62D82">
        <w:rPr>
          <w:rFonts w:ascii="Arial Narrow" w:hAnsi="Arial Narrow" w:cs="Arial Narrow"/>
          <w:sz w:val="22"/>
          <w:szCs w:val="22"/>
          <w:u w:val="single"/>
        </w:rPr>
        <w:t>alebo podiel na základnom imaní</w:t>
      </w:r>
    </w:p>
    <w:p w14:paraId="2179AC8E" w14:textId="77777777" w:rsidR="00EB6193" w:rsidRDefault="00963C85" w:rsidP="001A1F4C">
      <w:pPr>
        <w:jc w:val="both"/>
        <w:rPr>
          <w:rFonts w:ascii="Arial Narrow" w:hAnsi="Arial Narrow" w:cs="Arial Narrow"/>
          <w:sz w:val="22"/>
          <w:szCs w:val="22"/>
        </w:rPr>
      </w:pPr>
      <w:r>
        <w:rPr>
          <w:rFonts w:ascii="Arial Narrow" w:hAnsi="Arial Narrow" w:cs="Arial Narrow"/>
          <w:sz w:val="22"/>
          <w:szCs w:val="22"/>
        </w:rPr>
        <w:t>Netýka sa ÚJ.</w:t>
      </w:r>
    </w:p>
    <w:p w14:paraId="53DD82C0" w14:textId="77777777" w:rsidR="00963C85" w:rsidRPr="00F62D82" w:rsidRDefault="00963C85" w:rsidP="001A1F4C">
      <w:pPr>
        <w:jc w:val="both"/>
        <w:rPr>
          <w:rFonts w:ascii="Arial Narrow" w:hAnsi="Arial Narrow" w:cs="Arial Narrow"/>
          <w:sz w:val="22"/>
          <w:szCs w:val="22"/>
        </w:rPr>
      </w:pPr>
    </w:p>
    <w:p w14:paraId="73EDDE4F" w14:textId="77777777" w:rsidR="00EB6193" w:rsidRPr="00F62D82" w:rsidRDefault="00EB6193"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6. Navrhnuté rozd</w:t>
      </w:r>
      <w:r w:rsidR="00001E16" w:rsidRPr="00F62D82">
        <w:rPr>
          <w:rFonts w:ascii="Arial Narrow" w:hAnsi="Arial Narrow" w:cs="Arial Narrow"/>
          <w:sz w:val="22"/>
          <w:szCs w:val="22"/>
          <w:u w:val="single"/>
        </w:rPr>
        <w:t>elenie účtovného zisku alebo u</w:t>
      </w:r>
      <w:r w:rsidR="005070E2" w:rsidRPr="00F62D82">
        <w:rPr>
          <w:rFonts w:ascii="Arial Narrow" w:hAnsi="Arial Narrow" w:cs="Arial Narrow"/>
          <w:sz w:val="22"/>
          <w:szCs w:val="22"/>
          <w:u w:val="single"/>
        </w:rPr>
        <w:t>s</w:t>
      </w:r>
      <w:r w:rsidR="00001E16" w:rsidRPr="00F62D82">
        <w:rPr>
          <w:rFonts w:ascii="Arial Narrow" w:hAnsi="Arial Narrow" w:cs="Arial Narrow"/>
          <w:sz w:val="22"/>
          <w:szCs w:val="22"/>
          <w:u w:val="single"/>
        </w:rPr>
        <w:t>poriadanie účtovnej s</w:t>
      </w:r>
      <w:r w:rsidR="00B71E18">
        <w:rPr>
          <w:rFonts w:ascii="Arial Narrow" w:hAnsi="Arial Narrow" w:cs="Arial Narrow"/>
          <w:sz w:val="22"/>
          <w:szCs w:val="22"/>
          <w:u w:val="single"/>
        </w:rPr>
        <w:t xml:space="preserve"> </w:t>
      </w:r>
      <w:proofErr w:type="spellStart"/>
      <w:r w:rsidR="00001E16" w:rsidRPr="00F62D82">
        <w:rPr>
          <w:rFonts w:ascii="Arial Narrow" w:hAnsi="Arial Narrow" w:cs="Arial Narrow"/>
          <w:sz w:val="22"/>
          <w:szCs w:val="22"/>
          <w:u w:val="single"/>
        </w:rPr>
        <w:t>traty</w:t>
      </w:r>
      <w:proofErr w:type="spellEnd"/>
    </w:p>
    <w:p w14:paraId="07765F62" w14:textId="77777777" w:rsidR="00CB5240" w:rsidRPr="00F62D82" w:rsidRDefault="00CB5240" w:rsidP="001A1F4C">
      <w:pPr>
        <w:jc w:val="both"/>
        <w:rPr>
          <w:rFonts w:ascii="Arial Narrow" w:hAnsi="Arial Narrow" w:cs="Arial Narrow"/>
          <w:sz w:val="22"/>
          <w:szCs w:val="22"/>
        </w:rPr>
      </w:pP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065"/>
        <w:gridCol w:w="2387"/>
      </w:tblGrid>
      <w:tr w:rsidR="00EB4903" w:rsidRPr="00E45FF1" w14:paraId="2E4A1E1D" w14:textId="77777777" w:rsidTr="00D466AB">
        <w:trPr>
          <w:trHeight w:val="765"/>
          <w:jc w:val="center"/>
        </w:trPr>
        <w:tc>
          <w:tcPr>
            <w:tcW w:w="7264" w:type="dxa"/>
            <w:noWrap/>
            <w:vAlign w:val="center"/>
            <w:hideMark/>
          </w:tcPr>
          <w:p w14:paraId="6335EE9E" w14:textId="77777777" w:rsidR="00862F20" w:rsidRPr="00E45FF1" w:rsidRDefault="00862F20" w:rsidP="00E73FEF">
            <w:pPr>
              <w:pStyle w:val="TopHeader"/>
            </w:pPr>
            <w:r w:rsidRPr="00E45FF1">
              <w:t>Názov položky</w:t>
            </w:r>
          </w:p>
        </w:tc>
        <w:tc>
          <w:tcPr>
            <w:tcW w:w="2450" w:type="dxa"/>
            <w:vAlign w:val="center"/>
            <w:hideMark/>
          </w:tcPr>
          <w:p w14:paraId="27101032" w14:textId="77777777" w:rsidR="00862F20" w:rsidRPr="00E45FF1" w:rsidRDefault="00862F20" w:rsidP="00E73FEF">
            <w:pPr>
              <w:pStyle w:val="TopHeader"/>
            </w:pPr>
          </w:p>
        </w:tc>
      </w:tr>
      <w:tr w:rsidR="00EB4903" w:rsidRPr="00E45FF1" w14:paraId="7E5A70ED" w14:textId="77777777" w:rsidTr="00D466AB">
        <w:trPr>
          <w:trHeight w:val="261"/>
          <w:jc w:val="center"/>
        </w:trPr>
        <w:tc>
          <w:tcPr>
            <w:tcW w:w="7264" w:type="dxa"/>
            <w:noWrap/>
            <w:vAlign w:val="center"/>
            <w:hideMark/>
          </w:tcPr>
          <w:p w14:paraId="6C72111B" w14:textId="6D0036EB" w:rsidR="00862F20" w:rsidRPr="00E45FF1" w:rsidRDefault="00862F20" w:rsidP="00183586">
            <w:pPr>
              <w:rPr>
                <w:rFonts w:ascii="Arial Narrow" w:hAnsi="Arial Narrow"/>
                <w:b/>
                <w:bCs/>
                <w:sz w:val="22"/>
                <w:szCs w:val="22"/>
              </w:rPr>
            </w:pPr>
            <w:r w:rsidRPr="00E45FF1">
              <w:rPr>
                <w:rFonts w:ascii="Arial Narrow" w:hAnsi="Arial Narrow"/>
                <w:b/>
                <w:bCs/>
                <w:sz w:val="22"/>
                <w:szCs w:val="22"/>
              </w:rPr>
              <w:t xml:space="preserve">Účtovný zisk  za rok </w:t>
            </w:r>
            <w:r w:rsidR="00183586" w:rsidRPr="00E45FF1">
              <w:rPr>
                <w:rFonts w:ascii="Arial Narrow" w:hAnsi="Arial Narrow"/>
                <w:b/>
                <w:bCs/>
                <w:sz w:val="22"/>
                <w:szCs w:val="22"/>
              </w:rPr>
              <w:t>202</w:t>
            </w:r>
            <w:r w:rsidR="00C347F2">
              <w:rPr>
                <w:rFonts w:ascii="Arial Narrow" w:hAnsi="Arial Narrow"/>
                <w:b/>
                <w:bCs/>
                <w:sz w:val="22"/>
                <w:szCs w:val="22"/>
              </w:rPr>
              <w:t>3</w:t>
            </w:r>
          </w:p>
        </w:tc>
        <w:tc>
          <w:tcPr>
            <w:tcW w:w="2450" w:type="dxa"/>
            <w:noWrap/>
            <w:vAlign w:val="center"/>
          </w:tcPr>
          <w:p w14:paraId="6F071917" w14:textId="170CC769" w:rsidR="00862F20" w:rsidRPr="00E45FF1" w:rsidRDefault="00C347F2" w:rsidP="00C9638C">
            <w:pPr>
              <w:jc w:val="right"/>
              <w:rPr>
                <w:rFonts w:ascii="Arial Narrow" w:hAnsi="Arial Narrow"/>
                <w:sz w:val="22"/>
                <w:szCs w:val="22"/>
              </w:rPr>
            </w:pPr>
            <w:r>
              <w:rPr>
                <w:rFonts w:ascii="Arial Narrow" w:hAnsi="Arial Narrow"/>
                <w:sz w:val="22"/>
                <w:szCs w:val="22"/>
              </w:rPr>
              <w:t>938 099</w:t>
            </w:r>
          </w:p>
        </w:tc>
      </w:tr>
      <w:tr w:rsidR="00EB4903" w:rsidRPr="00E45FF1" w14:paraId="00F94600" w14:textId="77777777" w:rsidTr="00D466AB">
        <w:trPr>
          <w:trHeight w:val="330"/>
          <w:jc w:val="center"/>
        </w:trPr>
        <w:tc>
          <w:tcPr>
            <w:tcW w:w="7264" w:type="dxa"/>
            <w:noWrap/>
            <w:vAlign w:val="center"/>
            <w:hideMark/>
          </w:tcPr>
          <w:p w14:paraId="6EAB31C0" w14:textId="77777777" w:rsidR="00862F20" w:rsidRPr="00E45FF1" w:rsidRDefault="00862F20" w:rsidP="00E73FEF">
            <w:pPr>
              <w:rPr>
                <w:rFonts w:ascii="Arial Narrow" w:hAnsi="Arial Narrow"/>
                <w:b/>
                <w:sz w:val="22"/>
                <w:szCs w:val="22"/>
              </w:rPr>
            </w:pPr>
            <w:r w:rsidRPr="00E45FF1">
              <w:rPr>
                <w:rFonts w:ascii="Arial Narrow" w:hAnsi="Arial Narrow"/>
                <w:b/>
                <w:bCs/>
                <w:sz w:val="22"/>
                <w:szCs w:val="22"/>
              </w:rPr>
              <w:t>Rozdelenie účtovného zisku</w:t>
            </w:r>
          </w:p>
        </w:tc>
        <w:tc>
          <w:tcPr>
            <w:tcW w:w="2450" w:type="dxa"/>
            <w:vAlign w:val="center"/>
            <w:hideMark/>
          </w:tcPr>
          <w:p w14:paraId="38A0841E" w14:textId="77777777" w:rsidR="00862F20" w:rsidRPr="00E45FF1" w:rsidRDefault="00372152" w:rsidP="00C9638C">
            <w:pPr>
              <w:jc w:val="center"/>
              <w:rPr>
                <w:rFonts w:ascii="Arial Narrow" w:hAnsi="Arial Narrow"/>
                <w:b/>
                <w:sz w:val="22"/>
                <w:szCs w:val="22"/>
              </w:rPr>
            </w:pPr>
            <w:r w:rsidRPr="00E45FF1">
              <w:rPr>
                <w:rFonts w:ascii="Arial Narrow" w:hAnsi="Arial Narrow"/>
                <w:b/>
                <w:sz w:val="22"/>
                <w:szCs w:val="22"/>
              </w:rPr>
              <w:t>Nasledujúce</w:t>
            </w:r>
            <w:r w:rsidR="00862F20" w:rsidRPr="00E45FF1">
              <w:rPr>
                <w:rFonts w:ascii="Arial Narrow" w:hAnsi="Arial Narrow"/>
                <w:b/>
                <w:sz w:val="22"/>
                <w:szCs w:val="22"/>
              </w:rPr>
              <w:t xml:space="preserve"> účtovné obdobie</w:t>
            </w:r>
          </w:p>
        </w:tc>
      </w:tr>
      <w:tr w:rsidR="00EB4903" w:rsidRPr="00E45FF1" w14:paraId="11F23CA9" w14:textId="77777777" w:rsidTr="00D466AB">
        <w:trPr>
          <w:trHeight w:val="214"/>
          <w:jc w:val="center"/>
        </w:trPr>
        <w:tc>
          <w:tcPr>
            <w:tcW w:w="7264" w:type="dxa"/>
            <w:noWrap/>
            <w:vAlign w:val="center"/>
            <w:hideMark/>
          </w:tcPr>
          <w:p w14:paraId="75FF0BF8"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zákonného rezervného fondu</w:t>
            </w:r>
          </w:p>
        </w:tc>
        <w:tc>
          <w:tcPr>
            <w:tcW w:w="2450" w:type="dxa"/>
            <w:noWrap/>
            <w:vAlign w:val="center"/>
          </w:tcPr>
          <w:p w14:paraId="547B1C1C" w14:textId="77777777" w:rsidR="00862F20" w:rsidRPr="00E45FF1" w:rsidRDefault="00862F20" w:rsidP="009240AF">
            <w:pPr>
              <w:jc w:val="right"/>
              <w:rPr>
                <w:rFonts w:ascii="Arial Narrow" w:hAnsi="Arial Narrow"/>
                <w:sz w:val="22"/>
                <w:szCs w:val="22"/>
              </w:rPr>
            </w:pPr>
          </w:p>
        </w:tc>
      </w:tr>
      <w:tr w:rsidR="00EB4903" w:rsidRPr="00E45FF1" w14:paraId="069F183C" w14:textId="77777777" w:rsidTr="00D466AB">
        <w:trPr>
          <w:trHeight w:val="89"/>
          <w:jc w:val="center"/>
        </w:trPr>
        <w:tc>
          <w:tcPr>
            <w:tcW w:w="7264" w:type="dxa"/>
            <w:noWrap/>
            <w:vAlign w:val="center"/>
            <w:hideMark/>
          </w:tcPr>
          <w:p w14:paraId="150DD4BF"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štatutárnych a ostatných fondov</w:t>
            </w:r>
          </w:p>
        </w:tc>
        <w:tc>
          <w:tcPr>
            <w:tcW w:w="2450" w:type="dxa"/>
            <w:noWrap/>
            <w:vAlign w:val="center"/>
          </w:tcPr>
          <w:p w14:paraId="4EA76373" w14:textId="77777777" w:rsidR="00862F20" w:rsidRPr="00E45FF1" w:rsidRDefault="00862F20" w:rsidP="00C9638C">
            <w:pPr>
              <w:jc w:val="right"/>
              <w:rPr>
                <w:rFonts w:ascii="Arial Narrow" w:hAnsi="Arial Narrow"/>
                <w:sz w:val="22"/>
                <w:szCs w:val="22"/>
              </w:rPr>
            </w:pPr>
          </w:p>
        </w:tc>
      </w:tr>
      <w:tr w:rsidR="00EB4903" w:rsidRPr="00E45FF1" w14:paraId="06927A1E" w14:textId="77777777" w:rsidTr="00D466AB">
        <w:trPr>
          <w:trHeight w:val="108"/>
          <w:jc w:val="center"/>
        </w:trPr>
        <w:tc>
          <w:tcPr>
            <w:tcW w:w="7264" w:type="dxa"/>
            <w:noWrap/>
            <w:vAlign w:val="center"/>
            <w:hideMark/>
          </w:tcPr>
          <w:p w14:paraId="20716707"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sociálneho fondu</w:t>
            </w:r>
          </w:p>
        </w:tc>
        <w:tc>
          <w:tcPr>
            <w:tcW w:w="2450" w:type="dxa"/>
            <w:noWrap/>
            <w:vAlign w:val="center"/>
          </w:tcPr>
          <w:p w14:paraId="398A37FB" w14:textId="77777777" w:rsidR="00862F20" w:rsidRPr="00E45FF1" w:rsidRDefault="00862F20" w:rsidP="00C9638C">
            <w:pPr>
              <w:jc w:val="right"/>
              <w:rPr>
                <w:rFonts w:ascii="Arial Narrow" w:hAnsi="Arial Narrow"/>
                <w:sz w:val="22"/>
                <w:szCs w:val="22"/>
              </w:rPr>
            </w:pPr>
          </w:p>
        </w:tc>
      </w:tr>
      <w:tr w:rsidR="00EB4903" w:rsidRPr="00E45FF1" w14:paraId="0741FB9F" w14:textId="77777777" w:rsidTr="00D466AB">
        <w:trPr>
          <w:trHeight w:val="125"/>
          <w:jc w:val="center"/>
        </w:trPr>
        <w:tc>
          <w:tcPr>
            <w:tcW w:w="7264" w:type="dxa"/>
            <w:noWrap/>
            <w:vAlign w:val="center"/>
            <w:hideMark/>
          </w:tcPr>
          <w:p w14:paraId="3C6393E3"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na zvýšenie základného imania</w:t>
            </w:r>
          </w:p>
        </w:tc>
        <w:tc>
          <w:tcPr>
            <w:tcW w:w="2450" w:type="dxa"/>
            <w:noWrap/>
            <w:vAlign w:val="center"/>
          </w:tcPr>
          <w:p w14:paraId="532D2DC7" w14:textId="77777777" w:rsidR="00862F20" w:rsidRPr="00E45FF1" w:rsidRDefault="00862F20" w:rsidP="00C9638C">
            <w:pPr>
              <w:jc w:val="center"/>
              <w:rPr>
                <w:rFonts w:ascii="Arial Narrow" w:hAnsi="Arial Narrow"/>
                <w:sz w:val="22"/>
                <w:szCs w:val="22"/>
              </w:rPr>
            </w:pPr>
          </w:p>
        </w:tc>
      </w:tr>
      <w:tr w:rsidR="00EB4903" w:rsidRPr="00E45FF1" w14:paraId="3EA41B83" w14:textId="77777777" w:rsidTr="00D466AB">
        <w:trPr>
          <w:trHeight w:val="157"/>
          <w:jc w:val="center"/>
        </w:trPr>
        <w:tc>
          <w:tcPr>
            <w:tcW w:w="7264" w:type="dxa"/>
            <w:noWrap/>
            <w:vAlign w:val="center"/>
            <w:hideMark/>
          </w:tcPr>
          <w:p w14:paraId="095EAB74"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Úhrada straty minulých období</w:t>
            </w:r>
          </w:p>
        </w:tc>
        <w:tc>
          <w:tcPr>
            <w:tcW w:w="2450" w:type="dxa"/>
            <w:noWrap/>
            <w:vAlign w:val="center"/>
          </w:tcPr>
          <w:p w14:paraId="0FE42675" w14:textId="77777777" w:rsidR="00862F20" w:rsidRPr="00E45FF1" w:rsidRDefault="00862F20" w:rsidP="00C9638C">
            <w:pPr>
              <w:jc w:val="center"/>
              <w:rPr>
                <w:rFonts w:ascii="Arial Narrow" w:hAnsi="Arial Narrow"/>
                <w:sz w:val="22"/>
                <w:szCs w:val="22"/>
              </w:rPr>
            </w:pPr>
          </w:p>
        </w:tc>
      </w:tr>
      <w:tr w:rsidR="00EB4903" w:rsidRPr="00E45FF1" w14:paraId="38CFD4F3" w14:textId="77777777" w:rsidTr="00D466AB">
        <w:trPr>
          <w:trHeight w:val="175"/>
          <w:jc w:val="center"/>
        </w:trPr>
        <w:tc>
          <w:tcPr>
            <w:tcW w:w="7264" w:type="dxa"/>
            <w:noWrap/>
            <w:vAlign w:val="center"/>
            <w:hideMark/>
          </w:tcPr>
          <w:p w14:paraId="38C05598"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Prevod do nerozdeleného zisku minulých rokov</w:t>
            </w:r>
          </w:p>
        </w:tc>
        <w:tc>
          <w:tcPr>
            <w:tcW w:w="2450" w:type="dxa"/>
            <w:noWrap/>
            <w:vAlign w:val="center"/>
          </w:tcPr>
          <w:p w14:paraId="45A07C5D" w14:textId="105D78F8" w:rsidR="00862F20" w:rsidRPr="00E45FF1" w:rsidRDefault="00C347F2" w:rsidP="009240AF">
            <w:pPr>
              <w:jc w:val="right"/>
              <w:rPr>
                <w:rFonts w:ascii="Arial Narrow" w:hAnsi="Arial Narrow"/>
                <w:sz w:val="22"/>
                <w:szCs w:val="22"/>
              </w:rPr>
            </w:pPr>
            <w:r>
              <w:rPr>
                <w:rFonts w:ascii="Arial Narrow" w:hAnsi="Arial Narrow"/>
                <w:sz w:val="22"/>
                <w:szCs w:val="22"/>
              </w:rPr>
              <w:t>938 099</w:t>
            </w:r>
          </w:p>
        </w:tc>
      </w:tr>
      <w:tr w:rsidR="00EB4903" w:rsidRPr="00E45FF1" w14:paraId="465295E6" w14:textId="77777777" w:rsidTr="00D466AB">
        <w:trPr>
          <w:trHeight w:val="83"/>
          <w:jc w:val="center"/>
        </w:trPr>
        <w:tc>
          <w:tcPr>
            <w:tcW w:w="7264" w:type="dxa"/>
            <w:noWrap/>
            <w:vAlign w:val="center"/>
            <w:hideMark/>
          </w:tcPr>
          <w:p w14:paraId="18294DF7"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 xml:space="preserve">Iné </w:t>
            </w:r>
          </w:p>
        </w:tc>
        <w:tc>
          <w:tcPr>
            <w:tcW w:w="2450" w:type="dxa"/>
            <w:noWrap/>
            <w:vAlign w:val="center"/>
          </w:tcPr>
          <w:p w14:paraId="03A0AE7D" w14:textId="77777777" w:rsidR="00862F20" w:rsidRPr="00E45FF1" w:rsidRDefault="00862F20" w:rsidP="00C9638C">
            <w:pPr>
              <w:jc w:val="center"/>
              <w:rPr>
                <w:rFonts w:ascii="Arial Narrow" w:hAnsi="Arial Narrow"/>
                <w:sz w:val="22"/>
                <w:szCs w:val="22"/>
              </w:rPr>
            </w:pPr>
          </w:p>
        </w:tc>
      </w:tr>
      <w:tr w:rsidR="009240AF" w:rsidRPr="00E45FF1" w14:paraId="3E16237B" w14:textId="77777777" w:rsidTr="00D466AB">
        <w:trPr>
          <w:trHeight w:val="243"/>
          <w:jc w:val="center"/>
        </w:trPr>
        <w:tc>
          <w:tcPr>
            <w:tcW w:w="7264" w:type="dxa"/>
            <w:noWrap/>
            <w:vAlign w:val="center"/>
            <w:hideMark/>
          </w:tcPr>
          <w:p w14:paraId="694D8400" w14:textId="77777777" w:rsidR="00862F20" w:rsidRPr="00E45FF1" w:rsidRDefault="00862F20" w:rsidP="00E73FEF">
            <w:pPr>
              <w:rPr>
                <w:rFonts w:ascii="Arial Narrow" w:hAnsi="Arial Narrow"/>
                <w:b/>
                <w:bCs/>
                <w:sz w:val="22"/>
                <w:szCs w:val="22"/>
              </w:rPr>
            </w:pPr>
            <w:r w:rsidRPr="00E45FF1">
              <w:rPr>
                <w:rFonts w:ascii="Arial Narrow" w:hAnsi="Arial Narrow"/>
                <w:b/>
                <w:bCs/>
                <w:sz w:val="22"/>
                <w:szCs w:val="22"/>
              </w:rPr>
              <w:t>Spolu</w:t>
            </w:r>
          </w:p>
        </w:tc>
        <w:tc>
          <w:tcPr>
            <w:tcW w:w="2450" w:type="dxa"/>
            <w:noWrap/>
            <w:vAlign w:val="center"/>
          </w:tcPr>
          <w:p w14:paraId="5DCDDFF8" w14:textId="572FFFEA" w:rsidR="00862F20" w:rsidRPr="00E45FF1" w:rsidRDefault="00C347F2" w:rsidP="00C9638C">
            <w:pPr>
              <w:jc w:val="right"/>
              <w:rPr>
                <w:rFonts w:ascii="Arial Narrow" w:hAnsi="Arial Narrow"/>
                <w:sz w:val="22"/>
                <w:szCs w:val="22"/>
              </w:rPr>
            </w:pPr>
            <w:r>
              <w:rPr>
                <w:rFonts w:ascii="Arial Narrow" w:hAnsi="Arial Narrow"/>
                <w:sz w:val="22"/>
                <w:szCs w:val="22"/>
              </w:rPr>
              <w:t>938 099</w:t>
            </w:r>
          </w:p>
        </w:tc>
      </w:tr>
    </w:tbl>
    <w:p w14:paraId="725BFF38" w14:textId="77777777" w:rsidR="001A1F4C" w:rsidRPr="00EB4903" w:rsidRDefault="001A1F4C" w:rsidP="00990840">
      <w:pPr>
        <w:jc w:val="both"/>
        <w:rPr>
          <w:rFonts w:ascii="Arial Narrow" w:hAnsi="Arial Narrow" w:cs="Arial Narrow"/>
          <w:color w:val="00B050"/>
          <w:sz w:val="22"/>
          <w:szCs w:val="22"/>
        </w:rPr>
      </w:pPr>
    </w:p>
    <w:p w14:paraId="4E5B09DE" w14:textId="77777777" w:rsidR="00862F20" w:rsidRPr="00EB4903" w:rsidRDefault="00862F20" w:rsidP="00990840">
      <w:pPr>
        <w:jc w:val="both"/>
        <w:rPr>
          <w:rFonts w:ascii="Arial Narrow" w:hAnsi="Arial Narrow" w:cs="Arial Narrow"/>
          <w:color w:val="00B050"/>
          <w:sz w:val="22"/>
          <w:szCs w:val="22"/>
        </w:rPr>
      </w:pPr>
    </w:p>
    <w:p w14:paraId="159673AD" w14:textId="77777777" w:rsidR="001A0386" w:rsidRPr="00D84681" w:rsidRDefault="009C49BF" w:rsidP="008C6DA6">
      <w:pPr>
        <w:spacing w:after="120"/>
        <w:ind w:right="-141"/>
        <w:jc w:val="both"/>
        <w:rPr>
          <w:rFonts w:ascii="Arial Narrow" w:hAnsi="Arial Narrow" w:cs="Arial Narrow"/>
          <w:b/>
          <w:sz w:val="22"/>
          <w:szCs w:val="22"/>
        </w:rPr>
      </w:pPr>
      <w:r w:rsidRPr="00D84681">
        <w:rPr>
          <w:rFonts w:ascii="Arial Narrow" w:hAnsi="Arial Narrow" w:cs="Arial Narrow"/>
          <w:b/>
          <w:sz w:val="22"/>
          <w:szCs w:val="22"/>
        </w:rPr>
        <w:t>b</w:t>
      </w:r>
      <w:r w:rsidR="00FF50C7" w:rsidRPr="00D84681">
        <w:rPr>
          <w:rFonts w:ascii="Arial Narrow" w:hAnsi="Arial Narrow" w:cs="Arial Narrow"/>
          <w:b/>
          <w:sz w:val="22"/>
          <w:szCs w:val="22"/>
        </w:rPr>
        <w:t xml:space="preserve">) </w:t>
      </w:r>
      <w:r w:rsidR="00372152" w:rsidRPr="00D84681">
        <w:rPr>
          <w:rFonts w:ascii="Arial Narrow" w:hAnsi="Arial Narrow" w:cs="Arial Narrow"/>
          <w:b/>
          <w:sz w:val="22"/>
          <w:szCs w:val="22"/>
        </w:rPr>
        <w:t>Rezervy</w:t>
      </w:r>
    </w:p>
    <w:p w14:paraId="47E06826" w14:textId="77777777" w:rsidR="00372152" w:rsidRPr="00D84681" w:rsidRDefault="00001E16" w:rsidP="008C6DA6">
      <w:pPr>
        <w:spacing w:after="120"/>
        <w:ind w:right="-141"/>
        <w:jc w:val="both"/>
        <w:rPr>
          <w:rFonts w:ascii="Arial Narrow" w:hAnsi="Arial Narrow"/>
          <w:sz w:val="22"/>
          <w:szCs w:val="22"/>
          <w:u w:val="single"/>
        </w:rPr>
      </w:pPr>
      <w:r w:rsidRPr="00D84681">
        <w:rPr>
          <w:rFonts w:ascii="Arial Narrow" w:hAnsi="Arial Narrow"/>
          <w:sz w:val="22"/>
          <w:szCs w:val="22"/>
          <w:u w:val="single"/>
        </w:rPr>
        <w:t xml:space="preserve">1. </w:t>
      </w:r>
      <w:r w:rsidR="003F7E4A" w:rsidRPr="00D84681">
        <w:rPr>
          <w:rFonts w:ascii="Arial Narrow" w:hAnsi="Arial Narrow"/>
          <w:sz w:val="22"/>
          <w:szCs w:val="22"/>
          <w:u w:val="single"/>
        </w:rPr>
        <w:t>Zákonné rezervy</w:t>
      </w:r>
    </w:p>
    <w:p w14:paraId="07084B68" w14:textId="77777777" w:rsidR="001A0386" w:rsidRPr="00EB4903" w:rsidRDefault="001A0386" w:rsidP="001A0386">
      <w:pPr>
        <w:spacing w:before="120"/>
        <w:rPr>
          <w:rFonts w:ascii="Arial Narrow" w:hAnsi="Arial Narrow"/>
          <w:color w:val="00B050"/>
          <w:sz w:val="22"/>
          <w:szCs w:val="22"/>
        </w:rPr>
      </w:pPr>
    </w:p>
    <w:tbl>
      <w:tblPr>
        <w:tblW w:w="5001" w:type="pct"/>
        <w:jc w:val="center"/>
        <w:tblLayout w:type="fixed"/>
        <w:tblLook w:val="04A0" w:firstRow="1" w:lastRow="0" w:firstColumn="1" w:lastColumn="0" w:noHBand="0" w:noVBand="1"/>
      </w:tblPr>
      <w:tblGrid>
        <w:gridCol w:w="3001"/>
        <w:gridCol w:w="1557"/>
        <w:gridCol w:w="1189"/>
        <w:gridCol w:w="1155"/>
        <w:gridCol w:w="1013"/>
        <w:gridCol w:w="1555"/>
      </w:tblGrid>
      <w:tr w:rsidR="001137A1" w:rsidRPr="001137A1" w14:paraId="3CE44F85" w14:textId="77777777" w:rsidTr="00E73FEF">
        <w:trPr>
          <w:trHeight w:val="330"/>
          <w:jc w:val="center"/>
        </w:trPr>
        <w:tc>
          <w:tcPr>
            <w:tcW w:w="1584" w:type="pct"/>
            <w:vMerge w:val="restart"/>
            <w:tcBorders>
              <w:top w:val="single" w:sz="12" w:space="0" w:color="auto"/>
              <w:left w:val="single" w:sz="12" w:space="0" w:color="auto"/>
              <w:bottom w:val="nil"/>
              <w:right w:val="single" w:sz="12" w:space="0" w:color="auto"/>
            </w:tcBorders>
            <w:noWrap/>
            <w:vAlign w:val="center"/>
            <w:hideMark/>
          </w:tcPr>
          <w:p w14:paraId="644180D6" w14:textId="77777777" w:rsidR="003F7E4A" w:rsidRPr="001137A1" w:rsidRDefault="003F7E4A" w:rsidP="00E73FEF">
            <w:pPr>
              <w:pStyle w:val="TopHeader"/>
            </w:pPr>
            <w:r w:rsidRPr="001137A1">
              <w:t>Názov položky</w:t>
            </w:r>
          </w:p>
        </w:tc>
        <w:tc>
          <w:tcPr>
            <w:tcW w:w="3416" w:type="pct"/>
            <w:gridSpan w:val="5"/>
            <w:tcBorders>
              <w:top w:val="single" w:sz="12" w:space="0" w:color="auto"/>
              <w:left w:val="single" w:sz="12" w:space="0" w:color="auto"/>
              <w:bottom w:val="single" w:sz="4" w:space="0" w:color="auto"/>
              <w:right w:val="single" w:sz="12" w:space="0" w:color="auto"/>
            </w:tcBorders>
            <w:noWrap/>
            <w:vAlign w:val="center"/>
            <w:hideMark/>
          </w:tcPr>
          <w:p w14:paraId="3FF88A74" w14:textId="77777777" w:rsidR="003F7E4A" w:rsidRPr="001137A1" w:rsidRDefault="003F7E4A" w:rsidP="00E73FEF">
            <w:pPr>
              <w:pStyle w:val="TopHeader"/>
            </w:pPr>
            <w:r w:rsidRPr="001137A1">
              <w:t>Bežné účtovné obdobie</w:t>
            </w:r>
          </w:p>
        </w:tc>
      </w:tr>
      <w:tr w:rsidR="001137A1" w:rsidRPr="001137A1" w14:paraId="6B5DD9C8" w14:textId="77777777" w:rsidTr="003F7E4A">
        <w:trPr>
          <w:trHeight w:val="345"/>
          <w:jc w:val="center"/>
        </w:trPr>
        <w:tc>
          <w:tcPr>
            <w:tcW w:w="1584" w:type="pct"/>
            <w:vMerge/>
            <w:tcBorders>
              <w:top w:val="single" w:sz="12" w:space="0" w:color="auto"/>
              <w:left w:val="single" w:sz="12" w:space="0" w:color="auto"/>
              <w:right w:val="single" w:sz="12" w:space="0" w:color="auto"/>
            </w:tcBorders>
            <w:vAlign w:val="center"/>
            <w:hideMark/>
          </w:tcPr>
          <w:p w14:paraId="1DCB70D1" w14:textId="77777777" w:rsidR="003F7E4A" w:rsidRPr="001137A1" w:rsidRDefault="003F7E4A" w:rsidP="00E73FEF">
            <w:pPr>
              <w:rPr>
                <w:rFonts w:ascii="Arial Narrow" w:hAnsi="Arial Narrow"/>
                <w:bCs/>
                <w:sz w:val="22"/>
                <w:szCs w:val="22"/>
              </w:rPr>
            </w:pPr>
          </w:p>
        </w:tc>
        <w:tc>
          <w:tcPr>
            <w:tcW w:w="822" w:type="pct"/>
            <w:tcBorders>
              <w:top w:val="single" w:sz="12" w:space="0" w:color="auto"/>
              <w:left w:val="single" w:sz="12" w:space="0" w:color="auto"/>
              <w:right w:val="single" w:sz="12" w:space="0" w:color="auto"/>
            </w:tcBorders>
            <w:noWrap/>
            <w:vAlign w:val="center"/>
            <w:hideMark/>
          </w:tcPr>
          <w:p w14:paraId="20B3D10D" w14:textId="77777777" w:rsidR="003F7E4A" w:rsidRPr="001137A1" w:rsidRDefault="003F7E4A" w:rsidP="00E73FEF">
            <w:pPr>
              <w:pStyle w:val="TopHeader"/>
              <w:rPr>
                <w:b w:val="0"/>
              </w:rPr>
            </w:pPr>
            <w:r w:rsidRPr="001137A1">
              <w:rPr>
                <w:b w:val="0"/>
              </w:rPr>
              <w:t>Stav na začiatku účtovného obdobia</w:t>
            </w:r>
          </w:p>
        </w:tc>
        <w:tc>
          <w:tcPr>
            <w:tcW w:w="628" w:type="pct"/>
            <w:tcBorders>
              <w:top w:val="single" w:sz="12" w:space="0" w:color="auto"/>
              <w:left w:val="single" w:sz="12" w:space="0" w:color="auto"/>
              <w:right w:val="single" w:sz="12" w:space="0" w:color="auto"/>
            </w:tcBorders>
            <w:noWrap/>
            <w:vAlign w:val="center"/>
            <w:hideMark/>
          </w:tcPr>
          <w:p w14:paraId="2D67B25F" w14:textId="77777777" w:rsidR="003F7E4A" w:rsidRPr="001137A1" w:rsidRDefault="003F7E4A" w:rsidP="00E73FEF">
            <w:pPr>
              <w:pStyle w:val="TopHeader"/>
              <w:rPr>
                <w:b w:val="0"/>
              </w:rPr>
            </w:pPr>
            <w:r w:rsidRPr="001137A1">
              <w:rPr>
                <w:b w:val="0"/>
              </w:rPr>
              <w:t>Tvorba</w:t>
            </w:r>
          </w:p>
        </w:tc>
        <w:tc>
          <w:tcPr>
            <w:tcW w:w="610" w:type="pct"/>
            <w:tcBorders>
              <w:top w:val="single" w:sz="12" w:space="0" w:color="auto"/>
              <w:left w:val="single" w:sz="12" w:space="0" w:color="auto"/>
              <w:right w:val="single" w:sz="12" w:space="0" w:color="auto"/>
            </w:tcBorders>
            <w:noWrap/>
            <w:vAlign w:val="center"/>
            <w:hideMark/>
          </w:tcPr>
          <w:p w14:paraId="7E32A765" w14:textId="77777777" w:rsidR="003F7E4A" w:rsidRPr="001137A1" w:rsidRDefault="003F7E4A" w:rsidP="00E73FEF">
            <w:pPr>
              <w:pStyle w:val="TopHeader"/>
              <w:rPr>
                <w:b w:val="0"/>
              </w:rPr>
            </w:pPr>
            <w:r w:rsidRPr="001137A1">
              <w:rPr>
                <w:b w:val="0"/>
              </w:rPr>
              <w:t>Použitie</w:t>
            </w:r>
          </w:p>
        </w:tc>
        <w:tc>
          <w:tcPr>
            <w:tcW w:w="535" w:type="pct"/>
            <w:tcBorders>
              <w:top w:val="single" w:sz="12" w:space="0" w:color="auto"/>
              <w:left w:val="single" w:sz="12" w:space="0" w:color="auto"/>
              <w:right w:val="single" w:sz="12" w:space="0" w:color="auto"/>
            </w:tcBorders>
            <w:noWrap/>
            <w:vAlign w:val="center"/>
            <w:hideMark/>
          </w:tcPr>
          <w:p w14:paraId="784CD96E" w14:textId="77777777" w:rsidR="003F7E4A" w:rsidRPr="001137A1" w:rsidRDefault="003F7E4A" w:rsidP="00E73FEF">
            <w:pPr>
              <w:pStyle w:val="TopHeader"/>
              <w:rPr>
                <w:b w:val="0"/>
              </w:rPr>
            </w:pPr>
            <w:r w:rsidRPr="001137A1">
              <w:rPr>
                <w:b w:val="0"/>
              </w:rPr>
              <w:t>Zrušenie</w:t>
            </w:r>
          </w:p>
        </w:tc>
        <w:tc>
          <w:tcPr>
            <w:tcW w:w="821" w:type="pct"/>
            <w:tcBorders>
              <w:top w:val="single" w:sz="12" w:space="0" w:color="auto"/>
              <w:left w:val="single" w:sz="12" w:space="0" w:color="auto"/>
              <w:right w:val="single" w:sz="12" w:space="0" w:color="auto"/>
            </w:tcBorders>
            <w:noWrap/>
            <w:vAlign w:val="center"/>
            <w:hideMark/>
          </w:tcPr>
          <w:p w14:paraId="373E4806" w14:textId="77777777" w:rsidR="003F7E4A" w:rsidRPr="001137A1" w:rsidRDefault="003F7E4A" w:rsidP="00E73FEF">
            <w:pPr>
              <w:pStyle w:val="TopHeader"/>
              <w:rPr>
                <w:b w:val="0"/>
              </w:rPr>
            </w:pPr>
            <w:r w:rsidRPr="001137A1">
              <w:rPr>
                <w:b w:val="0"/>
              </w:rPr>
              <w:t>Stav</w:t>
            </w:r>
            <w:r w:rsidRPr="001137A1">
              <w:rPr>
                <w:b w:val="0"/>
              </w:rPr>
              <w:br/>
              <w:t>na konci účtovného obdobia</w:t>
            </w:r>
          </w:p>
        </w:tc>
      </w:tr>
      <w:tr w:rsidR="001137A1" w:rsidRPr="001137A1" w14:paraId="3D1B6980" w14:textId="77777777" w:rsidTr="003F7E4A">
        <w:trPr>
          <w:trHeight w:val="330"/>
          <w:jc w:val="center"/>
        </w:trPr>
        <w:tc>
          <w:tcPr>
            <w:tcW w:w="1584" w:type="pct"/>
            <w:tcBorders>
              <w:left w:val="single" w:sz="12" w:space="0" w:color="auto"/>
              <w:bottom w:val="single" w:sz="12" w:space="0" w:color="auto"/>
              <w:right w:val="single" w:sz="12" w:space="0" w:color="auto"/>
            </w:tcBorders>
            <w:noWrap/>
            <w:vAlign w:val="center"/>
            <w:hideMark/>
          </w:tcPr>
          <w:p w14:paraId="0A78B210" w14:textId="77777777" w:rsidR="003F7E4A" w:rsidRPr="001137A1" w:rsidRDefault="003F7E4A" w:rsidP="00E73FEF">
            <w:pPr>
              <w:jc w:val="center"/>
              <w:rPr>
                <w:rFonts w:ascii="Arial Narrow" w:hAnsi="Arial Narrow"/>
                <w:bCs/>
                <w:sz w:val="22"/>
                <w:szCs w:val="22"/>
              </w:rPr>
            </w:pPr>
            <w:r w:rsidRPr="001137A1">
              <w:rPr>
                <w:rFonts w:ascii="Arial Narrow" w:hAnsi="Arial Narrow"/>
                <w:bCs/>
                <w:sz w:val="22"/>
                <w:szCs w:val="22"/>
              </w:rPr>
              <w:t>a</w:t>
            </w:r>
          </w:p>
        </w:tc>
        <w:tc>
          <w:tcPr>
            <w:tcW w:w="822" w:type="pct"/>
            <w:tcBorders>
              <w:left w:val="single" w:sz="12" w:space="0" w:color="auto"/>
              <w:bottom w:val="single" w:sz="12" w:space="0" w:color="auto"/>
              <w:right w:val="single" w:sz="12" w:space="0" w:color="auto"/>
            </w:tcBorders>
            <w:noWrap/>
            <w:vAlign w:val="center"/>
            <w:hideMark/>
          </w:tcPr>
          <w:p w14:paraId="5353D293"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b</w:t>
            </w:r>
          </w:p>
        </w:tc>
        <w:tc>
          <w:tcPr>
            <w:tcW w:w="628" w:type="pct"/>
            <w:tcBorders>
              <w:left w:val="single" w:sz="12" w:space="0" w:color="auto"/>
              <w:bottom w:val="single" w:sz="12" w:space="0" w:color="auto"/>
              <w:right w:val="single" w:sz="12" w:space="0" w:color="auto"/>
            </w:tcBorders>
            <w:noWrap/>
            <w:vAlign w:val="center"/>
            <w:hideMark/>
          </w:tcPr>
          <w:p w14:paraId="51C2252C"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c</w:t>
            </w:r>
          </w:p>
        </w:tc>
        <w:tc>
          <w:tcPr>
            <w:tcW w:w="610" w:type="pct"/>
            <w:tcBorders>
              <w:left w:val="single" w:sz="12" w:space="0" w:color="auto"/>
              <w:bottom w:val="single" w:sz="12" w:space="0" w:color="auto"/>
              <w:right w:val="single" w:sz="12" w:space="0" w:color="auto"/>
            </w:tcBorders>
            <w:noWrap/>
            <w:vAlign w:val="center"/>
            <w:hideMark/>
          </w:tcPr>
          <w:p w14:paraId="2018E5AC"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d</w:t>
            </w:r>
          </w:p>
        </w:tc>
        <w:tc>
          <w:tcPr>
            <w:tcW w:w="535" w:type="pct"/>
            <w:tcBorders>
              <w:left w:val="single" w:sz="12" w:space="0" w:color="auto"/>
              <w:bottom w:val="single" w:sz="12" w:space="0" w:color="auto"/>
              <w:right w:val="single" w:sz="12" w:space="0" w:color="auto"/>
            </w:tcBorders>
            <w:noWrap/>
            <w:vAlign w:val="center"/>
            <w:hideMark/>
          </w:tcPr>
          <w:p w14:paraId="762FC568"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e</w:t>
            </w:r>
          </w:p>
        </w:tc>
        <w:tc>
          <w:tcPr>
            <w:tcW w:w="821" w:type="pct"/>
            <w:tcBorders>
              <w:left w:val="single" w:sz="12" w:space="0" w:color="auto"/>
              <w:bottom w:val="single" w:sz="12" w:space="0" w:color="auto"/>
              <w:right w:val="single" w:sz="12" w:space="0" w:color="auto"/>
            </w:tcBorders>
            <w:noWrap/>
            <w:vAlign w:val="center"/>
            <w:hideMark/>
          </w:tcPr>
          <w:p w14:paraId="21B52364"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f</w:t>
            </w:r>
          </w:p>
        </w:tc>
      </w:tr>
      <w:tr w:rsidR="001137A1" w:rsidRPr="001137A1" w14:paraId="451D7F9C" w14:textId="77777777" w:rsidTr="003F7E4A">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5FAB39DA" w14:textId="77777777" w:rsidR="003F7E4A" w:rsidRPr="001137A1" w:rsidRDefault="003F7E4A" w:rsidP="00E73FEF">
            <w:pPr>
              <w:rPr>
                <w:rFonts w:ascii="Arial Narrow" w:hAnsi="Arial Narrow"/>
                <w:sz w:val="22"/>
                <w:szCs w:val="22"/>
              </w:rPr>
            </w:pPr>
            <w:r w:rsidRPr="001137A1">
              <w:rPr>
                <w:rFonts w:ascii="Arial Narrow" w:hAnsi="Arial Narrow"/>
                <w:bCs/>
                <w:sz w:val="22"/>
                <w:szCs w:val="22"/>
              </w:rPr>
              <w:t>Dlhodobé rezervy, z toho:</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46D73EAE" w14:textId="77777777" w:rsidR="003F7E4A" w:rsidRPr="001137A1" w:rsidRDefault="002E4AAE" w:rsidP="00E73FEF">
            <w:pPr>
              <w:jc w:val="right"/>
              <w:rPr>
                <w:rFonts w:ascii="Arial Narrow" w:hAnsi="Arial Narrow"/>
                <w:sz w:val="22"/>
                <w:szCs w:val="22"/>
              </w:rPr>
            </w:pPr>
            <w:r w:rsidRPr="001137A1">
              <w:rPr>
                <w:rFonts w:ascii="Arial Narrow" w:hAnsi="Arial Narrow"/>
                <w:sz w:val="22"/>
                <w:szCs w:val="22"/>
              </w:rPr>
              <w:t>0</w:t>
            </w:r>
            <w:r w:rsidR="003F7E4A" w:rsidRPr="001137A1">
              <w:rPr>
                <w:rFonts w:ascii="Arial Narrow" w:hAnsi="Arial Narrow"/>
                <w:sz w:val="22"/>
                <w:szCs w:val="22"/>
              </w:rPr>
              <w:t> </w:t>
            </w:r>
          </w:p>
        </w:tc>
        <w:tc>
          <w:tcPr>
            <w:tcW w:w="628" w:type="pct"/>
            <w:tcBorders>
              <w:top w:val="single" w:sz="12" w:space="0" w:color="auto"/>
              <w:left w:val="nil"/>
              <w:bottom w:val="single" w:sz="12" w:space="0" w:color="auto"/>
              <w:right w:val="single" w:sz="4" w:space="0" w:color="auto"/>
            </w:tcBorders>
            <w:noWrap/>
            <w:vAlign w:val="center"/>
            <w:hideMark/>
          </w:tcPr>
          <w:p w14:paraId="4A8C74EC"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096E682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535" w:type="pct"/>
            <w:tcBorders>
              <w:top w:val="single" w:sz="12" w:space="0" w:color="auto"/>
              <w:left w:val="nil"/>
              <w:bottom w:val="single" w:sz="12" w:space="0" w:color="auto"/>
              <w:right w:val="single" w:sz="4" w:space="0" w:color="auto"/>
            </w:tcBorders>
            <w:noWrap/>
            <w:vAlign w:val="center"/>
            <w:hideMark/>
          </w:tcPr>
          <w:p w14:paraId="6B9ED258"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46F877EC" w14:textId="77777777" w:rsidR="003F7E4A" w:rsidRPr="001137A1" w:rsidRDefault="002E4AAE" w:rsidP="00E73FEF">
            <w:pPr>
              <w:jc w:val="right"/>
              <w:rPr>
                <w:rFonts w:ascii="Arial Narrow" w:hAnsi="Arial Narrow"/>
                <w:sz w:val="22"/>
                <w:szCs w:val="22"/>
              </w:rPr>
            </w:pPr>
            <w:r w:rsidRPr="001137A1">
              <w:rPr>
                <w:rFonts w:ascii="Arial Narrow" w:hAnsi="Arial Narrow"/>
                <w:sz w:val="22"/>
                <w:szCs w:val="22"/>
              </w:rPr>
              <w:t>0</w:t>
            </w:r>
            <w:r w:rsidR="003F7E4A" w:rsidRPr="001137A1">
              <w:rPr>
                <w:rFonts w:ascii="Arial Narrow" w:hAnsi="Arial Narrow"/>
                <w:sz w:val="22"/>
                <w:szCs w:val="22"/>
              </w:rPr>
              <w:t> </w:t>
            </w:r>
          </w:p>
        </w:tc>
      </w:tr>
      <w:tr w:rsidR="001137A1" w:rsidRPr="001137A1" w14:paraId="74DD7915" w14:textId="77777777" w:rsidTr="003F7E4A">
        <w:trPr>
          <w:trHeight w:val="369"/>
          <w:jc w:val="center"/>
        </w:trPr>
        <w:tc>
          <w:tcPr>
            <w:tcW w:w="1584" w:type="pct"/>
            <w:tcBorders>
              <w:top w:val="single" w:sz="12" w:space="0" w:color="auto"/>
              <w:left w:val="single" w:sz="12" w:space="0" w:color="auto"/>
              <w:bottom w:val="single" w:sz="4" w:space="0" w:color="auto"/>
              <w:right w:val="single" w:sz="12" w:space="0" w:color="auto"/>
            </w:tcBorders>
            <w:noWrap/>
            <w:vAlign w:val="center"/>
          </w:tcPr>
          <w:p w14:paraId="17B56C93" w14:textId="77777777" w:rsidR="003F7E4A" w:rsidRPr="001137A1" w:rsidRDefault="003F7E4A" w:rsidP="00E73FEF">
            <w:pPr>
              <w:rPr>
                <w:rFonts w:ascii="Arial Narrow" w:hAnsi="Arial Narrow"/>
                <w:sz w:val="22"/>
                <w:szCs w:val="22"/>
              </w:rPr>
            </w:pPr>
          </w:p>
        </w:tc>
        <w:tc>
          <w:tcPr>
            <w:tcW w:w="822" w:type="pct"/>
            <w:tcBorders>
              <w:top w:val="single" w:sz="12" w:space="0" w:color="auto"/>
              <w:left w:val="single" w:sz="12" w:space="0" w:color="auto"/>
              <w:bottom w:val="single" w:sz="4" w:space="0" w:color="auto"/>
              <w:right w:val="single" w:sz="4" w:space="0" w:color="auto"/>
            </w:tcBorders>
            <w:noWrap/>
            <w:vAlign w:val="center"/>
            <w:hideMark/>
          </w:tcPr>
          <w:p w14:paraId="26130245"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28" w:type="pct"/>
            <w:tcBorders>
              <w:top w:val="single" w:sz="12" w:space="0" w:color="auto"/>
              <w:left w:val="nil"/>
              <w:bottom w:val="single" w:sz="4" w:space="0" w:color="auto"/>
              <w:right w:val="single" w:sz="4" w:space="0" w:color="auto"/>
            </w:tcBorders>
            <w:noWrap/>
            <w:vAlign w:val="center"/>
            <w:hideMark/>
          </w:tcPr>
          <w:p w14:paraId="424AD3C1"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4BAA5FE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535" w:type="pct"/>
            <w:tcBorders>
              <w:top w:val="single" w:sz="12" w:space="0" w:color="auto"/>
              <w:left w:val="nil"/>
              <w:bottom w:val="single" w:sz="4" w:space="0" w:color="auto"/>
              <w:right w:val="single" w:sz="4" w:space="0" w:color="auto"/>
            </w:tcBorders>
            <w:noWrap/>
            <w:vAlign w:val="center"/>
            <w:hideMark/>
          </w:tcPr>
          <w:p w14:paraId="622E74D0"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2B44437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r>
      <w:tr w:rsidR="001137A1" w:rsidRPr="001137A1" w14:paraId="71F6321E"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6F7B0BB1" w14:textId="77777777" w:rsidR="001D1A72" w:rsidRPr="001137A1" w:rsidRDefault="001D1A72" w:rsidP="00E73FEF">
            <w:pPr>
              <w:rPr>
                <w:rFonts w:ascii="Arial Narrow" w:hAnsi="Arial Narrow"/>
                <w:sz w:val="22"/>
                <w:szCs w:val="22"/>
              </w:rPr>
            </w:pPr>
            <w:r w:rsidRPr="001137A1">
              <w:rPr>
                <w:rFonts w:ascii="Arial Narrow" w:hAnsi="Arial Narrow"/>
                <w:bCs/>
                <w:sz w:val="22"/>
                <w:szCs w:val="22"/>
              </w:rPr>
              <w:t>Krátkodobé rezervy, z toho:</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5E7C893F" w14:textId="43005C89" w:rsidR="001D1A72" w:rsidRPr="001137A1" w:rsidRDefault="00C347F2" w:rsidP="001A44BA">
            <w:pPr>
              <w:jc w:val="right"/>
              <w:rPr>
                <w:rFonts w:ascii="Arial Narrow" w:hAnsi="Arial Narrow"/>
                <w:b/>
                <w:bCs/>
                <w:sz w:val="22"/>
                <w:szCs w:val="22"/>
              </w:rPr>
            </w:pPr>
            <w:r>
              <w:rPr>
                <w:rFonts w:ascii="Arial Narrow" w:hAnsi="Arial Narrow"/>
                <w:b/>
                <w:bCs/>
                <w:sz w:val="22"/>
                <w:szCs w:val="22"/>
              </w:rPr>
              <w:t>19839</w:t>
            </w:r>
          </w:p>
        </w:tc>
        <w:tc>
          <w:tcPr>
            <w:tcW w:w="628" w:type="pct"/>
            <w:tcBorders>
              <w:top w:val="single" w:sz="12" w:space="0" w:color="auto"/>
              <w:left w:val="nil"/>
              <w:bottom w:val="single" w:sz="12" w:space="0" w:color="auto"/>
              <w:right w:val="single" w:sz="4" w:space="0" w:color="auto"/>
            </w:tcBorders>
            <w:noWrap/>
            <w:vAlign w:val="center"/>
          </w:tcPr>
          <w:p w14:paraId="6AAA3124" w14:textId="4DAD497F" w:rsidR="001D1A72" w:rsidRPr="001137A1" w:rsidRDefault="00C347F2">
            <w:pPr>
              <w:jc w:val="right"/>
              <w:rPr>
                <w:rFonts w:ascii="Arial Narrow" w:hAnsi="Arial Narrow"/>
                <w:b/>
                <w:bCs/>
                <w:sz w:val="22"/>
                <w:szCs w:val="22"/>
              </w:rPr>
            </w:pPr>
            <w:r>
              <w:rPr>
                <w:rFonts w:ascii="Arial Narrow" w:hAnsi="Arial Narrow"/>
                <w:b/>
                <w:bCs/>
                <w:sz w:val="22"/>
                <w:szCs w:val="22"/>
              </w:rPr>
              <w:t>23887</w:t>
            </w:r>
          </w:p>
        </w:tc>
        <w:tc>
          <w:tcPr>
            <w:tcW w:w="610" w:type="pct"/>
            <w:tcBorders>
              <w:top w:val="single" w:sz="12" w:space="0" w:color="auto"/>
              <w:left w:val="nil"/>
              <w:bottom w:val="single" w:sz="12" w:space="0" w:color="auto"/>
              <w:right w:val="single" w:sz="4" w:space="0" w:color="auto"/>
            </w:tcBorders>
            <w:noWrap/>
            <w:vAlign w:val="center"/>
          </w:tcPr>
          <w:p w14:paraId="1E2C2A91" w14:textId="77777777" w:rsidR="001D1A72" w:rsidRPr="001137A1" w:rsidRDefault="001D1A72">
            <w:pPr>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1F69B327" w14:textId="42E0968B" w:rsidR="001D1A72" w:rsidRPr="001137A1" w:rsidRDefault="00C347F2">
            <w:pPr>
              <w:jc w:val="right"/>
              <w:rPr>
                <w:rFonts w:ascii="Arial Narrow" w:hAnsi="Arial Narrow"/>
                <w:b/>
                <w:bCs/>
                <w:sz w:val="22"/>
                <w:szCs w:val="22"/>
              </w:rPr>
            </w:pPr>
            <w:r>
              <w:rPr>
                <w:rFonts w:ascii="Arial Narrow" w:hAnsi="Arial Narrow"/>
                <w:b/>
                <w:bCs/>
                <w:sz w:val="22"/>
                <w:szCs w:val="22"/>
              </w:rPr>
              <w:t>19838</w:t>
            </w:r>
          </w:p>
        </w:tc>
        <w:tc>
          <w:tcPr>
            <w:tcW w:w="821" w:type="pct"/>
            <w:tcBorders>
              <w:top w:val="single" w:sz="12" w:space="0" w:color="auto"/>
              <w:left w:val="nil"/>
              <w:bottom w:val="single" w:sz="12" w:space="0" w:color="auto"/>
              <w:right w:val="single" w:sz="12" w:space="0" w:color="auto"/>
            </w:tcBorders>
            <w:noWrap/>
            <w:vAlign w:val="center"/>
          </w:tcPr>
          <w:p w14:paraId="350A94AB" w14:textId="28160689" w:rsidR="001D1A72" w:rsidRPr="001137A1" w:rsidRDefault="00C347F2">
            <w:pPr>
              <w:jc w:val="right"/>
              <w:rPr>
                <w:rFonts w:ascii="Arial Narrow" w:hAnsi="Arial Narrow"/>
                <w:b/>
                <w:bCs/>
                <w:sz w:val="22"/>
                <w:szCs w:val="22"/>
              </w:rPr>
            </w:pPr>
            <w:r>
              <w:rPr>
                <w:rFonts w:ascii="Arial Narrow" w:hAnsi="Arial Narrow"/>
                <w:b/>
                <w:bCs/>
                <w:sz w:val="22"/>
                <w:szCs w:val="22"/>
              </w:rPr>
              <w:t>23887</w:t>
            </w:r>
          </w:p>
        </w:tc>
      </w:tr>
      <w:tr w:rsidR="001137A1" w:rsidRPr="001137A1" w14:paraId="3F501ED2" w14:textId="77777777" w:rsidTr="00190302">
        <w:trPr>
          <w:trHeight w:val="369"/>
          <w:jc w:val="center"/>
        </w:trPr>
        <w:tc>
          <w:tcPr>
            <w:tcW w:w="1584" w:type="pct"/>
            <w:tcBorders>
              <w:top w:val="single" w:sz="12" w:space="0" w:color="auto"/>
              <w:left w:val="single" w:sz="12" w:space="0" w:color="auto"/>
              <w:bottom w:val="single" w:sz="6" w:space="0" w:color="auto"/>
              <w:right w:val="single" w:sz="12" w:space="0" w:color="auto"/>
            </w:tcBorders>
            <w:noWrap/>
            <w:vAlign w:val="center"/>
          </w:tcPr>
          <w:p w14:paraId="0CEDAC7A" w14:textId="77777777" w:rsidR="001D1A72" w:rsidRPr="001137A1" w:rsidRDefault="001D1A72" w:rsidP="00E73FEF">
            <w:pPr>
              <w:rPr>
                <w:rFonts w:ascii="Arial Narrow" w:hAnsi="Arial Narrow" w:cs="Arial"/>
                <w:sz w:val="22"/>
                <w:szCs w:val="22"/>
              </w:rPr>
            </w:pPr>
            <w:r w:rsidRPr="001137A1">
              <w:rPr>
                <w:rFonts w:ascii="Arial Narrow" w:hAnsi="Arial Narrow" w:cs="Arial"/>
                <w:sz w:val="22"/>
                <w:szCs w:val="22"/>
              </w:rPr>
              <w:t>Na nevyčerpané dovolenky</w:t>
            </w:r>
          </w:p>
        </w:tc>
        <w:tc>
          <w:tcPr>
            <w:tcW w:w="822" w:type="pct"/>
            <w:tcBorders>
              <w:top w:val="single" w:sz="12" w:space="0" w:color="auto"/>
              <w:left w:val="single" w:sz="12" w:space="0" w:color="auto"/>
              <w:bottom w:val="single" w:sz="6" w:space="0" w:color="auto"/>
              <w:right w:val="single" w:sz="4" w:space="0" w:color="auto"/>
            </w:tcBorders>
            <w:noWrap/>
            <w:vAlign w:val="center"/>
            <w:hideMark/>
          </w:tcPr>
          <w:p w14:paraId="14FE764D" w14:textId="1C87601C" w:rsidR="001D1A72" w:rsidRPr="001137A1" w:rsidRDefault="00A61F3D">
            <w:pPr>
              <w:jc w:val="right"/>
              <w:rPr>
                <w:rFonts w:ascii="Arial Narrow" w:hAnsi="Arial Narrow"/>
                <w:sz w:val="22"/>
                <w:szCs w:val="22"/>
              </w:rPr>
            </w:pPr>
            <w:r>
              <w:rPr>
                <w:rFonts w:ascii="Arial Narrow" w:hAnsi="Arial Narrow"/>
                <w:sz w:val="22"/>
                <w:szCs w:val="22"/>
              </w:rPr>
              <w:t>15339</w:t>
            </w:r>
          </w:p>
        </w:tc>
        <w:tc>
          <w:tcPr>
            <w:tcW w:w="628" w:type="pct"/>
            <w:tcBorders>
              <w:top w:val="single" w:sz="12" w:space="0" w:color="auto"/>
              <w:left w:val="nil"/>
              <w:bottom w:val="single" w:sz="6" w:space="0" w:color="auto"/>
              <w:right w:val="single" w:sz="4" w:space="0" w:color="auto"/>
            </w:tcBorders>
            <w:noWrap/>
            <w:vAlign w:val="center"/>
          </w:tcPr>
          <w:p w14:paraId="010D215F" w14:textId="2785C858" w:rsidR="001D1A72" w:rsidRPr="001137A1" w:rsidRDefault="00A61F3D">
            <w:pPr>
              <w:jc w:val="right"/>
              <w:rPr>
                <w:rFonts w:ascii="Arial Narrow" w:hAnsi="Arial Narrow"/>
                <w:sz w:val="22"/>
                <w:szCs w:val="22"/>
              </w:rPr>
            </w:pPr>
            <w:r>
              <w:rPr>
                <w:rFonts w:ascii="Arial Narrow" w:hAnsi="Arial Narrow"/>
                <w:sz w:val="22"/>
                <w:szCs w:val="22"/>
              </w:rPr>
              <w:t>19387</w:t>
            </w:r>
          </w:p>
        </w:tc>
        <w:tc>
          <w:tcPr>
            <w:tcW w:w="610" w:type="pct"/>
            <w:tcBorders>
              <w:top w:val="single" w:sz="12" w:space="0" w:color="auto"/>
              <w:left w:val="nil"/>
              <w:bottom w:val="single" w:sz="6" w:space="0" w:color="auto"/>
              <w:right w:val="single" w:sz="4" w:space="0" w:color="auto"/>
            </w:tcBorders>
            <w:noWrap/>
            <w:vAlign w:val="center"/>
          </w:tcPr>
          <w:p w14:paraId="6FC5F23B" w14:textId="77777777" w:rsidR="001D1A72" w:rsidRPr="001137A1" w:rsidRDefault="001D1A72">
            <w:pPr>
              <w:jc w:val="right"/>
              <w:rPr>
                <w:rFonts w:ascii="Arial Narrow" w:hAnsi="Arial Narrow"/>
                <w:sz w:val="22"/>
                <w:szCs w:val="22"/>
              </w:rPr>
            </w:pPr>
          </w:p>
        </w:tc>
        <w:tc>
          <w:tcPr>
            <w:tcW w:w="535" w:type="pct"/>
            <w:tcBorders>
              <w:top w:val="single" w:sz="12" w:space="0" w:color="auto"/>
              <w:left w:val="nil"/>
              <w:bottom w:val="single" w:sz="6" w:space="0" w:color="auto"/>
              <w:right w:val="single" w:sz="4" w:space="0" w:color="auto"/>
            </w:tcBorders>
            <w:noWrap/>
            <w:vAlign w:val="center"/>
          </w:tcPr>
          <w:p w14:paraId="17EAAE88" w14:textId="476B9C18" w:rsidR="001D1A72" w:rsidRPr="001137A1" w:rsidRDefault="00A61F3D" w:rsidP="001A44BA">
            <w:pPr>
              <w:jc w:val="right"/>
              <w:rPr>
                <w:sz w:val="20"/>
                <w:szCs w:val="20"/>
              </w:rPr>
            </w:pPr>
            <w:r>
              <w:rPr>
                <w:rFonts w:ascii="Arial Narrow" w:hAnsi="Arial Narrow"/>
                <w:sz w:val="22"/>
                <w:szCs w:val="22"/>
              </w:rPr>
              <w:t>15339</w:t>
            </w:r>
          </w:p>
        </w:tc>
        <w:tc>
          <w:tcPr>
            <w:tcW w:w="821" w:type="pct"/>
            <w:tcBorders>
              <w:top w:val="single" w:sz="12" w:space="0" w:color="auto"/>
              <w:left w:val="nil"/>
              <w:bottom w:val="single" w:sz="6" w:space="0" w:color="auto"/>
              <w:right w:val="single" w:sz="12" w:space="0" w:color="auto"/>
            </w:tcBorders>
            <w:noWrap/>
            <w:vAlign w:val="center"/>
          </w:tcPr>
          <w:p w14:paraId="21366868" w14:textId="6941083A" w:rsidR="001D1A72" w:rsidRPr="001137A1" w:rsidRDefault="00A61F3D">
            <w:pPr>
              <w:jc w:val="right"/>
              <w:rPr>
                <w:rFonts w:ascii="Arial Narrow" w:hAnsi="Arial Narrow"/>
                <w:sz w:val="22"/>
                <w:szCs w:val="22"/>
              </w:rPr>
            </w:pPr>
            <w:r>
              <w:rPr>
                <w:rFonts w:ascii="Arial Narrow" w:hAnsi="Arial Narrow"/>
                <w:sz w:val="22"/>
                <w:szCs w:val="22"/>
              </w:rPr>
              <w:t>19387</w:t>
            </w:r>
          </w:p>
        </w:tc>
      </w:tr>
    </w:tbl>
    <w:p w14:paraId="7FBB2B3D" w14:textId="77777777" w:rsidR="001A0386" w:rsidRPr="00EB4903" w:rsidRDefault="001A0386" w:rsidP="009C49BF">
      <w:pPr>
        <w:ind w:right="-468"/>
        <w:jc w:val="both"/>
        <w:rPr>
          <w:rFonts w:ascii="Arial Narrow" w:hAnsi="Arial Narrow" w:cs="Arial Narrow"/>
          <w:color w:val="00B050"/>
          <w:sz w:val="22"/>
          <w:szCs w:val="22"/>
        </w:rPr>
      </w:pPr>
    </w:p>
    <w:p w14:paraId="4A76B1E7" w14:textId="77777777" w:rsidR="00D04157" w:rsidRPr="00EB4903" w:rsidRDefault="00D04157" w:rsidP="00262920">
      <w:pPr>
        <w:spacing w:after="120"/>
        <w:ind w:right="-471"/>
        <w:jc w:val="both"/>
        <w:rPr>
          <w:rFonts w:ascii="Arial Narrow" w:hAnsi="Arial Narrow" w:cs="Arial Narrow"/>
          <w:color w:val="00B050"/>
          <w:sz w:val="22"/>
          <w:szCs w:val="22"/>
        </w:rPr>
      </w:pPr>
    </w:p>
    <w:p w14:paraId="4693D6BD" w14:textId="77777777" w:rsidR="00D04157" w:rsidRPr="00253E78" w:rsidRDefault="00001E16" w:rsidP="00262920">
      <w:pPr>
        <w:spacing w:after="120"/>
        <w:ind w:right="-471"/>
        <w:jc w:val="both"/>
        <w:rPr>
          <w:rFonts w:ascii="Arial Narrow" w:hAnsi="Arial Narrow" w:cs="Arial Narrow"/>
          <w:sz w:val="22"/>
          <w:szCs w:val="22"/>
          <w:u w:val="single"/>
        </w:rPr>
      </w:pPr>
      <w:r w:rsidRPr="00253E78">
        <w:rPr>
          <w:rFonts w:ascii="Arial Narrow" w:hAnsi="Arial Narrow" w:cs="Arial Narrow"/>
          <w:sz w:val="22"/>
          <w:szCs w:val="22"/>
          <w:u w:val="single"/>
        </w:rPr>
        <w:lastRenderedPageBreak/>
        <w:t xml:space="preserve">2. </w:t>
      </w:r>
      <w:r w:rsidR="00D04157" w:rsidRPr="00253E78">
        <w:rPr>
          <w:rFonts w:ascii="Arial Narrow" w:hAnsi="Arial Narrow" w:cs="Arial Narrow"/>
          <w:sz w:val="22"/>
          <w:szCs w:val="22"/>
          <w:u w:val="single"/>
        </w:rPr>
        <w:t>Ostatné rezervy</w:t>
      </w:r>
    </w:p>
    <w:tbl>
      <w:tblPr>
        <w:tblW w:w="5001" w:type="pct"/>
        <w:jc w:val="center"/>
        <w:tblLayout w:type="fixed"/>
        <w:tblLook w:val="04A0" w:firstRow="1" w:lastRow="0" w:firstColumn="1" w:lastColumn="0" w:noHBand="0" w:noVBand="1"/>
      </w:tblPr>
      <w:tblGrid>
        <w:gridCol w:w="3001"/>
        <w:gridCol w:w="1557"/>
        <w:gridCol w:w="1189"/>
        <w:gridCol w:w="1155"/>
        <w:gridCol w:w="1013"/>
        <w:gridCol w:w="1555"/>
      </w:tblGrid>
      <w:tr w:rsidR="00253E78" w:rsidRPr="00253E78" w14:paraId="0438D40F" w14:textId="77777777" w:rsidTr="00E73FEF">
        <w:trPr>
          <w:trHeight w:val="330"/>
          <w:jc w:val="center"/>
        </w:trPr>
        <w:tc>
          <w:tcPr>
            <w:tcW w:w="1584" w:type="pct"/>
            <w:vMerge w:val="restart"/>
            <w:tcBorders>
              <w:top w:val="single" w:sz="12" w:space="0" w:color="auto"/>
              <w:left w:val="single" w:sz="12" w:space="0" w:color="auto"/>
              <w:bottom w:val="nil"/>
              <w:right w:val="single" w:sz="12" w:space="0" w:color="auto"/>
            </w:tcBorders>
            <w:noWrap/>
            <w:vAlign w:val="center"/>
            <w:hideMark/>
          </w:tcPr>
          <w:p w14:paraId="30A1F91D" w14:textId="77777777" w:rsidR="00D04157" w:rsidRPr="00253E78" w:rsidRDefault="00D04157" w:rsidP="00253E78">
            <w:pPr>
              <w:pStyle w:val="TopHeader"/>
              <w:spacing w:after="100" w:afterAutospacing="1"/>
              <w:rPr>
                <w:sz w:val="20"/>
                <w:szCs w:val="20"/>
              </w:rPr>
            </w:pPr>
            <w:r w:rsidRPr="00253E78">
              <w:rPr>
                <w:sz w:val="20"/>
                <w:szCs w:val="20"/>
              </w:rPr>
              <w:t>Názov položky</w:t>
            </w:r>
          </w:p>
        </w:tc>
        <w:tc>
          <w:tcPr>
            <w:tcW w:w="3416" w:type="pct"/>
            <w:gridSpan w:val="5"/>
            <w:tcBorders>
              <w:top w:val="single" w:sz="12" w:space="0" w:color="auto"/>
              <w:left w:val="single" w:sz="12" w:space="0" w:color="auto"/>
              <w:bottom w:val="single" w:sz="4" w:space="0" w:color="auto"/>
              <w:right w:val="single" w:sz="12" w:space="0" w:color="auto"/>
            </w:tcBorders>
            <w:noWrap/>
            <w:vAlign w:val="center"/>
            <w:hideMark/>
          </w:tcPr>
          <w:p w14:paraId="50DE88F4" w14:textId="77777777" w:rsidR="00D04157" w:rsidRPr="00253E78" w:rsidRDefault="00D04157" w:rsidP="00253E78">
            <w:pPr>
              <w:pStyle w:val="TopHeader"/>
              <w:spacing w:after="100" w:afterAutospacing="1"/>
              <w:rPr>
                <w:sz w:val="20"/>
                <w:szCs w:val="20"/>
              </w:rPr>
            </w:pPr>
            <w:r w:rsidRPr="00253E78">
              <w:rPr>
                <w:sz w:val="20"/>
                <w:szCs w:val="20"/>
              </w:rPr>
              <w:t>Bežné účtovné obdobie</w:t>
            </w:r>
          </w:p>
        </w:tc>
      </w:tr>
      <w:tr w:rsidR="00253E78" w:rsidRPr="00253E78" w14:paraId="545695E1" w14:textId="77777777" w:rsidTr="00E73FEF">
        <w:trPr>
          <w:trHeight w:val="345"/>
          <w:jc w:val="center"/>
        </w:trPr>
        <w:tc>
          <w:tcPr>
            <w:tcW w:w="1584" w:type="pct"/>
            <w:vMerge/>
            <w:tcBorders>
              <w:top w:val="single" w:sz="12" w:space="0" w:color="auto"/>
              <w:left w:val="single" w:sz="12" w:space="0" w:color="auto"/>
              <w:right w:val="single" w:sz="12" w:space="0" w:color="auto"/>
            </w:tcBorders>
            <w:vAlign w:val="center"/>
            <w:hideMark/>
          </w:tcPr>
          <w:p w14:paraId="132BE7A5" w14:textId="77777777" w:rsidR="00D04157" w:rsidRPr="00253E78" w:rsidRDefault="00D04157" w:rsidP="00253E78">
            <w:pPr>
              <w:spacing w:after="100" w:afterAutospacing="1"/>
              <w:rPr>
                <w:rFonts w:ascii="Arial Narrow" w:hAnsi="Arial Narrow"/>
                <w:bCs/>
                <w:sz w:val="20"/>
                <w:szCs w:val="20"/>
              </w:rPr>
            </w:pPr>
          </w:p>
        </w:tc>
        <w:tc>
          <w:tcPr>
            <w:tcW w:w="822" w:type="pct"/>
            <w:tcBorders>
              <w:top w:val="single" w:sz="12" w:space="0" w:color="auto"/>
              <w:left w:val="single" w:sz="12" w:space="0" w:color="auto"/>
              <w:right w:val="single" w:sz="12" w:space="0" w:color="auto"/>
            </w:tcBorders>
            <w:noWrap/>
            <w:vAlign w:val="center"/>
            <w:hideMark/>
          </w:tcPr>
          <w:p w14:paraId="16624E28" w14:textId="77777777" w:rsidR="00D04157" w:rsidRPr="00253E78" w:rsidRDefault="00D04157" w:rsidP="00253E78">
            <w:pPr>
              <w:pStyle w:val="TopHeader"/>
              <w:spacing w:after="100" w:afterAutospacing="1"/>
              <w:rPr>
                <w:b w:val="0"/>
                <w:sz w:val="20"/>
                <w:szCs w:val="20"/>
              </w:rPr>
            </w:pPr>
            <w:r w:rsidRPr="00253E78">
              <w:rPr>
                <w:b w:val="0"/>
                <w:sz w:val="20"/>
                <w:szCs w:val="20"/>
              </w:rPr>
              <w:t>Stav na začiatku účtovného obdobia</w:t>
            </w:r>
          </w:p>
        </w:tc>
        <w:tc>
          <w:tcPr>
            <w:tcW w:w="628" w:type="pct"/>
            <w:tcBorders>
              <w:top w:val="single" w:sz="12" w:space="0" w:color="auto"/>
              <w:left w:val="single" w:sz="12" w:space="0" w:color="auto"/>
              <w:right w:val="single" w:sz="12" w:space="0" w:color="auto"/>
            </w:tcBorders>
            <w:noWrap/>
            <w:vAlign w:val="center"/>
            <w:hideMark/>
          </w:tcPr>
          <w:p w14:paraId="545D0442" w14:textId="77777777" w:rsidR="00D04157" w:rsidRPr="00253E78" w:rsidRDefault="00D04157" w:rsidP="00253E78">
            <w:pPr>
              <w:pStyle w:val="TopHeader"/>
              <w:spacing w:after="100" w:afterAutospacing="1"/>
              <w:rPr>
                <w:b w:val="0"/>
                <w:sz w:val="20"/>
                <w:szCs w:val="20"/>
              </w:rPr>
            </w:pPr>
            <w:r w:rsidRPr="00253E78">
              <w:rPr>
                <w:b w:val="0"/>
                <w:sz w:val="20"/>
                <w:szCs w:val="20"/>
              </w:rPr>
              <w:t>Tvorba</w:t>
            </w:r>
          </w:p>
        </w:tc>
        <w:tc>
          <w:tcPr>
            <w:tcW w:w="610" w:type="pct"/>
            <w:tcBorders>
              <w:top w:val="single" w:sz="12" w:space="0" w:color="auto"/>
              <w:left w:val="single" w:sz="12" w:space="0" w:color="auto"/>
              <w:right w:val="single" w:sz="12" w:space="0" w:color="auto"/>
            </w:tcBorders>
            <w:noWrap/>
            <w:vAlign w:val="center"/>
            <w:hideMark/>
          </w:tcPr>
          <w:p w14:paraId="0F794CDE" w14:textId="77777777" w:rsidR="00D04157" w:rsidRPr="00253E78" w:rsidRDefault="00D04157" w:rsidP="00253E78">
            <w:pPr>
              <w:pStyle w:val="TopHeader"/>
              <w:spacing w:after="100" w:afterAutospacing="1"/>
              <w:rPr>
                <w:b w:val="0"/>
                <w:sz w:val="20"/>
                <w:szCs w:val="20"/>
              </w:rPr>
            </w:pPr>
            <w:r w:rsidRPr="00253E78">
              <w:rPr>
                <w:b w:val="0"/>
                <w:sz w:val="20"/>
                <w:szCs w:val="20"/>
              </w:rPr>
              <w:t>Použitie</w:t>
            </w:r>
          </w:p>
        </w:tc>
        <w:tc>
          <w:tcPr>
            <w:tcW w:w="535" w:type="pct"/>
            <w:tcBorders>
              <w:top w:val="single" w:sz="12" w:space="0" w:color="auto"/>
              <w:left w:val="single" w:sz="12" w:space="0" w:color="auto"/>
              <w:right w:val="single" w:sz="12" w:space="0" w:color="auto"/>
            </w:tcBorders>
            <w:noWrap/>
            <w:vAlign w:val="center"/>
            <w:hideMark/>
          </w:tcPr>
          <w:p w14:paraId="3B86A1E9" w14:textId="77777777" w:rsidR="00D04157" w:rsidRPr="00253E78" w:rsidRDefault="00D04157" w:rsidP="00253E78">
            <w:pPr>
              <w:pStyle w:val="TopHeader"/>
              <w:spacing w:after="100" w:afterAutospacing="1"/>
              <w:rPr>
                <w:b w:val="0"/>
                <w:sz w:val="20"/>
                <w:szCs w:val="20"/>
              </w:rPr>
            </w:pPr>
            <w:r w:rsidRPr="00253E78">
              <w:rPr>
                <w:b w:val="0"/>
                <w:sz w:val="20"/>
                <w:szCs w:val="20"/>
              </w:rPr>
              <w:t>Zrušenie</w:t>
            </w:r>
          </w:p>
        </w:tc>
        <w:tc>
          <w:tcPr>
            <w:tcW w:w="821" w:type="pct"/>
            <w:tcBorders>
              <w:top w:val="single" w:sz="12" w:space="0" w:color="auto"/>
              <w:left w:val="single" w:sz="12" w:space="0" w:color="auto"/>
              <w:right w:val="single" w:sz="12" w:space="0" w:color="auto"/>
            </w:tcBorders>
            <w:noWrap/>
            <w:vAlign w:val="center"/>
            <w:hideMark/>
          </w:tcPr>
          <w:p w14:paraId="36FE4980" w14:textId="77777777" w:rsidR="00D04157" w:rsidRPr="00253E78" w:rsidRDefault="00D04157" w:rsidP="00253E78">
            <w:pPr>
              <w:pStyle w:val="TopHeader"/>
              <w:spacing w:after="100" w:afterAutospacing="1"/>
              <w:rPr>
                <w:b w:val="0"/>
                <w:sz w:val="20"/>
                <w:szCs w:val="20"/>
              </w:rPr>
            </w:pPr>
            <w:r w:rsidRPr="00253E78">
              <w:rPr>
                <w:b w:val="0"/>
                <w:sz w:val="20"/>
                <w:szCs w:val="20"/>
              </w:rPr>
              <w:t>Stav</w:t>
            </w:r>
            <w:r w:rsidRPr="00253E78">
              <w:rPr>
                <w:b w:val="0"/>
                <w:sz w:val="20"/>
                <w:szCs w:val="20"/>
              </w:rPr>
              <w:br/>
              <w:t>na konci účtovného obdobia</w:t>
            </w:r>
          </w:p>
        </w:tc>
      </w:tr>
      <w:tr w:rsidR="00253E78" w:rsidRPr="00253E78" w14:paraId="02229FC8" w14:textId="77777777" w:rsidTr="00E73FEF">
        <w:trPr>
          <w:trHeight w:val="330"/>
          <w:jc w:val="center"/>
        </w:trPr>
        <w:tc>
          <w:tcPr>
            <w:tcW w:w="1584" w:type="pct"/>
            <w:tcBorders>
              <w:left w:val="single" w:sz="12" w:space="0" w:color="auto"/>
              <w:bottom w:val="single" w:sz="12" w:space="0" w:color="auto"/>
              <w:right w:val="single" w:sz="12" w:space="0" w:color="auto"/>
            </w:tcBorders>
            <w:noWrap/>
            <w:vAlign w:val="center"/>
            <w:hideMark/>
          </w:tcPr>
          <w:p w14:paraId="18C0C589" w14:textId="77777777" w:rsidR="00D04157" w:rsidRPr="00253E78" w:rsidRDefault="00D04157" w:rsidP="00253E78">
            <w:pPr>
              <w:spacing w:after="100" w:afterAutospacing="1"/>
              <w:jc w:val="center"/>
              <w:rPr>
                <w:rFonts w:ascii="Arial Narrow" w:hAnsi="Arial Narrow"/>
                <w:bCs/>
                <w:sz w:val="20"/>
                <w:szCs w:val="20"/>
              </w:rPr>
            </w:pPr>
            <w:r w:rsidRPr="00253E78">
              <w:rPr>
                <w:rFonts w:ascii="Arial Narrow" w:hAnsi="Arial Narrow"/>
                <w:bCs/>
                <w:sz w:val="20"/>
                <w:szCs w:val="20"/>
              </w:rPr>
              <w:t>a</w:t>
            </w:r>
          </w:p>
        </w:tc>
        <w:tc>
          <w:tcPr>
            <w:tcW w:w="822" w:type="pct"/>
            <w:tcBorders>
              <w:left w:val="single" w:sz="12" w:space="0" w:color="auto"/>
              <w:bottom w:val="single" w:sz="12" w:space="0" w:color="auto"/>
              <w:right w:val="single" w:sz="12" w:space="0" w:color="auto"/>
            </w:tcBorders>
            <w:noWrap/>
            <w:vAlign w:val="center"/>
            <w:hideMark/>
          </w:tcPr>
          <w:p w14:paraId="3666E8B8"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b</w:t>
            </w:r>
          </w:p>
        </w:tc>
        <w:tc>
          <w:tcPr>
            <w:tcW w:w="628" w:type="pct"/>
            <w:tcBorders>
              <w:left w:val="single" w:sz="12" w:space="0" w:color="auto"/>
              <w:bottom w:val="single" w:sz="12" w:space="0" w:color="auto"/>
              <w:right w:val="single" w:sz="12" w:space="0" w:color="auto"/>
            </w:tcBorders>
            <w:noWrap/>
            <w:vAlign w:val="center"/>
            <w:hideMark/>
          </w:tcPr>
          <w:p w14:paraId="24FAAD6B"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c</w:t>
            </w:r>
          </w:p>
        </w:tc>
        <w:tc>
          <w:tcPr>
            <w:tcW w:w="610" w:type="pct"/>
            <w:tcBorders>
              <w:left w:val="single" w:sz="12" w:space="0" w:color="auto"/>
              <w:bottom w:val="single" w:sz="12" w:space="0" w:color="auto"/>
              <w:right w:val="single" w:sz="12" w:space="0" w:color="auto"/>
            </w:tcBorders>
            <w:noWrap/>
            <w:vAlign w:val="center"/>
            <w:hideMark/>
          </w:tcPr>
          <w:p w14:paraId="3FDB9BCA"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d</w:t>
            </w:r>
          </w:p>
        </w:tc>
        <w:tc>
          <w:tcPr>
            <w:tcW w:w="535" w:type="pct"/>
            <w:tcBorders>
              <w:left w:val="single" w:sz="12" w:space="0" w:color="auto"/>
              <w:bottom w:val="single" w:sz="12" w:space="0" w:color="auto"/>
              <w:right w:val="single" w:sz="12" w:space="0" w:color="auto"/>
            </w:tcBorders>
            <w:noWrap/>
            <w:vAlign w:val="center"/>
            <w:hideMark/>
          </w:tcPr>
          <w:p w14:paraId="66F47DE1"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e</w:t>
            </w:r>
          </w:p>
        </w:tc>
        <w:tc>
          <w:tcPr>
            <w:tcW w:w="821" w:type="pct"/>
            <w:tcBorders>
              <w:left w:val="single" w:sz="12" w:space="0" w:color="auto"/>
              <w:bottom w:val="single" w:sz="12" w:space="0" w:color="auto"/>
              <w:right w:val="single" w:sz="12" w:space="0" w:color="auto"/>
            </w:tcBorders>
            <w:noWrap/>
            <w:vAlign w:val="center"/>
            <w:hideMark/>
          </w:tcPr>
          <w:p w14:paraId="4C8E1759"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f</w:t>
            </w:r>
          </w:p>
        </w:tc>
      </w:tr>
      <w:tr w:rsidR="00253E78" w:rsidRPr="00253E78" w14:paraId="5606BA5E"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05586518" w14:textId="77777777" w:rsidR="00253E78" w:rsidRPr="00253E78" w:rsidRDefault="001A44BA" w:rsidP="001A44BA">
            <w:pPr>
              <w:spacing w:after="100" w:afterAutospacing="1"/>
              <w:rPr>
                <w:rFonts w:ascii="Arial Narrow" w:hAnsi="Arial Narrow"/>
                <w:b/>
                <w:sz w:val="22"/>
                <w:szCs w:val="22"/>
              </w:rPr>
            </w:pPr>
            <w:r>
              <w:rPr>
                <w:rFonts w:ascii="Arial Narrow" w:hAnsi="Arial Narrow"/>
                <w:b/>
                <w:bCs/>
                <w:sz w:val="22"/>
                <w:szCs w:val="22"/>
              </w:rPr>
              <w:t>Dlhodobé rezervy</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2B2B0E5B" w14:textId="77777777" w:rsidR="00253E78" w:rsidRPr="00253E78" w:rsidRDefault="001A44BA" w:rsidP="00253E78">
            <w:pPr>
              <w:spacing w:after="100" w:afterAutospacing="1"/>
              <w:jc w:val="right"/>
              <w:rPr>
                <w:rFonts w:ascii="Arial Narrow" w:hAnsi="Arial Narrow"/>
                <w:b/>
                <w:bCs/>
                <w:sz w:val="22"/>
                <w:szCs w:val="22"/>
              </w:rPr>
            </w:pPr>
            <w:r>
              <w:rPr>
                <w:rFonts w:ascii="Arial Narrow" w:hAnsi="Arial Narrow"/>
                <w:b/>
                <w:bCs/>
                <w:sz w:val="22"/>
                <w:szCs w:val="22"/>
              </w:rPr>
              <w:t>0</w:t>
            </w:r>
          </w:p>
        </w:tc>
        <w:tc>
          <w:tcPr>
            <w:tcW w:w="628" w:type="pct"/>
            <w:tcBorders>
              <w:top w:val="single" w:sz="12" w:space="0" w:color="auto"/>
              <w:left w:val="nil"/>
              <w:bottom w:val="single" w:sz="12" w:space="0" w:color="auto"/>
              <w:right w:val="single" w:sz="4" w:space="0" w:color="auto"/>
            </w:tcBorders>
            <w:noWrap/>
            <w:vAlign w:val="center"/>
          </w:tcPr>
          <w:p w14:paraId="2DD29237" w14:textId="77777777" w:rsidR="00253E78" w:rsidRPr="00253E78" w:rsidRDefault="00253E78" w:rsidP="00253E78">
            <w:pPr>
              <w:spacing w:after="100" w:afterAutospacing="1"/>
              <w:jc w:val="right"/>
              <w:rPr>
                <w:rFonts w:ascii="Arial Narrow" w:hAnsi="Arial Narrow"/>
                <w:b/>
                <w:bCs/>
                <w:sz w:val="22"/>
                <w:szCs w:val="22"/>
              </w:rPr>
            </w:pPr>
          </w:p>
        </w:tc>
        <w:tc>
          <w:tcPr>
            <w:tcW w:w="610" w:type="pct"/>
            <w:tcBorders>
              <w:top w:val="single" w:sz="12" w:space="0" w:color="auto"/>
              <w:left w:val="nil"/>
              <w:bottom w:val="single" w:sz="12" w:space="0" w:color="auto"/>
              <w:right w:val="single" w:sz="4" w:space="0" w:color="auto"/>
            </w:tcBorders>
            <w:noWrap/>
            <w:vAlign w:val="center"/>
          </w:tcPr>
          <w:p w14:paraId="0240186C" w14:textId="77777777" w:rsidR="00253E78" w:rsidRPr="00253E78" w:rsidRDefault="00253E78" w:rsidP="00253E78">
            <w:pPr>
              <w:spacing w:after="100" w:afterAutospacing="1"/>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6FF58730" w14:textId="77777777" w:rsidR="00253E78" w:rsidRPr="00253E78" w:rsidRDefault="00253E78" w:rsidP="00253E78">
            <w:pPr>
              <w:spacing w:after="100" w:afterAutospacing="1"/>
              <w:jc w:val="right"/>
              <w:rPr>
                <w:rFonts w:ascii="Arial Narrow" w:hAnsi="Arial Narrow"/>
                <w:b/>
                <w:bCs/>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39503B7B" w14:textId="77777777" w:rsidR="00253E78" w:rsidRPr="00253E78" w:rsidRDefault="001A44BA" w:rsidP="00253E78">
            <w:pPr>
              <w:spacing w:after="100" w:afterAutospacing="1"/>
              <w:jc w:val="right"/>
              <w:rPr>
                <w:rFonts w:ascii="Arial Narrow" w:hAnsi="Arial Narrow"/>
                <w:b/>
                <w:bCs/>
                <w:sz w:val="22"/>
                <w:szCs w:val="22"/>
              </w:rPr>
            </w:pPr>
            <w:r>
              <w:rPr>
                <w:rFonts w:ascii="Arial Narrow" w:hAnsi="Arial Narrow"/>
                <w:b/>
                <w:bCs/>
                <w:sz w:val="22"/>
                <w:szCs w:val="22"/>
              </w:rPr>
              <w:t>0</w:t>
            </w:r>
          </w:p>
        </w:tc>
      </w:tr>
      <w:tr w:rsidR="00A61F3D" w:rsidRPr="00253E78" w14:paraId="5873408D"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5B289C70" w14:textId="77777777" w:rsidR="00A61F3D" w:rsidRPr="00253E78" w:rsidRDefault="00A61F3D" w:rsidP="00A61F3D">
            <w:pPr>
              <w:spacing w:after="100" w:afterAutospacing="1"/>
              <w:rPr>
                <w:rFonts w:ascii="Arial Narrow" w:hAnsi="Arial Narrow"/>
                <w:sz w:val="22"/>
                <w:szCs w:val="22"/>
              </w:rPr>
            </w:pPr>
            <w:r w:rsidRPr="00253E78">
              <w:rPr>
                <w:rFonts w:ascii="Arial Narrow" w:hAnsi="Arial Narrow"/>
                <w:b/>
                <w:bCs/>
                <w:sz w:val="22"/>
                <w:szCs w:val="22"/>
              </w:rPr>
              <w:t>Krátkodobé rezervy, z toho</w:t>
            </w:r>
            <w:r w:rsidRPr="00253E78">
              <w:rPr>
                <w:rFonts w:ascii="Arial Narrow" w:hAnsi="Arial Narrow"/>
                <w:bCs/>
                <w:sz w:val="22"/>
                <w:szCs w:val="22"/>
              </w:rPr>
              <w:t>:</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40064AEE" w14:textId="672B5842" w:rsidR="00A61F3D" w:rsidRPr="001137A1" w:rsidRDefault="00A61F3D" w:rsidP="00A61F3D">
            <w:pPr>
              <w:jc w:val="right"/>
              <w:rPr>
                <w:rFonts w:ascii="Arial Narrow" w:hAnsi="Arial Narrow"/>
                <w:b/>
                <w:bCs/>
                <w:sz w:val="22"/>
                <w:szCs w:val="22"/>
              </w:rPr>
            </w:pPr>
            <w:r>
              <w:rPr>
                <w:rFonts w:ascii="Arial Narrow" w:hAnsi="Arial Narrow"/>
                <w:b/>
                <w:bCs/>
                <w:sz w:val="22"/>
                <w:szCs w:val="22"/>
              </w:rPr>
              <w:t>19839</w:t>
            </w:r>
          </w:p>
        </w:tc>
        <w:tc>
          <w:tcPr>
            <w:tcW w:w="628" w:type="pct"/>
            <w:tcBorders>
              <w:top w:val="single" w:sz="12" w:space="0" w:color="auto"/>
              <w:left w:val="nil"/>
              <w:bottom w:val="single" w:sz="12" w:space="0" w:color="auto"/>
              <w:right w:val="single" w:sz="4" w:space="0" w:color="auto"/>
            </w:tcBorders>
            <w:noWrap/>
            <w:vAlign w:val="center"/>
          </w:tcPr>
          <w:p w14:paraId="4C7568EC" w14:textId="7D5A0F20" w:rsidR="00A61F3D" w:rsidRPr="001137A1" w:rsidRDefault="00A61F3D" w:rsidP="00A61F3D">
            <w:pPr>
              <w:jc w:val="right"/>
              <w:rPr>
                <w:rFonts w:ascii="Arial Narrow" w:hAnsi="Arial Narrow"/>
                <w:b/>
                <w:bCs/>
                <w:sz w:val="22"/>
                <w:szCs w:val="22"/>
              </w:rPr>
            </w:pPr>
            <w:r>
              <w:rPr>
                <w:rFonts w:ascii="Arial Narrow" w:hAnsi="Arial Narrow"/>
                <w:b/>
                <w:bCs/>
                <w:sz w:val="22"/>
                <w:szCs w:val="22"/>
              </w:rPr>
              <w:t>23887</w:t>
            </w:r>
          </w:p>
        </w:tc>
        <w:tc>
          <w:tcPr>
            <w:tcW w:w="610" w:type="pct"/>
            <w:tcBorders>
              <w:top w:val="single" w:sz="12" w:space="0" w:color="auto"/>
              <w:left w:val="nil"/>
              <w:bottom w:val="single" w:sz="12" w:space="0" w:color="auto"/>
              <w:right w:val="single" w:sz="4" w:space="0" w:color="auto"/>
            </w:tcBorders>
            <w:noWrap/>
            <w:vAlign w:val="center"/>
          </w:tcPr>
          <w:p w14:paraId="4F47051E" w14:textId="77777777" w:rsidR="00A61F3D" w:rsidRPr="001137A1" w:rsidRDefault="00A61F3D" w:rsidP="00A61F3D">
            <w:pPr>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729C3280" w14:textId="2F74126B" w:rsidR="00A61F3D" w:rsidRPr="001137A1" w:rsidRDefault="00A61F3D" w:rsidP="00A61F3D">
            <w:pPr>
              <w:jc w:val="right"/>
              <w:rPr>
                <w:rFonts w:ascii="Arial Narrow" w:hAnsi="Arial Narrow"/>
                <w:b/>
                <w:bCs/>
                <w:sz w:val="22"/>
                <w:szCs w:val="22"/>
              </w:rPr>
            </w:pPr>
            <w:r>
              <w:rPr>
                <w:rFonts w:ascii="Arial Narrow" w:hAnsi="Arial Narrow"/>
                <w:b/>
                <w:bCs/>
                <w:sz w:val="22"/>
                <w:szCs w:val="22"/>
              </w:rPr>
              <w:t>19838</w:t>
            </w:r>
          </w:p>
        </w:tc>
        <w:tc>
          <w:tcPr>
            <w:tcW w:w="821" w:type="pct"/>
            <w:tcBorders>
              <w:top w:val="single" w:sz="12" w:space="0" w:color="auto"/>
              <w:left w:val="nil"/>
              <w:bottom w:val="single" w:sz="12" w:space="0" w:color="auto"/>
              <w:right w:val="single" w:sz="12" w:space="0" w:color="auto"/>
            </w:tcBorders>
            <w:noWrap/>
            <w:vAlign w:val="center"/>
          </w:tcPr>
          <w:p w14:paraId="6D4A5A33" w14:textId="1D2EA6DC" w:rsidR="00A61F3D" w:rsidRPr="001137A1" w:rsidRDefault="00A61F3D" w:rsidP="00A61F3D">
            <w:pPr>
              <w:jc w:val="right"/>
              <w:rPr>
                <w:rFonts w:ascii="Arial Narrow" w:hAnsi="Arial Narrow"/>
                <w:b/>
                <w:bCs/>
                <w:sz w:val="22"/>
                <w:szCs w:val="22"/>
              </w:rPr>
            </w:pPr>
            <w:r>
              <w:rPr>
                <w:rFonts w:ascii="Arial Narrow" w:hAnsi="Arial Narrow"/>
                <w:b/>
                <w:bCs/>
                <w:sz w:val="22"/>
                <w:szCs w:val="22"/>
              </w:rPr>
              <w:t>23887</w:t>
            </w:r>
          </w:p>
        </w:tc>
      </w:tr>
      <w:tr w:rsidR="001A44BA" w:rsidRPr="00253E78" w14:paraId="349ECEAA" w14:textId="77777777" w:rsidTr="00921CF4">
        <w:trPr>
          <w:trHeight w:val="369"/>
          <w:jc w:val="center"/>
        </w:trPr>
        <w:tc>
          <w:tcPr>
            <w:tcW w:w="1584" w:type="pct"/>
            <w:tcBorders>
              <w:top w:val="single" w:sz="6" w:space="0" w:color="auto"/>
              <w:left w:val="single" w:sz="12" w:space="0" w:color="auto"/>
              <w:bottom w:val="single" w:sz="6" w:space="0" w:color="auto"/>
              <w:right w:val="single" w:sz="12" w:space="0" w:color="auto"/>
            </w:tcBorders>
            <w:noWrap/>
            <w:vAlign w:val="center"/>
          </w:tcPr>
          <w:p w14:paraId="58803BF6" w14:textId="77777777" w:rsidR="001A44BA" w:rsidRPr="00253E78" w:rsidRDefault="001A44BA" w:rsidP="001A44BA">
            <w:pPr>
              <w:spacing w:after="100" w:afterAutospacing="1"/>
              <w:rPr>
                <w:rFonts w:ascii="Arial Narrow" w:hAnsi="Arial Narrow" w:cs="Arial"/>
                <w:sz w:val="22"/>
                <w:szCs w:val="22"/>
              </w:rPr>
            </w:pPr>
            <w:r w:rsidRPr="00253E78">
              <w:rPr>
                <w:rFonts w:ascii="Arial Narrow" w:hAnsi="Arial Narrow" w:cs="Arial"/>
                <w:sz w:val="22"/>
                <w:szCs w:val="22"/>
              </w:rPr>
              <w:t xml:space="preserve">Na audit </w:t>
            </w:r>
          </w:p>
        </w:tc>
        <w:tc>
          <w:tcPr>
            <w:tcW w:w="822" w:type="pct"/>
            <w:tcBorders>
              <w:top w:val="single" w:sz="6" w:space="0" w:color="auto"/>
              <w:left w:val="single" w:sz="12" w:space="0" w:color="auto"/>
              <w:bottom w:val="single" w:sz="6" w:space="0" w:color="auto"/>
              <w:right w:val="single" w:sz="4" w:space="0" w:color="auto"/>
            </w:tcBorders>
            <w:noWrap/>
            <w:vAlign w:val="center"/>
            <w:hideMark/>
          </w:tcPr>
          <w:p w14:paraId="4A8924EF"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c>
          <w:tcPr>
            <w:tcW w:w="628" w:type="pct"/>
            <w:tcBorders>
              <w:top w:val="single" w:sz="6" w:space="0" w:color="auto"/>
              <w:left w:val="nil"/>
              <w:bottom w:val="single" w:sz="6" w:space="0" w:color="auto"/>
              <w:right w:val="single" w:sz="4" w:space="0" w:color="auto"/>
            </w:tcBorders>
            <w:noWrap/>
            <w:vAlign w:val="center"/>
          </w:tcPr>
          <w:p w14:paraId="0A5AB321"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c>
          <w:tcPr>
            <w:tcW w:w="610" w:type="pct"/>
            <w:tcBorders>
              <w:top w:val="single" w:sz="6" w:space="0" w:color="auto"/>
              <w:left w:val="nil"/>
              <w:bottom w:val="single" w:sz="6" w:space="0" w:color="auto"/>
              <w:right w:val="single" w:sz="4" w:space="0" w:color="auto"/>
            </w:tcBorders>
            <w:noWrap/>
            <w:vAlign w:val="center"/>
          </w:tcPr>
          <w:p w14:paraId="5496A558" w14:textId="77777777" w:rsidR="001A44BA" w:rsidRPr="001137A1" w:rsidRDefault="001A44BA" w:rsidP="001A44BA">
            <w:pPr>
              <w:jc w:val="right"/>
              <w:rPr>
                <w:rFonts w:ascii="Arial Narrow" w:hAnsi="Arial Narrow"/>
                <w:sz w:val="22"/>
                <w:szCs w:val="22"/>
              </w:rPr>
            </w:pPr>
          </w:p>
        </w:tc>
        <w:tc>
          <w:tcPr>
            <w:tcW w:w="535" w:type="pct"/>
            <w:tcBorders>
              <w:top w:val="single" w:sz="6" w:space="0" w:color="auto"/>
              <w:left w:val="nil"/>
              <w:bottom w:val="single" w:sz="6" w:space="0" w:color="auto"/>
              <w:right w:val="single" w:sz="4" w:space="0" w:color="auto"/>
            </w:tcBorders>
            <w:noWrap/>
            <w:vAlign w:val="center"/>
          </w:tcPr>
          <w:p w14:paraId="32520F30" w14:textId="77777777" w:rsidR="001A44BA" w:rsidRPr="001A44BA" w:rsidRDefault="001A44BA" w:rsidP="001A44BA">
            <w:pPr>
              <w:jc w:val="right"/>
              <w:rPr>
                <w:rFonts w:ascii="Arial Narrow" w:hAnsi="Arial Narrow"/>
                <w:sz w:val="22"/>
                <w:szCs w:val="22"/>
              </w:rPr>
            </w:pPr>
            <w:r w:rsidRPr="001A44BA">
              <w:rPr>
                <w:rFonts w:ascii="Arial Narrow" w:hAnsi="Arial Narrow"/>
                <w:sz w:val="22"/>
                <w:szCs w:val="22"/>
              </w:rPr>
              <w:t> 4 500</w:t>
            </w:r>
          </w:p>
        </w:tc>
        <w:tc>
          <w:tcPr>
            <w:tcW w:w="821" w:type="pct"/>
            <w:tcBorders>
              <w:top w:val="single" w:sz="6" w:space="0" w:color="auto"/>
              <w:left w:val="nil"/>
              <w:bottom w:val="single" w:sz="6" w:space="0" w:color="auto"/>
              <w:right w:val="single" w:sz="12" w:space="0" w:color="auto"/>
            </w:tcBorders>
            <w:noWrap/>
            <w:vAlign w:val="center"/>
          </w:tcPr>
          <w:p w14:paraId="111D85B3"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r>
    </w:tbl>
    <w:p w14:paraId="4B6B10CC" w14:textId="77777777" w:rsidR="00D04157" w:rsidRPr="00EB4903" w:rsidRDefault="00D04157" w:rsidP="00262920">
      <w:pPr>
        <w:spacing w:after="120"/>
        <w:ind w:right="-471"/>
        <w:jc w:val="both"/>
        <w:rPr>
          <w:rFonts w:ascii="Arial Narrow" w:hAnsi="Arial Narrow" w:cs="Arial Narrow"/>
          <w:color w:val="00B050"/>
          <w:sz w:val="22"/>
          <w:szCs w:val="22"/>
        </w:rPr>
      </w:pPr>
    </w:p>
    <w:p w14:paraId="65702F0F" w14:textId="06280B21" w:rsidR="00982135" w:rsidRPr="00186953" w:rsidRDefault="00982135" w:rsidP="00982135">
      <w:pPr>
        <w:jc w:val="both"/>
        <w:rPr>
          <w:rFonts w:ascii="Arial Narrow" w:hAnsi="Arial Narrow" w:cs="Arial"/>
          <w:sz w:val="22"/>
          <w:szCs w:val="22"/>
        </w:rPr>
      </w:pPr>
      <w:r w:rsidRPr="00186953">
        <w:rPr>
          <w:rFonts w:ascii="Arial Narrow" w:hAnsi="Arial Narrow" w:cs="Arial"/>
          <w:sz w:val="22"/>
          <w:szCs w:val="22"/>
        </w:rPr>
        <w:t>Predpoklad vyplatenia všetkých krátkodobých rezerv je</w:t>
      </w:r>
      <w:r w:rsidR="00A61F3D">
        <w:rPr>
          <w:rFonts w:ascii="Arial Narrow" w:hAnsi="Arial Narrow" w:cs="Arial"/>
          <w:sz w:val="22"/>
          <w:szCs w:val="22"/>
        </w:rPr>
        <w:t xml:space="preserve"> v</w:t>
      </w:r>
      <w:r w:rsidRPr="00186953">
        <w:rPr>
          <w:rFonts w:ascii="Arial Narrow" w:hAnsi="Arial Narrow" w:cs="Arial"/>
          <w:sz w:val="22"/>
          <w:szCs w:val="22"/>
        </w:rPr>
        <w:t xml:space="preserve"> rok</w:t>
      </w:r>
      <w:r w:rsidR="00A61F3D">
        <w:rPr>
          <w:rFonts w:ascii="Arial Narrow" w:hAnsi="Arial Narrow" w:cs="Arial"/>
          <w:sz w:val="22"/>
          <w:szCs w:val="22"/>
        </w:rPr>
        <w:t>u</w:t>
      </w:r>
      <w:r w:rsidRPr="00186953">
        <w:rPr>
          <w:rFonts w:ascii="Arial Narrow" w:hAnsi="Arial Narrow" w:cs="Arial"/>
          <w:sz w:val="22"/>
          <w:szCs w:val="22"/>
        </w:rPr>
        <w:t xml:space="preserve"> </w:t>
      </w:r>
      <w:r w:rsidR="001A44BA">
        <w:rPr>
          <w:rFonts w:ascii="Arial Narrow" w:hAnsi="Arial Narrow" w:cs="Arial"/>
          <w:sz w:val="22"/>
          <w:szCs w:val="22"/>
        </w:rPr>
        <w:t>202</w:t>
      </w:r>
      <w:r w:rsidR="00A61F3D">
        <w:rPr>
          <w:rFonts w:ascii="Arial Narrow" w:hAnsi="Arial Narrow" w:cs="Arial"/>
          <w:sz w:val="22"/>
          <w:szCs w:val="22"/>
        </w:rPr>
        <w:t>4</w:t>
      </w:r>
      <w:r w:rsidR="001A44BA">
        <w:rPr>
          <w:rFonts w:ascii="Arial Narrow" w:hAnsi="Arial Narrow" w:cs="Arial"/>
          <w:sz w:val="22"/>
          <w:szCs w:val="22"/>
        </w:rPr>
        <w:t>.</w:t>
      </w:r>
    </w:p>
    <w:p w14:paraId="1BCA4132" w14:textId="77777777" w:rsidR="00001E16" w:rsidRDefault="00001E16" w:rsidP="00982135">
      <w:pPr>
        <w:ind w:right="-468"/>
        <w:jc w:val="both"/>
        <w:rPr>
          <w:rFonts w:ascii="Arial Narrow" w:hAnsi="Arial Narrow" w:cs="Arial Narrow"/>
          <w:color w:val="00B050"/>
          <w:sz w:val="22"/>
          <w:szCs w:val="22"/>
        </w:rPr>
      </w:pPr>
    </w:p>
    <w:p w14:paraId="3933E079" w14:textId="77777777" w:rsidR="001A44BA" w:rsidRPr="00EB4903" w:rsidRDefault="001A44BA" w:rsidP="00982135">
      <w:pPr>
        <w:ind w:right="-468"/>
        <w:jc w:val="both"/>
        <w:rPr>
          <w:rFonts w:ascii="Arial Narrow" w:hAnsi="Arial Narrow" w:cs="Arial Narrow"/>
          <w:color w:val="00B050"/>
          <w:sz w:val="22"/>
          <w:szCs w:val="22"/>
        </w:rPr>
      </w:pPr>
    </w:p>
    <w:p w14:paraId="16375C79" w14:textId="77777777" w:rsidR="00262920" w:rsidRPr="001C3B86" w:rsidRDefault="00262920" w:rsidP="00262920">
      <w:pPr>
        <w:spacing w:after="120"/>
        <w:ind w:right="-471"/>
        <w:jc w:val="both"/>
        <w:rPr>
          <w:rFonts w:ascii="Arial Narrow" w:hAnsi="Arial Narrow" w:cs="Arial Narrow"/>
          <w:sz w:val="22"/>
          <w:szCs w:val="22"/>
          <w:u w:val="single"/>
        </w:rPr>
      </w:pPr>
      <w:r w:rsidRPr="001C3B86">
        <w:rPr>
          <w:rFonts w:ascii="Arial Narrow" w:hAnsi="Arial Narrow" w:cs="Arial Narrow"/>
          <w:sz w:val="22"/>
          <w:szCs w:val="22"/>
          <w:u w:val="single"/>
        </w:rPr>
        <w:t>c) Hodnota záväzkov do lehoty sp</w:t>
      </w:r>
      <w:r w:rsidR="00001E16" w:rsidRPr="001C3B86">
        <w:rPr>
          <w:rFonts w:ascii="Arial Narrow" w:hAnsi="Arial Narrow" w:cs="Arial Narrow"/>
          <w:sz w:val="22"/>
          <w:szCs w:val="22"/>
          <w:u w:val="single"/>
        </w:rPr>
        <w:t>latnosti a po lehote splatnosti</w:t>
      </w:r>
    </w:p>
    <w:p w14:paraId="7FBEF50F" w14:textId="664B6F81" w:rsidR="001A44BA" w:rsidRPr="001901F1" w:rsidRDefault="001A44BA" w:rsidP="001A44BA">
      <w:pPr>
        <w:pStyle w:val="Odsekzoznamu"/>
        <w:numPr>
          <w:ilvl w:val="0"/>
          <w:numId w:val="6"/>
        </w:numPr>
        <w:spacing w:after="120"/>
        <w:ind w:right="-471"/>
        <w:jc w:val="both"/>
        <w:rPr>
          <w:rFonts w:ascii="Arial Narrow" w:hAnsi="Arial Narrow" w:cs="Arial Narrow"/>
          <w:sz w:val="22"/>
          <w:szCs w:val="22"/>
        </w:rPr>
      </w:pPr>
      <w:r w:rsidRPr="001901F1">
        <w:rPr>
          <w:rFonts w:ascii="Arial Narrow" w:hAnsi="Arial Narrow" w:cs="Arial Narrow"/>
          <w:sz w:val="22"/>
          <w:szCs w:val="22"/>
        </w:rPr>
        <w:t>Pôžička od konateľa, zostatok k 31.12.202</w:t>
      </w:r>
      <w:r w:rsidR="00A61F3D" w:rsidRPr="001901F1">
        <w:rPr>
          <w:rFonts w:ascii="Arial Narrow" w:hAnsi="Arial Narrow" w:cs="Arial Narrow"/>
          <w:sz w:val="22"/>
          <w:szCs w:val="22"/>
        </w:rPr>
        <w:t>3</w:t>
      </w:r>
      <w:r w:rsidRPr="001901F1">
        <w:rPr>
          <w:rFonts w:ascii="Arial Narrow" w:hAnsi="Arial Narrow" w:cs="Arial Narrow"/>
          <w:sz w:val="22"/>
          <w:szCs w:val="22"/>
        </w:rPr>
        <w:t xml:space="preserve"> bol v sume </w:t>
      </w:r>
      <w:r w:rsidR="001901F1" w:rsidRPr="001901F1">
        <w:rPr>
          <w:rFonts w:ascii="Arial Narrow" w:hAnsi="Arial Narrow" w:cs="Arial Narrow"/>
          <w:sz w:val="22"/>
          <w:szCs w:val="22"/>
        </w:rPr>
        <w:t>304</w:t>
      </w:r>
      <w:r w:rsidRPr="001901F1">
        <w:rPr>
          <w:rFonts w:ascii="Arial Narrow" w:hAnsi="Arial Narrow" w:cs="Arial Narrow"/>
          <w:sz w:val="22"/>
          <w:szCs w:val="22"/>
        </w:rPr>
        <w:t> 100 €</w:t>
      </w:r>
    </w:p>
    <w:p w14:paraId="5BCC3868" w14:textId="1DBE71C5" w:rsidR="001A44BA" w:rsidRPr="002C4310" w:rsidRDefault="001A44BA" w:rsidP="002C4310">
      <w:pPr>
        <w:pStyle w:val="Odsekzoznamu"/>
        <w:numPr>
          <w:ilvl w:val="0"/>
          <w:numId w:val="6"/>
        </w:numPr>
        <w:spacing w:after="120"/>
        <w:ind w:right="-471"/>
        <w:jc w:val="both"/>
        <w:rPr>
          <w:rFonts w:ascii="Arial Narrow" w:hAnsi="Arial Narrow" w:cs="Arial Narrow"/>
          <w:sz w:val="22"/>
          <w:szCs w:val="22"/>
        </w:rPr>
      </w:pPr>
      <w:r w:rsidRPr="002C4310">
        <w:rPr>
          <w:rFonts w:ascii="Arial Narrow" w:hAnsi="Arial Narrow" w:cs="Arial Narrow"/>
          <w:sz w:val="22"/>
          <w:szCs w:val="22"/>
        </w:rPr>
        <w:t>Úver na nákup áut, zostatok k 31.12.202</w:t>
      </w:r>
      <w:r w:rsidR="00A61F3D" w:rsidRPr="002C4310">
        <w:rPr>
          <w:rFonts w:ascii="Arial Narrow" w:hAnsi="Arial Narrow" w:cs="Arial Narrow"/>
          <w:sz w:val="22"/>
          <w:szCs w:val="22"/>
        </w:rPr>
        <w:t>3</w:t>
      </w:r>
      <w:r w:rsidRPr="002C4310">
        <w:rPr>
          <w:rFonts w:ascii="Arial Narrow" w:hAnsi="Arial Narrow" w:cs="Arial Narrow"/>
          <w:sz w:val="22"/>
          <w:szCs w:val="22"/>
        </w:rPr>
        <w:t xml:space="preserve"> bol v sume </w:t>
      </w:r>
      <w:r w:rsidR="002C4310" w:rsidRPr="002C4310">
        <w:rPr>
          <w:rFonts w:ascii="Arial Narrow" w:hAnsi="Arial Narrow" w:cs="Arial Narrow"/>
          <w:sz w:val="22"/>
          <w:szCs w:val="22"/>
        </w:rPr>
        <w:t xml:space="preserve">79 239,09 </w:t>
      </w:r>
      <w:r w:rsidRPr="002C4310">
        <w:rPr>
          <w:rFonts w:ascii="Arial Narrow" w:hAnsi="Arial Narrow" w:cs="Arial Narrow"/>
          <w:sz w:val="22"/>
          <w:szCs w:val="22"/>
        </w:rPr>
        <w:t>€</w:t>
      </w:r>
    </w:p>
    <w:p w14:paraId="449CE6A4" w14:textId="77777777" w:rsidR="00AB2AE8" w:rsidRPr="001901F1" w:rsidRDefault="00AB2AE8" w:rsidP="00262920">
      <w:pPr>
        <w:spacing w:after="120"/>
        <w:ind w:right="-471"/>
        <w:jc w:val="both"/>
        <w:rPr>
          <w:rFonts w:ascii="Arial Narrow" w:hAnsi="Arial Narrow" w:cs="Arial Narrow"/>
          <w:sz w:val="22"/>
          <w:szCs w:val="22"/>
        </w:rPr>
      </w:pPr>
      <w:r w:rsidRPr="001901F1">
        <w:rPr>
          <w:rFonts w:ascii="Arial Narrow" w:hAnsi="Arial Narrow" w:cs="Arial Narrow"/>
          <w:sz w:val="22"/>
          <w:szCs w:val="22"/>
        </w:rPr>
        <w:t xml:space="preserve">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218"/>
        <w:gridCol w:w="2081"/>
        <w:gridCol w:w="2081"/>
        <w:gridCol w:w="2072"/>
      </w:tblGrid>
      <w:tr w:rsidR="00EC7760" w:rsidRPr="00EC7760" w14:paraId="7AA80DA6" w14:textId="77777777" w:rsidTr="00EC7760">
        <w:trPr>
          <w:jc w:val="center"/>
        </w:trPr>
        <w:tc>
          <w:tcPr>
            <w:tcW w:w="3312" w:type="dxa"/>
            <w:vMerge w:val="restart"/>
            <w:vAlign w:val="center"/>
          </w:tcPr>
          <w:p w14:paraId="5248FAE4" w14:textId="77777777" w:rsidR="00262920" w:rsidRPr="00EC7760" w:rsidRDefault="00262920" w:rsidP="00DC6C53">
            <w:pPr>
              <w:pStyle w:val="TopHeader"/>
            </w:pPr>
            <w:r w:rsidRPr="00EC7760">
              <w:t>názov položky</w:t>
            </w:r>
          </w:p>
        </w:tc>
        <w:tc>
          <w:tcPr>
            <w:tcW w:w="6402" w:type="dxa"/>
            <w:gridSpan w:val="3"/>
            <w:vAlign w:val="center"/>
          </w:tcPr>
          <w:p w14:paraId="54CDEA73" w14:textId="77777777" w:rsidR="00262920" w:rsidRPr="00EC7760" w:rsidRDefault="00262920" w:rsidP="00262920">
            <w:pPr>
              <w:pStyle w:val="TopHeader"/>
            </w:pPr>
            <w:r w:rsidRPr="00EC7760">
              <w:t>Bežné účtovné obdobie</w:t>
            </w:r>
          </w:p>
        </w:tc>
      </w:tr>
      <w:tr w:rsidR="00EC7760" w:rsidRPr="00EC7760" w14:paraId="6DE167EC" w14:textId="77777777" w:rsidTr="00EC7760">
        <w:trPr>
          <w:jc w:val="center"/>
        </w:trPr>
        <w:tc>
          <w:tcPr>
            <w:tcW w:w="3312" w:type="dxa"/>
            <w:vMerge/>
            <w:vAlign w:val="center"/>
            <w:hideMark/>
          </w:tcPr>
          <w:p w14:paraId="1C208B46" w14:textId="77777777" w:rsidR="00262920" w:rsidRPr="00EC7760" w:rsidRDefault="00262920" w:rsidP="00DC6C53">
            <w:pPr>
              <w:pStyle w:val="TopHeader"/>
            </w:pPr>
          </w:p>
        </w:tc>
        <w:tc>
          <w:tcPr>
            <w:tcW w:w="2134" w:type="dxa"/>
            <w:vAlign w:val="center"/>
            <w:hideMark/>
          </w:tcPr>
          <w:p w14:paraId="278BBA8C" w14:textId="77777777" w:rsidR="00262920" w:rsidRPr="00EC7760" w:rsidRDefault="00262920" w:rsidP="00DC6C53">
            <w:pPr>
              <w:pStyle w:val="TopHeader"/>
            </w:pPr>
            <w:r w:rsidRPr="00EC7760">
              <w:t>do lehoty splatnosti</w:t>
            </w:r>
          </w:p>
        </w:tc>
        <w:tc>
          <w:tcPr>
            <w:tcW w:w="2134" w:type="dxa"/>
            <w:vAlign w:val="center"/>
            <w:hideMark/>
          </w:tcPr>
          <w:p w14:paraId="36805697" w14:textId="77777777" w:rsidR="00262920" w:rsidRPr="00EC7760" w:rsidRDefault="00262920" w:rsidP="00DC6C53">
            <w:pPr>
              <w:pStyle w:val="TopHeader"/>
            </w:pPr>
            <w:r w:rsidRPr="00EC7760">
              <w:t>po lehote splatnosti</w:t>
            </w:r>
          </w:p>
        </w:tc>
        <w:tc>
          <w:tcPr>
            <w:tcW w:w="2134" w:type="dxa"/>
            <w:vAlign w:val="center"/>
            <w:hideMark/>
          </w:tcPr>
          <w:p w14:paraId="7486AE80" w14:textId="77777777" w:rsidR="00262920" w:rsidRPr="00EC7760" w:rsidRDefault="00262920" w:rsidP="00262920">
            <w:pPr>
              <w:pStyle w:val="TopHeader"/>
            </w:pPr>
            <w:r w:rsidRPr="00EC7760">
              <w:t>záväzky spolu</w:t>
            </w:r>
          </w:p>
        </w:tc>
      </w:tr>
      <w:tr w:rsidR="00EC7760" w:rsidRPr="00EC7760" w14:paraId="6B54059A" w14:textId="77777777" w:rsidTr="00EC7760">
        <w:trPr>
          <w:jc w:val="center"/>
        </w:trPr>
        <w:tc>
          <w:tcPr>
            <w:tcW w:w="3312" w:type="dxa"/>
            <w:vAlign w:val="center"/>
            <w:hideMark/>
          </w:tcPr>
          <w:p w14:paraId="7B5CB9A6" w14:textId="77777777" w:rsidR="00EC7760" w:rsidRPr="00EC7760" w:rsidRDefault="00EC7760" w:rsidP="00B26C67">
            <w:pPr>
              <w:rPr>
                <w:rFonts w:ascii="Arial Narrow" w:hAnsi="Arial Narrow"/>
                <w:sz w:val="22"/>
                <w:szCs w:val="22"/>
              </w:rPr>
            </w:pPr>
            <w:r w:rsidRPr="00EC7760">
              <w:rPr>
                <w:rFonts w:ascii="Arial Narrow" w:hAnsi="Arial Narrow"/>
                <w:sz w:val="22"/>
                <w:szCs w:val="22"/>
              </w:rPr>
              <w:t xml:space="preserve">Dlhodobé záväzky </w:t>
            </w:r>
          </w:p>
        </w:tc>
        <w:tc>
          <w:tcPr>
            <w:tcW w:w="2134" w:type="dxa"/>
            <w:vAlign w:val="center"/>
          </w:tcPr>
          <w:p w14:paraId="2F4B0B51" w14:textId="54AAB9B4" w:rsidR="00EC7760" w:rsidRPr="00EC7760" w:rsidRDefault="00A61F3D" w:rsidP="00C9638C">
            <w:pPr>
              <w:jc w:val="right"/>
              <w:rPr>
                <w:rFonts w:ascii="Arial Narrow" w:hAnsi="Arial Narrow"/>
                <w:sz w:val="22"/>
                <w:szCs w:val="22"/>
              </w:rPr>
            </w:pPr>
            <w:r>
              <w:rPr>
                <w:rFonts w:ascii="Arial Narrow" w:hAnsi="Arial Narrow"/>
                <w:sz w:val="22"/>
                <w:szCs w:val="22"/>
              </w:rPr>
              <w:t>51 877</w:t>
            </w:r>
          </w:p>
        </w:tc>
        <w:tc>
          <w:tcPr>
            <w:tcW w:w="2134" w:type="dxa"/>
            <w:vAlign w:val="center"/>
          </w:tcPr>
          <w:p w14:paraId="6CFDFF8F" w14:textId="77777777" w:rsidR="00EC7760" w:rsidRPr="00EC7760" w:rsidRDefault="001A44BA" w:rsidP="00C9638C">
            <w:pPr>
              <w:jc w:val="right"/>
              <w:rPr>
                <w:rFonts w:ascii="Arial Narrow" w:hAnsi="Arial Narrow"/>
                <w:sz w:val="22"/>
                <w:szCs w:val="22"/>
              </w:rPr>
            </w:pPr>
            <w:r>
              <w:rPr>
                <w:rFonts w:ascii="Arial Narrow" w:hAnsi="Arial Narrow"/>
                <w:sz w:val="22"/>
                <w:szCs w:val="22"/>
              </w:rPr>
              <w:t>0</w:t>
            </w:r>
          </w:p>
        </w:tc>
        <w:tc>
          <w:tcPr>
            <w:tcW w:w="2134" w:type="dxa"/>
            <w:vAlign w:val="center"/>
          </w:tcPr>
          <w:p w14:paraId="674208AF" w14:textId="6656AB51" w:rsidR="00EC7760" w:rsidRPr="00EC7760" w:rsidRDefault="00A61F3D" w:rsidP="00EE770F">
            <w:pPr>
              <w:jc w:val="right"/>
              <w:rPr>
                <w:rFonts w:ascii="Arial Narrow" w:hAnsi="Arial Narrow"/>
                <w:sz w:val="22"/>
                <w:szCs w:val="22"/>
              </w:rPr>
            </w:pPr>
            <w:r>
              <w:rPr>
                <w:rFonts w:ascii="Arial Narrow" w:hAnsi="Arial Narrow"/>
                <w:sz w:val="22"/>
                <w:szCs w:val="22"/>
              </w:rPr>
              <w:t>51 877</w:t>
            </w:r>
          </w:p>
        </w:tc>
      </w:tr>
      <w:tr w:rsidR="00EC7760" w:rsidRPr="00EC7760" w14:paraId="2FB5B9E5" w14:textId="77777777" w:rsidTr="00EC7760">
        <w:trPr>
          <w:jc w:val="center"/>
        </w:trPr>
        <w:tc>
          <w:tcPr>
            <w:tcW w:w="3312" w:type="dxa"/>
            <w:vAlign w:val="center"/>
            <w:hideMark/>
          </w:tcPr>
          <w:p w14:paraId="1167D198" w14:textId="77777777" w:rsidR="00EC7760" w:rsidRPr="00EC7760" w:rsidRDefault="00EC7760" w:rsidP="00B26C67">
            <w:pPr>
              <w:rPr>
                <w:rFonts w:ascii="Arial Narrow" w:hAnsi="Arial Narrow"/>
                <w:sz w:val="22"/>
                <w:szCs w:val="22"/>
              </w:rPr>
            </w:pPr>
            <w:r w:rsidRPr="00EC7760">
              <w:rPr>
                <w:rFonts w:ascii="Arial Narrow" w:hAnsi="Arial Narrow"/>
                <w:sz w:val="22"/>
                <w:szCs w:val="22"/>
              </w:rPr>
              <w:t xml:space="preserve">Krátkodobé záväzky </w:t>
            </w:r>
          </w:p>
        </w:tc>
        <w:tc>
          <w:tcPr>
            <w:tcW w:w="2134" w:type="dxa"/>
            <w:vAlign w:val="center"/>
          </w:tcPr>
          <w:p w14:paraId="56E07661" w14:textId="7762E1E1" w:rsidR="00EC7760" w:rsidRPr="00EC7760" w:rsidRDefault="00A61F3D" w:rsidP="00C9638C">
            <w:pPr>
              <w:jc w:val="right"/>
              <w:rPr>
                <w:rFonts w:ascii="Arial Narrow" w:hAnsi="Arial Narrow"/>
                <w:sz w:val="22"/>
                <w:szCs w:val="22"/>
              </w:rPr>
            </w:pPr>
            <w:r>
              <w:rPr>
                <w:rFonts w:ascii="Arial Narrow" w:hAnsi="Arial Narrow"/>
                <w:sz w:val="22"/>
                <w:szCs w:val="22"/>
              </w:rPr>
              <w:t>1 877 559</w:t>
            </w:r>
          </w:p>
        </w:tc>
        <w:tc>
          <w:tcPr>
            <w:tcW w:w="2134" w:type="dxa"/>
            <w:vAlign w:val="center"/>
          </w:tcPr>
          <w:p w14:paraId="7C2A4FFC" w14:textId="77777777" w:rsidR="00EC7760" w:rsidRPr="00EC7760" w:rsidRDefault="00AB2AE8" w:rsidP="00C9638C">
            <w:pPr>
              <w:jc w:val="right"/>
              <w:rPr>
                <w:rFonts w:ascii="Arial Narrow" w:hAnsi="Arial Narrow"/>
                <w:sz w:val="22"/>
                <w:szCs w:val="22"/>
              </w:rPr>
            </w:pPr>
            <w:r>
              <w:rPr>
                <w:rFonts w:ascii="Arial Narrow" w:hAnsi="Arial Narrow"/>
                <w:sz w:val="22"/>
                <w:szCs w:val="22"/>
              </w:rPr>
              <w:t>0</w:t>
            </w:r>
          </w:p>
        </w:tc>
        <w:tc>
          <w:tcPr>
            <w:tcW w:w="2134" w:type="dxa"/>
            <w:vAlign w:val="center"/>
          </w:tcPr>
          <w:p w14:paraId="7E4B7433" w14:textId="228832E7" w:rsidR="00EC7760" w:rsidRPr="00EC7760" w:rsidRDefault="00A61F3D" w:rsidP="00EE770F">
            <w:pPr>
              <w:jc w:val="right"/>
              <w:rPr>
                <w:rFonts w:ascii="Arial Narrow" w:hAnsi="Arial Narrow"/>
                <w:sz w:val="22"/>
                <w:szCs w:val="22"/>
              </w:rPr>
            </w:pPr>
            <w:r>
              <w:rPr>
                <w:rFonts w:ascii="Arial Narrow" w:hAnsi="Arial Narrow"/>
                <w:sz w:val="22"/>
                <w:szCs w:val="22"/>
              </w:rPr>
              <w:t>1 877 559</w:t>
            </w:r>
          </w:p>
        </w:tc>
      </w:tr>
    </w:tbl>
    <w:p w14:paraId="69A95949" w14:textId="77777777" w:rsidR="00262920" w:rsidRPr="00EB4903" w:rsidRDefault="00262920" w:rsidP="00262920">
      <w:pPr>
        <w:spacing w:after="120"/>
        <w:ind w:right="-471"/>
        <w:jc w:val="both"/>
        <w:rPr>
          <w:rFonts w:ascii="Arial Narrow" w:hAnsi="Arial Narrow" w:cs="Arial Narrow"/>
          <w:b/>
          <w:color w:val="00B050"/>
          <w:sz w:val="22"/>
          <w:szCs w:val="22"/>
        </w:rPr>
      </w:pPr>
    </w:p>
    <w:p w14:paraId="20D33038" w14:textId="77777777" w:rsidR="00262920" w:rsidRPr="00F452BA" w:rsidRDefault="00262920" w:rsidP="0075484E">
      <w:pPr>
        <w:ind w:right="-468"/>
        <w:jc w:val="both"/>
        <w:rPr>
          <w:rFonts w:ascii="Arial Narrow" w:hAnsi="Arial Narrow" w:cs="Arial Narrow"/>
          <w:sz w:val="22"/>
          <w:szCs w:val="22"/>
        </w:rPr>
      </w:pPr>
    </w:p>
    <w:p w14:paraId="60EDA0FE" w14:textId="77777777" w:rsidR="004E4FCE" w:rsidRPr="00F452BA" w:rsidRDefault="00733A07" w:rsidP="008C6DA6">
      <w:pPr>
        <w:spacing w:after="120"/>
        <w:ind w:right="-141"/>
        <w:jc w:val="both"/>
        <w:rPr>
          <w:rFonts w:ascii="Arial Narrow" w:hAnsi="Arial Narrow" w:cs="Arial Narrow"/>
          <w:sz w:val="22"/>
          <w:szCs w:val="22"/>
          <w:u w:val="single"/>
        </w:rPr>
      </w:pPr>
      <w:r w:rsidRPr="00F452BA">
        <w:rPr>
          <w:rFonts w:ascii="Arial Narrow" w:hAnsi="Arial Narrow" w:cs="Arial Narrow"/>
          <w:sz w:val="22"/>
          <w:szCs w:val="22"/>
          <w:u w:val="single"/>
        </w:rPr>
        <w:t>d</w:t>
      </w:r>
      <w:r w:rsidR="00FF50C7" w:rsidRPr="00F452BA">
        <w:rPr>
          <w:rFonts w:ascii="Arial Narrow" w:hAnsi="Arial Narrow" w:cs="Arial Narrow"/>
          <w:sz w:val="22"/>
          <w:szCs w:val="22"/>
          <w:u w:val="single"/>
        </w:rPr>
        <w:t xml:space="preserve">) </w:t>
      </w:r>
      <w:r w:rsidR="00262920" w:rsidRPr="00F452BA">
        <w:rPr>
          <w:rFonts w:ascii="Arial Narrow" w:hAnsi="Arial Narrow" w:cs="Arial Narrow"/>
          <w:sz w:val="22"/>
          <w:szCs w:val="22"/>
          <w:u w:val="single"/>
        </w:rPr>
        <w:t>Štruktúra záväzkov p</w:t>
      </w:r>
      <w:r w:rsidR="00235630" w:rsidRPr="00F452BA">
        <w:rPr>
          <w:rFonts w:ascii="Arial Narrow" w:hAnsi="Arial Narrow" w:cs="Arial Narrow"/>
          <w:sz w:val="22"/>
          <w:szCs w:val="22"/>
          <w:u w:val="single"/>
        </w:rPr>
        <w:t>od</w:t>
      </w:r>
      <w:r w:rsidR="00F82459" w:rsidRPr="00F452BA">
        <w:rPr>
          <w:rFonts w:ascii="Arial Narrow" w:hAnsi="Arial Narrow" w:cs="Arial Narrow"/>
          <w:sz w:val="22"/>
          <w:szCs w:val="22"/>
          <w:u w:val="single"/>
        </w:rPr>
        <w:t>ľa zostatkovej doby splatnosti</w:t>
      </w:r>
      <w:r w:rsidR="008C2857" w:rsidRPr="00F452BA">
        <w:rPr>
          <w:rFonts w:ascii="Arial Narrow" w:hAnsi="Arial Narrow" w:cs="Arial Narrow"/>
          <w:sz w:val="22"/>
          <w:szCs w:val="22"/>
          <w:u w:val="single"/>
        </w:rPr>
        <w:t xml:space="preserve"> v členení v nadväznosti na položky súvahy</w:t>
      </w:r>
    </w:p>
    <w:tbl>
      <w:tblPr>
        <w:tblW w:w="359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822"/>
        <w:gridCol w:w="2974"/>
      </w:tblGrid>
      <w:tr w:rsidR="00AB2AE8" w:rsidRPr="00F452BA" w14:paraId="6B2C36D4" w14:textId="77777777" w:rsidTr="00AB2AE8">
        <w:trPr>
          <w:trHeight w:val="693"/>
          <w:jc w:val="center"/>
        </w:trPr>
        <w:tc>
          <w:tcPr>
            <w:tcW w:w="2812" w:type="pct"/>
            <w:vAlign w:val="center"/>
            <w:hideMark/>
          </w:tcPr>
          <w:p w14:paraId="17462983" w14:textId="77777777" w:rsidR="00AB2AE8" w:rsidRPr="00F452BA" w:rsidRDefault="00AB2AE8" w:rsidP="004C5915">
            <w:pPr>
              <w:pStyle w:val="TopHeader"/>
            </w:pPr>
            <w:r w:rsidRPr="00F452BA">
              <w:t>Názov položky</w:t>
            </w:r>
          </w:p>
        </w:tc>
        <w:tc>
          <w:tcPr>
            <w:tcW w:w="2188" w:type="pct"/>
            <w:noWrap/>
            <w:vAlign w:val="center"/>
            <w:hideMark/>
          </w:tcPr>
          <w:p w14:paraId="79B33604" w14:textId="77777777" w:rsidR="00AB2AE8" w:rsidRPr="00F452BA" w:rsidRDefault="00AB2AE8" w:rsidP="004C5915">
            <w:pPr>
              <w:pStyle w:val="TopHeader"/>
            </w:pPr>
            <w:r w:rsidRPr="00F452BA">
              <w:t>Bežné účtovné obdobie</w:t>
            </w:r>
          </w:p>
        </w:tc>
      </w:tr>
      <w:tr w:rsidR="00AB2AE8" w:rsidRPr="00F452BA" w14:paraId="14B8FF86" w14:textId="77777777" w:rsidTr="00AB2AE8">
        <w:trPr>
          <w:trHeight w:val="207"/>
          <w:jc w:val="center"/>
        </w:trPr>
        <w:tc>
          <w:tcPr>
            <w:tcW w:w="2812" w:type="pct"/>
            <w:vAlign w:val="center"/>
          </w:tcPr>
          <w:p w14:paraId="1A405B21" w14:textId="77777777" w:rsidR="00AB2AE8" w:rsidRPr="00F452BA" w:rsidRDefault="00AB2AE8" w:rsidP="00B26C67">
            <w:pPr>
              <w:rPr>
                <w:rFonts w:ascii="Arial Narrow" w:hAnsi="Arial Narrow"/>
                <w:sz w:val="22"/>
                <w:szCs w:val="22"/>
              </w:rPr>
            </w:pPr>
            <w:r w:rsidRPr="00F452BA">
              <w:rPr>
                <w:rFonts w:ascii="Arial Narrow" w:hAnsi="Arial Narrow"/>
                <w:b/>
                <w:bCs/>
                <w:sz w:val="22"/>
                <w:szCs w:val="22"/>
              </w:rPr>
              <w:t xml:space="preserve">Dlhodobé záväzky spolu </w:t>
            </w:r>
          </w:p>
        </w:tc>
        <w:tc>
          <w:tcPr>
            <w:tcW w:w="2188" w:type="pct"/>
            <w:noWrap/>
            <w:vAlign w:val="center"/>
          </w:tcPr>
          <w:p w14:paraId="31F4BB0F" w14:textId="6CAD14BD" w:rsidR="00AB2AE8" w:rsidRPr="00F452BA" w:rsidRDefault="00A61F3D">
            <w:pPr>
              <w:jc w:val="right"/>
              <w:rPr>
                <w:rFonts w:ascii="Arial Narrow" w:hAnsi="Arial Narrow"/>
                <w:b/>
                <w:bCs/>
                <w:sz w:val="22"/>
                <w:szCs w:val="22"/>
              </w:rPr>
            </w:pPr>
            <w:r>
              <w:rPr>
                <w:rFonts w:ascii="Arial Narrow" w:hAnsi="Arial Narrow"/>
                <w:b/>
                <w:bCs/>
                <w:sz w:val="22"/>
                <w:szCs w:val="22"/>
              </w:rPr>
              <w:t>51 877</w:t>
            </w:r>
          </w:p>
        </w:tc>
      </w:tr>
      <w:tr w:rsidR="00AB2AE8" w:rsidRPr="00F452BA" w14:paraId="17618D53" w14:textId="77777777" w:rsidTr="00AB2AE8">
        <w:trPr>
          <w:trHeight w:val="225"/>
          <w:jc w:val="center"/>
        </w:trPr>
        <w:tc>
          <w:tcPr>
            <w:tcW w:w="2812" w:type="pct"/>
            <w:vAlign w:val="center"/>
            <w:hideMark/>
          </w:tcPr>
          <w:p w14:paraId="182F7FB0"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do 5 rokov vrátane</w:t>
            </w:r>
          </w:p>
        </w:tc>
        <w:tc>
          <w:tcPr>
            <w:tcW w:w="2188" w:type="pct"/>
            <w:noWrap/>
            <w:vAlign w:val="center"/>
          </w:tcPr>
          <w:p w14:paraId="71424BC4" w14:textId="23F36A8C" w:rsidR="00AB2AE8" w:rsidRPr="00F452BA" w:rsidRDefault="00A61F3D">
            <w:pPr>
              <w:jc w:val="right"/>
              <w:rPr>
                <w:rFonts w:ascii="Arial Narrow" w:hAnsi="Arial Narrow"/>
                <w:sz w:val="22"/>
                <w:szCs w:val="22"/>
              </w:rPr>
            </w:pPr>
            <w:r>
              <w:rPr>
                <w:rFonts w:ascii="Arial Narrow" w:hAnsi="Arial Narrow"/>
                <w:sz w:val="22"/>
                <w:szCs w:val="22"/>
              </w:rPr>
              <w:t>51 877</w:t>
            </w:r>
          </w:p>
        </w:tc>
      </w:tr>
      <w:tr w:rsidR="00AB2AE8" w:rsidRPr="00F452BA" w14:paraId="7CDD8F4A" w14:textId="77777777" w:rsidTr="00AB2AE8">
        <w:trPr>
          <w:trHeight w:val="289"/>
          <w:jc w:val="center"/>
        </w:trPr>
        <w:tc>
          <w:tcPr>
            <w:tcW w:w="2812" w:type="pct"/>
            <w:vAlign w:val="center"/>
            <w:hideMark/>
          </w:tcPr>
          <w:p w14:paraId="14776B04"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nad 5 rokov</w:t>
            </w:r>
          </w:p>
        </w:tc>
        <w:tc>
          <w:tcPr>
            <w:tcW w:w="2188" w:type="pct"/>
            <w:noWrap/>
            <w:vAlign w:val="center"/>
          </w:tcPr>
          <w:p w14:paraId="44514554" w14:textId="21DC5D2B" w:rsidR="00AB2AE8" w:rsidRPr="00F452BA" w:rsidRDefault="00AB2AE8">
            <w:pPr>
              <w:jc w:val="right"/>
              <w:rPr>
                <w:rFonts w:ascii="Arial Narrow" w:hAnsi="Arial Narrow"/>
                <w:sz w:val="22"/>
                <w:szCs w:val="22"/>
              </w:rPr>
            </w:pPr>
          </w:p>
        </w:tc>
      </w:tr>
      <w:tr w:rsidR="00AB2AE8" w:rsidRPr="00F452BA" w14:paraId="1B032018" w14:textId="77777777" w:rsidTr="00AB2AE8">
        <w:trPr>
          <w:trHeight w:val="197"/>
          <w:jc w:val="center"/>
        </w:trPr>
        <w:tc>
          <w:tcPr>
            <w:tcW w:w="2812" w:type="pct"/>
            <w:noWrap/>
            <w:vAlign w:val="center"/>
            <w:hideMark/>
          </w:tcPr>
          <w:p w14:paraId="5ACEF9AD" w14:textId="77777777" w:rsidR="00AB2AE8" w:rsidRPr="00F452BA" w:rsidRDefault="00AB2AE8" w:rsidP="00B26C67">
            <w:pPr>
              <w:rPr>
                <w:rFonts w:ascii="Arial Narrow" w:hAnsi="Arial Narrow"/>
                <w:b/>
                <w:bCs/>
                <w:sz w:val="22"/>
                <w:szCs w:val="22"/>
              </w:rPr>
            </w:pPr>
            <w:r w:rsidRPr="00F452BA">
              <w:rPr>
                <w:rFonts w:ascii="Arial Narrow" w:hAnsi="Arial Narrow"/>
                <w:b/>
                <w:bCs/>
                <w:sz w:val="22"/>
                <w:szCs w:val="22"/>
              </w:rPr>
              <w:t xml:space="preserve">Krátkodobé záväzky spolu </w:t>
            </w:r>
          </w:p>
        </w:tc>
        <w:tc>
          <w:tcPr>
            <w:tcW w:w="2188" w:type="pct"/>
            <w:noWrap/>
            <w:vAlign w:val="center"/>
          </w:tcPr>
          <w:p w14:paraId="514D3BFC" w14:textId="51A8106E" w:rsidR="00AB2AE8" w:rsidRPr="00F452BA" w:rsidRDefault="00A61F3D" w:rsidP="00C9638C">
            <w:pPr>
              <w:jc w:val="right"/>
              <w:rPr>
                <w:rFonts w:ascii="Arial Narrow" w:hAnsi="Arial Narrow"/>
                <w:b/>
                <w:sz w:val="22"/>
                <w:szCs w:val="22"/>
              </w:rPr>
            </w:pPr>
            <w:r>
              <w:rPr>
                <w:rFonts w:ascii="Arial Narrow" w:hAnsi="Arial Narrow"/>
                <w:b/>
                <w:sz w:val="22"/>
                <w:szCs w:val="22"/>
              </w:rPr>
              <w:t>1 877 559</w:t>
            </w:r>
          </w:p>
        </w:tc>
      </w:tr>
      <w:tr w:rsidR="00AB2AE8" w:rsidRPr="00F452BA" w14:paraId="7BE936DC" w14:textId="77777777" w:rsidTr="00AB2AE8">
        <w:trPr>
          <w:trHeight w:val="215"/>
          <w:jc w:val="center"/>
        </w:trPr>
        <w:tc>
          <w:tcPr>
            <w:tcW w:w="2812" w:type="pct"/>
            <w:vAlign w:val="center"/>
            <w:hideMark/>
          </w:tcPr>
          <w:p w14:paraId="61F3019F"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do 5 vrátane</w:t>
            </w:r>
          </w:p>
        </w:tc>
        <w:tc>
          <w:tcPr>
            <w:tcW w:w="2188" w:type="pct"/>
            <w:noWrap/>
            <w:vAlign w:val="center"/>
          </w:tcPr>
          <w:p w14:paraId="429226D9" w14:textId="586B8C4C" w:rsidR="00AB2AE8" w:rsidRPr="00F452BA" w:rsidRDefault="00A61F3D" w:rsidP="00C9638C">
            <w:pPr>
              <w:jc w:val="right"/>
              <w:rPr>
                <w:rFonts w:ascii="Arial Narrow" w:hAnsi="Arial Narrow"/>
                <w:bCs/>
                <w:sz w:val="22"/>
                <w:szCs w:val="22"/>
              </w:rPr>
            </w:pPr>
            <w:r>
              <w:rPr>
                <w:rFonts w:ascii="Arial Narrow" w:hAnsi="Arial Narrow"/>
                <w:bCs/>
                <w:sz w:val="22"/>
                <w:szCs w:val="22"/>
              </w:rPr>
              <w:t>1 877 559</w:t>
            </w:r>
          </w:p>
        </w:tc>
      </w:tr>
      <w:tr w:rsidR="00AB2AE8" w:rsidRPr="00F452BA" w14:paraId="0EF5D648" w14:textId="77777777" w:rsidTr="00AB2AE8">
        <w:trPr>
          <w:trHeight w:val="124"/>
          <w:jc w:val="center"/>
        </w:trPr>
        <w:tc>
          <w:tcPr>
            <w:tcW w:w="2812" w:type="pct"/>
            <w:vAlign w:val="center"/>
            <w:hideMark/>
          </w:tcPr>
          <w:p w14:paraId="3CEA8292" w14:textId="77777777" w:rsidR="00AB2AE8" w:rsidRPr="00F452BA" w:rsidRDefault="00AB2AE8" w:rsidP="004C5915">
            <w:pPr>
              <w:rPr>
                <w:rFonts w:ascii="Arial Narrow" w:hAnsi="Arial Narrow"/>
                <w:sz w:val="22"/>
                <w:szCs w:val="22"/>
              </w:rPr>
            </w:pPr>
            <w:r w:rsidRPr="00F452BA">
              <w:rPr>
                <w:rFonts w:ascii="Arial Narrow" w:hAnsi="Arial Narrow"/>
                <w:sz w:val="22"/>
                <w:szCs w:val="22"/>
              </w:rPr>
              <w:t>Záväzky so zostatkovou dobou splatnosti nad 5 rokov</w:t>
            </w:r>
          </w:p>
        </w:tc>
        <w:tc>
          <w:tcPr>
            <w:tcW w:w="2188" w:type="pct"/>
            <w:noWrap/>
            <w:vAlign w:val="center"/>
            <w:hideMark/>
          </w:tcPr>
          <w:p w14:paraId="0B9FDD34" w14:textId="77777777" w:rsidR="00AB2AE8" w:rsidRPr="00F452BA" w:rsidRDefault="00AB2AE8" w:rsidP="00C9638C">
            <w:pPr>
              <w:jc w:val="right"/>
              <w:rPr>
                <w:rFonts w:ascii="Arial Narrow" w:hAnsi="Arial Narrow"/>
                <w:b/>
                <w:bCs/>
                <w:sz w:val="22"/>
                <w:szCs w:val="22"/>
              </w:rPr>
            </w:pPr>
          </w:p>
        </w:tc>
      </w:tr>
      <w:tr w:rsidR="00AB2AE8" w:rsidRPr="00F452BA" w14:paraId="6F87E8C9" w14:textId="77777777" w:rsidTr="00AB2AE8">
        <w:trPr>
          <w:trHeight w:val="124"/>
          <w:jc w:val="center"/>
        </w:trPr>
        <w:tc>
          <w:tcPr>
            <w:tcW w:w="2812" w:type="pct"/>
            <w:vAlign w:val="center"/>
          </w:tcPr>
          <w:p w14:paraId="082A3917" w14:textId="77777777" w:rsidR="00AB2AE8" w:rsidRPr="00F452BA" w:rsidRDefault="00AB2AE8" w:rsidP="004C5915">
            <w:pPr>
              <w:rPr>
                <w:rFonts w:ascii="Arial Narrow" w:hAnsi="Arial Narrow"/>
                <w:sz w:val="22"/>
                <w:szCs w:val="22"/>
              </w:rPr>
            </w:pPr>
          </w:p>
        </w:tc>
        <w:tc>
          <w:tcPr>
            <w:tcW w:w="2188" w:type="pct"/>
            <w:noWrap/>
            <w:vAlign w:val="center"/>
          </w:tcPr>
          <w:p w14:paraId="56DCCBEB" w14:textId="77777777" w:rsidR="00AB2AE8" w:rsidRPr="00F452BA" w:rsidRDefault="00AB2AE8" w:rsidP="00C9638C">
            <w:pPr>
              <w:jc w:val="right"/>
              <w:rPr>
                <w:rFonts w:ascii="Arial Narrow" w:hAnsi="Arial Narrow"/>
                <w:b/>
                <w:bCs/>
                <w:sz w:val="22"/>
                <w:szCs w:val="22"/>
              </w:rPr>
            </w:pPr>
          </w:p>
        </w:tc>
      </w:tr>
    </w:tbl>
    <w:p w14:paraId="4BFA4EDF" w14:textId="77777777" w:rsidR="00AB2AE8" w:rsidRDefault="0076539B" w:rsidP="008C6DA6">
      <w:pPr>
        <w:spacing w:after="120"/>
        <w:ind w:right="-141"/>
        <w:jc w:val="both"/>
        <w:rPr>
          <w:rFonts w:ascii="Arial Narrow" w:hAnsi="Arial Narrow" w:cs="Arial Narrow"/>
          <w:sz w:val="22"/>
          <w:szCs w:val="22"/>
          <w:u w:val="single"/>
        </w:rPr>
      </w:pPr>
      <w:r w:rsidRPr="001C3B86">
        <w:rPr>
          <w:rFonts w:ascii="Arial Narrow" w:hAnsi="Arial Narrow" w:cs="Arial Narrow"/>
          <w:sz w:val="22"/>
          <w:szCs w:val="22"/>
          <w:u w:val="single"/>
        </w:rPr>
        <w:t>e</w:t>
      </w:r>
      <w:r w:rsidR="0044745F" w:rsidRPr="001C3B86">
        <w:rPr>
          <w:rFonts w:ascii="Arial Narrow" w:hAnsi="Arial Narrow" w:cs="Arial Narrow"/>
          <w:sz w:val="22"/>
          <w:szCs w:val="22"/>
          <w:u w:val="single"/>
        </w:rPr>
        <w:t>) Hodnota záväzkov zabezpečených záložným právom alebo zabezpeče</w:t>
      </w:r>
      <w:r w:rsidRPr="001C3B86">
        <w:rPr>
          <w:rFonts w:ascii="Arial Narrow" w:hAnsi="Arial Narrow" w:cs="Arial Narrow"/>
          <w:sz w:val="22"/>
          <w:szCs w:val="22"/>
          <w:u w:val="single"/>
        </w:rPr>
        <w:t>ných inou formou zabezpečenia</w:t>
      </w:r>
    </w:p>
    <w:p w14:paraId="5CB0918F" w14:textId="77777777" w:rsidR="0044745F" w:rsidRPr="001C3B86" w:rsidRDefault="00AB2AE8" w:rsidP="008C6DA6">
      <w:pPr>
        <w:spacing w:after="120"/>
        <w:ind w:right="-141"/>
        <w:jc w:val="both"/>
        <w:rPr>
          <w:rFonts w:ascii="Arial Narrow" w:hAnsi="Arial Narrow" w:cs="Arial Narrow"/>
          <w:sz w:val="22"/>
          <w:szCs w:val="22"/>
        </w:rPr>
      </w:pPr>
      <w:r>
        <w:rPr>
          <w:rFonts w:ascii="Arial Narrow" w:hAnsi="Arial Narrow" w:cs="Arial Narrow"/>
          <w:sz w:val="22"/>
          <w:szCs w:val="22"/>
        </w:rPr>
        <w:t>Netýka sa ÚJ.</w:t>
      </w:r>
      <w:r w:rsidR="0044745F" w:rsidRPr="001C3B86">
        <w:rPr>
          <w:rFonts w:ascii="Arial Narrow" w:hAnsi="Arial Narrow" w:cs="Arial Narrow"/>
          <w:sz w:val="22"/>
          <w:szCs w:val="22"/>
        </w:rPr>
        <w:t xml:space="preserve"> </w:t>
      </w:r>
    </w:p>
    <w:p w14:paraId="7CCCFEE6" w14:textId="77777777" w:rsidR="0044745F" w:rsidRPr="00FD24D8" w:rsidRDefault="0076539B" w:rsidP="0044745F">
      <w:pPr>
        <w:jc w:val="both"/>
        <w:rPr>
          <w:rFonts w:ascii="Arial Narrow" w:hAnsi="Arial Narrow" w:cs="Arial Narrow"/>
          <w:sz w:val="22"/>
          <w:szCs w:val="22"/>
          <w:u w:val="single"/>
        </w:rPr>
      </w:pPr>
      <w:r w:rsidRPr="00852D35">
        <w:rPr>
          <w:rFonts w:ascii="Arial Narrow" w:hAnsi="Arial Narrow" w:cs="Arial Narrow"/>
          <w:sz w:val="22"/>
          <w:szCs w:val="22"/>
          <w:u w:val="single"/>
        </w:rPr>
        <w:t>f</w:t>
      </w:r>
      <w:r w:rsidR="0044745F" w:rsidRPr="00852D35">
        <w:rPr>
          <w:rFonts w:ascii="Arial Narrow" w:hAnsi="Arial Narrow" w:cs="Arial Narrow"/>
          <w:sz w:val="22"/>
          <w:szCs w:val="22"/>
          <w:u w:val="single"/>
        </w:rPr>
        <w:t>)</w:t>
      </w:r>
      <w:r w:rsidR="0044745F" w:rsidRPr="00FD24D8">
        <w:rPr>
          <w:rFonts w:ascii="Arial Narrow" w:hAnsi="Arial Narrow" w:cs="Arial Narrow"/>
          <w:sz w:val="22"/>
          <w:szCs w:val="22"/>
          <w:u w:val="single"/>
        </w:rPr>
        <w:t xml:space="preserve"> Výpočet odložen</w:t>
      </w:r>
      <w:r w:rsidRPr="00FD24D8">
        <w:rPr>
          <w:rFonts w:ascii="Arial Narrow" w:hAnsi="Arial Narrow" w:cs="Arial Narrow"/>
          <w:sz w:val="22"/>
          <w:szCs w:val="22"/>
          <w:u w:val="single"/>
        </w:rPr>
        <w:t xml:space="preserve">ého </w:t>
      </w:r>
      <w:r w:rsidR="0044745F" w:rsidRPr="00FD24D8">
        <w:rPr>
          <w:rFonts w:ascii="Arial Narrow" w:hAnsi="Arial Narrow" w:cs="Arial Narrow"/>
          <w:sz w:val="22"/>
          <w:szCs w:val="22"/>
          <w:u w:val="single"/>
        </w:rPr>
        <w:t>daňov</w:t>
      </w:r>
      <w:r w:rsidRPr="00FD24D8">
        <w:rPr>
          <w:rFonts w:ascii="Arial Narrow" w:hAnsi="Arial Narrow" w:cs="Arial Narrow"/>
          <w:sz w:val="22"/>
          <w:szCs w:val="22"/>
          <w:u w:val="single"/>
        </w:rPr>
        <w:t xml:space="preserve">ého záväzku </w:t>
      </w:r>
    </w:p>
    <w:p w14:paraId="5F5BC998" w14:textId="77777777" w:rsidR="00AB2AE8" w:rsidRPr="00ED01DF" w:rsidRDefault="006268AA" w:rsidP="00AB2AE8">
      <w:pPr>
        <w:spacing w:after="120"/>
        <w:jc w:val="both"/>
        <w:rPr>
          <w:rFonts w:ascii="Arial Narrow" w:hAnsi="Arial Narrow" w:cs="Arial Narrow"/>
          <w:sz w:val="22"/>
          <w:szCs w:val="22"/>
        </w:rPr>
      </w:pPr>
      <w:r w:rsidRPr="00FD24D8">
        <w:rPr>
          <w:rFonts w:ascii="Arial Narrow" w:hAnsi="Arial Narrow" w:cs="Arial Narrow"/>
          <w:sz w:val="22"/>
          <w:szCs w:val="22"/>
        </w:rPr>
        <w:t xml:space="preserve">ÚJ má povinnosť auditu a preto má aj povinnosť účtovať o odloženej dani. Odložená daň sa vyčísľuje len z dočasných rozdielov; odložená daňová pohľadávka sa účtuje, len ak je predpoklad jej vyrovnania (napr. predpoklad plusového základu dane pre odpočítanie daňovej straty).  </w:t>
      </w:r>
      <w:r w:rsidR="00AB2AE8">
        <w:rPr>
          <w:rFonts w:ascii="Arial Narrow" w:hAnsi="Arial Narrow" w:cs="Arial Narrow"/>
          <w:sz w:val="22"/>
          <w:szCs w:val="22"/>
        </w:rPr>
        <w:t>ÚJ nevznikli dočasné rozdiely, na základe ktorých by musela účtovať o odloženej dani.</w:t>
      </w:r>
    </w:p>
    <w:p w14:paraId="5F51B8CA" w14:textId="77777777" w:rsidR="0044745F" w:rsidRPr="00EB4903" w:rsidRDefault="0044745F" w:rsidP="00AB2AE8">
      <w:pPr>
        <w:spacing w:after="120"/>
        <w:jc w:val="both"/>
        <w:rPr>
          <w:rFonts w:ascii="Arial Narrow" w:hAnsi="Arial Narrow" w:cs="Arial Narrow"/>
          <w:color w:val="00B050"/>
          <w:sz w:val="22"/>
          <w:szCs w:val="22"/>
        </w:rPr>
      </w:pPr>
    </w:p>
    <w:tbl>
      <w:tblPr>
        <w:tblW w:w="9680"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038"/>
        <w:gridCol w:w="1414"/>
        <w:gridCol w:w="1413"/>
        <w:gridCol w:w="1272"/>
        <w:gridCol w:w="989"/>
        <w:gridCol w:w="1554"/>
      </w:tblGrid>
      <w:tr w:rsidR="00EE770F" w:rsidRPr="00EE770F" w14:paraId="1B732530" w14:textId="77777777" w:rsidTr="002F7BD0">
        <w:trPr>
          <w:trHeight w:val="459"/>
        </w:trPr>
        <w:tc>
          <w:tcPr>
            <w:tcW w:w="3038" w:type="dxa"/>
            <w:shd w:val="clear" w:color="auto" w:fill="auto"/>
          </w:tcPr>
          <w:p w14:paraId="5D2AFECA"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lastRenderedPageBreak/>
              <w:t>Titul</w:t>
            </w:r>
          </w:p>
        </w:tc>
        <w:tc>
          <w:tcPr>
            <w:tcW w:w="1414" w:type="dxa"/>
            <w:shd w:val="clear" w:color="auto" w:fill="auto"/>
          </w:tcPr>
          <w:p w14:paraId="557D6A51"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Účtovná základňa</w:t>
            </w:r>
          </w:p>
        </w:tc>
        <w:tc>
          <w:tcPr>
            <w:tcW w:w="1413" w:type="dxa"/>
            <w:shd w:val="clear" w:color="auto" w:fill="auto"/>
          </w:tcPr>
          <w:p w14:paraId="47648496"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Daňová základňa</w:t>
            </w:r>
          </w:p>
        </w:tc>
        <w:tc>
          <w:tcPr>
            <w:tcW w:w="1272" w:type="dxa"/>
            <w:shd w:val="clear" w:color="auto" w:fill="auto"/>
          </w:tcPr>
          <w:p w14:paraId="763F3C31"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Rozdiel</w:t>
            </w:r>
          </w:p>
        </w:tc>
        <w:tc>
          <w:tcPr>
            <w:tcW w:w="989" w:type="dxa"/>
            <w:shd w:val="clear" w:color="auto" w:fill="auto"/>
          </w:tcPr>
          <w:p w14:paraId="72F50B80"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Sadzba dane</w:t>
            </w:r>
          </w:p>
          <w:p w14:paraId="3DC71653"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w:t>
            </w:r>
          </w:p>
        </w:tc>
        <w:tc>
          <w:tcPr>
            <w:tcW w:w="1554" w:type="dxa"/>
            <w:shd w:val="clear" w:color="auto" w:fill="auto"/>
          </w:tcPr>
          <w:p w14:paraId="19B04C7D" w14:textId="77777777" w:rsidR="0044745F" w:rsidRPr="00EE770F" w:rsidRDefault="0044745F" w:rsidP="0076539B">
            <w:pPr>
              <w:jc w:val="center"/>
              <w:rPr>
                <w:rFonts w:ascii="Arial Narrow" w:hAnsi="Arial Narrow" w:cs="Arial Narrow"/>
                <w:b/>
                <w:sz w:val="22"/>
                <w:szCs w:val="22"/>
              </w:rPr>
            </w:pPr>
            <w:r w:rsidRPr="00EE770F">
              <w:rPr>
                <w:rFonts w:ascii="Arial Narrow" w:hAnsi="Arial Narrow" w:cs="Arial Narrow"/>
                <w:b/>
                <w:sz w:val="22"/>
                <w:szCs w:val="22"/>
              </w:rPr>
              <w:t>Odložen</w:t>
            </w:r>
            <w:r w:rsidR="0076539B" w:rsidRPr="00EE770F">
              <w:rPr>
                <w:rFonts w:ascii="Arial Narrow" w:hAnsi="Arial Narrow" w:cs="Arial Narrow"/>
                <w:b/>
                <w:sz w:val="22"/>
                <w:szCs w:val="22"/>
              </w:rPr>
              <w:t>ý</w:t>
            </w:r>
            <w:r w:rsidRPr="00EE770F">
              <w:rPr>
                <w:rFonts w:ascii="Arial Narrow" w:hAnsi="Arial Narrow" w:cs="Arial Narrow"/>
                <w:b/>
                <w:sz w:val="22"/>
                <w:szCs w:val="22"/>
              </w:rPr>
              <w:t xml:space="preserve"> daňov</w:t>
            </w:r>
            <w:r w:rsidR="0076539B" w:rsidRPr="00EE770F">
              <w:rPr>
                <w:rFonts w:ascii="Arial Narrow" w:hAnsi="Arial Narrow" w:cs="Arial Narrow"/>
                <w:b/>
                <w:sz w:val="22"/>
                <w:szCs w:val="22"/>
              </w:rPr>
              <w:t>ý</w:t>
            </w:r>
            <w:r w:rsidRPr="00EE770F">
              <w:rPr>
                <w:rFonts w:ascii="Arial Narrow" w:hAnsi="Arial Narrow" w:cs="Arial Narrow"/>
                <w:b/>
                <w:sz w:val="22"/>
                <w:szCs w:val="22"/>
              </w:rPr>
              <w:t xml:space="preserve"> </w:t>
            </w:r>
            <w:r w:rsidR="0076539B" w:rsidRPr="00EE770F">
              <w:rPr>
                <w:rFonts w:ascii="Arial Narrow" w:hAnsi="Arial Narrow" w:cs="Arial Narrow"/>
                <w:b/>
                <w:sz w:val="22"/>
                <w:szCs w:val="22"/>
              </w:rPr>
              <w:t>záväzok</w:t>
            </w:r>
          </w:p>
        </w:tc>
      </w:tr>
      <w:tr w:rsidR="00EE770F" w:rsidRPr="00EE770F" w14:paraId="51BD16E8" w14:textId="77777777" w:rsidTr="00EE770F">
        <w:trPr>
          <w:trHeight w:val="462"/>
        </w:trPr>
        <w:tc>
          <w:tcPr>
            <w:tcW w:w="3038" w:type="dxa"/>
            <w:shd w:val="clear" w:color="auto" w:fill="auto"/>
          </w:tcPr>
          <w:p w14:paraId="2B666ABF" w14:textId="77777777" w:rsidR="00EE770F" w:rsidRPr="00EE770F" w:rsidRDefault="00EE770F" w:rsidP="002B0283">
            <w:pPr>
              <w:rPr>
                <w:rFonts w:ascii="Arial Narrow" w:hAnsi="Arial Narrow" w:cs="Arial Narrow"/>
                <w:sz w:val="22"/>
                <w:szCs w:val="22"/>
              </w:rPr>
            </w:pPr>
            <w:r w:rsidRPr="00EE770F">
              <w:rPr>
                <w:rFonts w:ascii="Arial Narrow" w:hAnsi="Arial Narrow" w:cs="Arial Narrow"/>
                <w:sz w:val="22"/>
                <w:szCs w:val="22"/>
              </w:rPr>
              <w:t>Dočasný rozdiel zostatkových cien odpisovaného majetku (UZC&gt;DZC)</w:t>
            </w:r>
          </w:p>
        </w:tc>
        <w:tc>
          <w:tcPr>
            <w:tcW w:w="1414" w:type="dxa"/>
            <w:shd w:val="clear" w:color="auto" w:fill="auto"/>
            <w:vAlign w:val="center"/>
          </w:tcPr>
          <w:p w14:paraId="1319DFBB" w14:textId="1223119B" w:rsidR="00EE770F" w:rsidRPr="00EE770F" w:rsidRDefault="00A61F3D">
            <w:pPr>
              <w:jc w:val="right"/>
              <w:rPr>
                <w:rFonts w:ascii="Arial Narrow" w:hAnsi="Arial Narrow"/>
                <w:sz w:val="22"/>
                <w:szCs w:val="22"/>
              </w:rPr>
            </w:pPr>
            <w:r>
              <w:rPr>
                <w:rFonts w:ascii="Arial Narrow" w:hAnsi="Arial Narrow"/>
                <w:sz w:val="22"/>
                <w:szCs w:val="22"/>
              </w:rPr>
              <w:t>1 775 710,88</w:t>
            </w:r>
          </w:p>
        </w:tc>
        <w:tc>
          <w:tcPr>
            <w:tcW w:w="1413" w:type="dxa"/>
            <w:shd w:val="clear" w:color="auto" w:fill="auto"/>
            <w:vAlign w:val="center"/>
          </w:tcPr>
          <w:p w14:paraId="62A8C134" w14:textId="12CEB50B" w:rsidR="00EE770F" w:rsidRPr="00EE770F" w:rsidRDefault="00A61F3D">
            <w:pPr>
              <w:jc w:val="right"/>
              <w:rPr>
                <w:rFonts w:ascii="Arial Narrow" w:hAnsi="Arial Narrow"/>
                <w:sz w:val="22"/>
                <w:szCs w:val="22"/>
              </w:rPr>
            </w:pPr>
            <w:r>
              <w:rPr>
                <w:rFonts w:ascii="Arial Narrow" w:hAnsi="Arial Narrow"/>
                <w:sz w:val="22"/>
                <w:szCs w:val="22"/>
              </w:rPr>
              <w:t>1 775 710,88</w:t>
            </w:r>
          </w:p>
        </w:tc>
        <w:tc>
          <w:tcPr>
            <w:tcW w:w="1272" w:type="dxa"/>
            <w:shd w:val="clear" w:color="auto" w:fill="auto"/>
            <w:vAlign w:val="center"/>
          </w:tcPr>
          <w:p w14:paraId="7F08D189" w14:textId="77777777" w:rsidR="00EE770F" w:rsidRPr="00EE770F" w:rsidRDefault="00AB2AE8">
            <w:pPr>
              <w:jc w:val="right"/>
              <w:rPr>
                <w:rFonts w:ascii="Arial Narrow" w:hAnsi="Arial Narrow"/>
                <w:sz w:val="22"/>
                <w:szCs w:val="22"/>
              </w:rPr>
            </w:pPr>
            <w:r>
              <w:rPr>
                <w:rFonts w:ascii="Arial Narrow" w:hAnsi="Arial Narrow"/>
                <w:sz w:val="22"/>
                <w:szCs w:val="22"/>
              </w:rPr>
              <w:t>0</w:t>
            </w:r>
          </w:p>
        </w:tc>
        <w:tc>
          <w:tcPr>
            <w:tcW w:w="989" w:type="dxa"/>
            <w:shd w:val="clear" w:color="auto" w:fill="auto"/>
            <w:vAlign w:val="center"/>
          </w:tcPr>
          <w:p w14:paraId="105B7952"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2049FEB5" w14:textId="77777777" w:rsidR="00EE770F" w:rsidRPr="00EE770F" w:rsidRDefault="00AB2AE8">
            <w:pPr>
              <w:jc w:val="right"/>
              <w:rPr>
                <w:rFonts w:ascii="Arial Narrow" w:hAnsi="Arial Narrow"/>
                <w:sz w:val="22"/>
                <w:szCs w:val="22"/>
              </w:rPr>
            </w:pPr>
            <w:r>
              <w:rPr>
                <w:rFonts w:ascii="Arial Narrow" w:hAnsi="Arial Narrow"/>
                <w:sz w:val="22"/>
                <w:szCs w:val="22"/>
              </w:rPr>
              <w:t>0</w:t>
            </w:r>
          </w:p>
        </w:tc>
      </w:tr>
      <w:tr w:rsidR="00EE770F" w:rsidRPr="00EE770F" w14:paraId="62D96380" w14:textId="77777777" w:rsidTr="00EE770F">
        <w:trPr>
          <w:trHeight w:val="453"/>
        </w:trPr>
        <w:tc>
          <w:tcPr>
            <w:tcW w:w="3038" w:type="dxa"/>
            <w:shd w:val="clear" w:color="auto" w:fill="auto"/>
          </w:tcPr>
          <w:p w14:paraId="5E24A21D" w14:textId="77777777" w:rsidR="00EE770F" w:rsidRPr="00EE770F" w:rsidRDefault="00EE770F" w:rsidP="00D56526">
            <w:pPr>
              <w:rPr>
                <w:rFonts w:ascii="Arial Narrow" w:hAnsi="Arial Narrow" w:cs="Arial Narrow"/>
                <w:sz w:val="22"/>
                <w:szCs w:val="22"/>
              </w:rPr>
            </w:pPr>
            <w:r w:rsidRPr="00EE770F">
              <w:rPr>
                <w:rFonts w:ascii="Arial Narrow" w:hAnsi="Arial Narrow" w:cs="Arial Narrow"/>
                <w:sz w:val="22"/>
                <w:szCs w:val="22"/>
              </w:rPr>
              <w:t>Pohľadávky (výnosy) podmienené prijatím (§ 17/19/c; § 52/12 ZDP)</w:t>
            </w:r>
          </w:p>
        </w:tc>
        <w:tc>
          <w:tcPr>
            <w:tcW w:w="1414" w:type="dxa"/>
            <w:shd w:val="clear" w:color="auto" w:fill="auto"/>
            <w:vAlign w:val="center"/>
          </w:tcPr>
          <w:p w14:paraId="3E6C189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1413" w:type="dxa"/>
            <w:shd w:val="clear" w:color="auto" w:fill="auto"/>
            <w:vAlign w:val="center"/>
          </w:tcPr>
          <w:p w14:paraId="53F81B7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1272" w:type="dxa"/>
            <w:shd w:val="clear" w:color="auto" w:fill="auto"/>
            <w:vAlign w:val="center"/>
          </w:tcPr>
          <w:p w14:paraId="7042906D"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989" w:type="dxa"/>
            <w:shd w:val="clear" w:color="auto" w:fill="auto"/>
            <w:vAlign w:val="center"/>
          </w:tcPr>
          <w:p w14:paraId="44AB8A8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03EE2A4C"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r>
      <w:tr w:rsidR="00EE770F" w:rsidRPr="00EE770F" w14:paraId="5AC52A85" w14:textId="77777777" w:rsidTr="00EE770F">
        <w:trPr>
          <w:trHeight w:val="236"/>
        </w:trPr>
        <w:tc>
          <w:tcPr>
            <w:tcW w:w="3038" w:type="dxa"/>
            <w:shd w:val="clear" w:color="auto" w:fill="auto"/>
          </w:tcPr>
          <w:p w14:paraId="48CB00B0" w14:textId="77777777" w:rsidR="00EE770F" w:rsidRPr="00EE770F" w:rsidRDefault="00EE770F" w:rsidP="00DC6C53">
            <w:pPr>
              <w:rPr>
                <w:rFonts w:ascii="Arial Narrow" w:hAnsi="Arial Narrow" w:cs="Arial Narrow"/>
                <w:sz w:val="22"/>
                <w:szCs w:val="22"/>
              </w:rPr>
            </w:pPr>
            <w:r w:rsidRPr="00EE770F">
              <w:rPr>
                <w:rFonts w:ascii="Arial Narrow" w:hAnsi="Arial Narrow" w:cs="Arial Narrow"/>
                <w:sz w:val="22"/>
                <w:szCs w:val="22"/>
              </w:rPr>
              <w:t>Iné ....................</w:t>
            </w:r>
          </w:p>
        </w:tc>
        <w:tc>
          <w:tcPr>
            <w:tcW w:w="1414" w:type="dxa"/>
            <w:shd w:val="clear" w:color="auto" w:fill="auto"/>
            <w:vAlign w:val="center"/>
          </w:tcPr>
          <w:p w14:paraId="2EE63BF3"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1413" w:type="dxa"/>
            <w:shd w:val="clear" w:color="auto" w:fill="auto"/>
            <w:vAlign w:val="center"/>
          </w:tcPr>
          <w:p w14:paraId="5196B53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1272" w:type="dxa"/>
            <w:shd w:val="clear" w:color="auto" w:fill="auto"/>
            <w:vAlign w:val="center"/>
          </w:tcPr>
          <w:p w14:paraId="1DB2D3F4"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989" w:type="dxa"/>
            <w:shd w:val="clear" w:color="auto" w:fill="auto"/>
            <w:vAlign w:val="center"/>
          </w:tcPr>
          <w:p w14:paraId="7079EA5D"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1020F0DE"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r>
      <w:tr w:rsidR="00EE770F" w:rsidRPr="00EE770F" w14:paraId="73E7D1DF" w14:textId="77777777" w:rsidTr="00EE770F">
        <w:trPr>
          <w:trHeight w:val="226"/>
        </w:trPr>
        <w:tc>
          <w:tcPr>
            <w:tcW w:w="3038" w:type="dxa"/>
            <w:shd w:val="clear" w:color="auto" w:fill="auto"/>
          </w:tcPr>
          <w:p w14:paraId="58FD2128" w14:textId="77777777" w:rsidR="00EE770F" w:rsidRPr="00EE770F" w:rsidRDefault="00EE770F" w:rsidP="00BA362F">
            <w:pPr>
              <w:rPr>
                <w:rFonts w:ascii="Arial Narrow" w:hAnsi="Arial Narrow" w:cs="Arial Narrow"/>
                <w:b/>
                <w:sz w:val="22"/>
                <w:szCs w:val="22"/>
              </w:rPr>
            </w:pPr>
            <w:r w:rsidRPr="00EE770F">
              <w:rPr>
                <w:rFonts w:ascii="Arial Narrow" w:hAnsi="Arial Narrow" w:cs="Arial Narrow"/>
                <w:b/>
                <w:sz w:val="22"/>
                <w:szCs w:val="22"/>
              </w:rPr>
              <w:t>Spolu</w:t>
            </w:r>
          </w:p>
        </w:tc>
        <w:tc>
          <w:tcPr>
            <w:tcW w:w="1414" w:type="dxa"/>
            <w:shd w:val="clear" w:color="auto" w:fill="auto"/>
            <w:vAlign w:val="center"/>
          </w:tcPr>
          <w:p w14:paraId="01EDEA81"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413" w:type="dxa"/>
            <w:shd w:val="clear" w:color="auto" w:fill="auto"/>
            <w:vAlign w:val="center"/>
          </w:tcPr>
          <w:p w14:paraId="1F4A0AB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272" w:type="dxa"/>
            <w:shd w:val="clear" w:color="auto" w:fill="auto"/>
            <w:vAlign w:val="center"/>
          </w:tcPr>
          <w:p w14:paraId="7689DCA1"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989" w:type="dxa"/>
            <w:shd w:val="clear" w:color="auto" w:fill="auto"/>
            <w:vAlign w:val="center"/>
          </w:tcPr>
          <w:p w14:paraId="21E20EA4"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554" w:type="dxa"/>
            <w:shd w:val="clear" w:color="auto" w:fill="auto"/>
            <w:vAlign w:val="center"/>
          </w:tcPr>
          <w:p w14:paraId="785870AF" w14:textId="77777777" w:rsidR="00EE770F" w:rsidRPr="00EE770F" w:rsidRDefault="00AB2AE8">
            <w:pPr>
              <w:jc w:val="right"/>
              <w:rPr>
                <w:rFonts w:ascii="Arial Narrow" w:hAnsi="Arial Narrow"/>
                <w:sz w:val="22"/>
                <w:szCs w:val="22"/>
              </w:rPr>
            </w:pPr>
            <w:r>
              <w:rPr>
                <w:rFonts w:ascii="Arial Narrow" w:hAnsi="Arial Narrow"/>
                <w:sz w:val="22"/>
                <w:szCs w:val="22"/>
              </w:rPr>
              <w:t>0</w:t>
            </w:r>
          </w:p>
        </w:tc>
      </w:tr>
    </w:tbl>
    <w:p w14:paraId="1F6B5239" w14:textId="77777777" w:rsidR="00F82459" w:rsidRPr="00EB4903" w:rsidRDefault="00F82459" w:rsidP="00F82459">
      <w:pPr>
        <w:ind w:right="-468"/>
        <w:jc w:val="both"/>
        <w:rPr>
          <w:rFonts w:ascii="Arial Narrow" w:hAnsi="Arial Narrow" w:cs="Arial Narrow"/>
          <w:color w:val="00B050"/>
          <w:sz w:val="22"/>
          <w:szCs w:val="22"/>
        </w:rPr>
      </w:pPr>
    </w:p>
    <w:p w14:paraId="733E1212" w14:textId="77777777" w:rsidR="00D25694" w:rsidRPr="00EB4903" w:rsidRDefault="00D25694" w:rsidP="00F82459">
      <w:pPr>
        <w:ind w:right="-468"/>
        <w:jc w:val="both"/>
        <w:rPr>
          <w:rFonts w:ascii="Arial Narrow" w:hAnsi="Arial Narrow" w:cs="Arial Narrow"/>
          <w:color w:val="00B050"/>
          <w:sz w:val="22"/>
          <w:szCs w:val="22"/>
        </w:rPr>
      </w:pPr>
    </w:p>
    <w:p w14:paraId="2F4833AD" w14:textId="77777777" w:rsidR="00562E0F" w:rsidRPr="00253E78" w:rsidRDefault="00F82459" w:rsidP="00A95B16">
      <w:pPr>
        <w:spacing w:after="120"/>
        <w:jc w:val="both"/>
        <w:rPr>
          <w:rFonts w:ascii="Arial Narrow" w:hAnsi="Arial Narrow" w:cs="Arial Narrow"/>
          <w:sz w:val="22"/>
          <w:szCs w:val="22"/>
        </w:rPr>
      </w:pPr>
      <w:r w:rsidRPr="00253E78">
        <w:rPr>
          <w:rFonts w:ascii="Arial Narrow" w:hAnsi="Arial Narrow" w:cs="Arial Narrow"/>
          <w:sz w:val="22"/>
          <w:szCs w:val="22"/>
        </w:rPr>
        <w:t xml:space="preserve">g) </w:t>
      </w:r>
      <w:r w:rsidR="004E32B6" w:rsidRPr="00253E78">
        <w:rPr>
          <w:rFonts w:ascii="Arial Narrow" w:hAnsi="Arial Narrow" w:cs="Arial Narrow"/>
          <w:sz w:val="22"/>
          <w:szCs w:val="22"/>
          <w:u w:val="single"/>
        </w:rPr>
        <w:t>Z</w:t>
      </w:r>
      <w:r w:rsidR="00235630" w:rsidRPr="00253E78">
        <w:rPr>
          <w:rFonts w:ascii="Arial Narrow" w:hAnsi="Arial Narrow" w:cs="Arial Narrow"/>
          <w:sz w:val="22"/>
          <w:szCs w:val="22"/>
          <w:u w:val="single"/>
        </w:rPr>
        <w:t>áväzk</w:t>
      </w:r>
      <w:r w:rsidRPr="00253E78">
        <w:rPr>
          <w:rFonts w:ascii="Arial Narrow" w:hAnsi="Arial Narrow" w:cs="Arial Narrow"/>
          <w:sz w:val="22"/>
          <w:szCs w:val="22"/>
          <w:u w:val="single"/>
        </w:rPr>
        <w:t>y</w:t>
      </w:r>
      <w:r w:rsidR="00235630" w:rsidRPr="00253E78">
        <w:rPr>
          <w:rFonts w:ascii="Arial Narrow" w:hAnsi="Arial Narrow" w:cs="Arial Narrow"/>
          <w:sz w:val="22"/>
          <w:szCs w:val="22"/>
          <w:u w:val="single"/>
        </w:rPr>
        <w:t xml:space="preserve"> zo sociálneho fondu</w:t>
      </w:r>
    </w:p>
    <w:tbl>
      <w:tblPr>
        <w:tblW w:w="3654"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41"/>
        <w:gridCol w:w="2767"/>
      </w:tblGrid>
      <w:tr w:rsidR="00AB2AE8" w:rsidRPr="00253E78" w14:paraId="781FC6B4" w14:textId="77777777" w:rsidTr="00AB2AE8">
        <w:trPr>
          <w:trHeight w:val="825"/>
          <w:jc w:val="center"/>
        </w:trPr>
        <w:tc>
          <w:tcPr>
            <w:tcW w:w="4140" w:type="dxa"/>
            <w:noWrap/>
            <w:vAlign w:val="center"/>
            <w:hideMark/>
          </w:tcPr>
          <w:p w14:paraId="7FF3467D" w14:textId="77777777" w:rsidR="00AB2AE8" w:rsidRPr="00253E78" w:rsidRDefault="00AB2AE8" w:rsidP="004C5915">
            <w:pPr>
              <w:pStyle w:val="TopHeader"/>
            </w:pPr>
            <w:r w:rsidRPr="00253E78">
              <w:t>Názov položky</w:t>
            </w:r>
          </w:p>
        </w:tc>
        <w:tc>
          <w:tcPr>
            <w:tcW w:w="2767" w:type="dxa"/>
            <w:noWrap/>
            <w:vAlign w:val="center"/>
            <w:hideMark/>
          </w:tcPr>
          <w:p w14:paraId="32E43707" w14:textId="77777777" w:rsidR="00AB2AE8" w:rsidRPr="00253E78" w:rsidRDefault="00AB2AE8" w:rsidP="004C5915">
            <w:pPr>
              <w:pStyle w:val="TopHeader"/>
            </w:pPr>
            <w:r w:rsidRPr="00253E78">
              <w:t>Bežné účtovné obdobie</w:t>
            </w:r>
          </w:p>
        </w:tc>
      </w:tr>
      <w:tr w:rsidR="00AB2AE8" w:rsidRPr="00253E78" w14:paraId="5C8D6A25" w14:textId="77777777" w:rsidTr="00AB2AE8">
        <w:trPr>
          <w:trHeight w:val="225"/>
          <w:jc w:val="center"/>
        </w:trPr>
        <w:tc>
          <w:tcPr>
            <w:tcW w:w="4140" w:type="dxa"/>
            <w:noWrap/>
            <w:vAlign w:val="center"/>
            <w:hideMark/>
          </w:tcPr>
          <w:p w14:paraId="7616EC4F" w14:textId="77777777" w:rsidR="00AB2AE8" w:rsidRPr="00253E78" w:rsidRDefault="00AB2AE8" w:rsidP="004C5915">
            <w:pPr>
              <w:rPr>
                <w:rFonts w:ascii="Arial Narrow" w:hAnsi="Arial Narrow"/>
                <w:b/>
                <w:bCs/>
                <w:sz w:val="22"/>
                <w:szCs w:val="22"/>
              </w:rPr>
            </w:pPr>
            <w:r w:rsidRPr="00253E78">
              <w:rPr>
                <w:rFonts w:ascii="Arial Narrow" w:hAnsi="Arial Narrow"/>
                <w:b/>
                <w:bCs/>
                <w:sz w:val="22"/>
                <w:szCs w:val="22"/>
              </w:rPr>
              <w:t>Začiatočný stav sociálneho fondu (SF)</w:t>
            </w:r>
          </w:p>
        </w:tc>
        <w:tc>
          <w:tcPr>
            <w:tcW w:w="2767" w:type="dxa"/>
            <w:noWrap/>
            <w:vAlign w:val="bottom"/>
          </w:tcPr>
          <w:p w14:paraId="68749BE4" w14:textId="73B57BD7" w:rsidR="00AB2AE8" w:rsidRPr="00253E78" w:rsidRDefault="00A61F3D" w:rsidP="00A61F3D">
            <w:pPr>
              <w:jc w:val="right"/>
              <w:rPr>
                <w:rFonts w:ascii="Arial Narrow" w:hAnsi="Arial Narrow"/>
                <w:b/>
                <w:bCs/>
                <w:sz w:val="22"/>
                <w:szCs w:val="22"/>
              </w:rPr>
            </w:pPr>
            <w:r>
              <w:rPr>
                <w:rFonts w:ascii="Arial Narrow" w:hAnsi="Arial Narrow"/>
                <w:b/>
                <w:bCs/>
                <w:sz w:val="22"/>
                <w:szCs w:val="22"/>
              </w:rPr>
              <w:t xml:space="preserve">                                       330,14</w:t>
            </w:r>
          </w:p>
        </w:tc>
      </w:tr>
      <w:tr w:rsidR="00AB2AE8" w:rsidRPr="00253E78" w14:paraId="65AC72C5" w14:textId="77777777" w:rsidTr="00AB2AE8">
        <w:trPr>
          <w:trHeight w:val="102"/>
          <w:jc w:val="center"/>
        </w:trPr>
        <w:tc>
          <w:tcPr>
            <w:tcW w:w="4140" w:type="dxa"/>
            <w:vAlign w:val="center"/>
            <w:hideMark/>
          </w:tcPr>
          <w:p w14:paraId="382DF1FF" w14:textId="77777777" w:rsidR="00AB2AE8" w:rsidRPr="00253E78" w:rsidRDefault="00AB2AE8" w:rsidP="004C5915">
            <w:pPr>
              <w:rPr>
                <w:rFonts w:ascii="Arial Narrow" w:hAnsi="Arial Narrow"/>
                <w:sz w:val="22"/>
                <w:szCs w:val="22"/>
              </w:rPr>
            </w:pPr>
            <w:r w:rsidRPr="00253E78">
              <w:rPr>
                <w:rFonts w:ascii="Arial Narrow" w:hAnsi="Arial Narrow"/>
                <w:sz w:val="22"/>
                <w:szCs w:val="22"/>
              </w:rPr>
              <w:t>Tvorba sociálneho fondu na ťarchu nákladov</w:t>
            </w:r>
          </w:p>
        </w:tc>
        <w:tc>
          <w:tcPr>
            <w:tcW w:w="2767" w:type="dxa"/>
            <w:noWrap/>
            <w:vAlign w:val="bottom"/>
          </w:tcPr>
          <w:p w14:paraId="55A99455" w14:textId="639F1274" w:rsidR="00AB2AE8" w:rsidRPr="00253E78" w:rsidRDefault="00A61F3D" w:rsidP="00AB2AE8">
            <w:pPr>
              <w:jc w:val="right"/>
              <w:rPr>
                <w:rFonts w:ascii="Arial Narrow" w:hAnsi="Arial Narrow"/>
                <w:sz w:val="22"/>
                <w:szCs w:val="22"/>
              </w:rPr>
            </w:pPr>
            <w:r>
              <w:rPr>
                <w:rFonts w:ascii="Arial Narrow" w:hAnsi="Arial Narrow"/>
                <w:sz w:val="22"/>
                <w:szCs w:val="22"/>
              </w:rPr>
              <w:t>2 371,39</w:t>
            </w:r>
          </w:p>
        </w:tc>
      </w:tr>
      <w:tr w:rsidR="00AB2AE8" w:rsidRPr="00253E78" w14:paraId="01C35249" w14:textId="77777777" w:rsidTr="00AB2AE8">
        <w:trPr>
          <w:trHeight w:val="119"/>
          <w:jc w:val="center"/>
        </w:trPr>
        <w:tc>
          <w:tcPr>
            <w:tcW w:w="4140" w:type="dxa"/>
            <w:noWrap/>
            <w:vAlign w:val="center"/>
            <w:hideMark/>
          </w:tcPr>
          <w:p w14:paraId="23BBCD01" w14:textId="77777777" w:rsidR="00AB2AE8" w:rsidRPr="00253E78" w:rsidRDefault="00AB2AE8" w:rsidP="004C5915">
            <w:pPr>
              <w:rPr>
                <w:rFonts w:ascii="Arial Narrow" w:hAnsi="Arial Narrow"/>
                <w:sz w:val="22"/>
                <w:szCs w:val="22"/>
              </w:rPr>
            </w:pPr>
            <w:r w:rsidRPr="00253E78">
              <w:rPr>
                <w:rFonts w:ascii="Arial Narrow" w:hAnsi="Arial Narrow"/>
                <w:sz w:val="22"/>
                <w:szCs w:val="22"/>
              </w:rPr>
              <w:t>Tvorba sociálneho fondu zo zisku</w:t>
            </w:r>
          </w:p>
        </w:tc>
        <w:tc>
          <w:tcPr>
            <w:tcW w:w="2767" w:type="dxa"/>
            <w:noWrap/>
            <w:vAlign w:val="bottom"/>
          </w:tcPr>
          <w:p w14:paraId="76B4663E" w14:textId="77777777" w:rsidR="00AB2AE8" w:rsidRPr="00253E78" w:rsidRDefault="00AB2AE8">
            <w:pPr>
              <w:jc w:val="right"/>
              <w:rPr>
                <w:rFonts w:ascii="Arial Narrow" w:hAnsi="Arial Narrow"/>
                <w:sz w:val="22"/>
                <w:szCs w:val="22"/>
              </w:rPr>
            </w:pPr>
          </w:p>
        </w:tc>
      </w:tr>
      <w:tr w:rsidR="00AB2AE8" w:rsidRPr="00253E78" w14:paraId="2840D6B1" w14:textId="77777777" w:rsidTr="00AB2AE8">
        <w:trPr>
          <w:trHeight w:val="137"/>
          <w:jc w:val="center"/>
        </w:trPr>
        <w:tc>
          <w:tcPr>
            <w:tcW w:w="4140" w:type="dxa"/>
            <w:noWrap/>
            <w:vAlign w:val="center"/>
            <w:hideMark/>
          </w:tcPr>
          <w:p w14:paraId="3D387471" w14:textId="77777777" w:rsidR="00AB2AE8" w:rsidRPr="00253E78" w:rsidRDefault="00AB2AE8" w:rsidP="004C5915">
            <w:pPr>
              <w:rPr>
                <w:rFonts w:ascii="Arial Narrow" w:hAnsi="Arial Narrow"/>
                <w:sz w:val="22"/>
                <w:szCs w:val="22"/>
              </w:rPr>
            </w:pPr>
            <w:r w:rsidRPr="00253E78">
              <w:rPr>
                <w:rFonts w:ascii="Arial Narrow" w:hAnsi="Arial Narrow"/>
                <w:sz w:val="22"/>
                <w:szCs w:val="22"/>
              </w:rPr>
              <w:t>Ostatná tvorba sociálneho fondu</w:t>
            </w:r>
          </w:p>
        </w:tc>
        <w:tc>
          <w:tcPr>
            <w:tcW w:w="2767" w:type="dxa"/>
            <w:noWrap/>
            <w:vAlign w:val="bottom"/>
          </w:tcPr>
          <w:p w14:paraId="39D7D631" w14:textId="77777777" w:rsidR="00AB2AE8" w:rsidRPr="00253E78" w:rsidRDefault="00AB2AE8">
            <w:pPr>
              <w:rPr>
                <w:rFonts w:ascii="Arial Narrow" w:hAnsi="Arial Narrow"/>
                <w:sz w:val="22"/>
                <w:szCs w:val="22"/>
              </w:rPr>
            </w:pPr>
            <w:r w:rsidRPr="00253E78">
              <w:rPr>
                <w:rFonts w:ascii="Arial Narrow" w:hAnsi="Arial Narrow"/>
                <w:sz w:val="22"/>
                <w:szCs w:val="22"/>
              </w:rPr>
              <w:t> </w:t>
            </w:r>
          </w:p>
        </w:tc>
      </w:tr>
      <w:tr w:rsidR="00AB2AE8" w:rsidRPr="00253E78" w14:paraId="4491B648" w14:textId="77777777" w:rsidTr="00AB2AE8">
        <w:trPr>
          <w:trHeight w:val="169"/>
          <w:jc w:val="center"/>
        </w:trPr>
        <w:tc>
          <w:tcPr>
            <w:tcW w:w="4140" w:type="dxa"/>
            <w:noWrap/>
            <w:vAlign w:val="center"/>
            <w:hideMark/>
          </w:tcPr>
          <w:p w14:paraId="5A790350" w14:textId="77777777" w:rsidR="00AB2AE8" w:rsidRPr="00253E78" w:rsidRDefault="00AB2AE8" w:rsidP="004C5915">
            <w:pPr>
              <w:rPr>
                <w:rFonts w:ascii="Arial Narrow" w:hAnsi="Arial Narrow"/>
                <w:b/>
                <w:bCs/>
                <w:sz w:val="22"/>
                <w:szCs w:val="22"/>
              </w:rPr>
            </w:pPr>
            <w:r w:rsidRPr="00253E78">
              <w:rPr>
                <w:rFonts w:ascii="Arial Narrow" w:hAnsi="Arial Narrow"/>
                <w:b/>
                <w:bCs/>
                <w:sz w:val="22"/>
                <w:szCs w:val="22"/>
              </w:rPr>
              <w:t>Tvorba sociálneho fondu spolu</w:t>
            </w:r>
          </w:p>
        </w:tc>
        <w:tc>
          <w:tcPr>
            <w:tcW w:w="2767" w:type="dxa"/>
            <w:noWrap/>
            <w:vAlign w:val="bottom"/>
          </w:tcPr>
          <w:p w14:paraId="6F810B0C" w14:textId="6BB97889" w:rsidR="00AB2AE8" w:rsidRPr="00253E78" w:rsidRDefault="00A61F3D">
            <w:pPr>
              <w:jc w:val="right"/>
              <w:rPr>
                <w:rFonts w:ascii="Arial Narrow" w:hAnsi="Arial Narrow"/>
                <w:b/>
                <w:bCs/>
                <w:sz w:val="22"/>
                <w:szCs w:val="22"/>
              </w:rPr>
            </w:pPr>
            <w:r>
              <w:rPr>
                <w:rFonts w:ascii="Arial Narrow" w:hAnsi="Arial Narrow"/>
                <w:b/>
                <w:bCs/>
                <w:sz w:val="22"/>
                <w:szCs w:val="22"/>
              </w:rPr>
              <w:t>2 371,39</w:t>
            </w:r>
          </w:p>
        </w:tc>
      </w:tr>
      <w:tr w:rsidR="00AB2AE8" w:rsidRPr="00253E78" w14:paraId="615C25B7" w14:textId="77777777" w:rsidTr="00AB2AE8">
        <w:trPr>
          <w:trHeight w:val="187"/>
          <w:jc w:val="center"/>
        </w:trPr>
        <w:tc>
          <w:tcPr>
            <w:tcW w:w="4140" w:type="dxa"/>
            <w:noWrap/>
            <w:vAlign w:val="center"/>
            <w:hideMark/>
          </w:tcPr>
          <w:p w14:paraId="250AC9CA" w14:textId="77777777" w:rsidR="00AB2AE8" w:rsidRPr="00253E78" w:rsidRDefault="00AB2AE8" w:rsidP="004C5915">
            <w:pPr>
              <w:rPr>
                <w:rFonts w:ascii="Arial Narrow" w:hAnsi="Arial Narrow"/>
                <w:b/>
                <w:bCs/>
                <w:sz w:val="22"/>
                <w:szCs w:val="22"/>
              </w:rPr>
            </w:pPr>
            <w:r w:rsidRPr="00253E78">
              <w:rPr>
                <w:rFonts w:ascii="Arial Narrow" w:hAnsi="Arial Narrow"/>
                <w:b/>
                <w:bCs/>
                <w:sz w:val="22"/>
                <w:szCs w:val="22"/>
              </w:rPr>
              <w:t xml:space="preserve">Čerpanie sociálneho fondu </w:t>
            </w:r>
          </w:p>
        </w:tc>
        <w:tc>
          <w:tcPr>
            <w:tcW w:w="2767" w:type="dxa"/>
            <w:noWrap/>
            <w:vAlign w:val="bottom"/>
          </w:tcPr>
          <w:p w14:paraId="29EC17DC" w14:textId="752B670A" w:rsidR="00AB2AE8" w:rsidRPr="00253E78" w:rsidRDefault="00A61F3D">
            <w:pPr>
              <w:jc w:val="right"/>
              <w:rPr>
                <w:rFonts w:ascii="Arial Narrow" w:hAnsi="Arial Narrow"/>
                <w:b/>
                <w:bCs/>
                <w:sz w:val="22"/>
                <w:szCs w:val="22"/>
              </w:rPr>
            </w:pPr>
            <w:r>
              <w:rPr>
                <w:rFonts w:ascii="Arial Narrow" w:hAnsi="Arial Narrow"/>
                <w:b/>
                <w:bCs/>
                <w:sz w:val="22"/>
                <w:szCs w:val="22"/>
              </w:rPr>
              <w:t>1 509,75</w:t>
            </w:r>
          </w:p>
        </w:tc>
      </w:tr>
      <w:tr w:rsidR="00AB2AE8" w:rsidRPr="00253E78" w14:paraId="12A6005A" w14:textId="77777777" w:rsidTr="00AB2AE8">
        <w:trPr>
          <w:trHeight w:val="205"/>
          <w:jc w:val="center"/>
        </w:trPr>
        <w:tc>
          <w:tcPr>
            <w:tcW w:w="4140" w:type="dxa"/>
            <w:noWrap/>
            <w:vAlign w:val="center"/>
            <w:hideMark/>
          </w:tcPr>
          <w:p w14:paraId="271FD2AC" w14:textId="77777777" w:rsidR="00AB2AE8" w:rsidRPr="00253E78" w:rsidRDefault="00AB2AE8" w:rsidP="007D0D5D">
            <w:pPr>
              <w:rPr>
                <w:rFonts w:ascii="Arial Narrow" w:hAnsi="Arial Narrow"/>
                <w:b/>
                <w:bCs/>
                <w:sz w:val="22"/>
                <w:szCs w:val="22"/>
              </w:rPr>
            </w:pPr>
            <w:r w:rsidRPr="00253E78">
              <w:rPr>
                <w:rFonts w:ascii="Arial Narrow" w:hAnsi="Arial Narrow"/>
                <w:b/>
                <w:bCs/>
                <w:sz w:val="22"/>
                <w:szCs w:val="22"/>
              </w:rPr>
              <w:t>Konečný zostatok SF:</w:t>
            </w:r>
          </w:p>
        </w:tc>
        <w:tc>
          <w:tcPr>
            <w:tcW w:w="2767" w:type="dxa"/>
            <w:noWrap/>
            <w:vAlign w:val="bottom"/>
          </w:tcPr>
          <w:p w14:paraId="0AE1C743" w14:textId="5423EC9E" w:rsidR="00AB2AE8" w:rsidRPr="00253E78" w:rsidRDefault="00A61F3D">
            <w:pPr>
              <w:jc w:val="right"/>
              <w:rPr>
                <w:rFonts w:ascii="Arial Narrow" w:hAnsi="Arial Narrow"/>
                <w:b/>
                <w:bCs/>
                <w:sz w:val="22"/>
                <w:szCs w:val="22"/>
              </w:rPr>
            </w:pPr>
            <w:r>
              <w:rPr>
                <w:rFonts w:ascii="Arial Narrow" w:hAnsi="Arial Narrow"/>
                <w:b/>
                <w:bCs/>
                <w:sz w:val="22"/>
                <w:szCs w:val="22"/>
              </w:rPr>
              <w:t>1 191,78</w:t>
            </w:r>
          </w:p>
        </w:tc>
      </w:tr>
    </w:tbl>
    <w:p w14:paraId="05683A37" w14:textId="77777777" w:rsidR="00E13F3C" w:rsidRPr="00EB4903" w:rsidRDefault="00E13F3C" w:rsidP="00C25689">
      <w:pPr>
        <w:ind w:right="-468"/>
        <w:jc w:val="both"/>
        <w:rPr>
          <w:rFonts w:ascii="Arial Narrow" w:hAnsi="Arial Narrow" w:cs="Arial Narrow"/>
          <w:color w:val="00B050"/>
          <w:sz w:val="22"/>
          <w:szCs w:val="22"/>
        </w:rPr>
      </w:pPr>
    </w:p>
    <w:p w14:paraId="0A8E0855" w14:textId="77777777" w:rsidR="00C25689" w:rsidRPr="00A715EF" w:rsidRDefault="00C25689" w:rsidP="00C25689">
      <w:pPr>
        <w:ind w:right="-468"/>
        <w:jc w:val="both"/>
        <w:rPr>
          <w:rFonts w:ascii="Arial Narrow" w:hAnsi="Arial Narrow" w:cs="Arial Narrow"/>
          <w:sz w:val="22"/>
          <w:szCs w:val="22"/>
        </w:rPr>
      </w:pPr>
      <w:r w:rsidRPr="00A715EF">
        <w:rPr>
          <w:rFonts w:ascii="Arial Narrow" w:hAnsi="Arial Narrow" w:cs="Arial Narrow"/>
          <w:sz w:val="22"/>
          <w:szCs w:val="22"/>
        </w:rPr>
        <w:t>Zo sociálneho fondu je poskytovaný  zamestnancom príspevok na</w:t>
      </w:r>
    </w:p>
    <w:p w14:paraId="05E248C6" w14:textId="77777777" w:rsidR="00C25689" w:rsidRPr="00A715EF" w:rsidRDefault="00C25689" w:rsidP="0071241B">
      <w:pPr>
        <w:numPr>
          <w:ilvl w:val="0"/>
          <w:numId w:val="31"/>
        </w:numPr>
        <w:ind w:right="-468"/>
        <w:jc w:val="both"/>
        <w:rPr>
          <w:rFonts w:ascii="Arial Narrow" w:hAnsi="Arial Narrow" w:cs="Arial Narrow"/>
          <w:sz w:val="22"/>
          <w:szCs w:val="22"/>
        </w:rPr>
      </w:pPr>
      <w:r w:rsidRPr="00A715EF">
        <w:rPr>
          <w:rFonts w:ascii="Arial Narrow" w:hAnsi="Arial Narrow" w:cs="Arial Narrow"/>
          <w:sz w:val="22"/>
          <w:szCs w:val="22"/>
        </w:rPr>
        <w:t>stravovanie</w:t>
      </w:r>
    </w:p>
    <w:p w14:paraId="550E87A1" w14:textId="77777777" w:rsidR="00D237A3" w:rsidRPr="00A715EF" w:rsidRDefault="00D237A3" w:rsidP="0075484E">
      <w:pPr>
        <w:ind w:right="-468"/>
        <w:jc w:val="both"/>
        <w:rPr>
          <w:rFonts w:ascii="Arial Narrow" w:hAnsi="Arial Narrow" w:cs="Arial Narrow"/>
          <w:sz w:val="22"/>
          <w:szCs w:val="22"/>
        </w:rPr>
      </w:pPr>
    </w:p>
    <w:p w14:paraId="29761211" w14:textId="77777777" w:rsidR="00235630" w:rsidRPr="00A715EF" w:rsidRDefault="00124A2A" w:rsidP="00A95B16">
      <w:pPr>
        <w:spacing w:after="120"/>
        <w:ind w:right="-468"/>
        <w:rPr>
          <w:rFonts w:ascii="Arial Narrow" w:hAnsi="Arial Narrow" w:cs="Arial Narrow"/>
          <w:sz w:val="22"/>
          <w:szCs w:val="22"/>
        </w:rPr>
      </w:pPr>
      <w:r w:rsidRPr="00A715EF">
        <w:rPr>
          <w:rFonts w:ascii="Arial Narrow" w:hAnsi="Arial Narrow" w:cs="Arial Narrow"/>
          <w:sz w:val="22"/>
          <w:szCs w:val="22"/>
        </w:rPr>
        <w:t>h</w:t>
      </w:r>
      <w:r w:rsidR="00F82459" w:rsidRPr="00A715EF">
        <w:rPr>
          <w:rFonts w:ascii="Arial Narrow" w:hAnsi="Arial Narrow" w:cs="Arial Narrow"/>
          <w:sz w:val="22"/>
          <w:szCs w:val="22"/>
        </w:rPr>
        <w:t xml:space="preserve">) </w:t>
      </w:r>
      <w:r w:rsidRPr="00A715EF">
        <w:rPr>
          <w:rFonts w:ascii="Arial Narrow" w:hAnsi="Arial Narrow" w:cs="Arial Narrow"/>
          <w:sz w:val="22"/>
          <w:szCs w:val="22"/>
          <w:u w:val="single"/>
        </w:rPr>
        <w:t>V</w:t>
      </w:r>
      <w:r w:rsidR="00235630" w:rsidRPr="00A715EF">
        <w:rPr>
          <w:rFonts w:ascii="Arial Narrow" w:hAnsi="Arial Narrow" w:cs="Arial Narrow"/>
          <w:sz w:val="22"/>
          <w:szCs w:val="22"/>
          <w:u w:val="single"/>
        </w:rPr>
        <w:t>ydan</w:t>
      </w:r>
      <w:r w:rsidR="00F82459" w:rsidRPr="00A715EF">
        <w:rPr>
          <w:rFonts w:ascii="Arial Narrow" w:hAnsi="Arial Narrow" w:cs="Arial Narrow"/>
          <w:sz w:val="22"/>
          <w:szCs w:val="22"/>
          <w:u w:val="single"/>
        </w:rPr>
        <w:t>é</w:t>
      </w:r>
      <w:r w:rsidR="00235630" w:rsidRPr="00A715EF">
        <w:rPr>
          <w:rFonts w:ascii="Arial Narrow" w:hAnsi="Arial Narrow" w:cs="Arial Narrow"/>
          <w:sz w:val="22"/>
          <w:szCs w:val="22"/>
          <w:u w:val="single"/>
        </w:rPr>
        <w:t xml:space="preserve"> </w:t>
      </w:r>
      <w:r w:rsidR="00F82459" w:rsidRPr="00A715EF">
        <w:rPr>
          <w:rFonts w:ascii="Arial Narrow" w:hAnsi="Arial Narrow" w:cs="Arial Narrow"/>
          <w:sz w:val="22"/>
          <w:szCs w:val="22"/>
          <w:u w:val="single"/>
        </w:rPr>
        <w:t>dlhopisy</w:t>
      </w:r>
    </w:p>
    <w:p w14:paraId="319FE334" w14:textId="77777777" w:rsidR="00C25689" w:rsidRPr="00A715EF" w:rsidRDefault="00AB2AE8" w:rsidP="00A95B16">
      <w:pPr>
        <w:spacing w:after="120"/>
        <w:ind w:right="-468"/>
        <w:rPr>
          <w:rFonts w:ascii="Arial Narrow" w:hAnsi="Arial Narrow" w:cs="Arial Narrow"/>
          <w:sz w:val="22"/>
          <w:szCs w:val="22"/>
        </w:rPr>
      </w:pPr>
      <w:r>
        <w:rPr>
          <w:rFonts w:ascii="Arial Narrow" w:hAnsi="Arial Narrow" w:cs="Arial Narrow"/>
          <w:sz w:val="22"/>
          <w:szCs w:val="22"/>
        </w:rPr>
        <w:t>Netýka sa ÚJ.</w:t>
      </w:r>
    </w:p>
    <w:p w14:paraId="5DDC113D" w14:textId="77777777" w:rsidR="004A1E6C" w:rsidRPr="001901F1" w:rsidRDefault="00A5030E" w:rsidP="002A4000">
      <w:pPr>
        <w:spacing w:after="120"/>
        <w:ind w:right="-471"/>
        <w:rPr>
          <w:rFonts w:ascii="Arial Narrow" w:hAnsi="Arial Narrow" w:cs="Arial Narrow"/>
          <w:sz w:val="22"/>
          <w:szCs w:val="22"/>
        </w:rPr>
      </w:pPr>
      <w:r w:rsidRPr="001901F1">
        <w:rPr>
          <w:rFonts w:ascii="Arial Narrow" w:hAnsi="Arial Narrow" w:cs="Arial Narrow"/>
          <w:sz w:val="22"/>
          <w:szCs w:val="22"/>
        </w:rPr>
        <w:t>i</w:t>
      </w:r>
      <w:r w:rsidR="00E13F3C" w:rsidRPr="001901F1">
        <w:rPr>
          <w:rFonts w:ascii="Arial Narrow" w:hAnsi="Arial Narrow" w:cs="Arial Narrow"/>
          <w:sz w:val="22"/>
          <w:szCs w:val="22"/>
        </w:rPr>
        <w:t>.)</w:t>
      </w:r>
      <w:r w:rsidR="008D6D25" w:rsidRPr="001901F1">
        <w:rPr>
          <w:rFonts w:ascii="Arial Narrow" w:hAnsi="Arial Narrow" w:cs="Arial Narrow"/>
          <w:sz w:val="22"/>
          <w:szCs w:val="22"/>
        </w:rPr>
        <w:t xml:space="preserve"> </w:t>
      </w:r>
      <w:r w:rsidR="008D6D25" w:rsidRPr="001901F1">
        <w:rPr>
          <w:rFonts w:ascii="Arial Narrow" w:hAnsi="Arial Narrow" w:cs="Arial Narrow"/>
          <w:sz w:val="22"/>
          <w:szCs w:val="22"/>
          <w:u w:val="single"/>
        </w:rPr>
        <w:t>Bankové úvery, pôžičky a návratné finančné výpomoci</w:t>
      </w:r>
      <w:r w:rsidR="008D6D25" w:rsidRPr="001901F1">
        <w:rPr>
          <w:rFonts w:ascii="Arial Narrow" w:hAnsi="Arial Narrow" w:cs="Arial Narrow"/>
          <w:sz w:val="22"/>
          <w:szCs w:val="22"/>
        </w:rPr>
        <w:t xml:space="preserve"> </w:t>
      </w:r>
    </w:p>
    <w:p w14:paraId="5E8E38B6" w14:textId="6D6A6F1F" w:rsidR="00AB2AE8" w:rsidRPr="001901F1" w:rsidRDefault="00AB2AE8" w:rsidP="00AB2AE8">
      <w:pPr>
        <w:spacing w:after="120"/>
        <w:ind w:right="-471"/>
        <w:jc w:val="both"/>
        <w:rPr>
          <w:rFonts w:ascii="Arial Narrow" w:hAnsi="Arial Narrow" w:cs="Arial Narrow"/>
          <w:sz w:val="22"/>
          <w:szCs w:val="22"/>
        </w:rPr>
      </w:pPr>
      <w:r w:rsidRPr="001901F1">
        <w:rPr>
          <w:rFonts w:ascii="Arial Narrow" w:hAnsi="Arial Narrow" w:cs="Arial Narrow"/>
          <w:sz w:val="22"/>
          <w:szCs w:val="22"/>
        </w:rPr>
        <w:t xml:space="preserve">Účtovná jednotka má prijatá pôžičku od konateľa spoločnosti v sume </w:t>
      </w:r>
      <w:r w:rsidR="001045B9" w:rsidRPr="001901F1">
        <w:rPr>
          <w:rFonts w:ascii="Arial Narrow" w:hAnsi="Arial Narrow" w:cs="Arial Narrow"/>
          <w:sz w:val="22"/>
          <w:szCs w:val="22"/>
        </w:rPr>
        <w:t>2 122</w:t>
      </w:r>
      <w:r w:rsidR="002C4310">
        <w:rPr>
          <w:rFonts w:ascii="Arial Narrow" w:hAnsi="Arial Narrow" w:cs="Arial Narrow"/>
          <w:sz w:val="22"/>
          <w:szCs w:val="22"/>
        </w:rPr>
        <w:t> </w:t>
      </w:r>
      <w:r w:rsidR="001045B9" w:rsidRPr="001901F1">
        <w:rPr>
          <w:rFonts w:ascii="Arial Narrow" w:hAnsi="Arial Narrow" w:cs="Arial Narrow"/>
          <w:sz w:val="22"/>
          <w:szCs w:val="22"/>
        </w:rPr>
        <w:t>100</w:t>
      </w:r>
      <w:r w:rsidR="002C4310">
        <w:rPr>
          <w:rFonts w:ascii="Arial Narrow" w:hAnsi="Arial Narrow" w:cs="Arial Narrow"/>
          <w:sz w:val="22"/>
          <w:szCs w:val="22"/>
        </w:rPr>
        <w:t xml:space="preserve"> €</w:t>
      </w:r>
      <w:r w:rsidRPr="001901F1">
        <w:rPr>
          <w:rFonts w:ascii="Arial Narrow" w:hAnsi="Arial Narrow" w:cs="Arial Narrow"/>
          <w:sz w:val="22"/>
          <w:szCs w:val="22"/>
        </w:rPr>
        <w:t>. Zostatok pôžičky k 31.12.202</w:t>
      </w:r>
      <w:r w:rsidR="001901F1" w:rsidRPr="001901F1">
        <w:rPr>
          <w:rFonts w:ascii="Arial Narrow" w:hAnsi="Arial Narrow" w:cs="Arial Narrow"/>
          <w:sz w:val="22"/>
          <w:szCs w:val="22"/>
        </w:rPr>
        <w:t>3</w:t>
      </w:r>
      <w:r w:rsidRPr="001901F1">
        <w:rPr>
          <w:rFonts w:ascii="Arial Narrow" w:hAnsi="Arial Narrow" w:cs="Arial Narrow"/>
          <w:sz w:val="22"/>
          <w:szCs w:val="22"/>
        </w:rPr>
        <w:t xml:space="preserve"> bol v sume </w:t>
      </w:r>
      <w:r w:rsidR="001901F1" w:rsidRPr="001901F1">
        <w:rPr>
          <w:rFonts w:ascii="Arial Narrow" w:hAnsi="Arial Narrow" w:cs="Arial Narrow"/>
          <w:sz w:val="22"/>
          <w:szCs w:val="22"/>
        </w:rPr>
        <w:t>304</w:t>
      </w:r>
      <w:r w:rsidR="002C4310">
        <w:rPr>
          <w:rFonts w:ascii="Arial Narrow" w:hAnsi="Arial Narrow" w:cs="Arial Narrow"/>
          <w:sz w:val="22"/>
          <w:szCs w:val="22"/>
        </w:rPr>
        <w:t xml:space="preserve"> </w:t>
      </w:r>
      <w:r w:rsidRPr="001901F1">
        <w:rPr>
          <w:rFonts w:ascii="Arial Narrow" w:hAnsi="Arial Narrow" w:cs="Arial Narrow"/>
          <w:sz w:val="22"/>
          <w:szCs w:val="22"/>
        </w:rPr>
        <w:t>100 €</w:t>
      </w:r>
    </w:p>
    <w:p w14:paraId="11227902" w14:textId="77777777" w:rsidR="004C5915" w:rsidRPr="00A715EF" w:rsidRDefault="004C5915" w:rsidP="004B7DB5">
      <w:pPr>
        <w:rPr>
          <w:rFonts w:ascii="Arial Narrow" w:hAnsi="Arial Narrow"/>
          <w:sz w:val="22"/>
          <w:szCs w:val="22"/>
        </w:rPr>
      </w:pPr>
    </w:p>
    <w:p w14:paraId="728901DD" w14:textId="77777777" w:rsidR="00562E0F" w:rsidRPr="00A715EF" w:rsidRDefault="00124A2A" w:rsidP="00FF50C7">
      <w:pPr>
        <w:ind w:right="-468"/>
        <w:jc w:val="both"/>
        <w:rPr>
          <w:rFonts w:ascii="Arial Narrow" w:hAnsi="Arial Narrow" w:cs="Arial Narrow"/>
          <w:sz w:val="22"/>
          <w:szCs w:val="22"/>
          <w:u w:val="single"/>
        </w:rPr>
      </w:pPr>
      <w:r w:rsidRPr="00A715EF">
        <w:rPr>
          <w:rFonts w:ascii="Arial Narrow" w:hAnsi="Arial Narrow" w:cs="Arial Narrow"/>
          <w:sz w:val="22"/>
          <w:szCs w:val="22"/>
          <w:u w:val="single"/>
        </w:rPr>
        <w:t>j</w:t>
      </w:r>
      <w:r w:rsidR="004E32B6" w:rsidRPr="00A715EF">
        <w:rPr>
          <w:rFonts w:ascii="Arial Narrow" w:hAnsi="Arial Narrow" w:cs="Arial Narrow"/>
          <w:sz w:val="22"/>
          <w:szCs w:val="22"/>
          <w:u w:val="single"/>
        </w:rPr>
        <w:t>) V</w:t>
      </w:r>
      <w:r w:rsidR="00235630" w:rsidRPr="00A715EF">
        <w:rPr>
          <w:rFonts w:ascii="Arial Narrow" w:hAnsi="Arial Narrow" w:cs="Arial Narrow"/>
          <w:sz w:val="22"/>
          <w:szCs w:val="22"/>
          <w:u w:val="single"/>
        </w:rPr>
        <w:t>ýznamn</w:t>
      </w:r>
      <w:r w:rsidR="004E32B6" w:rsidRPr="00A715EF">
        <w:rPr>
          <w:rFonts w:ascii="Arial Narrow" w:hAnsi="Arial Narrow" w:cs="Arial Narrow"/>
          <w:sz w:val="22"/>
          <w:szCs w:val="22"/>
          <w:u w:val="single"/>
        </w:rPr>
        <w:t>é</w:t>
      </w:r>
      <w:r w:rsidR="00235630" w:rsidRPr="00A715EF">
        <w:rPr>
          <w:rFonts w:ascii="Arial Narrow" w:hAnsi="Arial Narrow" w:cs="Arial Narrow"/>
          <w:sz w:val="22"/>
          <w:szCs w:val="22"/>
          <w:u w:val="single"/>
        </w:rPr>
        <w:t xml:space="preserve"> položk</w:t>
      </w:r>
      <w:r w:rsidR="004E32B6" w:rsidRPr="00A715EF">
        <w:rPr>
          <w:rFonts w:ascii="Arial Narrow" w:hAnsi="Arial Narrow" w:cs="Arial Narrow"/>
          <w:sz w:val="22"/>
          <w:szCs w:val="22"/>
          <w:u w:val="single"/>
        </w:rPr>
        <w:t>y</w:t>
      </w:r>
      <w:r w:rsidR="00235630" w:rsidRPr="00A715EF">
        <w:rPr>
          <w:rFonts w:ascii="Arial Narrow" w:hAnsi="Arial Narrow" w:cs="Arial Narrow"/>
          <w:sz w:val="22"/>
          <w:szCs w:val="22"/>
          <w:u w:val="single"/>
        </w:rPr>
        <w:t xml:space="preserve"> časového rozlíšenia</w:t>
      </w:r>
      <w:r w:rsidR="00711BAB" w:rsidRPr="00A715EF">
        <w:rPr>
          <w:rFonts w:ascii="Arial Narrow" w:hAnsi="Arial Narrow" w:cs="Arial Narrow"/>
          <w:sz w:val="22"/>
          <w:szCs w:val="22"/>
          <w:u w:val="single"/>
        </w:rPr>
        <w:t xml:space="preserve"> pasív</w:t>
      </w:r>
      <w:r w:rsidR="00235630" w:rsidRPr="00A715EF">
        <w:rPr>
          <w:rFonts w:ascii="Arial Narrow" w:hAnsi="Arial Narrow" w:cs="Arial Narrow"/>
          <w:sz w:val="22"/>
          <w:szCs w:val="22"/>
          <w:u w:val="single"/>
        </w:rPr>
        <w:t xml:space="preserve"> </w:t>
      </w:r>
      <w:r w:rsidR="00711BAB" w:rsidRPr="00A715EF">
        <w:rPr>
          <w:rFonts w:ascii="Arial Narrow" w:hAnsi="Arial Narrow" w:cs="Arial Narrow"/>
          <w:sz w:val="22"/>
          <w:szCs w:val="22"/>
          <w:u w:val="single"/>
        </w:rPr>
        <w:t xml:space="preserve"> - </w:t>
      </w:r>
      <w:r w:rsidR="00235630" w:rsidRPr="00A715EF">
        <w:rPr>
          <w:rFonts w:ascii="Arial Narrow" w:hAnsi="Arial Narrow" w:cs="Arial Narrow"/>
          <w:sz w:val="22"/>
          <w:szCs w:val="22"/>
          <w:u w:val="single"/>
        </w:rPr>
        <w:t>výdavkov budúcich období a výnosov budúcich období</w:t>
      </w:r>
    </w:p>
    <w:p w14:paraId="0D1967B6" w14:textId="77777777" w:rsidR="00711BAB" w:rsidRPr="00A715EF" w:rsidRDefault="00711BAB" w:rsidP="00711BAB">
      <w:pPr>
        <w:pStyle w:val="Nzov"/>
        <w:spacing w:before="0" w:beforeAutospacing="0" w:after="0"/>
        <w:jc w:val="both"/>
        <w:rPr>
          <w:u w:val="single"/>
        </w:rPr>
      </w:pPr>
    </w:p>
    <w:tbl>
      <w:tblPr>
        <w:tblW w:w="3771" w:type="pct"/>
        <w:jc w:val="center"/>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Look w:val="04A0" w:firstRow="1" w:lastRow="0" w:firstColumn="1" w:lastColumn="0" w:noHBand="0" w:noVBand="1"/>
      </w:tblPr>
      <w:tblGrid>
        <w:gridCol w:w="4592"/>
        <w:gridCol w:w="2543"/>
      </w:tblGrid>
      <w:tr w:rsidR="00AB2AE8" w:rsidRPr="00D84681" w14:paraId="2BC10167" w14:textId="77777777" w:rsidTr="00AB2AE8">
        <w:trPr>
          <w:trHeight w:val="772"/>
          <w:jc w:val="center"/>
        </w:trPr>
        <w:tc>
          <w:tcPr>
            <w:tcW w:w="3218" w:type="pct"/>
            <w:tcBorders>
              <w:top w:val="single" w:sz="18" w:space="0" w:color="auto"/>
              <w:left w:val="single" w:sz="18" w:space="0" w:color="auto"/>
              <w:bottom w:val="single" w:sz="4" w:space="0" w:color="auto"/>
              <w:right w:val="single" w:sz="12" w:space="0" w:color="auto"/>
            </w:tcBorders>
            <w:noWrap/>
            <w:vAlign w:val="center"/>
          </w:tcPr>
          <w:p w14:paraId="22AC5E4D" w14:textId="77777777" w:rsidR="00AB2AE8" w:rsidRPr="00D84681" w:rsidRDefault="00AB2AE8" w:rsidP="00E73FEF">
            <w:pPr>
              <w:pStyle w:val="TopHeader"/>
              <w:rPr>
                <w:rFonts w:cs="Arial"/>
              </w:rPr>
            </w:pPr>
            <w:r w:rsidRPr="00D84681">
              <w:rPr>
                <w:rFonts w:cs="Arial"/>
              </w:rPr>
              <w:t>Názov položky</w:t>
            </w:r>
          </w:p>
        </w:tc>
        <w:tc>
          <w:tcPr>
            <w:tcW w:w="1782" w:type="pct"/>
            <w:tcBorders>
              <w:top w:val="single" w:sz="18" w:space="0" w:color="auto"/>
              <w:left w:val="single" w:sz="12" w:space="0" w:color="auto"/>
              <w:bottom w:val="single" w:sz="4" w:space="0" w:color="auto"/>
            </w:tcBorders>
            <w:noWrap/>
            <w:vAlign w:val="center"/>
          </w:tcPr>
          <w:p w14:paraId="49AA77C1" w14:textId="77777777" w:rsidR="00AB2AE8" w:rsidRPr="00D84681" w:rsidRDefault="00AB2AE8" w:rsidP="00E73FEF">
            <w:pPr>
              <w:pStyle w:val="TopHeader"/>
              <w:rPr>
                <w:rFonts w:cs="Arial"/>
              </w:rPr>
            </w:pPr>
            <w:r w:rsidRPr="00D84681">
              <w:rPr>
                <w:rFonts w:cs="Arial"/>
              </w:rPr>
              <w:t>Bežné účtovné obdobie</w:t>
            </w:r>
          </w:p>
        </w:tc>
      </w:tr>
      <w:tr w:rsidR="00AB2AE8" w:rsidRPr="00D84681" w14:paraId="4696C195"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265FA18A"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Výdavky budúcich období dlhodobé, z toho:</w:t>
            </w:r>
          </w:p>
        </w:tc>
        <w:tc>
          <w:tcPr>
            <w:tcW w:w="1782" w:type="pct"/>
            <w:tcBorders>
              <w:top w:val="single" w:sz="4" w:space="0" w:color="auto"/>
              <w:left w:val="single" w:sz="12" w:space="0" w:color="auto"/>
              <w:bottom w:val="single" w:sz="4" w:space="0" w:color="auto"/>
            </w:tcBorders>
            <w:noWrap/>
            <w:vAlign w:val="center"/>
          </w:tcPr>
          <w:p w14:paraId="3DC4EBCC" w14:textId="77777777" w:rsidR="00AB2AE8" w:rsidRPr="00D84681" w:rsidRDefault="00AB2AE8" w:rsidP="00C9638C">
            <w:pPr>
              <w:jc w:val="right"/>
              <w:rPr>
                <w:rFonts w:ascii="Arial Narrow" w:hAnsi="Arial Narrow" w:cs="Arial"/>
                <w:sz w:val="22"/>
                <w:szCs w:val="22"/>
              </w:rPr>
            </w:pPr>
            <w:r>
              <w:rPr>
                <w:rFonts w:ascii="Arial Narrow" w:hAnsi="Arial Narrow" w:cs="Arial"/>
                <w:sz w:val="22"/>
                <w:szCs w:val="22"/>
              </w:rPr>
              <w:t>0</w:t>
            </w:r>
          </w:p>
        </w:tc>
      </w:tr>
      <w:tr w:rsidR="00AB2AE8" w:rsidRPr="00D84681" w14:paraId="13B2E101"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208D4E1E"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Výdavky budúcich období krátkodobé, z toho:</w:t>
            </w:r>
          </w:p>
        </w:tc>
        <w:tc>
          <w:tcPr>
            <w:tcW w:w="1782" w:type="pct"/>
            <w:tcBorders>
              <w:top w:val="single" w:sz="4" w:space="0" w:color="auto"/>
              <w:left w:val="single" w:sz="12" w:space="0" w:color="auto"/>
              <w:bottom w:val="single" w:sz="4" w:space="0" w:color="auto"/>
            </w:tcBorders>
            <w:noWrap/>
            <w:vAlign w:val="center"/>
          </w:tcPr>
          <w:p w14:paraId="67FA9855" w14:textId="77777777" w:rsidR="00AB2AE8" w:rsidRPr="00D84681" w:rsidRDefault="00AB2AE8" w:rsidP="00C9638C">
            <w:pPr>
              <w:jc w:val="right"/>
              <w:rPr>
                <w:rFonts w:ascii="Arial Narrow" w:hAnsi="Arial Narrow" w:cs="Arial"/>
                <w:b/>
                <w:sz w:val="22"/>
                <w:szCs w:val="22"/>
              </w:rPr>
            </w:pPr>
            <w:r>
              <w:rPr>
                <w:rFonts w:ascii="Arial Narrow" w:hAnsi="Arial Narrow" w:cs="Arial"/>
                <w:b/>
                <w:sz w:val="22"/>
                <w:szCs w:val="22"/>
              </w:rPr>
              <w:t>0</w:t>
            </w:r>
          </w:p>
        </w:tc>
      </w:tr>
      <w:tr w:rsidR="00AB2AE8" w:rsidRPr="00D84681" w14:paraId="108F76AC"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506E9AF6"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Výnosy budúcich období krátkodobé, z toho:</w:t>
            </w:r>
          </w:p>
        </w:tc>
        <w:tc>
          <w:tcPr>
            <w:tcW w:w="1782" w:type="pct"/>
            <w:tcBorders>
              <w:top w:val="single" w:sz="4" w:space="0" w:color="auto"/>
              <w:left w:val="single" w:sz="12" w:space="0" w:color="auto"/>
              <w:bottom w:val="single" w:sz="4" w:space="0" w:color="auto"/>
            </w:tcBorders>
            <w:noWrap/>
            <w:vAlign w:val="center"/>
          </w:tcPr>
          <w:p w14:paraId="3E3BA0AA" w14:textId="77777777" w:rsidR="00AB2AE8" w:rsidRPr="00D84681" w:rsidRDefault="00AB2AE8" w:rsidP="00C9638C">
            <w:pPr>
              <w:jc w:val="right"/>
              <w:rPr>
                <w:rFonts w:ascii="Arial Narrow" w:hAnsi="Arial Narrow" w:cs="Arial"/>
                <w:b/>
                <w:sz w:val="22"/>
                <w:szCs w:val="22"/>
              </w:rPr>
            </w:pPr>
            <w:r>
              <w:rPr>
                <w:rFonts w:ascii="Arial Narrow" w:hAnsi="Arial Narrow" w:cs="Arial"/>
                <w:b/>
                <w:sz w:val="22"/>
                <w:szCs w:val="22"/>
              </w:rPr>
              <w:t>0</w:t>
            </w:r>
          </w:p>
        </w:tc>
      </w:tr>
    </w:tbl>
    <w:p w14:paraId="6AC860F3" w14:textId="77777777" w:rsidR="00C25689" w:rsidRPr="00EB4903" w:rsidRDefault="00C25689" w:rsidP="00711BAB">
      <w:pPr>
        <w:rPr>
          <w:color w:val="00B050"/>
          <w:lang w:eastAsia="en-US"/>
        </w:rPr>
      </w:pPr>
    </w:p>
    <w:p w14:paraId="243C3A86" w14:textId="77777777" w:rsidR="002A4000" w:rsidRDefault="002A4000" w:rsidP="002A4000">
      <w:pPr>
        <w:spacing w:after="120"/>
        <w:rPr>
          <w:rFonts w:ascii="Arial Narrow" w:hAnsi="Arial Narrow" w:cs="Arial Narrow"/>
          <w:sz w:val="22"/>
          <w:szCs w:val="22"/>
          <w:u w:val="single"/>
        </w:rPr>
      </w:pPr>
      <w:r w:rsidRPr="00525485">
        <w:rPr>
          <w:rFonts w:ascii="Arial Narrow" w:hAnsi="Arial Narrow" w:cs="Arial Narrow"/>
          <w:sz w:val="22"/>
          <w:szCs w:val="22"/>
          <w:u w:val="single"/>
        </w:rPr>
        <w:t>3) Majetok prenajatý formou finančného prenájmu v poznámkach prenajím</w:t>
      </w:r>
      <w:r w:rsidR="006929BE" w:rsidRPr="00525485">
        <w:rPr>
          <w:rFonts w:ascii="Arial Narrow" w:hAnsi="Arial Narrow" w:cs="Arial Narrow"/>
          <w:sz w:val="22"/>
          <w:szCs w:val="22"/>
          <w:u w:val="single"/>
        </w:rPr>
        <w:t>ateľa</w:t>
      </w:r>
    </w:p>
    <w:p w14:paraId="359DDE0D" w14:textId="77777777" w:rsidR="0020243A" w:rsidRDefault="0020243A" w:rsidP="002A4000">
      <w:pPr>
        <w:spacing w:after="120"/>
        <w:rPr>
          <w:rFonts w:ascii="Arial Narrow" w:hAnsi="Arial Narrow" w:cs="Arial Narrow"/>
          <w:sz w:val="22"/>
          <w:szCs w:val="22"/>
        </w:rPr>
      </w:pPr>
      <w:r w:rsidRPr="0020243A">
        <w:rPr>
          <w:rFonts w:ascii="Arial Narrow" w:hAnsi="Arial Narrow" w:cs="Arial Narrow"/>
          <w:sz w:val="22"/>
          <w:szCs w:val="22"/>
        </w:rPr>
        <w:t>ÚJ nemá náplň.</w:t>
      </w:r>
    </w:p>
    <w:p w14:paraId="045C7B7B" w14:textId="77777777" w:rsidR="0020243A" w:rsidRPr="0020243A" w:rsidRDefault="0020243A" w:rsidP="002A4000">
      <w:pPr>
        <w:spacing w:after="120"/>
        <w:rPr>
          <w:rFonts w:ascii="Arial Narrow" w:hAnsi="Arial Narrow" w:cs="Arial Narrow"/>
          <w:sz w:val="22"/>
          <w:szCs w:val="22"/>
        </w:rPr>
      </w:pPr>
    </w:p>
    <w:p w14:paraId="6AF9E098" w14:textId="77777777" w:rsidR="00693015" w:rsidRPr="00525485" w:rsidRDefault="002A4000" w:rsidP="006929BE">
      <w:pPr>
        <w:spacing w:after="120"/>
        <w:rPr>
          <w:rFonts w:ascii="Arial Narrow" w:hAnsi="Arial Narrow" w:cs="Arial Narrow"/>
          <w:sz w:val="22"/>
          <w:szCs w:val="22"/>
          <w:u w:val="single"/>
        </w:rPr>
      </w:pPr>
      <w:r w:rsidRPr="00525485">
        <w:rPr>
          <w:rFonts w:ascii="Arial Narrow" w:hAnsi="Arial Narrow" w:cs="Arial Narrow"/>
          <w:sz w:val="22"/>
          <w:szCs w:val="22"/>
        </w:rPr>
        <w:t>4</w:t>
      </w:r>
      <w:r w:rsidR="00284FBF" w:rsidRPr="00525485">
        <w:rPr>
          <w:rFonts w:ascii="Arial Narrow" w:hAnsi="Arial Narrow" w:cs="Arial Narrow"/>
          <w:sz w:val="22"/>
          <w:szCs w:val="22"/>
        </w:rPr>
        <w:t xml:space="preserve">) </w:t>
      </w:r>
      <w:r w:rsidR="004E32B6" w:rsidRPr="00525485">
        <w:rPr>
          <w:rFonts w:ascii="Arial Narrow" w:hAnsi="Arial Narrow" w:cs="Arial Narrow"/>
          <w:sz w:val="22"/>
          <w:szCs w:val="22"/>
          <w:u w:val="single"/>
        </w:rPr>
        <w:t>M</w:t>
      </w:r>
      <w:r w:rsidR="00771D0D" w:rsidRPr="00525485">
        <w:rPr>
          <w:rFonts w:ascii="Arial Narrow" w:hAnsi="Arial Narrow" w:cs="Arial Narrow"/>
          <w:sz w:val="22"/>
          <w:szCs w:val="22"/>
          <w:u w:val="single"/>
        </w:rPr>
        <w:t>ajet</w:t>
      </w:r>
      <w:r w:rsidR="004E32B6" w:rsidRPr="00525485">
        <w:rPr>
          <w:rFonts w:ascii="Arial Narrow" w:hAnsi="Arial Narrow" w:cs="Arial Narrow"/>
          <w:sz w:val="22"/>
          <w:szCs w:val="22"/>
          <w:u w:val="single"/>
        </w:rPr>
        <w:t>o</w:t>
      </w:r>
      <w:r w:rsidR="00771D0D" w:rsidRPr="00525485">
        <w:rPr>
          <w:rFonts w:ascii="Arial Narrow" w:hAnsi="Arial Narrow" w:cs="Arial Narrow"/>
          <w:sz w:val="22"/>
          <w:szCs w:val="22"/>
          <w:u w:val="single"/>
        </w:rPr>
        <w:t>k</w:t>
      </w:r>
      <w:r w:rsidR="004E32B6" w:rsidRPr="00525485">
        <w:rPr>
          <w:rFonts w:ascii="Arial Narrow" w:hAnsi="Arial Narrow" w:cs="Arial Narrow"/>
          <w:sz w:val="22"/>
          <w:szCs w:val="22"/>
          <w:u w:val="single"/>
        </w:rPr>
        <w:t xml:space="preserve"> prenajatý</w:t>
      </w:r>
      <w:r w:rsidR="00771D0D" w:rsidRPr="00525485">
        <w:rPr>
          <w:rFonts w:ascii="Arial Narrow" w:hAnsi="Arial Narrow" w:cs="Arial Narrow"/>
          <w:sz w:val="22"/>
          <w:szCs w:val="22"/>
          <w:u w:val="single"/>
        </w:rPr>
        <w:t xml:space="preserve"> formou finančného prenájmu v poznámkach nájomcu</w:t>
      </w:r>
    </w:p>
    <w:p w14:paraId="0F2A08EE" w14:textId="36996E6F" w:rsidR="0020243A" w:rsidRDefault="0020243A" w:rsidP="006929BE">
      <w:pPr>
        <w:spacing w:after="120"/>
        <w:rPr>
          <w:rFonts w:ascii="Arial Narrow" w:hAnsi="Arial Narrow" w:cs="Arial Narrow"/>
          <w:sz w:val="22"/>
          <w:szCs w:val="22"/>
        </w:rPr>
      </w:pPr>
      <w:r>
        <w:rPr>
          <w:rFonts w:ascii="Arial Narrow" w:hAnsi="Arial Narrow" w:cs="Arial Narrow"/>
          <w:sz w:val="22"/>
          <w:szCs w:val="22"/>
        </w:rPr>
        <w:t>ÚJ má obstaraný majetok formou finančného prenájmu</w:t>
      </w:r>
      <w:r w:rsidR="00E73FEF" w:rsidRPr="00525485">
        <w:rPr>
          <w:rFonts w:ascii="Arial Narrow" w:hAnsi="Arial Narrow" w:cs="Arial Narrow"/>
          <w:sz w:val="22"/>
          <w:szCs w:val="22"/>
        </w:rPr>
        <w:t>.</w:t>
      </w:r>
      <w:r>
        <w:rPr>
          <w:rFonts w:ascii="Arial Narrow" w:hAnsi="Arial Narrow" w:cs="Arial Narrow"/>
          <w:sz w:val="22"/>
          <w:szCs w:val="22"/>
        </w:rPr>
        <w:t xml:space="preserve"> Ide o vysokozdvižný vozík. Finančný prenájom tohto majetku </w:t>
      </w:r>
      <w:r w:rsidR="00A61F3D">
        <w:rPr>
          <w:rFonts w:ascii="Arial Narrow" w:hAnsi="Arial Narrow" w:cs="Arial Narrow"/>
          <w:sz w:val="22"/>
          <w:szCs w:val="22"/>
        </w:rPr>
        <w:t>bol v roku 2023 ukončený.</w:t>
      </w:r>
    </w:p>
    <w:p w14:paraId="5AA5408A" w14:textId="77777777" w:rsidR="0020243A" w:rsidRPr="0020243A" w:rsidRDefault="0020243A" w:rsidP="006929BE">
      <w:pPr>
        <w:spacing w:after="120"/>
        <w:rPr>
          <w:rFonts w:ascii="Arial Narrow" w:hAnsi="Arial Narrow" w:cs="Arial Narrow"/>
          <w:sz w:val="22"/>
          <w:szCs w:val="22"/>
        </w:rPr>
      </w:pPr>
    </w:p>
    <w:p w14:paraId="10A9E32D" w14:textId="77777777" w:rsidR="007B5564" w:rsidRPr="00525485" w:rsidRDefault="002A4000" w:rsidP="002A4000">
      <w:pPr>
        <w:spacing w:after="120"/>
        <w:rPr>
          <w:rFonts w:ascii="Arial Narrow" w:hAnsi="Arial Narrow" w:cs="Arial Narrow"/>
          <w:sz w:val="22"/>
          <w:szCs w:val="22"/>
        </w:rPr>
      </w:pPr>
      <w:r w:rsidRPr="00525485">
        <w:rPr>
          <w:rFonts w:ascii="Arial Narrow" w:hAnsi="Arial Narrow" w:cs="Arial Narrow"/>
          <w:sz w:val="22"/>
          <w:szCs w:val="22"/>
        </w:rPr>
        <w:t>5a-</w:t>
      </w:r>
      <w:r w:rsidR="00E17587" w:rsidRPr="00525485">
        <w:rPr>
          <w:rFonts w:ascii="Arial Narrow" w:hAnsi="Arial Narrow" w:cs="Arial Narrow"/>
          <w:sz w:val="22"/>
          <w:szCs w:val="22"/>
        </w:rPr>
        <w:t>e,</w:t>
      </w:r>
      <w:r w:rsidRPr="00525485">
        <w:rPr>
          <w:rFonts w:ascii="Arial Narrow" w:hAnsi="Arial Narrow" w:cs="Arial Narrow"/>
          <w:sz w:val="22"/>
          <w:szCs w:val="22"/>
        </w:rPr>
        <w:t xml:space="preserve">g) </w:t>
      </w:r>
      <w:r w:rsidRPr="00525485">
        <w:rPr>
          <w:rFonts w:ascii="Arial Narrow" w:hAnsi="Arial Narrow" w:cs="Arial Narrow"/>
          <w:sz w:val="22"/>
          <w:szCs w:val="22"/>
          <w:u w:val="single"/>
        </w:rPr>
        <w:t>Ďalšie informácie o odloženej dani</w:t>
      </w:r>
    </w:p>
    <w:p w14:paraId="607CDE2F" w14:textId="77777777" w:rsidR="003B764F" w:rsidRDefault="0020243A" w:rsidP="0020243A">
      <w:pPr>
        <w:spacing w:after="120"/>
        <w:jc w:val="both"/>
        <w:rPr>
          <w:rFonts w:ascii="Arial Narrow" w:hAnsi="Arial Narrow" w:cs="Arial Narrow"/>
          <w:sz w:val="22"/>
          <w:szCs w:val="22"/>
        </w:rPr>
      </w:pPr>
      <w:r>
        <w:rPr>
          <w:rFonts w:ascii="Arial Narrow" w:hAnsi="Arial Narrow" w:cs="Arial Narrow"/>
          <w:sz w:val="22"/>
          <w:szCs w:val="22"/>
        </w:rPr>
        <w:t>ÚJ nemá náplň.</w:t>
      </w:r>
    </w:p>
    <w:p w14:paraId="31648AB1" w14:textId="77777777" w:rsidR="0020243A" w:rsidRPr="00525485" w:rsidRDefault="0020243A" w:rsidP="0020243A">
      <w:pPr>
        <w:spacing w:after="120"/>
        <w:jc w:val="both"/>
        <w:rPr>
          <w:rFonts w:ascii="Arial Narrow" w:hAnsi="Arial Narrow" w:cs="Arial Narrow"/>
          <w:bCs/>
          <w:sz w:val="22"/>
          <w:szCs w:val="22"/>
        </w:rPr>
      </w:pPr>
    </w:p>
    <w:p w14:paraId="79296511" w14:textId="77777777" w:rsidR="00E97221" w:rsidRPr="00525485" w:rsidRDefault="00E97221" w:rsidP="008C6DA6">
      <w:pPr>
        <w:spacing w:after="120"/>
        <w:jc w:val="both"/>
        <w:rPr>
          <w:rFonts w:ascii="Arial Narrow" w:hAnsi="Arial Narrow" w:cs="Arial Narrow"/>
          <w:sz w:val="22"/>
          <w:szCs w:val="22"/>
          <w:u w:val="single"/>
        </w:rPr>
      </w:pPr>
      <w:r w:rsidRPr="00525485">
        <w:rPr>
          <w:rFonts w:ascii="Arial Narrow" w:hAnsi="Arial Narrow" w:cs="Arial Narrow"/>
          <w:sz w:val="22"/>
          <w:szCs w:val="22"/>
          <w:u w:val="single"/>
        </w:rPr>
        <w:t>6) Informácie o významných položkách majetku a záväzkoch zabezpečených derivátmi</w:t>
      </w:r>
    </w:p>
    <w:p w14:paraId="441722EE" w14:textId="77777777" w:rsidR="00BA0D20" w:rsidRDefault="00BA0D20" w:rsidP="008C6DA6">
      <w:pPr>
        <w:spacing w:after="120"/>
        <w:jc w:val="both"/>
        <w:rPr>
          <w:rFonts w:ascii="Arial Narrow" w:hAnsi="Arial Narrow" w:cs="Arial Narrow"/>
          <w:sz w:val="22"/>
          <w:szCs w:val="22"/>
        </w:rPr>
      </w:pPr>
      <w:r w:rsidRPr="00525485">
        <w:rPr>
          <w:rFonts w:ascii="Arial Narrow" w:hAnsi="Arial Narrow" w:cs="Arial Narrow"/>
          <w:sz w:val="22"/>
          <w:szCs w:val="22"/>
        </w:rPr>
        <w:t>Účtovná jednotka nemá majetok a záväzky zabezpečené derivátmi.</w:t>
      </w:r>
    </w:p>
    <w:p w14:paraId="2B7B175C" w14:textId="77777777" w:rsidR="009B54BA" w:rsidRPr="00525485" w:rsidRDefault="009B54BA" w:rsidP="008C6DA6">
      <w:pPr>
        <w:spacing w:after="120"/>
        <w:jc w:val="both"/>
        <w:rPr>
          <w:rFonts w:ascii="Arial Narrow" w:hAnsi="Arial Narrow" w:cs="Arial Narrow"/>
          <w:sz w:val="22"/>
          <w:szCs w:val="22"/>
        </w:rPr>
      </w:pPr>
    </w:p>
    <w:p w14:paraId="46A3D1B6" w14:textId="77777777" w:rsidR="00235630" w:rsidRPr="00AF392C" w:rsidRDefault="00E17587" w:rsidP="00E17587">
      <w:pPr>
        <w:spacing w:after="120"/>
        <w:ind w:right="-471"/>
        <w:jc w:val="center"/>
        <w:rPr>
          <w:rFonts w:ascii="Arial Narrow" w:hAnsi="Arial Narrow" w:cs="Arial Narrow"/>
          <w:b/>
          <w:bCs/>
          <w:sz w:val="22"/>
          <w:szCs w:val="22"/>
        </w:rPr>
      </w:pPr>
      <w:r w:rsidRPr="00AF392C">
        <w:rPr>
          <w:rFonts w:ascii="Arial Narrow" w:hAnsi="Arial Narrow" w:cs="Arial Narrow"/>
          <w:b/>
          <w:bCs/>
          <w:sz w:val="22"/>
          <w:szCs w:val="22"/>
        </w:rPr>
        <w:t xml:space="preserve">IV – </w:t>
      </w:r>
      <w:r w:rsidR="00124A2A" w:rsidRPr="00AF392C">
        <w:rPr>
          <w:rFonts w:ascii="Arial Narrow" w:hAnsi="Arial Narrow" w:cs="Arial Narrow"/>
          <w:b/>
          <w:bCs/>
          <w:sz w:val="22"/>
          <w:szCs w:val="22"/>
        </w:rPr>
        <w:t>I</w:t>
      </w:r>
      <w:r w:rsidR="00F43ABD" w:rsidRPr="00AF392C">
        <w:rPr>
          <w:rFonts w:ascii="Arial Narrow" w:hAnsi="Arial Narrow" w:cs="Arial Narrow"/>
          <w:b/>
          <w:bCs/>
          <w:sz w:val="22"/>
          <w:szCs w:val="22"/>
        </w:rPr>
        <w:t>NFORMÁCIE, KTORÉ VYSVETĽUJÚ A DOP</w:t>
      </w:r>
      <w:r w:rsidR="007B5309" w:rsidRPr="00AF392C">
        <w:rPr>
          <w:rFonts w:ascii="Arial Narrow" w:hAnsi="Arial Narrow" w:cs="Arial Narrow"/>
          <w:b/>
          <w:bCs/>
          <w:sz w:val="22"/>
          <w:szCs w:val="22"/>
        </w:rPr>
        <w:t>ĹŇA</w:t>
      </w:r>
      <w:r w:rsidR="00F43ABD" w:rsidRPr="00AF392C">
        <w:rPr>
          <w:rFonts w:ascii="Arial Narrow" w:hAnsi="Arial Narrow" w:cs="Arial Narrow"/>
          <w:b/>
          <w:bCs/>
          <w:sz w:val="22"/>
          <w:szCs w:val="22"/>
        </w:rPr>
        <w:t>JÚ POLOŽKY VÝKAZU ZISKOV A</w:t>
      </w:r>
      <w:r w:rsidR="006929BE" w:rsidRPr="00AF392C">
        <w:rPr>
          <w:rFonts w:ascii="Arial Narrow" w:hAnsi="Arial Narrow" w:cs="Arial Narrow"/>
          <w:b/>
          <w:bCs/>
          <w:sz w:val="22"/>
          <w:szCs w:val="22"/>
        </w:rPr>
        <w:t> </w:t>
      </w:r>
      <w:r w:rsidR="00F43ABD" w:rsidRPr="00AF392C">
        <w:rPr>
          <w:rFonts w:ascii="Arial Narrow" w:hAnsi="Arial Narrow" w:cs="Arial Narrow"/>
          <w:b/>
          <w:bCs/>
          <w:sz w:val="22"/>
          <w:szCs w:val="22"/>
        </w:rPr>
        <w:t>STRÁT</w:t>
      </w:r>
    </w:p>
    <w:p w14:paraId="15B11760" w14:textId="77777777" w:rsidR="003475CB" w:rsidRPr="00525485" w:rsidRDefault="00F81644" w:rsidP="002E490E">
      <w:pPr>
        <w:jc w:val="both"/>
        <w:rPr>
          <w:rFonts w:ascii="Arial Narrow" w:hAnsi="Arial Narrow" w:cs="Arial Narrow"/>
          <w:b/>
          <w:sz w:val="22"/>
          <w:szCs w:val="22"/>
          <w:u w:val="single"/>
        </w:rPr>
      </w:pPr>
      <w:r w:rsidRPr="00525485">
        <w:rPr>
          <w:rFonts w:ascii="Arial Narrow" w:hAnsi="Arial Narrow" w:cs="Arial Narrow"/>
          <w:b/>
          <w:sz w:val="22"/>
          <w:szCs w:val="22"/>
          <w:u w:val="single"/>
        </w:rPr>
        <w:t>1) Výnosy a náklady</w:t>
      </w:r>
    </w:p>
    <w:p w14:paraId="45DA72B3" w14:textId="77777777" w:rsidR="00F81644" w:rsidRPr="00525485" w:rsidRDefault="00F81644" w:rsidP="002E490E">
      <w:pPr>
        <w:jc w:val="both"/>
        <w:rPr>
          <w:rFonts w:ascii="Arial Narrow" w:hAnsi="Arial Narrow" w:cs="Arial Narrow"/>
          <w:sz w:val="22"/>
          <w:szCs w:val="22"/>
        </w:rPr>
      </w:pPr>
    </w:p>
    <w:p w14:paraId="686F190A" w14:textId="77777777" w:rsidR="00235630" w:rsidRPr="00525485" w:rsidRDefault="00952C06" w:rsidP="002E490E">
      <w:pPr>
        <w:jc w:val="both"/>
        <w:rPr>
          <w:rFonts w:ascii="Arial Narrow" w:hAnsi="Arial Narrow" w:cs="Arial Narrow"/>
          <w:sz w:val="22"/>
          <w:szCs w:val="22"/>
        </w:rPr>
      </w:pPr>
      <w:r w:rsidRPr="00525485">
        <w:rPr>
          <w:rFonts w:ascii="Arial Narrow" w:hAnsi="Arial Narrow" w:cs="Arial Narrow"/>
          <w:sz w:val="22"/>
          <w:szCs w:val="22"/>
        </w:rPr>
        <w:t xml:space="preserve">a) </w:t>
      </w:r>
      <w:r w:rsidRPr="00525485">
        <w:rPr>
          <w:rFonts w:ascii="Arial Narrow" w:hAnsi="Arial Narrow" w:cs="Arial Narrow"/>
          <w:sz w:val="22"/>
          <w:szCs w:val="22"/>
          <w:u w:val="single"/>
        </w:rPr>
        <w:t>S</w:t>
      </w:r>
      <w:r w:rsidR="00235630" w:rsidRPr="00525485">
        <w:rPr>
          <w:rFonts w:ascii="Arial Narrow" w:hAnsi="Arial Narrow" w:cs="Arial Narrow"/>
          <w:sz w:val="22"/>
          <w:szCs w:val="22"/>
          <w:u w:val="single"/>
        </w:rPr>
        <w:t>umy tržieb za vlastné výkony a tovar</w:t>
      </w:r>
    </w:p>
    <w:p w14:paraId="09207093" w14:textId="77777777" w:rsidR="00CD7CBE" w:rsidRPr="00525485" w:rsidRDefault="00CD7CBE" w:rsidP="00CD7CBE">
      <w:pPr>
        <w:jc w:val="both"/>
        <w:rPr>
          <w:rFonts w:ascii="Arial Narrow" w:hAnsi="Arial Narrow" w:cs="Arial Narrow"/>
          <w:sz w:val="22"/>
          <w:szCs w:val="22"/>
        </w:rPr>
      </w:pPr>
      <w:r w:rsidRPr="00525485">
        <w:rPr>
          <w:rFonts w:ascii="Arial Narrow" w:hAnsi="Arial Narrow" w:cs="Arial Narrow"/>
          <w:sz w:val="22"/>
          <w:szCs w:val="22"/>
        </w:rPr>
        <w:t>Tržby za vlastné výkony a tovar podľa hlavných oblast</w:t>
      </w:r>
      <w:r w:rsidR="003475CB" w:rsidRPr="00525485">
        <w:rPr>
          <w:rFonts w:ascii="Arial Narrow" w:hAnsi="Arial Narrow" w:cs="Arial Narrow"/>
          <w:sz w:val="22"/>
          <w:szCs w:val="22"/>
        </w:rPr>
        <w:t>í odbytu</w:t>
      </w:r>
    </w:p>
    <w:p w14:paraId="7031B1A3" w14:textId="77777777" w:rsidR="006F6FFE" w:rsidRPr="00EB4903" w:rsidRDefault="006F6FFE" w:rsidP="002E490E">
      <w:pPr>
        <w:jc w:val="both"/>
        <w:rPr>
          <w:rFonts w:ascii="Arial Narrow" w:hAnsi="Arial Narrow" w:cs="Arial Narrow"/>
          <w:color w:val="00B050"/>
          <w:sz w:val="22"/>
          <w:szCs w:val="22"/>
        </w:rPr>
      </w:pPr>
    </w:p>
    <w:tbl>
      <w:tblPr>
        <w:tblW w:w="6745" w:type="dxa"/>
        <w:tblInd w:w="-72"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3762"/>
        <w:gridCol w:w="1499"/>
        <w:gridCol w:w="1484"/>
      </w:tblGrid>
      <w:tr w:rsidR="0020243A" w:rsidRPr="00E43C2E" w14:paraId="30E50642" w14:textId="77777777" w:rsidTr="0020243A">
        <w:trPr>
          <w:trHeight w:val="293"/>
        </w:trPr>
        <w:tc>
          <w:tcPr>
            <w:tcW w:w="3762" w:type="dxa"/>
            <w:vMerge w:val="restart"/>
            <w:tcBorders>
              <w:top w:val="single" w:sz="12" w:space="0" w:color="000000"/>
              <w:bottom w:val="single" w:sz="4" w:space="0" w:color="000000"/>
              <w:right w:val="single" w:sz="12" w:space="0" w:color="000000"/>
            </w:tcBorders>
          </w:tcPr>
          <w:p w14:paraId="3D78BCD1" w14:textId="77777777" w:rsidR="0020243A" w:rsidRPr="00E43C2E" w:rsidRDefault="0020243A" w:rsidP="001907C9">
            <w:pPr>
              <w:snapToGrid w:val="0"/>
              <w:jc w:val="center"/>
              <w:rPr>
                <w:rFonts w:ascii="Arial Narrow" w:hAnsi="Arial Narrow" w:cs="Arial"/>
                <w:b/>
                <w:sz w:val="22"/>
                <w:szCs w:val="22"/>
              </w:rPr>
            </w:pPr>
            <w:r w:rsidRPr="00E43C2E">
              <w:rPr>
                <w:rFonts w:ascii="Arial Narrow" w:hAnsi="Arial Narrow" w:cs="Arial"/>
                <w:b/>
                <w:sz w:val="22"/>
                <w:szCs w:val="22"/>
              </w:rPr>
              <w:t>Výrobok</w:t>
            </w:r>
          </w:p>
        </w:tc>
        <w:tc>
          <w:tcPr>
            <w:tcW w:w="2983" w:type="dxa"/>
            <w:gridSpan w:val="2"/>
            <w:tcBorders>
              <w:top w:val="single" w:sz="12" w:space="0" w:color="000000"/>
              <w:left w:val="single" w:sz="12" w:space="0" w:color="000000"/>
              <w:bottom w:val="single" w:sz="4" w:space="0" w:color="000000"/>
            </w:tcBorders>
          </w:tcPr>
          <w:p w14:paraId="5BF0687A" w14:textId="77777777" w:rsidR="0020243A" w:rsidRPr="00E43C2E" w:rsidRDefault="0020243A" w:rsidP="001907C9">
            <w:pPr>
              <w:snapToGrid w:val="0"/>
              <w:jc w:val="center"/>
              <w:rPr>
                <w:rFonts w:ascii="Arial Narrow" w:hAnsi="Arial Narrow" w:cs="Arial"/>
                <w:b/>
                <w:sz w:val="18"/>
                <w:szCs w:val="18"/>
              </w:rPr>
            </w:pPr>
            <w:r w:rsidRPr="00E43C2E">
              <w:rPr>
                <w:rFonts w:cs="Arial"/>
                <w:b/>
                <w:sz w:val="18"/>
                <w:szCs w:val="18"/>
              </w:rPr>
              <w:t>Bežné účtovné obdobie</w:t>
            </w:r>
          </w:p>
        </w:tc>
      </w:tr>
      <w:tr w:rsidR="0020243A" w:rsidRPr="00E43C2E" w14:paraId="0CA9748C" w14:textId="77777777" w:rsidTr="0020243A">
        <w:trPr>
          <w:trHeight w:val="353"/>
        </w:trPr>
        <w:tc>
          <w:tcPr>
            <w:tcW w:w="3762" w:type="dxa"/>
            <w:vMerge/>
            <w:tcBorders>
              <w:top w:val="single" w:sz="4" w:space="0" w:color="000000"/>
              <w:bottom w:val="single" w:sz="12" w:space="0" w:color="000000"/>
              <w:right w:val="single" w:sz="12" w:space="0" w:color="000000"/>
            </w:tcBorders>
          </w:tcPr>
          <w:p w14:paraId="5D2DE811" w14:textId="77777777" w:rsidR="0020243A" w:rsidRPr="00E43C2E" w:rsidRDefault="0020243A" w:rsidP="001907C9">
            <w:pPr>
              <w:rPr>
                <w:rFonts w:ascii="Arial Narrow" w:hAnsi="Arial Narrow" w:cs="Arial"/>
                <w:sz w:val="22"/>
                <w:szCs w:val="22"/>
              </w:rPr>
            </w:pPr>
          </w:p>
        </w:tc>
        <w:tc>
          <w:tcPr>
            <w:tcW w:w="1499" w:type="dxa"/>
            <w:tcBorders>
              <w:top w:val="single" w:sz="4" w:space="0" w:color="000000"/>
              <w:left w:val="single" w:sz="12" w:space="0" w:color="000000"/>
              <w:bottom w:val="single" w:sz="12" w:space="0" w:color="000000"/>
            </w:tcBorders>
          </w:tcPr>
          <w:p w14:paraId="452CC910" w14:textId="77777777" w:rsidR="0020243A" w:rsidRPr="00E43C2E" w:rsidRDefault="0020243A" w:rsidP="001907C9">
            <w:pPr>
              <w:snapToGrid w:val="0"/>
              <w:jc w:val="center"/>
              <w:rPr>
                <w:rFonts w:ascii="Arial Narrow" w:hAnsi="Arial Narrow" w:cs="Arial"/>
                <w:b/>
                <w:sz w:val="22"/>
                <w:szCs w:val="22"/>
              </w:rPr>
            </w:pPr>
          </w:p>
        </w:tc>
        <w:tc>
          <w:tcPr>
            <w:tcW w:w="1484" w:type="dxa"/>
            <w:tcBorders>
              <w:top w:val="single" w:sz="4" w:space="0" w:color="000000"/>
              <w:bottom w:val="single" w:sz="12" w:space="0" w:color="000000"/>
            </w:tcBorders>
          </w:tcPr>
          <w:p w14:paraId="622A5270" w14:textId="77777777" w:rsidR="0020243A" w:rsidRPr="00E43C2E" w:rsidRDefault="0020243A" w:rsidP="001907C9">
            <w:pPr>
              <w:snapToGrid w:val="0"/>
              <w:jc w:val="center"/>
              <w:rPr>
                <w:rFonts w:ascii="Arial Narrow" w:hAnsi="Arial Narrow" w:cs="Arial"/>
                <w:b/>
                <w:sz w:val="22"/>
                <w:szCs w:val="22"/>
              </w:rPr>
            </w:pPr>
            <w:r w:rsidRPr="00E43C2E">
              <w:rPr>
                <w:rFonts w:ascii="Arial Narrow" w:hAnsi="Arial Narrow" w:cs="Arial"/>
                <w:b/>
                <w:sz w:val="22"/>
                <w:szCs w:val="22"/>
              </w:rPr>
              <w:t>%</w:t>
            </w:r>
          </w:p>
        </w:tc>
      </w:tr>
      <w:tr w:rsidR="0020243A" w:rsidRPr="00E43C2E" w14:paraId="62EA3E65" w14:textId="77777777" w:rsidTr="0020243A">
        <w:trPr>
          <w:trHeight w:val="258"/>
        </w:trPr>
        <w:tc>
          <w:tcPr>
            <w:tcW w:w="3762" w:type="dxa"/>
            <w:tcBorders>
              <w:top w:val="single" w:sz="12" w:space="0" w:color="000000"/>
              <w:bottom w:val="single" w:sz="4" w:space="0" w:color="000000"/>
              <w:right w:val="single" w:sz="12" w:space="0" w:color="000000"/>
            </w:tcBorders>
          </w:tcPr>
          <w:p w14:paraId="5BE8DAE0" w14:textId="77777777" w:rsidR="0020243A" w:rsidRPr="00E63F56" w:rsidRDefault="0020243A" w:rsidP="001907C9">
            <w:pPr>
              <w:snapToGrid w:val="0"/>
              <w:rPr>
                <w:rFonts w:ascii="Arial Narrow" w:hAnsi="Arial Narrow" w:cs="Arial"/>
                <w:sz w:val="22"/>
                <w:szCs w:val="22"/>
              </w:rPr>
            </w:pPr>
            <w:r w:rsidRPr="00E63F56">
              <w:rPr>
                <w:rFonts w:ascii="Arial Narrow" w:hAnsi="Arial Narrow" w:cs="Arial"/>
                <w:sz w:val="22"/>
                <w:szCs w:val="22"/>
              </w:rPr>
              <w:t xml:space="preserve">Tržby za tovar </w:t>
            </w:r>
          </w:p>
        </w:tc>
        <w:tc>
          <w:tcPr>
            <w:tcW w:w="1499" w:type="dxa"/>
            <w:tcBorders>
              <w:top w:val="single" w:sz="12" w:space="0" w:color="000000"/>
              <w:left w:val="single" w:sz="12" w:space="0" w:color="000000"/>
            </w:tcBorders>
            <w:vAlign w:val="center"/>
          </w:tcPr>
          <w:p w14:paraId="0F21B02D" w14:textId="5C925AF7" w:rsidR="0020243A" w:rsidRPr="00E63F56" w:rsidRDefault="00A61F3D">
            <w:pPr>
              <w:jc w:val="right"/>
              <w:rPr>
                <w:rFonts w:ascii="Arial Narrow" w:hAnsi="Arial Narrow"/>
                <w:bCs/>
                <w:sz w:val="22"/>
                <w:szCs w:val="22"/>
              </w:rPr>
            </w:pPr>
            <w:r>
              <w:rPr>
                <w:rFonts w:ascii="Arial Narrow" w:hAnsi="Arial Narrow"/>
                <w:bCs/>
                <w:sz w:val="22"/>
                <w:szCs w:val="22"/>
              </w:rPr>
              <w:t>15 218 283,81</w:t>
            </w:r>
          </w:p>
        </w:tc>
        <w:tc>
          <w:tcPr>
            <w:tcW w:w="1484" w:type="dxa"/>
            <w:tcBorders>
              <w:top w:val="single" w:sz="12" w:space="0" w:color="000000"/>
            </w:tcBorders>
            <w:vAlign w:val="center"/>
          </w:tcPr>
          <w:p w14:paraId="1A7057EF" w14:textId="22B8B4D0" w:rsidR="0020243A" w:rsidRPr="00E63F56" w:rsidRDefault="00E63F56" w:rsidP="00844733">
            <w:pPr>
              <w:jc w:val="right"/>
              <w:rPr>
                <w:rFonts w:ascii="Arial Narrow" w:hAnsi="Arial Narrow"/>
                <w:bCs/>
                <w:sz w:val="22"/>
                <w:szCs w:val="22"/>
              </w:rPr>
            </w:pPr>
            <w:r w:rsidRPr="00E63F56">
              <w:rPr>
                <w:rFonts w:ascii="Arial Narrow" w:hAnsi="Arial Narrow"/>
                <w:bCs/>
                <w:sz w:val="22"/>
                <w:szCs w:val="22"/>
              </w:rPr>
              <w:t>99,</w:t>
            </w:r>
            <w:r w:rsidR="00844733">
              <w:rPr>
                <w:rFonts w:ascii="Arial Narrow" w:hAnsi="Arial Narrow"/>
                <w:bCs/>
                <w:sz w:val="22"/>
                <w:szCs w:val="22"/>
              </w:rPr>
              <w:t>81</w:t>
            </w:r>
          </w:p>
        </w:tc>
      </w:tr>
      <w:tr w:rsidR="0020243A" w:rsidRPr="00E43C2E" w14:paraId="1AECF9C6" w14:textId="77777777" w:rsidTr="0020243A">
        <w:trPr>
          <w:trHeight w:val="258"/>
        </w:trPr>
        <w:tc>
          <w:tcPr>
            <w:tcW w:w="3762" w:type="dxa"/>
            <w:tcBorders>
              <w:top w:val="single" w:sz="4" w:space="0" w:color="000000"/>
              <w:bottom w:val="single" w:sz="4" w:space="0" w:color="000000"/>
              <w:right w:val="single" w:sz="12" w:space="0" w:color="000000"/>
            </w:tcBorders>
          </w:tcPr>
          <w:p w14:paraId="4F6888F9" w14:textId="77777777" w:rsidR="0020243A" w:rsidRPr="00E63F56" w:rsidRDefault="0020243A" w:rsidP="001907C9">
            <w:pPr>
              <w:snapToGrid w:val="0"/>
              <w:rPr>
                <w:rFonts w:ascii="Arial Narrow" w:hAnsi="Arial Narrow" w:cs="Arial"/>
                <w:sz w:val="22"/>
                <w:szCs w:val="22"/>
              </w:rPr>
            </w:pPr>
            <w:r w:rsidRPr="00E63F56">
              <w:rPr>
                <w:rFonts w:ascii="Arial Narrow" w:hAnsi="Arial Narrow" w:cs="Arial"/>
                <w:sz w:val="22"/>
                <w:szCs w:val="22"/>
              </w:rPr>
              <w:t>Tržby z predaja služieb</w:t>
            </w:r>
          </w:p>
        </w:tc>
        <w:tc>
          <w:tcPr>
            <w:tcW w:w="1499" w:type="dxa"/>
            <w:tcBorders>
              <w:left w:val="single" w:sz="12" w:space="0" w:color="000000"/>
            </w:tcBorders>
            <w:vAlign w:val="center"/>
          </w:tcPr>
          <w:p w14:paraId="785BA1F4" w14:textId="08086CB7" w:rsidR="0020243A" w:rsidRPr="00E63F56" w:rsidRDefault="00A61F3D">
            <w:pPr>
              <w:jc w:val="right"/>
              <w:rPr>
                <w:rFonts w:ascii="Arial Narrow" w:hAnsi="Arial Narrow"/>
                <w:bCs/>
                <w:sz w:val="22"/>
                <w:szCs w:val="22"/>
              </w:rPr>
            </w:pPr>
            <w:r>
              <w:rPr>
                <w:rFonts w:ascii="Arial Narrow" w:hAnsi="Arial Narrow"/>
                <w:bCs/>
                <w:sz w:val="22"/>
                <w:szCs w:val="22"/>
              </w:rPr>
              <w:t>25 445,83</w:t>
            </w:r>
          </w:p>
        </w:tc>
        <w:tc>
          <w:tcPr>
            <w:tcW w:w="1484" w:type="dxa"/>
            <w:vAlign w:val="center"/>
          </w:tcPr>
          <w:p w14:paraId="6E610440" w14:textId="53CF8AE9" w:rsidR="0020243A" w:rsidRPr="00E63F56" w:rsidRDefault="00E63F56" w:rsidP="00844733">
            <w:pPr>
              <w:jc w:val="right"/>
              <w:rPr>
                <w:rFonts w:ascii="Arial Narrow" w:hAnsi="Arial Narrow"/>
                <w:bCs/>
                <w:sz w:val="22"/>
                <w:szCs w:val="22"/>
              </w:rPr>
            </w:pPr>
            <w:r w:rsidRPr="00E63F56">
              <w:rPr>
                <w:rFonts w:ascii="Arial Narrow" w:hAnsi="Arial Narrow"/>
                <w:bCs/>
                <w:sz w:val="22"/>
                <w:szCs w:val="22"/>
              </w:rPr>
              <w:t>0,</w:t>
            </w:r>
            <w:r w:rsidR="00844733">
              <w:rPr>
                <w:rFonts w:ascii="Arial Narrow" w:hAnsi="Arial Narrow"/>
                <w:bCs/>
                <w:sz w:val="22"/>
                <w:szCs w:val="22"/>
              </w:rPr>
              <w:t>17</w:t>
            </w:r>
          </w:p>
        </w:tc>
      </w:tr>
      <w:tr w:rsidR="0020243A" w:rsidRPr="00E43C2E" w14:paraId="6AFC1985" w14:textId="77777777" w:rsidTr="0020243A">
        <w:trPr>
          <w:trHeight w:val="258"/>
        </w:trPr>
        <w:tc>
          <w:tcPr>
            <w:tcW w:w="3762" w:type="dxa"/>
            <w:tcBorders>
              <w:top w:val="single" w:sz="4" w:space="0" w:color="000000"/>
              <w:bottom w:val="single" w:sz="4" w:space="0" w:color="000000"/>
              <w:right w:val="single" w:sz="12" w:space="0" w:color="000000"/>
            </w:tcBorders>
          </w:tcPr>
          <w:p w14:paraId="1036D169" w14:textId="2D2E1EFB" w:rsidR="0020243A" w:rsidRPr="00E63F56" w:rsidRDefault="0020243A" w:rsidP="0020243A">
            <w:pPr>
              <w:pStyle w:val="Nadpis2"/>
              <w:snapToGrid w:val="0"/>
              <w:spacing w:after="0"/>
              <w:jc w:val="left"/>
              <w:rPr>
                <w:rFonts w:ascii="Arial Narrow" w:hAnsi="Arial Narrow" w:cs="Arial"/>
                <w:b w:val="0"/>
                <w:i/>
                <w:vanish/>
                <w:sz w:val="22"/>
                <w:szCs w:val="22"/>
                <w:u w:val="double"/>
              </w:rPr>
            </w:pPr>
            <w:r w:rsidRPr="00E63F56">
              <w:rPr>
                <w:rFonts w:ascii="Arial Narrow" w:hAnsi="Arial Narrow" w:cs="Arial"/>
                <w:b w:val="0"/>
                <w:i/>
                <w:sz w:val="22"/>
                <w:szCs w:val="22"/>
              </w:rPr>
              <w:t xml:space="preserve">Tržby z predaja </w:t>
            </w:r>
            <w:r w:rsidR="00E63F56" w:rsidRPr="00E63F56">
              <w:rPr>
                <w:rFonts w:ascii="Arial Narrow" w:hAnsi="Arial Narrow" w:cs="Arial"/>
                <w:b w:val="0"/>
                <w:i/>
                <w:sz w:val="22"/>
                <w:szCs w:val="22"/>
              </w:rPr>
              <w:t>DHM</w:t>
            </w:r>
            <w:r w:rsidRPr="00E63F56">
              <w:rPr>
                <w:rFonts w:ascii="Arial Narrow" w:hAnsi="Arial Narrow" w:cs="Arial"/>
                <w:b w:val="0"/>
                <w:i/>
                <w:vanish/>
                <w:sz w:val="22"/>
                <w:szCs w:val="22"/>
                <w:u w:val="double"/>
              </w:rPr>
              <w:t>DHM</w:t>
            </w:r>
          </w:p>
        </w:tc>
        <w:tc>
          <w:tcPr>
            <w:tcW w:w="1499" w:type="dxa"/>
            <w:tcBorders>
              <w:left w:val="single" w:sz="12" w:space="0" w:color="000000"/>
            </w:tcBorders>
            <w:vAlign w:val="center"/>
          </w:tcPr>
          <w:p w14:paraId="220C70A1" w14:textId="2BEF00D6" w:rsidR="0020243A" w:rsidRPr="00E63F56" w:rsidRDefault="00844733">
            <w:pPr>
              <w:jc w:val="right"/>
              <w:rPr>
                <w:rFonts w:ascii="Arial Narrow" w:hAnsi="Arial Narrow"/>
                <w:sz w:val="22"/>
                <w:szCs w:val="22"/>
              </w:rPr>
            </w:pPr>
            <w:r>
              <w:rPr>
                <w:rFonts w:ascii="Arial Narrow" w:hAnsi="Arial Narrow"/>
                <w:sz w:val="22"/>
                <w:szCs w:val="22"/>
              </w:rPr>
              <w:t>3 100</w:t>
            </w:r>
          </w:p>
        </w:tc>
        <w:tc>
          <w:tcPr>
            <w:tcW w:w="1484" w:type="dxa"/>
            <w:vAlign w:val="center"/>
          </w:tcPr>
          <w:p w14:paraId="52498EE7" w14:textId="0CB2E4A5" w:rsidR="0020243A" w:rsidRPr="00E63F56" w:rsidRDefault="00E63F56">
            <w:pPr>
              <w:jc w:val="right"/>
              <w:rPr>
                <w:rFonts w:ascii="Arial Narrow" w:hAnsi="Arial Narrow"/>
                <w:sz w:val="22"/>
                <w:szCs w:val="22"/>
              </w:rPr>
            </w:pPr>
            <w:r>
              <w:rPr>
                <w:rFonts w:ascii="Arial Narrow" w:hAnsi="Arial Narrow"/>
                <w:sz w:val="22"/>
                <w:szCs w:val="22"/>
              </w:rPr>
              <w:t xml:space="preserve">  </w:t>
            </w:r>
            <w:r w:rsidR="00844733">
              <w:rPr>
                <w:rFonts w:ascii="Arial Narrow" w:hAnsi="Arial Narrow"/>
                <w:sz w:val="22"/>
                <w:szCs w:val="22"/>
              </w:rPr>
              <w:t>0,02</w:t>
            </w:r>
            <w:r w:rsidR="0020243A" w:rsidRPr="00E63F56">
              <w:rPr>
                <w:rFonts w:ascii="Arial Narrow" w:hAnsi="Arial Narrow"/>
                <w:sz w:val="22"/>
                <w:szCs w:val="22"/>
              </w:rPr>
              <w:t> </w:t>
            </w:r>
          </w:p>
        </w:tc>
      </w:tr>
      <w:tr w:rsidR="0020243A" w:rsidRPr="00E43C2E" w14:paraId="22CCE204" w14:textId="77777777" w:rsidTr="0020243A">
        <w:trPr>
          <w:trHeight w:val="271"/>
        </w:trPr>
        <w:tc>
          <w:tcPr>
            <w:tcW w:w="3762" w:type="dxa"/>
            <w:tcBorders>
              <w:top w:val="single" w:sz="4" w:space="0" w:color="000000"/>
              <w:bottom w:val="single" w:sz="12" w:space="0" w:color="000000"/>
              <w:right w:val="single" w:sz="12" w:space="0" w:color="000000"/>
            </w:tcBorders>
          </w:tcPr>
          <w:p w14:paraId="27B9E9D6" w14:textId="77777777" w:rsidR="0020243A" w:rsidRPr="00E43C2E" w:rsidRDefault="0020243A" w:rsidP="001907C9">
            <w:pPr>
              <w:pStyle w:val="Nadpis2"/>
              <w:snapToGrid w:val="0"/>
              <w:spacing w:after="0"/>
              <w:rPr>
                <w:rFonts w:ascii="Arial Narrow" w:hAnsi="Arial Narrow" w:cs="Arial"/>
                <w:sz w:val="22"/>
                <w:szCs w:val="22"/>
              </w:rPr>
            </w:pPr>
            <w:r w:rsidRPr="00E43C2E">
              <w:rPr>
                <w:rFonts w:ascii="Arial Narrow" w:hAnsi="Arial Narrow" w:cs="Arial"/>
                <w:sz w:val="22"/>
                <w:szCs w:val="22"/>
              </w:rPr>
              <w:t>Tržby spolu</w:t>
            </w:r>
          </w:p>
        </w:tc>
        <w:tc>
          <w:tcPr>
            <w:tcW w:w="1499" w:type="dxa"/>
            <w:tcBorders>
              <w:left w:val="single" w:sz="12" w:space="0" w:color="000000"/>
            </w:tcBorders>
            <w:vAlign w:val="center"/>
          </w:tcPr>
          <w:p w14:paraId="224C88F1" w14:textId="32BCFBF3" w:rsidR="0020243A" w:rsidRPr="00E43C2E" w:rsidRDefault="00844733">
            <w:pPr>
              <w:jc w:val="right"/>
              <w:rPr>
                <w:rFonts w:ascii="Arial Narrow" w:hAnsi="Arial Narrow"/>
                <w:b/>
                <w:bCs/>
                <w:sz w:val="22"/>
                <w:szCs w:val="22"/>
              </w:rPr>
            </w:pPr>
            <w:r>
              <w:rPr>
                <w:rFonts w:ascii="Arial Narrow" w:hAnsi="Arial Narrow"/>
                <w:b/>
                <w:bCs/>
                <w:sz w:val="22"/>
                <w:szCs w:val="22"/>
              </w:rPr>
              <w:t>15 246 829,64</w:t>
            </w:r>
          </w:p>
        </w:tc>
        <w:tc>
          <w:tcPr>
            <w:tcW w:w="1484" w:type="dxa"/>
            <w:vAlign w:val="center"/>
          </w:tcPr>
          <w:p w14:paraId="6D2E42FD" w14:textId="77777777" w:rsidR="0020243A" w:rsidRPr="00E43C2E" w:rsidRDefault="0020243A">
            <w:pPr>
              <w:jc w:val="right"/>
              <w:rPr>
                <w:rFonts w:ascii="Arial Narrow" w:hAnsi="Arial Narrow"/>
                <w:b/>
                <w:bCs/>
                <w:sz w:val="22"/>
                <w:szCs w:val="22"/>
              </w:rPr>
            </w:pPr>
            <w:r w:rsidRPr="00E43C2E">
              <w:rPr>
                <w:rFonts w:ascii="Arial Narrow" w:hAnsi="Arial Narrow"/>
                <w:b/>
                <w:bCs/>
                <w:sz w:val="22"/>
                <w:szCs w:val="22"/>
              </w:rPr>
              <w:t>100</w:t>
            </w:r>
          </w:p>
        </w:tc>
      </w:tr>
    </w:tbl>
    <w:p w14:paraId="290781E8" w14:textId="77777777" w:rsidR="00D57B09" w:rsidRPr="008C14CA" w:rsidRDefault="00D57B09" w:rsidP="0075484E">
      <w:pPr>
        <w:ind w:right="-468"/>
        <w:jc w:val="both"/>
        <w:rPr>
          <w:rFonts w:ascii="Arial Narrow" w:hAnsi="Arial Narrow" w:cs="Arial Narrow"/>
          <w:sz w:val="22"/>
          <w:szCs w:val="22"/>
        </w:rPr>
      </w:pPr>
    </w:p>
    <w:p w14:paraId="200F5B94" w14:textId="7DD26EBD" w:rsidR="00235630" w:rsidRDefault="00952C06" w:rsidP="002729B2">
      <w:pPr>
        <w:spacing w:after="120"/>
        <w:jc w:val="both"/>
        <w:rPr>
          <w:rFonts w:ascii="Arial Narrow" w:hAnsi="Arial Narrow" w:cs="Arial Narrow"/>
          <w:sz w:val="22"/>
          <w:szCs w:val="22"/>
          <w:u w:val="single"/>
        </w:rPr>
      </w:pPr>
      <w:r w:rsidRPr="008C14CA">
        <w:rPr>
          <w:rFonts w:ascii="Arial Narrow" w:hAnsi="Arial Narrow" w:cs="Arial Narrow"/>
          <w:sz w:val="22"/>
          <w:szCs w:val="22"/>
        </w:rPr>
        <w:t xml:space="preserve">b) </w:t>
      </w:r>
      <w:r w:rsidRPr="008C14CA">
        <w:rPr>
          <w:rFonts w:ascii="Arial Narrow" w:hAnsi="Arial Narrow" w:cs="Arial Narrow"/>
          <w:sz w:val="22"/>
          <w:szCs w:val="22"/>
          <w:u w:val="single"/>
        </w:rPr>
        <w:t>Z</w:t>
      </w:r>
      <w:r w:rsidR="00235630" w:rsidRPr="008C14CA">
        <w:rPr>
          <w:rFonts w:ascii="Arial Narrow" w:hAnsi="Arial Narrow" w:cs="Arial Narrow"/>
          <w:sz w:val="22"/>
          <w:szCs w:val="22"/>
          <w:u w:val="single"/>
        </w:rPr>
        <w:t xml:space="preserve">meny stavu </w:t>
      </w:r>
      <w:r w:rsidR="002729B2" w:rsidRPr="008C14CA">
        <w:rPr>
          <w:rFonts w:ascii="Arial Narrow" w:hAnsi="Arial Narrow" w:cs="Arial Narrow"/>
          <w:sz w:val="22"/>
          <w:szCs w:val="22"/>
          <w:u w:val="single"/>
        </w:rPr>
        <w:t xml:space="preserve">vnútroorganizačných </w:t>
      </w:r>
      <w:r w:rsidR="00053F45" w:rsidRPr="008C14CA">
        <w:rPr>
          <w:rFonts w:ascii="Arial Narrow" w:hAnsi="Arial Narrow" w:cs="Arial Narrow"/>
          <w:sz w:val="22"/>
          <w:szCs w:val="22"/>
          <w:u w:val="single"/>
        </w:rPr>
        <w:t>zásob</w:t>
      </w:r>
    </w:p>
    <w:p w14:paraId="0CEF4844" w14:textId="47CF8DDE" w:rsidR="00E63F56" w:rsidRDefault="00E63F56" w:rsidP="002729B2">
      <w:pPr>
        <w:spacing w:after="120"/>
        <w:jc w:val="both"/>
        <w:rPr>
          <w:rFonts w:ascii="Arial Narrow" w:hAnsi="Arial Narrow" w:cs="Arial Narrow"/>
          <w:sz w:val="22"/>
          <w:szCs w:val="22"/>
        </w:rPr>
      </w:pPr>
      <w:r>
        <w:rPr>
          <w:rFonts w:ascii="Arial Narrow" w:hAnsi="Arial Narrow" w:cs="Arial Narrow"/>
          <w:sz w:val="22"/>
          <w:szCs w:val="22"/>
        </w:rPr>
        <w:t>Netýka sa ÚJ.</w:t>
      </w:r>
    </w:p>
    <w:p w14:paraId="00824CED" w14:textId="77777777" w:rsidR="00CB05A9" w:rsidRPr="008C14CA" w:rsidRDefault="00CB05A9" w:rsidP="002729B2">
      <w:pPr>
        <w:spacing w:after="120"/>
        <w:jc w:val="both"/>
        <w:rPr>
          <w:rFonts w:ascii="Arial Narrow" w:hAnsi="Arial Narrow" w:cs="Arial Narrow"/>
          <w:sz w:val="22"/>
          <w:szCs w:val="22"/>
        </w:rPr>
      </w:pPr>
    </w:p>
    <w:p w14:paraId="5B3678CB" w14:textId="77777777" w:rsidR="00D004CC" w:rsidRPr="00BA6F2F" w:rsidRDefault="00053F45" w:rsidP="002729B2">
      <w:pPr>
        <w:spacing w:after="120"/>
        <w:jc w:val="both"/>
        <w:rPr>
          <w:rFonts w:ascii="Arial Narrow" w:hAnsi="Arial Narrow" w:cs="Arial Narrow"/>
          <w:sz w:val="22"/>
          <w:szCs w:val="22"/>
          <w:u w:val="single"/>
        </w:rPr>
      </w:pPr>
      <w:r w:rsidRPr="00BA6F2F">
        <w:rPr>
          <w:rFonts w:ascii="Arial Narrow" w:hAnsi="Arial Narrow" w:cs="Arial Narrow"/>
          <w:sz w:val="22"/>
          <w:szCs w:val="22"/>
          <w:u w:val="single"/>
        </w:rPr>
        <w:t xml:space="preserve">c) </w:t>
      </w:r>
      <w:r w:rsidR="00356355" w:rsidRPr="00BA6F2F">
        <w:rPr>
          <w:rFonts w:ascii="Arial Narrow" w:hAnsi="Arial Narrow" w:cs="Arial Narrow"/>
          <w:sz w:val="22"/>
          <w:szCs w:val="22"/>
          <w:u w:val="single"/>
        </w:rPr>
        <w:t>V</w:t>
      </w:r>
      <w:r w:rsidR="00235630" w:rsidRPr="00BA6F2F">
        <w:rPr>
          <w:rFonts w:ascii="Arial Narrow" w:hAnsi="Arial Narrow" w:cs="Arial Narrow"/>
          <w:sz w:val="22"/>
          <w:szCs w:val="22"/>
          <w:u w:val="single"/>
        </w:rPr>
        <w:t>ýznamn</w:t>
      </w:r>
      <w:r w:rsidR="00356355" w:rsidRPr="00BA6F2F">
        <w:rPr>
          <w:rFonts w:ascii="Arial Narrow" w:hAnsi="Arial Narrow" w:cs="Arial Narrow"/>
          <w:sz w:val="22"/>
          <w:szCs w:val="22"/>
          <w:u w:val="single"/>
        </w:rPr>
        <w:t>é</w:t>
      </w:r>
      <w:r w:rsidR="00235630" w:rsidRPr="00BA6F2F">
        <w:rPr>
          <w:rFonts w:ascii="Arial Narrow" w:hAnsi="Arial Narrow" w:cs="Arial Narrow"/>
          <w:sz w:val="22"/>
          <w:szCs w:val="22"/>
          <w:u w:val="single"/>
        </w:rPr>
        <w:t xml:space="preserve"> polož</w:t>
      </w:r>
      <w:r w:rsidR="00356355" w:rsidRPr="00BA6F2F">
        <w:rPr>
          <w:rFonts w:ascii="Arial Narrow" w:hAnsi="Arial Narrow" w:cs="Arial Narrow"/>
          <w:sz w:val="22"/>
          <w:szCs w:val="22"/>
          <w:u w:val="single"/>
        </w:rPr>
        <w:t>ky</w:t>
      </w:r>
      <w:r w:rsidR="00235630" w:rsidRPr="00BA6F2F">
        <w:rPr>
          <w:rFonts w:ascii="Arial Narrow" w:hAnsi="Arial Narrow" w:cs="Arial Narrow"/>
          <w:sz w:val="22"/>
          <w:szCs w:val="22"/>
          <w:u w:val="single"/>
        </w:rPr>
        <w:t xml:space="preserve"> v</w:t>
      </w:r>
      <w:r w:rsidR="0070649A" w:rsidRPr="00BA6F2F">
        <w:rPr>
          <w:rFonts w:ascii="Arial Narrow" w:hAnsi="Arial Narrow" w:cs="Arial Narrow"/>
          <w:sz w:val="22"/>
          <w:szCs w:val="22"/>
          <w:u w:val="single"/>
        </w:rPr>
        <w:t xml:space="preserve">ýnosov </w:t>
      </w:r>
      <w:r w:rsidR="00952C06" w:rsidRPr="00BA6F2F">
        <w:rPr>
          <w:rFonts w:ascii="Arial Narrow" w:hAnsi="Arial Narrow" w:cs="Arial Narrow"/>
          <w:sz w:val="22"/>
          <w:szCs w:val="22"/>
          <w:u w:val="single"/>
        </w:rPr>
        <w:t>pri aktivácii nákladov</w:t>
      </w:r>
      <w:r w:rsidRPr="00BA6F2F">
        <w:rPr>
          <w:rFonts w:ascii="Arial Narrow" w:hAnsi="Arial Narrow" w:cs="Arial Narrow"/>
          <w:sz w:val="22"/>
          <w:szCs w:val="22"/>
          <w:u w:val="single"/>
        </w:rPr>
        <w:t xml:space="preserve"> </w:t>
      </w:r>
    </w:p>
    <w:tbl>
      <w:tblPr>
        <w:tblpPr w:leftFromText="141" w:rightFromText="141" w:vertAnchor="text" w:horzAnchor="margin" w:tblpY="71"/>
        <w:tblW w:w="4033"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6035"/>
        <w:gridCol w:w="1602"/>
      </w:tblGrid>
      <w:tr w:rsidR="00CB05A9" w:rsidRPr="00356CE9" w14:paraId="64D3EE88" w14:textId="77777777" w:rsidTr="00CB05A9">
        <w:trPr>
          <w:trHeight w:val="854"/>
        </w:trPr>
        <w:tc>
          <w:tcPr>
            <w:tcW w:w="3951" w:type="pct"/>
            <w:tcBorders>
              <w:top w:val="single" w:sz="12" w:space="0" w:color="auto"/>
              <w:bottom w:val="single" w:sz="12" w:space="0" w:color="auto"/>
              <w:right w:val="single" w:sz="12" w:space="0" w:color="auto"/>
            </w:tcBorders>
            <w:noWrap/>
            <w:vAlign w:val="center"/>
          </w:tcPr>
          <w:p w14:paraId="53C4E321" w14:textId="77777777" w:rsidR="00CB05A9" w:rsidRPr="00356CE9" w:rsidRDefault="00CB05A9" w:rsidP="001907C9">
            <w:pPr>
              <w:pStyle w:val="TopHeader"/>
              <w:rPr>
                <w:rFonts w:cs="Arial"/>
              </w:rPr>
            </w:pPr>
            <w:r w:rsidRPr="00356CE9">
              <w:rPr>
                <w:rFonts w:cs="Arial"/>
              </w:rPr>
              <w:t>Názov položky</w:t>
            </w:r>
          </w:p>
        </w:tc>
        <w:tc>
          <w:tcPr>
            <w:tcW w:w="1049" w:type="pct"/>
            <w:tcBorders>
              <w:top w:val="single" w:sz="12" w:space="0" w:color="auto"/>
              <w:left w:val="single" w:sz="12" w:space="0" w:color="auto"/>
              <w:bottom w:val="single" w:sz="12" w:space="0" w:color="auto"/>
              <w:right w:val="single" w:sz="12" w:space="0" w:color="auto"/>
            </w:tcBorders>
            <w:vAlign w:val="center"/>
          </w:tcPr>
          <w:p w14:paraId="434A4B98" w14:textId="77777777" w:rsidR="00CB05A9" w:rsidRPr="00356CE9" w:rsidRDefault="00CB05A9" w:rsidP="001907C9">
            <w:pPr>
              <w:pStyle w:val="TopHeader"/>
              <w:rPr>
                <w:rFonts w:cs="Arial"/>
              </w:rPr>
            </w:pPr>
            <w:r w:rsidRPr="00356CE9">
              <w:rPr>
                <w:rFonts w:cs="Arial"/>
              </w:rPr>
              <w:t>Bežné účtovné obdobie</w:t>
            </w:r>
          </w:p>
        </w:tc>
      </w:tr>
      <w:tr w:rsidR="00CB05A9" w:rsidRPr="00356CE9" w14:paraId="75D11CCC" w14:textId="77777777" w:rsidTr="00CB05A9">
        <w:trPr>
          <w:trHeight w:val="575"/>
        </w:trPr>
        <w:tc>
          <w:tcPr>
            <w:tcW w:w="3951" w:type="pct"/>
            <w:tcBorders>
              <w:top w:val="single" w:sz="12" w:space="0" w:color="auto"/>
              <w:bottom w:val="single" w:sz="4" w:space="0" w:color="auto"/>
              <w:right w:val="single" w:sz="4" w:space="0" w:color="auto"/>
            </w:tcBorders>
            <w:noWrap/>
            <w:vAlign w:val="center"/>
          </w:tcPr>
          <w:p w14:paraId="3172D177" w14:textId="77777777" w:rsidR="00CB05A9" w:rsidRPr="00356CE9" w:rsidRDefault="00CB05A9" w:rsidP="00815E71">
            <w:pPr>
              <w:rPr>
                <w:rFonts w:ascii="Arial Narrow" w:hAnsi="Arial Narrow" w:cs="Arial"/>
                <w:b/>
                <w:bCs/>
                <w:sz w:val="22"/>
                <w:szCs w:val="22"/>
              </w:rPr>
            </w:pPr>
            <w:r w:rsidRPr="00356CE9">
              <w:rPr>
                <w:rFonts w:ascii="Arial Narrow" w:hAnsi="Arial Narrow" w:cs="Arial"/>
                <w:b/>
                <w:bCs/>
                <w:sz w:val="22"/>
                <w:szCs w:val="22"/>
              </w:rPr>
              <w:t xml:space="preserve">Významné položky pri aktivácii nákladov, </w:t>
            </w:r>
          </w:p>
          <w:p w14:paraId="1CDA97F3" w14:textId="77777777" w:rsidR="00CB05A9" w:rsidRPr="00356CE9" w:rsidRDefault="00CB05A9" w:rsidP="00815E71">
            <w:pPr>
              <w:rPr>
                <w:rFonts w:ascii="Arial Narrow" w:hAnsi="Arial Narrow" w:cs="Arial"/>
                <w:sz w:val="22"/>
                <w:szCs w:val="22"/>
              </w:rPr>
            </w:pPr>
            <w:r w:rsidRPr="00356CE9">
              <w:rPr>
                <w:rFonts w:ascii="Arial Narrow" w:hAnsi="Arial Narrow" w:cs="Arial"/>
                <w:b/>
                <w:bCs/>
                <w:sz w:val="22"/>
                <w:szCs w:val="22"/>
              </w:rPr>
              <w:t>z toho:</w:t>
            </w:r>
          </w:p>
        </w:tc>
        <w:tc>
          <w:tcPr>
            <w:tcW w:w="1049" w:type="pct"/>
            <w:tcBorders>
              <w:top w:val="single" w:sz="12" w:space="0" w:color="auto"/>
              <w:left w:val="single" w:sz="4" w:space="0" w:color="auto"/>
              <w:bottom w:val="single" w:sz="4" w:space="0" w:color="auto"/>
              <w:right w:val="single" w:sz="4" w:space="0" w:color="auto"/>
            </w:tcBorders>
            <w:noWrap/>
            <w:vAlign w:val="center"/>
          </w:tcPr>
          <w:p w14:paraId="09041754" w14:textId="77777777" w:rsidR="00CB05A9" w:rsidRPr="00356CE9" w:rsidRDefault="00CB05A9" w:rsidP="00815E71">
            <w:pPr>
              <w:jc w:val="right"/>
              <w:rPr>
                <w:rFonts w:ascii="Arial Narrow" w:hAnsi="Arial Narrow" w:cs="Arial"/>
                <w:b/>
                <w:sz w:val="22"/>
                <w:szCs w:val="22"/>
              </w:rPr>
            </w:pPr>
            <w:r w:rsidRPr="00356CE9">
              <w:rPr>
                <w:rFonts w:ascii="Arial Narrow" w:hAnsi="Arial Narrow" w:cs="Arial"/>
                <w:b/>
                <w:sz w:val="22"/>
                <w:szCs w:val="22"/>
              </w:rPr>
              <w:t>0</w:t>
            </w:r>
          </w:p>
        </w:tc>
      </w:tr>
      <w:tr w:rsidR="00CB05A9" w:rsidRPr="00356CE9" w14:paraId="6A3FFC13"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724AB22C" w14:textId="1516B92C" w:rsidR="00CB05A9" w:rsidRPr="00356CE9" w:rsidRDefault="00CB05A9" w:rsidP="00815E71">
            <w:pPr>
              <w:rPr>
                <w:rFonts w:ascii="Arial Narrow" w:hAnsi="Arial Narrow" w:cs="Arial"/>
                <w:sz w:val="22"/>
                <w:szCs w:val="22"/>
              </w:rPr>
            </w:pPr>
            <w:r w:rsidRPr="00356CE9">
              <w:rPr>
                <w:rFonts w:ascii="Arial Narrow" w:hAnsi="Arial Narrow" w:cs="Arial"/>
                <w:sz w:val="22"/>
                <w:szCs w:val="22"/>
              </w:rPr>
              <w:t>Aktivácia materiálu a</w:t>
            </w:r>
            <w:r w:rsidR="009B54BA">
              <w:rPr>
                <w:rFonts w:ascii="Arial Narrow" w:hAnsi="Arial Narrow" w:cs="Arial"/>
                <w:sz w:val="22"/>
                <w:szCs w:val="22"/>
              </w:rPr>
              <w:t> </w:t>
            </w:r>
            <w:r w:rsidRPr="00356CE9">
              <w:rPr>
                <w:rFonts w:ascii="Arial Narrow" w:hAnsi="Arial Narrow" w:cs="Arial"/>
                <w:sz w:val="22"/>
                <w:szCs w:val="22"/>
              </w:rPr>
              <w:t>tovaru</w:t>
            </w:r>
          </w:p>
        </w:tc>
        <w:tc>
          <w:tcPr>
            <w:tcW w:w="1049" w:type="pct"/>
            <w:tcBorders>
              <w:top w:val="single" w:sz="4" w:space="0" w:color="auto"/>
              <w:left w:val="single" w:sz="4" w:space="0" w:color="auto"/>
              <w:bottom w:val="single" w:sz="4" w:space="0" w:color="auto"/>
              <w:right w:val="single" w:sz="4" w:space="0" w:color="auto"/>
            </w:tcBorders>
            <w:noWrap/>
            <w:vAlign w:val="center"/>
          </w:tcPr>
          <w:p w14:paraId="36A229C3" w14:textId="77777777" w:rsidR="00CB05A9" w:rsidRPr="00356CE9" w:rsidRDefault="00CB05A9" w:rsidP="00815E71">
            <w:pPr>
              <w:jc w:val="right"/>
              <w:rPr>
                <w:rFonts w:ascii="Arial Narrow" w:hAnsi="Arial Narrow" w:cs="Arial"/>
                <w:sz w:val="22"/>
                <w:szCs w:val="22"/>
              </w:rPr>
            </w:pPr>
          </w:p>
        </w:tc>
      </w:tr>
      <w:tr w:rsidR="00CB05A9" w:rsidRPr="00356CE9" w14:paraId="065C0F91"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33B64E54"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vnútroorganizačných služieb</w:t>
            </w:r>
          </w:p>
        </w:tc>
        <w:tc>
          <w:tcPr>
            <w:tcW w:w="1049" w:type="pct"/>
            <w:tcBorders>
              <w:top w:val="single" w:sz="4" w:space="0" w:color="auto"/>
              <w:left w:val="single" w:sz="4" w:space="0" w:color="auto"/>
              <w:bottom w:val="single" w:sz="4" w:space="0" w:color="auto"/>
              <w:right w:val="single" w:sz="4" w:space="0" w:color="auto"/>
            </w:tcBorders>
            <w:noWrap/>
            <w:vAlign w:val="center"/>
          </w:tcPr>
          <w:p w14:paraId="73E7B5CB" w14:textId="77777777" w:rsidR="00CB05A9" w:rsidRPr="00356CE9" w:rsidRDefault="00CB05A9" w:rsidP="001907C9">
            <w:pPr>
              <w:jc w:val="right"/>
              <w:rPr>
                <w:rFonts w:ascii="Arial Narrow" w:hAnsi="Arial Narrow" w:cs="Arial"/>
                <w:sz w:val="22"/>
                <w:szCs w:val="22"/>
              </w:rPr>
            </w:pPr>
          </w:p>
        </w:tc>
      </w:tr>
      <w:tr w:rsidR="00CB05A9" w:rsidRPr="00356CE9" w14:paraId="259D4C5E"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14CDD671"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dlhodobého nehmotného majetku</w:t>
            </w:r>
          </w:p>
        </w:tc>
        <w:tc>
          <w:tcPr>
            <w:tcW w:w="1049" w:type="pct"/>
            <w:tcBorders>
              <w:top w:val="single" w:sz="4" w:space="0" w:color="auto"/>
              <w:left w:val="single" w:sz="4" w:space="0" w:color="auto"/>
              <w:bottom w:val="single" w:sz="4" w:space="0" w:color="auto"/>
              <w:right w:val="single" w:sz="4" w:space="0" w:color="auto"/>
            </w:tcBorders>
            <w:noWrap/>
            <w:vAlign w:val="center"/>
          </w:tcPr>
          <w:p w14:paraId="37A85956" w14:textId="77777777" w:rsidR="00CB05A9" w:rsidRPr="00356CE9" w:rsidRDefault="00CB05A9" w:rsidP="001907C9">
            <w:pPr>
              <w:jc w:val="right"/>
              <w:rPr>
                <w:rFonts w:ascii="Arial Narrow" w:hAnsi="Arial Narrow" w:cs="Arial"/>
                <w:sz w:val="22"/>
                <w:szCs w:val="22"/>
              </w:rPr>
            </w:pPr>
          </w:p>
        </w:tc>
      </w:tr>
      <w:tr w:rsidR="00CB05A9" w:rsidRPr="00356CE9" w14:paraId="7C0D1699" w14:textId="77777777" w:rsidTr="00CB05A9">
        <w:trPr>
          <w:trHeight w:val="318"/>
        </w:trPr>
        <w:tc>
          <w:tcPr>
            <w:tcW w:w="3951" w:type="pct"/>
            <w:tcBorders>
              <w:top w:val="single" w:sz="4" w:space="0" w:color="auto"/>
              <w:bottom w:val="single" w:sz="12" w:space="0" w:color="auto"/>
              <w:right w:val="single" w:sz="4" w:space="0" w:color="auto"/>
            </w:tcBorders>
            <w:noWrap/>
            <w:vAlign w:val="center"/>
          </w:tcPr>
          <w:p w14:paraId="1E8782C6"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dlhodobého hmotného majetku</w:t>
            </w:r>
          </w:p>
        </w:tc>
        <w:tc>
          <w:tcPr>
            <w:tcW w:w="1049" w:type="pct"/>
            <w:tcBorders>
              <w:top w:val="single" w:sz="4" w:space="0" w:color="auto"/>
              <w:left w:val="single" w:sz="4" w:space="0" w:color="auto"/>
              <w:bottom w:val="single" w:sz="12" w:space="0" w:color="auto"/>
              <w:right w:val="single" w:sz="4" w:space="0" w:color="auto"/>
            </w:tcBorders>
            <w:noWrap/>
            <w:vAlign w:val="center"/>
          </w:tcPr>
          <w:p w14:paraId="4FB0AA7D" w14:textId="77777777" w:rsidR="00CB05A9" w:rsidRPr="00356CE9" w:rsidRDefault="00CB05A9" w:rsidP="001907C9">
            <w:pPr>
              <w:jc w:val="right"/>
              <w:rPr>
                <w:rFonts w:ascii="Arial Narrow" w:hAnsi="Arial Narrow" w:cs="Arial"/>
                <w:sz w:val="22"/>
                <w:szCs w:val="22"/>
              </w:rPr>
            </w:pPr>
          </w:p>
        </w:tc>
      </w:tr>
    </w:tbl>
    <w:p w14:paraId="1D28E8DD" w14:textId="77777777" w:rsidR="002729B2" w:rsidRPr="00EB4903" w:rsidRDefault="002729B2" w:rsidP="002E490E">
      <w:pPr>
        <w:jc w:val="both"/>
        <w:rPr>
          <w:rFonts w:ascii="Arial Narrow" w:hAnsi="Arial Narrow" w:cs="Arial Narrow"/>
          <w:color w:val="00B050"/>
          <w:sz w:val="22"/>
          <w:szCs w:val="22"/>
        </w:rPr>
      </w:pPr>
    </w:p>
    <w:p w14:paraId="7C45F0F3" w14:textId="476F9F2E" w:rsidR="00B71E18" w:rsidRDefault="00B71E18" w:rsidP="00B22268">
      <w:pPr>
        <w:spacing w:after="120"/>
        <w:jc w:val="both"/>
        <w:rPr>
          <w:rFonts w:ascii="Arial Narrow" w:hAnsi="Arial Narrow" w:cs="Arial Narrow"/>
          <w:sz w:val="22"/>
          <w:szCs w:val="22"/>
          <w:u w:val="single"/>
        </w:rPr>
      </w:pPr>
    </w:p>
    <w:p w14:paraId="203A793C" w14:textId="35176D18" w:rsidR="00CB05A9" w:rsidRDefault="00CB05A9" w:rsidP="00B22268">
      <w:pPr>
        <w:spacing w:after="120"/>
        <w:jc w:val="both"/>
        <w:rPr>
          <w:rFonts w:ascii="Arial Narrow" w:hAnsi="Arial Narrow" w:cs="Arial Narrow"/>
          <w:sz w:val="22"/>
          <w:szCs w:val="22"/>
          <w:u w:val="single"/>
        </w:rPr>
      </w:pPr>
    </w:p>
    <w:p w14:paraId="5EC10064" w14:textId="540B2A09" w:rsidR="00CB05A9" w:rsidRDefault="00CB05A9" w:rsidP="00B22268">
      <w:pPr>
        <w:spacing w:after="120"/>
        <w:jc w:val="both"/>
        <w:rPr>
          <w:rFonts w:ascii="Arial Narrow" w:hAnsi="Arial Narrow" w:cs="Arial Narrow"/>
          <w:sz w:val="22"/>
          <w:szCs w:val="22"/>
          <w:u w:val="single"/>
        </w:rPr>
      </w:pPr>
    </w:p>
    <w:p w14:paraId="4B587782" w14:textId="4A538D78" w:rsidR="00CB05A9" w:rsidRDefault="00CB05A9" w:rsidP="00B22268">
      <w:pPr>
        <w:spacing w:after="120"/>
        <w:jc w:val="both"/>
        <w:rPr>
          <w:rFonts w:ascii="Arial Narrow" w:hAnsi="Arial Narrow" w:cs="Arial Narrow"/>
          <w:sz w:val="22"/>
          <w:szCs w:val="22"/>
          <w:u w:val="single"/>
        </w:rPr>
      </w:pPr>
    </w:p>
    <w:p w14:paraId="026723DE" w14:textId="19573023" w:rsidR="00CB05A9" w:rsidRDefault="00CB05A9" w:rsidP="00B22268">
      <w:pPr>
        <w:spacing w:after="120"/>
        <w:jc w:val="both"/>
        <w:rPr>
          <w:rFonts w:ascii="Arial Narrow" w:hAnsi="Arial Narrow" w:cs="Arial Narrow"/>
          <w:sz w:val="22"/>
          <w:szCs w:val="22"/>
          <w:u w:val="single"/>
        </w:rPr>
      </w:pPr>
    </w:p>
    <w:p w14:paraId="40DE7F6A" w14:textId="33ED0AA1" w:rsidR="00CB05A9" w:rsidRDefault="00CB05A9" w:rsidP="00B22268">
      <w:pPr>
        <w:spacing w:after="120"/>
        <w:jc w:val="both"/>
        <w:rPr>
          <w:rFonts w:ascii="Arial Narrow" w:hAnsi="Arial Narrow" w:cs="Arial Narrow"/>
          <w:sz w:val="22"/>
          <w:szCs w:val="22"/>
          <w:u w:val="single"/>
        </w:rPr>
      </w:pPr>
    </w:p>
    <w:p w14:paraId="27BD840D" w14:textId="3DE51136" w:rsidR="00CB05A9" w:rsidRDefault="00CB05A9" w:rsidP="00B22268">
      <w:pPr>
        <w:spacing w:after="120"/>
        <w:jc w:val="both"/>
        <w:rPr>
          <w:rFonts w:ascii="Arial Narrow" w:hAnsi="Arial Narrow" w:cs="Arial Narrow"/>
          <w:sz w:val="22"/>
          <w:szCs w:val="22"/>
          <w:u w:val="single"/>
        </w:rPr>
      </w:pPr>
    </w:p>
    <w:p w14:paraId="17D21EC2" w14:textId="3E61C454" w:rsidR="00CB05A9" w:rsidRDefault="00CB05A9" w:rsidP="00B22268">
      <w:pPr>
        <w:spacing w:after="120"/>
        <w:jc w:val="both"/>
        <w:rPr>
          <w:rFonts w:ascii="Arial Narrow" w:hAnsi="Arial Narrow" w:cs="Arial Narrow"/>
          <w:sz w:val="22"/>
          <w:szCs w:val="22"/>
          <w:u w:val="single"/>
        </w:rPr>
      </w:pPr>
    </w:p>
    <w:p w14:paraId="47B5A088" w14:textId="77777777" w:rsidR="00CB05A9" w:rsidRPr="00BA6F2F" w:rsidRDefault="00CB05A9" w:rsidP="00B22268">
      <w:pPr>
        <w:spacing w:after="120"/>
        <w:jc w:val="both"/>
        <w:rPr>
          <w:rFonts w:ascii="Arial Narrow" w:hAnsi="Arial Narrow" w:cs="Arial Narrow"/>
          <w:sz w:val="22"/>
          <w:szCs w:val="22"/>
          <w:u w:val="single"/>
        </w:rPr>
      </w:pPr>
    </w:p>
    <w:tbl>
      <w:tblPr>
        <w:tblpPr w:leftFromText="141" w:rightFromText="141" w:vertAnchor="text" w:horzAnchor="margin" w:tblpY="71"/>
        <w:tblW w:w="4029" w:type="pct"/>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ook w:val="04A0" w:firstRow="1" w:lastRow="0" w:firstColumn="1" w:lastColumn="0" w:noHBand="0" w:noVBand="1"/>
      </w:tblPr>
      <w:tblGrid>
        <w:gridCol w:w="6157"/>
        <w:gridCol w:w="1472"/>
      </w:tblGrid>
      <w:tr w:rsidR="00CB05A9" w:rsidRPr="00844733" w14:paraId="1DEF82BE" w14:textId="77777777" w:rsidTr="00CB05A9">
        <w:trPr>
          <w:trHeight w:val="866"/>
        </w:trPr>
        <w:tc>
          <w:tcPr>
            <w:tcW w:w="4035" w:type="pct"/>
            <w:tcBorders>
              <w:top w:val="single" w:sz="12" w:space="0" w:color="auto"/>
              <w:bottom w:val="single" w:sz="12" w:space="0" w:color="auto"/>
            </w:tcBorders>
            <w:noWrap/>
            <w:vAlign w:val="center"/>
          </w:tcPr>
          <w:p w14:paraId="2239A69F" w14:textId="2735F744" w:rsidR="00CB05A9" w:rsidRPr="00651182" w:rsidRDefault="000C374D" w:rsidP="000C374D">
            <w:pPr>
              <w:pStyle w:val="TopHeader"/>
              <w:rPr>
                <w:rFonts w:cs="Arial"/>
              </w:rPr>
            </w:pPr>
            <w:r>
              <w:rPr>
                <w:rFonts w:cs="Arial"/>
              </w:rPr>
              <w:t>Názov polo</w:t>
            </w:r>
            <w:r w:rsidR="002C4310">
              <w:rPr>
                <w:rFonts w:cs="Arial"/>
              </w:rPr>
              <w:t>ž</w:t>
            </w:r>
            <w:r>
              <w:rPr>
                <w:rFonts w:cs="Arial"/>
              </w:rPr>
              <w:t>ky</w:t>
            </w:r>
          </w:p>
        </w:tc>
        <w:tc>
          <w:tcPr>
            <w:tcW w:w="965" w:type="pct"/>
            <w:tcBorders>
              <w:top w:val="single" w:sz="12" w:space="0" w:color="auto"/>
              <w:bottom w:val="single" w:sz="12" w:space="0" w:color="auto"/>
            </w:tcBorders>
            <w:vAlign w:val="center"/>
          </w:tcPr>
          <w:p w14:paraId="18B9DD7B" w14:textId="77777777" w:rsidR="00CB05A9" w:rsidRPr="00651182" w:rsidRDefault="00CB05A9" w:rsidP="001907C9">
            <w:pPr>
              <w:pStyle w:val="TopHeader"/>
              <w:rPr>
                <w:rFonts w:cs="Arial"/>
              </w:rPr>
            </w:pPr>
            <w:r w:rsidRPr="00651182">
              <w:rPr>
                <w:rFonts w:cs="Arial"/>
              </w:rPr>
              <w:t>Bežné účtovné obdobie</w:t>
            </w:r>
          </w:p>
        </w:tc>
      </w:tr>
      <w:tr w:rsidR="00CB05A9" w:rsidRPr="00844733" w14:paraId="5E38CBF3" w14:textId="77777777" w:rsidTr="00CB05A9">
        <w:trPr>
          <w:trHeight w:val="323"/>
        </w:trPr>
        <w:tc>
          <w:tcPr>
            <w:tcW w:w="4035" w:type="pct"/>
            <w:tcBorders>
              <w:top w:val="single" w:sz="12" w:space="0" w:color="auto"/>
            </w:tcBorders>
            <w:noWrap/>
            <w:vAlign w:val="center"/>
          </w:tcPr>
          <w:p w14:paraId="08778419" w14:textId="77777777" w:rsidR="00CB05A9" w:rsidRPr="00651182" w:rsidRDefault="00CB05A9" w:rsidP="00356CE9">
            <w:pPr>
              <w:rPr>
                <w:rFonts w:ascii="Arial Narrow" w:hAnsi="Arial Narrow" w:cs="Arial"/>
                <w:b/>
                <w:bCs/>
                <w:sz w:val="22"/>
                <w:szCs w:val="22"/>
              </w:rPr>
            </w:pPr>
            <w:r w:rsidRPr="00651182">
              <w:rPr>
                <w:rFonts w:ascii="Arial Narrow" w:hAnsi="Arial Narrow" w:cs="Arial"/>
                <w:b/>
                <w:bCs/>
                <w:sz w:val="22"/>
                <w:szCs w:val="22"/>
              </w:rPr>
              <w:t>Ostatné významné položky výnosov z hospodárskej  činnosti,</w:t>
            </w:r>
          </w:p>
          <w:p w14:paraId="6C137B16" w14:textId="10C6A6D3" w:rsidR="00CB05A9" w:rsidRPr="00651182" w:rsidRDefault="00CB05A9" w:rsidP="00356CE9">
            <w:pPr>
              <w:rPr>
                <w:rFonts w:ascii="Arial Narrow" w:hAnsi="Arial Narrow" w:cs="Arial"/>
                <w:sz w:val="22"/>
                <w:szCs w:val="22"/>
              </w:rPr>
            </w:pPr>
            <w:r w:rsidRPr="00651182">
              <w:rPr>
                <w:rFonts w:ascii="Arial Narrow" w:hAnsi="Arial Narrow" w:cs="Arial"/>
                <w:b/>
                <w:bCs/>
                <w:sz w:val="22"/>
                <w:szCs w:val="22"/>
              </w:rPr>
              <w:t xml:space="preserve"> z</w:t>
            </w:r>
            <w:r w:rsidR="001045B9" w:rsidRPr="00651182">
              <w:rPr>
                <w:rFonts w:ascii="Arial Narrow" w:hAnsi="Arial Narrow" w:cs="Arial"/>
                <w:b/>
                <w:bCs/>
                <w:sz w:val="22"/>
                <w:szCs w:val="22"/>
              </w:rPr>
              <w:t> </w:t>
            </w:r>
            <w:r w:rsidRPr="00651182">
              <w:rPr>
                <w:rFonts w:ascii="Arial Narrow" w:hAnsi="Arial Narrow" w:cs="Arial"/>
                <w:b/>
                <w:bCs/>
                <w:sz w:val="22"/>
                <w:szCs w:val="22"/>
              </w:rPr>
              <w:t>toho</w:t>
            </w:r>
            <w:r w:rsidR="001045B9" w:rsidRPr="00651182">
              <w:rPr>
                <w:rFonts w:ascii="Arial Narrow" w:hAnsi="Arial Narrow" w:cs="Arial"/>
                <w:b/>
                <w:bCs/>
                <w:sz w:val="22"/>
                <w:szCs w:val="22"/>
              </w:rPr>
              <w:t xml:space="preserve"> najvýznamnejšie boli</w:t>
            </w:r>
            <w:r w:rsidRPr="00651182">
              <w:rPr>
                <w:rFonts w:ascii="Arial Narrow" w:hAnsi="Arial Narrow" w:cs="Arial"/>
                <w:b/>
                <w:bCs/>
                <w:sz w:val="22"/>
                <w:szCs w:val="22"/>
              </w:rPr>
              <w:t>:</w:t>
            </w:r>
          </w:p>
        </w:tc>
        <w:tc>
          <w:tcPr>
            <w:tcW w:w="965" w:type="pct"/>
            <w:tcBorders>
              <w:top w:val="single" w:sz="12" w:space="0" w:color="auto"/>
            </w:tcBorders>
            <w:noWrap/>
            <w:vAlign w:val="center"/>
          </w:tcPr>
          <w:p w14:paraId="4265EA30" w14:textId="13CFAE40" w:rsidR="00CB05A9" w:rsidRPr="00651182" w:rsidRDefault="00844733" w:rsidP="00356CE9">
            <w:pPr>
              <w:jc w:val="right"/>
              <w:rPr>
                <w:rFonts w:ascii="Arial Narrow" w:hAnsi="Arial Narrow" w:cs="Arial"/>
                <w:b/>
                <w:sz w:val="22"/>
                <w:szCs w:val="22"/>
              </w:rPr>
            </w:pPr>
            <w:r w:rsidRPr="00651182">
              <w:rPr>
                <w:rFonts w:ascii="Arial Narrow" w:hAnsi="Arial Narrow" w:cs="Arial"/>
                <w:b/>
                <w:sz w:val="22"/>
                <w:szCs w:val="22"/>
              </w:rPr>
              <w:t>22 265,61</w:t>
            </w:r>
          </w:p>
        </w:tc>
      </w:tr>
      <w:tr w:rsidR="00CB05A9" w:rsidRPr="00844733" w14:paraId="3974CD11" w14:textId="77777777" w:rsidTr="00CB05A9">
        <w:trPr>
          <w:trHeight w:val="323"/>
        </w:trPr>
        <w:tc>
          <w:tcPr>
            <w:tcW w:w="4035" w:type="pct"/>
            <w:noWrap/>
            <w:vAlign w:val="center"/>
          </w:tcPr>
          <w:p w14:paraId="43F5158C" w14:textId="7A76FC1C" w:rsidR="00CB05A9" w:rsidRPr="00651182" w:rsidRDefault="001045B9" w:rsidP="00356CE9">
            <w:pPr>
              <w:rPr>
                <w:rFonts w:ascii="Arial Narrow" w:hAnsi="Arial Narrow" w:cs="Arial"/>
                <w:sz w:val="22"/>
                <w:szCs w:val="22"/>
              </w:rPr>
            </w:pPr>
            <w:r w:rsidRPr="00651182">
              <w:rPr>
                <w:rFonts w:ascii="Arial Narrow" w:hAnsi="Arial Narrow" w:cs="Arial"/>
                <w:sz w:val="22"/>
                <w:szCs w:val="22"/>
              </w:rPr>
              <w:t>Inventarizačné rozdiely</w:t>
            </w:r>
          </w:p>
        </w:tc>
        <w:tc>
          <w:tcPr>
            <w:tcW w:w="965" w:type="pct"/>
            <w:noWrap/>
            <w:vAlign w:val="center"/>
          </w:tcPr>
          <w:p w14:paraId="2C4887C2" w14:textId="25585488" w:rsidR="00CB05A9" w:rsidRPr="00651182" w:rsidRDefault="001901F1" w:rsidP="00356CE9">
            <w:pPr>
              <w:jc w:val="right"/>
              <w:rPr>
                <w:rFonts w:ascii="Arial Narrow" w:hAnsi="Arial Narrow" w:cs="Arial"/>
                <w:sz w:val="22"/>
                <w:szCs w:val="22"/>
              </w:rPr>
            </w:pPr>
            <w:r w:rsidRPr="00651182">
              <w:rPr>
                <w:rFonts w:ascii="Arial Narrow" w:hAnsi="Arial Narrow" w:cs="Arial"/>
                <w:sz w:val="22"/>
                <w:szCs w:val="22"/>
              </w:rPr>
              <w:t>14847,67</w:t>
            </w:r>
          </w:p>
        </w:tc>
      </w:tr>
      <w:tr w:rsidR="00844733" w:rsidRPr="00844733" w14:paraId="0DA87C5C" w14:textId="77777777" w:rsidTr="00CB05A9">
        <w:trPr>
          <w:trHeight w:val="323"/>
        </w:trPr>
        <w:tc>
          <w:tcPr>
            <w:tcW w:w="4035" w:type="pct"/>
            <w:noWrap/>
            <w:vAlign w:val="center"/>
          </w:tcPr>
          <w:p w14:paraId="50EBE11D" w14:textId="43B41BB9" w:rsidR="00CB05A9" w:rsidRPr="00651182" w:rsidRDefault="00651182" w:rsidP="00356CE9">
            <w:pPr>
              <w:rPr>
                <w:rFonts w:ascii="Arial Narrow" w:hAnsi="Arial Narrow" w:cs="Arial"/>
                <w:sz w:val="22"/>
                <w:szCs w:val="22"/>
              </w:rPr>
            </w:pPr>
            <w:r w:rsidRPr="00651182">
              <w:rPr>
                <w:rFonts w:ascii="Arial Narrow" w:hAnsi="Arial Narrow" w:cs="Arial"/>
                <w:sz w:val="22"/>
                <w:szCs w:val="22"/>
              </w:rPr>
              <w:t>Dotácia na energiu</w:t>
            </w:r>
          </w:p>
        </w:tc>
        <w:tc>
          <w:tcPr>
            <w:tcW w:w="965" w:type="pct"/>
            <w:noWrap/>
            <w:vAlign w:val="center"/>
          </w:tcPr>
          <w:p w14:paraId="0427EA82" w14:textId="71750B0E" w:rsidR="00CB05A9" w:rsidRPr="00651182" w:rsidRDefault="00651182" w:rsidP="00844733">
            <w:pPr>
              <w:jc w:val="right"/>
              <w:rPr>
                <w:rFonts w:ascii="Arial Narrow" w:hAnsi="Arial Narrow" w:cs="Arial"/>
                <w:sz w:val="22"/>
                <w:szCs w:val="22"/>
              </w:rPr>
            </w:pPr>
            <w:r w:rsidRPr="00651182">
              <w:rPr>
                <w:rFonts w:ascii="Arial Narrow" w:hAnsi="Arial Narrow" w:cs="Arial"/>
                <w:sz w:val="22"/>
                <w:szCs w:val="22"/>
              </w:rPr>
              <w:t>2346,40</w:t>
            </w:r>
          </w:p>
        </w:tc>
      </w:tr>
      <w:tr w:rsidR="00CB05A9" w:rsidRPr="00844733" w14:paraId="22D29E95" w14:textId="77777777" w:rsidTr="00CB05A9">
        <w:trPr>
          <w:trHeight w:val="323"/>
        </w:trPr>
        <w:tc>
          <w:tcPr>
            <w:tcW w:w="4035" w:type="pct"/>
            <w:noWrap/>
            <w:vAlign w:val="center"/>
          </w:tcPr>
          <w:p w14:paraId="13B78B4C" w14:textId="77777777" w:rsidR="00CB05A9" w:rsidRPr="00651182" w:rsidRDefault="00CB05A9" w:rsidP="00815E71">
            <w:pPr>
              <w:rPr>
                <w:rFonts w:ascii="Arial Narrow" w:hAnsi="Arial Narrow" w:cs="Arial"/>
                <w:sz w:val="22"/>
                <w:szCs w:val="22"/>
              </w:rPr>
            </w:pPr>
          </w:p>
        </w:tc>
        <w:tc>
          <w:tcPr>
            <w:tcW w:w="965" w:type="pct"/>
            <w:noWrap/>
            <w:vAlign w:val="center"/>
          </w:tcPr>
          <w:p w14:paraId="0367AD18" w14:textId="77777777" w:rsidR="00CB05A9" w:rsidRPr="00844733" w:rsidRDefault="00CB05A9" w:rsidP="00815E71">
            <w:pPr>
              <w:jc w:val="right"/>
              <w:rPr>
                <w:rFonts w:ascii="Arial Narrow" w:hAnsi="Arial Narrow" w:cs="Arial"/>
                <w:color w:val="FF0000"/>
                <w:sz w:val="22"/>
                <w:szCs w:val="22"/>
              </w:rPr>
            </w:pPr>
          </w:p>
        </w:tc>
      </w:tr>
    </w:tbl>
    <w:p w14:paraId="051A8848" w14:textId="3E89C69C" w:rsidR="007701B2" w:rsidRDefault="007701B2" w:rsidP="004F48BF">
      <w:pPr>
        <w:spacing w:after="120"/>
        <w:jc w:val="both"/>
        <w:rPr>
          <w:rFonts w:ascii="Arial Narrow" w:hAnsi="Arial Narrow" w:cs="Arial Narrow"/>
          <w:color w:val="00B050"/>
          <w:sz w:val="22"/>
          <w:szCs w:val="22"/>
        </w:rPr>
      </w:pPr>
    </w:p>
    <w:p w14:paraId="2A0088F9" w14:textId="48824B01" w:rsidR="00CB05A9" w:rsidRDefault="00CB05A9" w:rsidP="004F48BF">
      <w:pPr>
        <w:spacing w:after="120"/>
        <w:jc w:val="both"/>
        <w:rPr>
          <w:rFonts w:ascii="Arial Narrow" w:hAnsi="Arial Narrow" w:cs="Arial Narrow"/>
          <w:color w:val="00B050"/>
          <w:sz w:val="22"/>
          <w:szCs w:val="22"/>
        </w:rPr>
      </w:pPr>
    </w:p>
    <w:p w14:paraId="4709BEED" w14:textId="77777777" w:rsidR="002C4310" w:rsidRDefault="002C4310" w:rsidP="004F48BF">
      <w:pPr>
        <w:spacing w:after="120"/>
        <w:jc w:val="both"/>
        <w:rPr>
          <w:rFonts w:ascii="Arial Narrow" w:hAnsi="Arial Narrow" w:cs="Arial Narrow"/>
          <w:color w:val="00B050"/>
          <w:sz w:val="22"/>
          <w:szCs w:val="22"/>
        </w:rPr>
      </w:pPr>
    </w:p>
    <w:p w14:paraId="65FAE326" w14:textId="77777777" w:rsidR="002C4310" w:rsidRDefault="002C4310" w:rsidP="004F48BF">
      <w:pPr>
        <w:spacing w:after="120"/>
        <w:jc w:val="both"/>
        <w:rPr>
          <w:rFonts w:ascii="Arial Narrow" w:hAnsi="Arial Narrow" w:cs="Arial Narrow"/>
          <w:color w:val="00B050"/>
          <w:sz w:val="22"/>
          <w:szCs w:val="22"/>
        </w:rPr>
      </w:pPr>
    </w:p>
    <w:p w14:paraId="5AE63C4D" w14:textId="77777777" w:rsidR="002C4310" w:rsidRDefault="002C4310" w:rsidP="004F48BF">
      <w:pPr>
        <w:spacing w:after="120"/>
        <w:jc w:val="both"/>
        <w:rPr>
          <w:rFonts w:ascii="Arial Narrow" w:hAnsi="Arial Narrow" w:cs="Arial Narrow"/>
          <w:color w:val="00B050"/>
          <w:sz w:val="22"/>
          <w:szCs w:val="22"/>
        </w:rPr>
      </w:pPr>
    </w:p>
    <w:p w14:paraId="3040BF6C" w14:textId="77777777" w:rsidR="002C4310" w:rsidRDefault="002C4310" w:rsidP="004F48BF">
      <w:pPr>
        <w:spacing w:after="120"/>
        <w:jc w:val="both"/>
        <w:rPr>
          <w:rFonts w:ascii="Arial Narrow" w:hAnsi="Arial Narrow" w:cs="Arial Narrow"/>
          <w:color w:val="00B050"/>
          <w:sz w:val="22"/>
          <w:szCs w:val="22"/>
        </w:rPr>
      </w:pPr>
    </w:p>
    <w:p w14:paraId="74ED6505" w14:textId="77777777" w:rsidR="002C4310" w:rsidRDefault="002C4310" w:rsidP="004F48BF">
      <w:pPr>
        <w:spacing w:after="120"/>
        <w:jc w:val="both"/>
        <w:rPr>
          <w:rFonts w:ascii="Arial Narrow" w:hAnsi="Arial Narrow" w:cs="Arial Narrow"/>
          <w:color w:val="00B050"/>
          <w:sz w:val="22"/>
          <w:szCs w:val="22"/>
        </w:rPr>
      </w:pPr>
    </w:p>
    <w:p w14:paraId="64C6F27A" w14:textId="77777777" w:rsidR="002C4310" w:rsidRPr="00EB4903" w:rsidRDefault="002C4310" w:rsidP="004F48BF">
      <w:pPr>
        <w:spacing w:after="120"/>
        <w:jc w:val="both"/>
        <w:rPr>
          <w:rFonts w:ascii="Arial Narrow" w:hAnsi="Arial Narrow" w:cs="Arial Narrow"/>
          <w:color w:val="00B050"/>
          <w:sz w:val="22"/>
          <w:szCs w:val="22"/>
        </w:rPr>
      </w:pPr>
    </w:p>
    <w:p w14:paraId="65EAF6F0" w14:textId="77777777" w:rsidR="00B22268" w:rsidRPr="0069517A" w:rsidRDefault="00A551DF" w:rsidP="004F48BF">
      <w:pPr>
        <w:spacing w:after="120"/>
        <w:jc w:val="both"/>
        <w:rPr>
          <w:rFonts w:ascii="Arial Narrow" w:hAnsi="Arial Narrow" w:cs="Arial Narrow"/>
          <w:sz w:val="22"/>
          <w:szCs w:val="22"/>
        </w:rPr>
      </w:pPr>
      <w:r w:rsidRPr="0069517A">
        <w:rPr>
          <w:rFonts w:ascii="Arial Narrow" w:hAnsi="Arial Narrow" w:cs="Arial Narrow"/>
          <w:sz w:val="22"/>
          <w:szCs w:val="22"/>
        </w:rPr>
        <w:t xml:space="preserve">e) </w:t>
      </w:r>
      <w:r w:rsidR="00992F60" w:rsidRPr="0069517A">
        <w:rPr>
          <w:rFonts w:ascii="Arial Narrow" w:hAnsi="Arial Narrow" w:cs="Arial Narrow"/>
          <w:sz w:val="22"/>
          <w:szCs w:val="22"/>
          <w:u w:val="single"/>
        </w:rPr>
        <w:t>Osobné náklady</w:t>
      </w:r>
      <w:r w:rsidR="004F48BF" w:rsidRPr="0069517A">
        <w:rPr>
          <w:rFonts w:ascii="Arial Narrow" w:hAnsi="Arial Narrow" w:cs="Arial Narrow"/>
          <w:sz w:val="22"/>
          <w:szCs w:val="22"/>
        </w:rPr>
        <w:t xml:space="preserve"> </w:t>
      </w:r>
    </w:p>
    <w:tbl>
      <w:tblPr>
        <w:tblW w:w="7452"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646"/>
        <w:gridCol w:w="2806"/>
      </w:tblGrid>
      <w:tr w:rsidR="0069517A" w:rsidRPr="0069517A" w14:paraId="2D8CA69B" w14:textId="77777777" w:rsidTr="00CB05A9">
        <w:tc>
          <w:tcPr>
            <w:tcW w:w="4646" w:type="dxa"/>
            <w:vMerge w:val="restart"/>
            <w:shd w:val="clear" w:color="auto" w:fill="auto"/>
          </w:tcPr>
          <w:p w14:paraId="02104BA7" w14:textId="77777777" w:rsidR="004F48BF" w:rsidRPr="0069517A" w:rsidRDefault="004F48BF" w:rsidP="00182F4B">
            <w:pPr>
              <w:ind w:right="-468"/>
              <w:jc w:val="center"/>
              <w:rPr>
                <w:rFonts w:ascii="Arial Narrow" w:hAnsi="Arial Narrow" w:cs="Arial Narrow"/>
                <w:b/>
                <w:sz w:val="22"/>
                <w:szCs w:val="22"/>
              </w:rPr>
            </w:pPr>
            <w:r w:rsidRPr="0069517A">
              <w:rPr>
                <w:rFonts w:ascii="Arial Narrow" w:hAnsi="Arial Narrow" w:cs="Arial Narrow"/>
                <w:b/>
                <w:sz w:val="22"/>
                <w:szCs w:val="22"/>
              </w:rPr>
              <w:t>Opis účtovného prípadu</w:t>
            </w:r>
          </w:p>
        </w:tc>
        <w:tc>
          <w:tcPr>
            <w:tcW w:w="2806" w:type="dxa"/>
            <w:shd w:val="clear" w:color="auto" w:fill="auto"/>
          </w:tcPr>
          <w:p w14:paraId="4632FFD0" w14:textId="77777777" w:rsidR="004F48BF" w:rsidRPr="0069517A" w:rsidRDefault="004F48BF" w:rsidP="002C4310">
            <w:pPr>
              <w:ind w:right="-468"/>
              <w:jc w:val="center"/>
              <w:rPr>
                <w:rFonts w:ascii="Arial Narrow" w:hAnsi="Arial Narrow" w:cs="Arial Narrow"/>
                <w:b/>
                <w:sz w:val="22"/>
                <w:szCs w:val="22"/>
              </w:rPr>
            </w:pPr>
            <w:r w:rsidRPr="0069517A">
              <w:rPr>
                <w:rFonts w:ascii="Arial Narrow" w:hAnsi="Arial Narrow" w:cs="Arial Narrow"/>
                <w:b/>
                <w:sz w:val="22"/>
                <w:szCs w:val="22"/>
              </w:rPr>
              <w:t xml:space="preserve">Suma </w:t>
            </w:r>
            <w:r w:rsidR="00712BD7" w:rsidRPr="0069517A">
              <w:rPr>
                <w:rFonts w:ascii="Arial Narrow" w:hAnsi="Arial Narrow" w:cs="Arial Narrow"/>
                <w:b/>
                <w:sz w:val="22"/>
                <w:szCs w:val="22"/>
              </w:rPr>
              <w:t xml:space="preserve">osobných </w:t>
            </w:r>
            <w:r w:rsidRPr="0069517A">
              <w:rPr>
                <w:rFonts w:ascii="Arial Narrow" w:hAnsi="Arial Narrow" w:cs="Arial Narrow"/>
                <w:b/>
                <w:sz w:val="22"/>
                <w:szCs w:val="22"/>
              </w:rPr>
              <w:t>nákladov</w:t>
            </w:r>
          </w:p>
        </w:tc>
      </w:tr>
      <w:tr w:rsidR="00CB05A9" w:rsidRPr="0069517A" w14:paraId="25BB392F" w14:textId="77777777" w:rsidTr="00921CF4">
        <w:tc>
          <w:tcPr>
            <w:tcW w:w="4646" w:type="dxa"/>
            <w:vMerge/>
            <w:shd w:val="clear" w:color="auto" w:fill="auto"/>
          </w:tcPr>
          <w:p w14:paraId="07E06333" w14:textId="77777777" w:rsidR="00CB05A9" w:rsidRPr="0069517A" w:rsidRDefault="00CB05A9" w:rsidP="00AB0CAD">
            <w:pPr>
              <w:ind w:right="-468"/>
              <w:jc w:val="both"/>
              <w:rPr>
                <w:rFonts w:ascii="Arial Narrow" w:hAnsi="Arial Narrow" w:cs="Arial Narrow"/>
                <w:sz w:val="22"/>
                <w:szCs w:val="22"/>
              </w:rPr>
            </w:pPr>
          </w:p>
        </w:tc>
        <w:tc>
          <w:tcPr>
            <w:tcW w:w="2806" w:type="dxa"/>
            <w:shd w:val="clear" w:color="auto" w:fill="auto"/>
            <w:vAlign w:val="center"/>
          </w:tcPr>
          <w:p w14:paraId="2DAB752E" w14:textId="72DE99B7" w:rsidR="00CB05A9" w:rsidRPr="0069517A" w:rsidRDefault="00CB05A9" w:rsidP="00AB0CAD">
            <w:pPr>
              <w:pStyle w:val="TopHeader"/>
              <w:rPr>
                <w:rFonts w:cs="Arial"/>
              </w:rPr>
            </w:pPr>
            <w:r w:rsidRPr="0069517A">
              <w:rPr>
                <w:rFonts w:cs="Arial"/>
              </w:rPr>
              <w:t>Bežné účtovné obdobie</w:t>
            </w:r>
          </w:p>
        </w:tc>
      </w:tr>
      <w:tr w:rsidR="00CB05A9" w:rsidRPr="00EB4903" w14:paraId="017D6973" w14:textId="77777777" w:rsidTr="00921CF4">
        <w:tc>
          <w:tcPr>
            <w:tcW w:w="4646" w:type="dxa"/>
            <w:shd w:val="clear" w:color="auto" w:fill="auto"/>
          </w:tcPr>
          <w:p w14:paraId="1A8D80E4" w14:textId="77777777" w:rsidR="00CB05A9" w:rsidRPr="0069517A" w:rsidRDefault="00CB05A9" w:rsidP="00182F4B">
            <w:pPr>
              <w:ind w:right="-468"/>
              <w:jc w:val="both"/>
              <w:rPr>
                <w:rFonts w:ascii="Arial Narrow" w:hAnsi="Arial Narrow" w:cs="Arial Narrow"/>
                <w:sz w:val="22"/>
                <w:szCs w:val="22"/>
              </w:rPr>
            </w:pPr>
            <w:r w:rsidRPr="0069517A">
              <w:rPr>
                <w:rFonts w:ascii="Arial Narrow" w:hAnsi="Arial Narrow" w:cs="Arial Narrow"/>
                <w:sz w:val="22"/>
                <w:szCs w:val="22"/>
              </w:rPr>
              <w:t>Mzdy</w:t>
            </w:r>
          </w:p>
        </w:tc>
        <w:tc>
          <w:tcPr>
            <w:tcW w:w="2806" w:type="dxa"/>
            <w:shd w:val="clear" w:color="auto" w:fill="auto"/>
            <w:vAlign w:val="center"/>
          </w:tcPr>
          <w:p w14:paraId="415C001F" w14:textId="0378E3BB" w:rsidR="00CB05A9" w:rsidRPr="00356CE9" w:rsidRDefault="00844733" w:rsidP="00095A0D">
            <w:pPr>
              <w:jc w:val="center"/>
              <w:rPr>
                <w:rFonts w:ascii="Arial Narrow" w:hAnsi="Arial Narrow"/>
                <w:sz w:val="22"/>
                <w:szCs w:val="22"/>
              </w:rPr>
            </w:pPr>
            <w:r>
              <w:rPr>
                <w:rFonts w:ascii="Arial Narrow" w:hAnsi="Arial Narrow"/>
                <w:color w:val="000000"/>
                <w:sz w:val="22"/>
                <w:szCs w:val="22"/>
              </w:rPr>
              <w:t>467 852</w:t>
            </w:r>
          </w:p>
        </w:tc>
      </w:tr>
      <w:tr w:rsidR="00CB05A9" w:rsidRPr="00EB4903" w14:paraId="3C513380" w14:textId="77777777" w:rsidTr="00921CF4">
        <w:tc>
          <w:tcPr>
            <w:tcW w:w="4646" w:type="dxa"/>
            <w:shd w:val="clear" w:color="auto" w:fill="auto"/>
          </w:tcPr>
          <w:p w14:paraId="43431F7E" w14:textId="77777777" w:rsidR="00CB05A9" w:rsidRPr="0069517A" w:rsidRDefault="00CB05A9" w:rsidP="00992F60">
            <w:pPr>
              <w:ind w:right="-468"/>
              <w:jc w:val="both"/>
              <w:rPr>
                <w:rFonts w:ascii="Arial Narrow" w:hAnsi="Arial Narrow" w:cs="Arial Narrow"/>
                <w:sz w:val="22"/>
                <w:szCs w:val="22"/>
              </w:rPr>
            </w:pPr>
            <w:r w:rsidRPr="0069517A">
              <w:rPr>
                <w:rFonts w:ascii="Arial Narrow" w:hAnsi="Arial Narrow" w:cs="Arial Narrow"/>
                <w:sz w:val="22"/>
                <w:szCs w:val="22"/>
              </w:rPr>
              <w:t>Ostatné náklady na závislú činnosť</w:t>
            </w:r>
          </w:p>
        </w:tc>
        <w:tc>
          <w:tcPr>
            <w:tcW w:w="2806" w:type="dxa"/>
            <w:shd w:val="clear" w:color="auto" w:fill="auto"/>
            <w:vAlign w:val="center"/>
          </w:tcPr>
          <w:p w14:paraId="2A3487F9" w14:textId="1E6D285A" w:rsidR="00CB05A9" w:rsidRPr="00356CE9" w:rsidRDefault="00CB05A9" w:rsidP="00095A0D">
            <w:pPr>
              <w:jc w:val="center"/>
              <w:rPr>
                <w:rFonts w:ascii="Arial Narrow" w:hAnsi="Arial Narrow"/>
                <w:sz w:val="22"/>
                <w:szCs w:val="22"/>
              </w:rPr>
            </w:pPr>
            <w:r>
              <w:rPr>
                <w:rFonts w:ascii="Arial Narrow" w:hAnsi="Arial Narrow"/>
                <w:color w:val="000000"/>
                <w:sz w:val="22"/>
                <w:szCs w:val="22"/>
              </w:rPr>
              <w:t>0</w:t>
            </w:r>
          </w:p>
        </w:tc>
      </w:tr>
      <w:tr w:rsidR="00CB05A9" w:rsidRPr="00EB4903" w14:paraId="5E9D1711" w14:textId="77777777" w:rsidTr="00921CF4">
        <w:tc>
          <w:tcPr>
            <w:tcW w:w="4646" w:type="dxa"/>
            <w:shd w:val="clear" w:color="auto" w:fill="auto"/>
          </w:tcPr>
          <w:p w14:paraId="123184E4" w14:textId="42DAF8E9" w:rsidR="00CB05A9" w:rsidRPr="0069517A" w:rsidRDefault="00CB05A9" w:rsidP="00992F60">
            <w:pPr>
              <w:ind w:right="-468"/>
              <w:jc w:val="both"/>
              <w:rPr>
                <w:rFonts w:ascii="Arial Narrow" w:hAnsi="Arial Narrow" w:cs="Arial Narrow"/>
                <w:sz w:val="22"/>
                <w:szCs w:val="22"/>
              </w:rPr>
            </w:pPr>
            <w:r>
              <w:rPr>
                <w:rFonts w:ascii="Arial Narrow" w:hAnsi="Arial Narrow" w:cs="Arial Narrow"/>
                <w:sz w:val="22"/>
                <w:szCs w:val="22"/>
              </w:rPr>
              <w:t>Zákonné zabezpečenie</w:t>
            </w:r>
          </w:p>
        </w:tc>
        <w:tc>
          <w:tcPr>
            <w:tcW w:w="2806" w:type="dxa"/>
            <w:shd w:val="clear" w:color="auto" w:fill="auto"/>
            <w:vAlign w:val="center"/>
          </w:tcPr>
          <w:p w14:paraId="431A2F80" w14:textId="77BA9C1E" w:rsidR="00CB05A9" w:rsidRPr="00356CE9" w:rsidRDefault="00844733" w:rsidP="00095A0D">
            <w:pPr>
              <w:jc w:val="center"/>
              <w:rPr>
                <w:rFonts w:ascii="Arial Narrow" w:hAnsi="Arial Narrow"/>
                <w:sz w:val="22"/>
                <w:szCs w:val="22"/>
              </w:rPr>
            </w:pPr>
            <w:r>
              <w:rPr>
                <w:rFonts w:ascii="Arial Narrow" w:hAnsi="Arial Narrow"/>
                <w:sz w:val="22"/>
                <w:szCs w:val="22"/>
              </w:rPr>
              <w:t>161 075</w:t>
            </w:r>
          </w:p>
        </w:tc>
      </w:tr>
      <w:tr w:rsidR="00CB05A9" w:rsidRPr="00EB4903" w14:paraId="5927ADB1" w14:textId="77777777" w:rsidTr="00921CF4">
        <w:tc>
          <w:tcPr>
            <w:tcW w:w="4646" w:type="dxa"/>
            <w:shd w:val="clear" w:color="auto" w:fill="auto"/>
          </w:tcPr>
          <w:p w14:paraId="4B8AD1A6" w14:textId="13A39463" w:rsidR="00CB05A9" w:rsidRPr="0069517A" w:rsidRDefault="00CB05A9" w:rsidP="00992F60">
            <w:pPr>
              <w:ind w:right="-468"/>
              <w:jc w:val="both"/>
              <w:rPr>
                <w:rFonts w:ascii="Arial Narrow" w:hAnsi="Arial Narrow" w:cs="Arial Narrow"/>
                <w:sz w:val="22"/>
                <w:szCs w:val="22"/>
              </w:rPr>
            </w:pPr>
            <w:r>
              <w:rPr>
                <w:rFonts w:ascii="Arial Narrow" w:hAnsi="Arial Narrow" w:cs="Arial Narrow"/>
                <w:sz w:val="22"/>
                <w:szCs w:val="22"/>
              </w:rPr>
              <w:t>Zákonné sociálne náklady</w:t>
            </w:r>
          </w:p>
        </w:tc>
        <w:tc>
          <w:tcPr>
            <w:tcW w:w="2806" w:type="dxa"/>
            <w:shd w:val="clear" w:color="auto" w:fill="auto"/>
            <w:vAlign w:val="center"/>
          </w:tcPr>
          <w:p w14:paraId="4D51E0BE" w14:textId="4097B4C5" w:rsidR="00CB05A9" w:rsidRPr="00356CE9" w:rsidRDefault="00844733" w:rsidP="00095A0D">
            <w:pPr>
              <w:jc w:val="center"/>
              <w:rPr>
                <w:rFonts w:ascii="Arial Narrow" w:hAnsi="Arial Narrow"/>
                <w:sz w:val="22"/>
                <w:szCs w:val="22"/>
              </w:rPr>
            </w:pPr>
            <w:r>
              <w:rPr>
                <w:rFonts w:ascii="Arial Narrow" w:hAnsi="Arial Narrow"/>
                <w:sz w:val="22"/>
                <w:szCs w:val="22"/>
              </w:rPr>
              <w:t>23 321</w:t>
            </w:r>
          </w:p>
        </w:tc>
      </w:tr>
      <w:tr w:rsidR="00CB05A9" w:rsidRPr="00EB4903" w14:paraId="1B7A33AA" w14:textId="77777777" w:rsidTr="00921CF4">
        <w:tc>
          <w:tcPr>
            <w:tcW w:w="4646" w:type="dxa"/>
            <w:shd w:val="clear" w:color="auto" w:fill="auto"/>
          </w:tcPr>
          <w:p w14:paraId="623F42E1" w14:textId="77777777" w:rsidR="00CB05A9" w:rsidRPr="0069517A" w:rsidRDefault="00CB05A9" w:rsidP="00182F4B">
            <w:pPr>
              <w:ind w:right="-468"/>
              <w:jc w:val="both"/>
              <w:rPr>
                <w:rFonts w:ascii="Arial Narrow" w:hAnsi="Arial Narrow" w:cs="Arial Narrow"/>
                <w:sz w:val="22"/>
                <w:szCs w:val="22"/>
              </w:rPr>
            </w:pPr>
            <w:r w:rsidRPr="0069517A">
              <w:rPr>
                <w:rFonts w:ascii="Arial Narrow" w:hAnsi="Arial Narrow" w:cs="Arial Narrow"/>
                <w:sz w:val="22"/>
                <w:szCs w:val="22"/>
              </w:rPr>
              <w:t xml:space="preserve">Sociálne zabezpečenie </w:t>
            </w:r>
          </w:p>
        </w:tc>
        <w:tc>
          <w:tcPr>
            <w:tcW w:w="2806" w:type="dxa"/>
            <w:shd w:val="clear" w:color="auto" w:fill="auto"/>
            <w:vAlign w:val="center"/>
          </w:tcPr>
          <w:p w14:paraId="7C45C3EC" w14:textId="34E4E724" w:rsidR="00CB05A9" w:rsidRPr="00356CE9" w:rsidRDefault="00CB05A9" w:rsidP="00095A0D">
            <w:pPr>
              <w:jc w:val="center"/>
              <w:rPr>
                <w:rFonts w:ascii="Arial Narrow" w:hAnsi="Arial Narrow"/>
                <w:sz w:val="22"/>
                <w:szCs w:val="22"/>
              </w:rPr>
            </w:pPr>
            <w:r w:rsidRPr="00CB05A9">
              <w:rPr>
                <w:rFonts w:ascii="Arial Narrow" w:hAnsi="Arial Narrow"/>
                <w:sz w:val="22"/>
                <w:szCs w:val="22"/>
              </w:rPr>
              <w:t>0</w:t>
            </w:r>
          </w:p>
        </w:tc>
      </w:tr>
      <w:tr w:rsidR="00CB05A9" w:rsidRPr="00EB4903" w14:paraId="665069D7" w14:textId="77777777" w:rsidTr="00921CF4">
        <w:tc>
          <w:tcPr>
            <w:tcW w:w="4646" w:type="dxa"/>
            <w:shd w:val="clear" w:color="auto" w:fill="auto"/>
          </w:tcPr>
          <w:p w14:paraId="3A1CCF35" w14:textId="77777777" w:rsidR="00CB05A9" w:rsidRPr="0069517A" w:rsidRDefault="00CB05A9" w:rsidP="00182F4B">
            <w:pPr>
              <w:ind w:right="-468"/>
              <w:jc w:val="both"/>
              <w:rPr>
                <w:rFonts w:ascii="Arial Narrow" w:hAnsi="Arial Narrow" w:cs="Arial Narrow"/>
                <w:b/>
                <w:sz w:val="22"/>
                <w:szCs w:val="22"/>
              </w:rPr>
            </w:pPr>
            <w:r w:rsidRPr="0069517A">
              <w:rPr>
                <w:rFonts w:ascii="Arial Narrow" w:hAnsi="Arial Narrow" w:cs="Arial Narrow"/>
                <w:b/>
                <w:sz w:val="22"/>
                <w:szCs w:val="22"/>
              </w:rPr>
              <w:t xml:space="preserve">Osobné náklady spolu </w:t>
            </w:r>
          </w:p>
        </w:tc>
        <w:tc>
          <w:tcPr>
            <w:tcW w:w="2806" w:type="dxa"/>
            <w:shd w:val="clear" w:color="auto" w:fill="auto"/>
            <w:vAlign w:val="center"/>
          </w:tcPr>
          <w:p w14:paraId="5F37449F" w14:textId="61ED43B8" w:rsidR="00CB05A9" w:rsidRPr="00356CE9" w:rsidRDefault="00844733" w:rsidP="00095A0D">
            <w:pPr>
              <w:jc w:val="center"/>
              <w:rPr>
                <w:rFonts w:ascii="Arial Narrow" w:hAnsi="Arial Narrow"/>
                <w:b/>
                <w:bCs/>
                <w:sz w:val="22"/>
                <w:szCs w:val="22"/>
              </w:rPr>
            </w:pPr>
            <w:r>
              <w:rPr>
                <w:rFonts w:ascii="Arial Narrow" w:hAnsi="Arial Narrow"/>
                <w:b/>
                <w:bCs/>
                <w:color w:val="000000"/>
                <w:sz w:val="22"/>
                <w:szCs w:val="22"/>
              </w:rPr>
              <w:t>652 248</w:t>
            </w:r>
          </w:p>
        </w:tc>
      </w:tr>
    </w:tbl>
    <w:p w14:paraId="35F95464" w14:textId="77777777" w:rsidR="002A7D86" w:rsidRPr="00EB4903" w:rsidRDefault="002A7D86" w:rsidP="00712BD7">
      <w:pPr>
        <w:spacing w:after="120"/>
        <w:jc w:val="both"/>
        <w:rPr>
          <w:rFonts w:ascii="Arial Narrow" w:hAnsi="Arial Narrow" w:cs="Arial Narrow"/>
          <w:color w:val="00B050"/>
          <w:sz w:val="22"/>
          <w:szCs w:val="22"/>
          <w:u w:val="single"/>
        </w:rPr>
      </w:pPr>
    </w:p>
    <w:p w14:paraId="392760C3" w14:textId="77777777" w:rsidR="00D004CC" w:rsidRPr="0069517A" w:rsidRDefault="00744F06" w:rsidP="00712BD7">
      <w:pPr>
        <w:spacing w:after="120"/>
        <w:jc w:val="both"/>
        <w:rPr>
          <w:rFonts w:ascii="Arial Narrow" w:hAnsi="Arial Narrow" w:cs="Arial Narrow"/>
          <w:sz w:val="22"/>
          <w:szCs w:val="22"/>
          <w:u w:val="single"/>
        </w:rPr>
      </w:pPr>
      <w:r w:rsidRPr="0069517A">
        <w:rPr>
          <w:rFonts w:ascii="Arial Narrow" w:hAnsi="Arial Narrow" w:cs="Arial Narrow"/>
          <w:sz w:val="22"/>
          <w:szCs w:val="22"/>
          <w:u w:val="single"/>
        </w:rPr>
        <w:t>f)</w:t>
      </w:r>
      <w:r w:rsidR="00D004CC" w:rsidRPr="0069517A">
        <w:rPr>
          <w:rFonts w:ascii="Arial Narrow" w:hAnsi="Arial Narrow" w:cs="Arial Narrow"/>
          <w:sz w:val="22"/>
          <w:szCs w:val="22"/>
          <w:u w:val="single"/>
        </w:rPr>
        <w:t xml:space="preserve"> </w:t>
      </w:r>
      <w:r w:rsidR="00CC46BD" w:rsidRPr="0069517A">
        <w:rPr>
          <w:rFonts w:ascii="Arial Narrow" w:hAnsi="Arial Narrow" w:cs="Arial Narrow"/>
          <w:sz w:val="22"/>
          <w:szCs w:val="22"/>
          <w:u w:val="single"/>
        </w:rPr>
        <w:t>Významné položky</w:t>
      </w:r>
      <w:r w:rsidR="0070649A" w:rsidRPr="0069517A">
        <w:rPr>
          <w:rFonts w:ascii="Arial Narrow" w:hAnsi="Arial Narrow" w:cs="Arial Narrow"/>
          <w:sz w:val="22"/>
          <w:szCs w:val="22"/>
          <w:u w:val="single"/>
        </w:rPr>
        <w:t xml:space="preserve"> </w:t>
      </w:r>
      <w:r w:rsidR="00235630" w:rsidRPr="0069517A">
        <w:rPr>
          <w:rFonts w:ascii="Arial Narrow" w:hAnsi="Arial Narrow" w:cs="Arial Narrow"/>
          <w:sz w:val="22"/>
          <w:szCs w:val="22"/>
          <w:u w:val="single"/>
        </w:rPr>
        <w:t>finančných výnosov a</w:t>
      </w:r>
      <w:r w:rsidR="00BC7048" w:rsidRPr="0069517A">
        <w:rPr>
          <w:rFonts w:ascii="Arial Narrow" w:hAnsi="Arial Narrow" w:cs="Arial Narrow"/>
          <w:sz w:val="22"/>
          <w:szCs w:val="22"/>
          <w:u w:val="single"/>
        </w:rPr>
        <w:t> celková suma kurzových ziskov</w:t>
      </w:r>
    </w:p>
    <w:tbl>
      <w:tblPr>
        <w:tblW w:w="6983"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646"/>
        <w:gridCol w:w="2337"/>
      </w:tblGrid>
      <w:tr w:rsidR="00487B01" w:rsidRPr="0069517A" w14:paraId="2A102849" w14:textId="77777777" w:rsidTr="00487B01">
        <w:trPr>
          <w:gridAfter w:val="1"/>
          <w:wAfter w:w="2337" w:type="dxa"/>
          <w:trHeight w:val="252"/>
        </w:trPr>
        <w:tc>
          <w:tcPr>
            <w:tcW w:w="4646" w:type="dxa"/>
            <w:vMerge w:val="restart"/>
            <w:shd w:val="clear" w:color="auto" w:fill="auto"/>
          </w:tcPr>
          <w:p w14:paraId="36B7E9EA" w14:textId="76C39AEF" w:rsidR="00487B01" w:rsidRPr="0069517A" w:rsidRDefault="00487B01" w:rsidP="00077870">
            <w:pPr>
              <w:ind w:right="-468"/>
              <w:jc w:val="center"/>
              <w:rPr>
                <w:rFonts w:ascii="Arial Narrow" w:hAnsi="Arial Narrow" w:cs="Arial Narrow"/>
                <w:b/>
                <w:sz w:val="22"/>
                <w:szCs w:val="22"/>
              </w:rPr>
            </w:pPr>
            <w:r w:rsidRPr="0069517A">
              <w:rPr>
                <w:rFonts w:ascii="Arial Narrow" w:hAnsi="Arial Narrow" w:cs="Arial Narrow"/>
                <w:b/>
                <w:sz w:val="22"/>
                <w:szCs w:val="22"/>
              </w:rPr>
              <w:t>Opis účtovného prípadu</w:t>
            </w:r>
          </w:p>
        </w:tc>
      </w:tr>
      <w:tr w:rsidR="00487B01" w:rsidRPr="0069517A" w14:paraId="74E1492A" w14:textId="77777777" w:rsidTr="00487B01">
        <w:tc>
          <w:tcPr>
            <w:tcW w:w="4646" w:type="dxa"/>
            <w:vMerge/>
            <w:shd w:val="clear" w:color="auto" w:fill="auto"/>
          </w:tcPr>
          <w:p w14:paraId="48E64146" w14:textId="77777777" w:rsidR="00487B01" w:rsidRPr="0069517A" w:rsidRDefault="00487B01" w:rsidP="00077870">
            <w:pPr>
              <w:ind w:right="-468"/>
              <w:jc w:val="both"/>
              <w:rPr>
                <w:rFonts w:ascii="Arial Narrow" w:hAnsi="Arial Narrow" w:cs="Arial Narrow"/>
                <w:sz w:val="22"/>
                <w:szCs w:val="22"/>
              </w:rPr>
            </w:pPr>
          </w:p>
        </w:tc>
        <w:tc>
          <w:tcPr>
            <w:tcW w:w="2337" w:type="dxa"/>
            <w:shd w:val="clear" w:color="auto" w:fill="auto"/>
            <w:vAlign w:val="center"/>
          </w:tcPr>
          <w:p w14:paraId="44630294" w14:textId="77777777" w:rsidR="00487B01" w:rsidRPr="0069517A" w:rsidRDefault="00487B01" w:rsidP="001907C9">
            <w:pPr>
              <w:pStyle w:val="TopHeader"/>
              <w:rPr>
                <w:rFonts w:cs="Arial"/>
              </w:rPr>
            </w:pPr>
            <w:r w:rsidRPr="0069517A">
              <w:rPr>
                <w:rFonts w:cs="Arial"/>
              </w:rPr>
              <w:t>Bežné účtovné obdobie</w:t>
            </w:r>
          </w:p>
        </w:tc>
      </w:tr>
      <w:tr w:rsidR="00487B01" w:rsidRPr="0069517A" w14:paraId="668FD160" w14:textId="77777777" w:rsidTr="00487B01">
        <w:tc>
          <w:tcPr>
            <w:tcW w:w="4646" w:type="dxa"/>
            <w:shd w:val="clear" w:color="auto" w:fill="auto"/>
          </w:tcPr>
          <w:p w14:paraId="01C0BFAE"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Výnosy z predaja CP a podielov </w:t>
            </w:r>
          </w:p>
        </w:tc>
        <w:tc>
          <w:tcPr>
            <w:tcW w:w="2337" w:type="dxa"/>
            <w:shd w:val="clear" w:color="auto" w:fill="auto"/>
          </w:tcPr>
          <w:p w14:paraId="5A862D95" w14:textId="5FFEE38C"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605568BF" w14:textId="77777777" w:rsidTr="00487B01">
        <w:tc>
          <w:tcPr>
            <w:tcW w:w="4646" w:type="dxa"/>
            <w:shd w:val="clear" w:color="auto" w:fill="auto"/>
          </w:tcPr>
          <w:p w14:paraId="36604EE1"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Výnosové úroky </w:t>
            </w:r>
          </w:p>
        </w:tc>
        <w:tc>
          <w:tcPr>
            <w:tcW w:w="2337" w:type="dxa"/>
            <w:shd w:val="clear" w:color="auto" w:fill="auto"/>
          </w:tcPr>
          <w:p w14:paraId="27BEE302" w14:textId="65D85706"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15921C48" w14:textId="77777777" w:rsidTr="00487B01">
        <w:tc>
          <w:tcPr>
            <w:tcW w:w="4646" w:type="dxa"/>
            <w:shd w:val="clear" w:color="auto" w:fill="auto"/>
          </w:tcPr>
          <w:p w14:paraId="47A0451F"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Kurzové zisky počas roku </w:t>
            </w:r>
          </w:p>
        </w:tc>
        <w:tc>
          <w:tcPr>
            <w:tcW w:w="2337" w:type="dxa"/>
            <w:shd w:val="clear" w:color="auto" w:fill="auto"/>
          </w:tcPr>
          <w:p w14:paraId="6A889904" w14:textId="38686D0F"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54658D2A" w14:textId="77777777" w:rsidTr="00487B01">
        <w:tc>
          <w:tcPr>
            <w:tcW w:w="4646" w:type="dxa"/>
            <w:shd w:val="clear" w:color="auto" w:fill="auto"/>
          </w:tcPr>
          <w:p w14:paraId="2153A43D"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Kurzové zisky k </w:t>
            </w:r>
            <w:proofErr w:type="spellStart"/>
            <w:r w:rsidRPr="0069517A">
              <w:rPr>
                <w:rFonts w:ascii="Arial Narrow" w:hAnsi="Arial Narrow" w:cs="Arial Narrow"/>
                <w:sz w:val="22"/>
                <w:szCs w:val="22"/>
              </w:rPr>
              <w:t>závierkovému</w:t>
            </w:r>
            <w:proofErr w:type="spellEnd"/>
            <w:r w:rsidRPr="0069517A">
              <w:rPr>
                <w:rFonts w:ascii="Arial Narrow" w:hAnsi="Arial Narrow" w:cs="Arial Narrow"/>
                <w:sz w:val="22"/>
                <w:szCs w:val="22"/>
              </w:rPr>
              <w:t xml:space="preserve"> dňu </w:t>
            </w:r>
          </w:p>
        </w:tc>
        <w:tc>
          <w:tcPr>
            <w:tcW w:w="2337" w:type="dxa"/>
            <w:shd w:val="clear" w:color="auto" w:fill="auto"/>
          </w:tcPr>
          <w:p w14:paraId="20D086D6" w14:textId="77777777" w:rsidR="00487B01" w:rsidRPr="0069517A" w:rsidRDefault="00487B01" w:rsidP="00E576E7">
            <w:pPr>
              <w:ind w:right="-468"/>
              <w:jc w:val="center"/>
              <w:rPr>
                <w:rFonts w:ascii="Arial Narrow" w:hAnsi="Arial Narrow" w:cs="Arial Narrow"/>
                <w:sz w:val="22"/>
                <w:szCs w:val="22"/>
              </w:rPr>
            </w:pPr>
            <w:r w:rsidRPr="0069517A">
              <w:rPr>
                <w:rFonts w:ascii="Arial Narrow" w:hAnsi="Arial Narrow" w:cs="Arial Narrow"/>
                <w:sz w:val="22"/>
                <w:szCs w:val="22"/>
              </w:rPr>
              <w:t>0</w:t>
            </w:r>
          </w:p>
        </w:tc>
      </w:tr>
      <w:tr w:rsidR="00487B01" w:rsidRPr="0069517A" w14:paraId="0DBD733C" w14:textId="77777777" w:rsidTr="00487B01">
        <w:tc>
          <w:tcPr>
            <w:tcW w:w="4646" w:type="dxa"/>
            <w:shd w:val="clear" w:color="auto" w:fill="auto"/>
          </w:tcPr>
          <w:p w14:paraId="56E56763"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Ostatné finančné výnosy </w:t>
            </w:r>
          </w:p>
        </w:tc>
        <w:tc>
          <w:tcPr>
            <w:tcW w:w="2337" w:type="dxa"/>
            <w:shd w:val="clear" w:color="auto" w:fill="auto"/>
          </w:tcPr>
          <w:p w14:paraId="39BC26B8" w14:textId="77777777" w:rsidR="00487B01" w:rsidRPr="0069517A" w:rsidRDefault="00487B01" w:rsidP="00E576E7">
            <w:pPr>
              <w:ind w:right="-468"/>
              <w:jc w:val="center"/>
              <w:rPr>
                <w:rFonts w:ascii="Arial Narrow" w:hAnsi="Arial Narrow" w:cs="Arial Narrow"/>
                <w:sz w:val="22"/>
                <w:szCs w:val="22"/>
              </w:rPr>
            </w:pPr>
            <w:r w:rsidRPr="0069517A">
              <w:rPr>
                <w:rFonts w:ascii="Arial Narrow" w:hAnsi="Arial Narrow" w:cs="Arial Narrow"/>
                <w:sz w:val="22"/>
                <w:szCs w:val="22"/>
              </w:rPr>
              <w:t>0</w:t>
            </w:r>
          </w:p>
        </w:tc>
      </w:tr>
      <w:tr w:rsidR="00487B01" w:rsidRPr="0069517A" w14:paraId="6A535B5A" w14:textId="77777777" w:rsidTr="00487B01">
        <w:tc>
          <w:tcPr>
            <w:tcW w:w="4646" w:type="dxa"/>
            <w:shd w:val="clear" w:color="auto" w:fill="auto"/>
          </w:tcPr>
          <w:p w14:paraId="37FA81DE" w14:textId="77777777" w:rsidR="00487B01" w:rsidRPr="0069517A" w:rsidRDefault="00487B01" w:rsidP="00712BD7">
            <w:pPr>
              <w:ind w:right="-468"/>
              <w:jc w:val="both"/>
              <w:rPr>
                <w:rFonts w:ascii="Arial Narrow" w:hAnsi="Arial Narrow" w:cs="Arial Narrow"/>
                <w:b/>
                <w:sz w:val="22"/>
                <w:szCs w:val="22"/>
              </w:rPr>
            </w:pPr>
            <w:r w:rsidRPr="0069517A">
              <w:rPr>
                <w:rFonts w:ascii="Arial Narrow" w:hAnsi="Arial Narrow" w:cs="Arial Narrow"/>
                <w:b/>
                <w:sz w:val="22"/>
                <w:szCs w:val="22"/>
              </w:rPr>
              <w:t xml:space="preserve">Výnosy z finančnej činnosti spolu </w:t>
            </w:r>
          </w:p>
        </w:tc>
        <w:tc>
          <w:tcPr>
            <w:tcW w:w="2337" w:type="dxa"/>
            <w:shd w:val="clear" w:color="auto" w:fill="auto"/>
          </w:tcPr>
          <w:p w14:paraId="2054ED8E" w14:textId="66DDC1C0" w:rsidR="00487B01" w:rsidRPr="0069517A" w:rsidRDefault="00487B01" w:rsidP="00E576E7">
            <w:pPr>
              <w:ind w:right="-468"/>
              <w:jc w:val="center"/>
              <w:rPr>
                <w:rFonts w:ascii="Arial Narrow" w:hAnsi="Arial Narrow" w:cs="Arial Narrow"/>
                <w:b/>
                <w:sz w:val="22"/>
                <w:szCs w:val="22"/>
              </w:rPr>
            </w:pPr>
            <w:r>
              <w:rPr>
                <w:rFonts w:ascii="Arial Narrow" w:hAnsi="Arial Narrow" w:cs="Arial Narrow"/>
                <w:b/>
                <w:sz w:val="22"/>
                <w:szCs w:val="22"/>
              </w:rPr>
              <w:t>0</w:t>
            </w:r>
          </w:p>
        </w:tc>
      </w:tr>
    </w:tbl>
    <w:p w14:paraId="1AE48768" w14:textId="77777777" w:rsidR="00712BD7" w:rsidRPr="00EB4903" w:rsidRDefault="00712BD7" w:rsidP="002E490E">
      <w:pPr>
        <w:jc w:val="both"/>
        <w:rPr>
          <w:rFonts w:ascii="Arial Narrow" w:hAnsi="Arial Narrow" w:cs="Arial Narrow"/>
          <w:color w:val="00B050"/>
          <w:sz w:val="22"/>
          <w:szCs w:val="22"/>
        </w:rPr>
      </w:pPr>
    </w:p>
    <w:p w14:paraId="4C2B4FFC" w14:textId="77777777" w:rsidR="00D25694" w:rsidRPr="00EB4903" w:rsidRDefault="00D25694" w:rsidP="00F94B39">
      <w:pPr>
        <w:spacing w:after="120"/>
        <w:jc w:val="both"/>
        <w:rPr>
          <w:rFonts w:ascii="Arial Narrow" w:hAnsi="Arial Narrow" w:cs="Arial Narrow"/>
          <w:color w:val="00B050"/>
          <w:sz w:val="22"/>
          <w:szCs w:val="22"/>
          <w:u w:val="single"/>
        </w:rPr>
      </w:pPr>
    </w:p>
    <w:p w14:paraId="34A86105" w14:textId="77777777" w:rsidR="0035234F" w:rsidRPr="00A902BC" w:rsidRDefault="0035234F" w:rsidP="00F94B39">
      <w:pPr>
        <w:spacing w:after="120"/>
        <w:jc w:val="both"/>
        <w:rPr>
          <w:rFonts w:ascii="Arial Narrow" w:hAnsi="Arial Narrow" w:cs="Arial Narrow"/>
          <w:sz w:val="22"/>
          <w:szCs w:val="22"/>
          <w:u w:val="single"/>
        </w:rPr>
      </w:pPr>
      <w:r w:rsidRPr="00A902BC">
        <w:rPr>
          <w:rFonts w:ascii="Arial Narrow" w:hAnsi="Arial Narrow" w:cs="Arial Narrow"/>
          <w:sz w:val="22"/>
          <w:szCs w:val="22"/>
          <w:u w:val="single"/>
        </w:rPr>
        <w:t xml:space="preserve">g) </w:t>
      </w:r>
      <w:r w:rsidR="00AB0CAD" w:rsidRPr="00A902BC">
        <w:rPr>
          <w:rFonts w:ascii="Arial Narrow" w:hAnsi="Arial Narrow" w:cs="Arial Narrow"/>
          <w:sz w:val="22"/>
          <w:szCs w:val="22"/>
          <w:u w:val="single"/>
        </w:rPr>
        <w:t>V</w:t>
      </w:r>
      <w:r w:rsidR="00CC46BD" w:rsidRPr="00A902BC">
        <w:rPr>
          <w:rFonts w:ascii="Arial Narrow" w:hAnsi="Arial Narrow" w:cs="Arial Narrow"/>
          <w:sz w:val="22"/>
          <w:szCs w:val="22"/>
          <w:u w:val="single"/>
        </w:rPr>
        <w:t xml:space="preserve">ýznamné </w:t>
      </w:r>
      <w:r w:rsidR="00AB0CAD" w:rsidRPr="00A902BC">
        <w:rPr>
          <w:rFonts w:ascii="Arial Narrow" w:hAnsi="Arial Narrow" w:cs="Arial Narrow"/>
          <w:sz w:val="22"/>
          <w:szCs w:val="22"/>
          <w:u w:val="single"/>
        </w:rPr>
        <w:t>polož</w:t>
      </w:r>
      <w:r w:rsidR="00CC46BD" w:rsidRPr="00A902BC">
        <w:rPr>
          <w:rFonts w:ascii="Arial Narrow" w:hAnsi="Arial Narrow" w:cs="Arial Narrow"/>
          <w:sz w:val="22"/>
          <w:szCs w:val="22"/>
          <w:u w:val="single"/>
        </w:rPr>
        <w:t>ky</w:t>
      </w:r>
      <w:r w:rsidRPr="00A902BC">
        <w:rPr>
          <w:rFonts w:ascii="Arial Narrow" w:hAnsi="Arial Narrow" w:cs="Arial Narrow"/>
          <w:sz w:val="22"/>
          <w:szCs w:val="22"/>
          <w:u w:val="single"/>
        </w:rPr>
        <w:t xml:space="preserve"> nákladov na </w:t>
      </w:r>
      <w:r w:rsidR="00F94B39" w:rsidRPr="00A902BC">
        <w:rPr>
          <w:rFonts w:ascii="Arial Narrow" w:hAnsi="Arial Narrow" w:cs="Arial Narrow"/>
          <w:sz w:val="22"/>
          <w:szCs w:val="22"/>
          <w:u w:val="single"/>
        </w:rPr>
        <w:t xml:space="preserve">nákup </w:t>
      </w:r>
      <w:r w:rsidRPr="00A902BC">
        <w:rPr>
          <w:rFonts w:ascii="Arial Narrow" w:hAnsi="Arial Narrow" w:cs="Arial Narrow"/>
          <w:sz w:val="22"/>
          <w:szCs w:val="22"/>
          <w:u w:val="single"/>
        </w:rPr>
        <w:t>služ</w:t>
      </w:r>
      <w:r w:rsidR="00F94B39" w:rsidRPr="00A902BC">
        <w:rPr>
          <w:rFonts w:ascii="Arial Narrow" w:hAnsi="Arial Narrow" w:cs="Arial Narrow"/>
          <w:sz w:val="22"/>
          <w:szCs w:val="22"/>
          <w:u w:val="single"/>
        </w:rPr>
        <w:t>ieb</w:t>
      </w:r>
    </w:p>
    <w:tbl>
      <w:tblPr>
        <w:tblW w:w="4021" w:type="pct"/>
        <w:tblInd w:w="-15"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Look w:val="04A0" w:firstRow="1" w:lastRow="0" w:firstColumn="1" w:lastColumn="0" w:noHBand="0" w:noVBand="1"/>
      </w:tblPr>
      <w:tblGrid>
        <w:gridCol w:w="5899"/>
        <w:gridCol w:w="1715"/>
      </w:tblGrid>
      <w:tr w:rsidR="00487B01" w:rsidRPr="00A902BC" w14:paraId="1B708897" w14:textId="77777777" w:rsidTr="002C4310">
        <w:trPr>
          <w:trHeight w:val="659"/>
        </w:trPr>
        <w:tc>
          <w:tcPr>
            <w:tcW w:w="3874" w:type="pct"/>
            <w:tcBorders>
              <w:top w:val="single" w:sz="12" w:space="0" w:color="auto"/>
              <w:bottom w:val="single" w:sz="12" w:space="0" w:color="auto"/>
            </w:tcBorders>
            <w:noWrap/>
            <w:vAlign w:val="center"/>
          </w:tcPr>
          <w:p w14:paraId="3A9EDAED" w14:textId="77777777" w:rsidR="00487B01" w:rsidRPr="00A902BC" w:rsidRDefault="00487B01" w:rsidP="001907C9">
            <w:pPr>
              <w:pStyle w:val="TopHeader"/>
              <w:rPr>
                <w:rFonts w:cs="Arial"/>
              </w:rPr>
            </w:pPr>
            <w:r w:rsidRPr="00A902BC">
              <w:rPr>
                <w:rFonts w:cs="Arial"/>
              </w:rPr>
              <w:t>Názov položky</w:t>
            </w:r>
          </w:p>
        </w:tc>
        <w:tc>
          <w:tcPr>
            <w:tcW w:w="1126" w:type="pct"/>
            <w:tcBorders>
              <w:top w:val="single" w:sz="12" w:space="0" w:color="auto"/>
              <w:bottom w:val="single" w:sz="12" w:space="0" w:color="auto"/>
            </w:tcBorders>
            <w:vAlign w:val="center"/>
          </w:tcPr>
          <w:p w14:paraId="7B419554" w14:textId="77777777" w:rsidR="00487B01" w:rsidRPr="00A902BC" w:rsidRDefault="00487B01" w:rsidP="001907C9">
            <w:pPr>
              <w:pStyle w:val="TopHeader"/>
              <w:rPr>
                <w:rFonts w:cs="Arial"/>
              </w:rPr>
            </w:pPr>
            <w:r w:rsidRPr="00A902BC">
              <w:rPr>
                <w:rFonts w:cs="Arial"/>
              </w:rPr>
              <w:t>Bežné účtovné obdobie</w:t>
            </w:r>
          </w:p>
        </w:tc>
      </w:tr>
      <w:tr w:rsidR="00487B01" w:rsidRPr="00A902BC" w14:paraId="2CF4D08B" w14:textId="77777777" w:rsidTr="002C4310">
        <w:trPr>
          <w:trHeight w:val="471"/>
        </w:trPr>
        <w:tc>
          <w:tcPr>
            <w:tcW w:w="3874" w:type="pct"/>
            <w:tcBorders>
              <w:top w:val="single" w:sz="12" w:space="0" w:color="auto"/>
            </w:tcBorders>
            <w:vAlign w:val="center"/>
          </w:tcPr>
          <w:p w14:paraId="4734D9A1" w14:textId="77777777" w:rsidR="00487B01" w:rsidRPr="00A902BC" w:rsidRDefault="00487B01" w:rsidP="001907C9">
            <w:pPr>
              <w:rPr>
                <w:rFonts w:ascii="Arial Narrow" w:hAnsi="Arial Narrow" w:cs="Arial"/>
                <w:sz w:val="22"/>
                <w:szCs w:val="22"/>
              </w:rPr>
            </w:pPr>
            <w:r w:rsidRPr="00A902BC">
              <w:rPr>
                <w:rFonts w:ascii="Arial Narrow" w:hAnsi="Arial Narrow" w:cs="Arial"/>
                <w:b/>
                <w:bCs/>
                <w:sz w:val="22"/>
                <w:szCs w:val="22"/>
              </w:rPr>
              <w:t>Náklady za poskytnuté služby, z toho:</w:t>
            </w:r>
          </w:p>
        </w:tc>
        <w:tc>
          <w:tcPr>
            <w:tcW w:w="1126" w:type="pct"/>
            <w:tcBorders>
              <w:top w:val="single" w:sz="12" w:space="0" w:color="auto"/>
            </w:tcBorders>
            <w:noWrap/>
            <w:vAlign w:val="center"/>
          </w:tcPr>
          <w:p w14:paraId="518DC7FC" w14:textId="0ED87785" w:rsidR="00487B01" w:rsidRPr="00A902BC" w:rsidRDefault="00844733" w:rsidP="00C9638C">
            <w:pPr>
              <w:jc w:val="right"/>
              <w:rPr>
                <w:rFonts w:ascii="Arial Narrow" w:hAnsi="Arial Narrow" w:cs="Arial"/>
                <w:b/>
                <w:sz w:val="22"/>
                <w:szCs w:val="22"/>
              </w:rPr>
            </w:pPr>
            <w:r>
              <w:rPr>
                <w:rFonts w:ascii="Arial Narrow" w:hAnsi="Arial Narrow" w:cs="Arial"/>
                <w:b/>
                <w:sz w:val="22"/>
                <w:szCs w:val="22"/>
              </w:rPr>
              <w:t>661 946</w:t>
            </w:r>
          </w:p>
        </w:tc>
      </w:tr>
      <w:tr w:rsidR="00487B01" w:rsidRPr="00A902BC" w14:paraId="63D2F84F" w14:textId="77777777" w:rsidTr="002C4310">
        <w:trPr>
          <w:trHeight w:val="332"/>
        </w:trPr>
        <w:tc>
          <w:tcPr>
            <w:tcW w:w="3874" w:type="pct"/>
            <w:noWrap/>
            <w:vAlign w:val="center"/>
          </w:tcPr>
          <w:p w14:paraId="46F1345F"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Cestovné</w:t>
            </w:r>
          </w:p>
        </w:tc>
        <w:tc>
          <w:tcPr>
            <w:tcW w:w="1126" w:type="pct"/>
            <w:noWrap/>
            <w:vAlign w:val="center"/>
          </w:tcPr>
          <w:p w14:paraId="2E72EC1E" w14:textId="4AD8740F" w:rsidR="00487B01" w:rsidRPr="00A902BC" w:rsidRDefault="00844733" w:rsidP="00C9638C">
            <w:pPr>
              <w:jc w:val="right"/>
              <w:rPr>
                <w:rFonts w:ascii="Arial Narrow" w:hAnsi="Arial Narrow" w:cs="Arial"/>
                <w:sz w:val="22"/>
                <w:szCs w:val="22"/>
              </w:rPr>
            </w:pPr>
            <w:r>
              <w:rPr>
                <w:rFonts w:ascii="Arial Narrow" w:hAnsi="Arial Narrow" w:cs="Arial"/>
                <w:sz w:val="22"/>
                <w:szCs w:val="22"/>
              </w:rPr>
              <w:t>1 044,99</w:t>
            </w:r>
          </w:p>
        </w:tc>
      </w:tr>
      <w:tr w:rsidR="00487B01" w:rsidRPr="00A902BC" w14:paraId="0FD1FDB1" w14:textId="77777777" w:rsidTr="002C4310">
        <w:trPr>
          <w:trHeight w:val="332"/>
        </w:trPr>
        <w:tc>
          <w:tcPr>
            <w:tcW w:w="3874" w:type="pct"/>
            <w:noWrap/>
            <w:vAlign w:val="center"/>
          </w:tcPr>
          <w:p w14:paraId="2F8CE8D5"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Opravy a údržba </w:t>
            </w:r>
          </w:p>
        </w:tc>
        <w:tc>
          <w:tcPr>
            <w:tcW w:w="1126" w:type="pct"/>
            <w:noWrap/>
            <w:vAlign w:val="center"/>
          </w:tcPr>
          <w:p w14:paraId="4BCD1011" w14:textId="2BDBA60E" w:rsidR="00487B01" w:rsidRPr="00A902BC" w:rsidRDefault="00844733" w:rsidP="00C9638C">
            <w:pPr>
              <w:jc w:val="right"/>
              <w:rPr>
                <w:rFonts w:ascii="Arial Narrow" w:hAnsi="Arial Narrow" w:cs="Arial"/>
                <w:sz w:val="22"/>
                <w:szCs w:val="22"/>
              </w:rPr>
            </w:pPr>
            <w:r>
              <w:rPr>
                <w:rFonts w:ascii="Arial Narrow" w:hAnsi="Arial Narrow" w:cs="Arial"/>
                <w:sz w:val="22"/>
                <w:szCs w:val="22"/>
              </w:rPr>
              <w:t>64 488,36</w:t>
            </w:r>
          </w:p>
        </w:tc>
      </w:tr>
      <w:tr w:rsidR="00487B01" w:rsidRPr="00A902BC" w14:paraId="670C8ACB" w14:textId="77777777" w:rsidTr="002C4310">
        <w:trPr>
          <w:trHeight w:val="332"/>
        </w:trPr>
        <w:tc>
          <w:tcPr>
            <w:tcW w:w="3874" w:type="pct"/>
            <w:noWrap/>
            <w:vAlign w:val="center"/>
          </w:tcPr>
          <w:p w14:paraId="2DF739AF" w14:textId="4EAC33D8" w:rsidR="00487B01" w:rsidRPr="00A902BC" w:rsidRDefault="00487B01" w:rsidP="001907C9">
            <w:pPr>
              <w:rPr>
                <w:rFonts w:ascii="Arial Narrow" w:hAnsi="Arial Narrow" w:cs="Arial"/>
                <w:sz w:val="22"/>
                <w:szCs w:val="22"/>
              </w:rPr>
            </w:pPr>
            <w:r>
              <w:rPr>
                <w:rFonts w:ascii="Arial Narrow" w:hAnsi="Arial Narrow" w:cs="Arial"/>
                <w:sz w:val="22"/>
                <w:szCs w:val="22"/>
              </w:rPr>
              <w:t>Náklady na reprezentáciu</w:t>
            </w:r>
          </w:p>
        </w:tc>
        <w:tc>
          <w:tcPr>
            <w:tcW w:w="1126" w:type="pct"/>
            <w:noWrap/>
            <w:vAlign w:val="center"/>
          </w:tcPr>
          <w:p w14:paraId="006CBFF3" w14:textId="2A65D6B8" w:rsidR="00487B01" w:rsidRPr="00A902BC" w:rsidRDefault="00844733" w:rsidP="00C9638C">
            <w:pPr>
              <w:jc w:val="right"/>
              <w:rPr>
                <w:rFonts w:ascii="Arial Narrow" w:hAnsi="Arial Narrow" w:cs="Arial"/>
                <w:sz w:val="22"/>
                <w:szCs w:val="22"/>
              </w:rPr>
            </w:pPr>
            <w:r>
              <w:rPr>
                <w:rFonts w:ascii="Arial Narrow" w:hAnsi="Arial Narrow" w:cs="Arial"/>
                <w:sz w:val="22"/>
                <w:szCs w:val="22"/>
              </w:rPr>
              <w:t>15 194,59</w:t>
            </w:r>
          </w:p>
        </w:tc>
      </w:tr>
      <w:tr w:rsidR="00487B01" w:rsidRPr="00A902BC" w14:paraId="70C35895" w14:textId="77777777" w:rsidTr="002C4310">
        <w:trPr>
          <w:trHeight w:val="332"/>
        </w:trPr>
        <w:tc>
          <w:tcPr>
            <w:tcW w:w="3874" w:type="pct"/>
            <w:noWrap/>
            <w:vAlign w:val="center"/>
          </w:tcPr>
          <w:p w14:paraId="05FE2567"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Ostatné služby </w:t>
            </w:r>
          </w:p>
        </w:tc>
        <w:tc>
          <w:tcPr>
            <w:tcW w:w="1126" w:type="pct"/>
            <w:noWrap/>
            <w:vAlign w:val="center"/>
          </w:tcPr>
          <w:p w14:paraId="01ED9971" w14:textId="4A602F23" w:rsidR="00487B01" w:rsidRPr="00A902BC" w:rsidRDefault="00844733" w:rsidP="00487B01">
            <w:pPr>
              <w:jc w:val="right"/>
              <w:rPr>
                <w:rFonts w:ascii="Arial Narrow" w:hAnsi="Arial Narrow" w:cs="Arial"/>
                <w:sz w:val="22"/>
                <w:szCs w:val="22"/>
              </w:rPr>
            </w:pPr>
            <w:r>
              <w:rPr>
                <w:rFonts w:ascii="Arial Narrow" w:hAnsi="Arial Narrow" w:cs="Arial"/>
                <w:sz w:val="22"/>
                <w:szCs w:val="22"/>
              </w:rPr>
              <w:t>581 218</w:t>
            </w:r>
          </w:p>
        </w:tc>
      </w:tr>
      <w:tr w:rsidR="00487B01" w:rsidRPr="00A902BC" w14:paraId="2CF3AD2E" w14:textId="77777777" w:rsidTr="002C4310">
        <w:trPr>
          <w:trHeight w:val="332"/>
        </w:trPr>
        <w:tc>
          <w:tcPr>
            <w:tcW w:w="3874" w:type="pct"/>
            <w:noWrap/>
            <w:vAlign w:val="center"/>
          </w:tcPr>
          <w:p w14:paraId="112A4D15"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         Z toho :</w:t>
            </w:r>
          </w:p>
        </w:tc>
        <w:tc>
          <w:tcPr>
            <w:tcW w:w="1126" w:type="pct"/>
            <w:noWrap/>
            <w:vAlign w:val="center"/>
          </w:tcPr>
          <w:p w14:paraId="1EDBE956" w14:textId="77777777" w:rsidR="00487B01" w:rsidRPr="00A902BC" w:rsidRDefault="00487B01" w:rsidP="00C9638C">
            <w:pPr>
              <w:jc w:val="right"/>
              <w:rPr>
                <w:rFonts w:ascii="Arial Narrow" w:hAnsi="Arial Narrow" w:cs="Arial"/>
                <w:sz w:val="22"/>
                <w:szCs w:val="22"/>
              </w:rPr>
            </w:pPr>
          </w:p>
        </w:tc>
      </w:tr>
      <w:tr w:rsidR="00487B01" w:rsidRPr="00A902BC" w14:paraId="04747CF9" w14:textId="77777777" w:rsidTr="002C4310">
        <w:trPr>
          <w:trHeight w:val="332"/>
        </w:trPr>
        <w:tc>
          <w:tcPr>
            <w:tcW w:w="3874" w:type="pct"/>
            <w:noWrap/>
            <w:vAlign w:val="center"/>
          </w:tcPr>
          <w:p w14:paraId="1B478D10" w14:textId="1FDC7605" w:rsidR="00487B01" w:rsidRPr="00A902BC" w:rsidRDefault="00487B01" w:rsidP="001907C9">
            <w:pPr>
              <w:rPr>
                <w:rFonts w:ascii="Arial Narrow" w:hAnsi="Arial Narrow" w:cs="Arial"/>
                <w:sz w:val="22"/>
                <w:szCs w:val="22"/>
              </w:rPr>
            </w:pPr>
            <w:r>
              <w:rPr>
                <w:rFonts w:ascii="Arial Narrow" w:hAnsi="Arial Narrow" w:cs="Arial"/>
                <w:sz w:val="22"/>
                <w:szCs w:val="22"/>
              </w:rPr>
              <w:t>Poradenstvo na výpočtovú techniku</w:t>
            </w:r>
          </w:p>
        </w:tc>
        <w:tc>
          <w:tcPr>
            <w:tcW w:w="1126" w:type="pct"/>
            <w:noWrap/>
            <w:vAlign w:val="center"/>
          </w:tcPr>
          <w:p w14:paraId="22FB6001" w14:textId="538A6486" w:rsidR="00487B01" w:rsidRPr="00A902BC" w:rsidRDefault="00844733" w:rsidP="00C9638C">
            <w:pPr>
              <w:jc w:val="right"/>
              <w:rPr>
                <w:rFonts w:ascii="Arial Narrow" w:hAnsi="Arial Narrow" w:cs="Arial"/>
                <w:sz w:val="22"/>
                <w:szCs w:val="22"/>
              </w:rPr>
            </w:pPr>
            <w:r>
              <w:rPr>
                <w:rFonts w:ascii="Arial Narrow" w:hAnsi="Arial Narrow" w:cs="Arial"/>
                <w:sz w:val="22"/>
                <w:szCs w:val="22"/>
              </w:rPr>
              <w:t>73 493</w:t>
            </w:r>
          </w:p>
        </w:tc>
      </w:tr>
      <w:tr w:rsidR="00487B01" w:rsidRPr="00A902BC" w14:paraId="7D818DBC" w14:textId="77777777" w:rsidTr="002C4310">
        <w:trPr>
          <w:trHeight w:val="332"/>
        </w:trPr>
        <w:tc>
          <w:tcPr>
            <w:tcW w:w="3874" w:type="pct"/>
            <w:noWrap/>
            <w:vAlign w:val="center"/>
          </w:tcPr>
          <w:p w14:paraId="03EAFC28" w14:textId="675D73F6" w:rsidR="00487B01" w:rsidRPr="00A902BC" w:rsidRDefault="00487B01" w:rsidP="001907C9">
            <w:pPr>
              <w:rPr>
                <w:rFonts w:ascii="Arial Narrow" w:hAnsi="Arial Narrow" w:cs="Arial"/>
                <w:sz w:val="22"/>
                <w:szCs w:val="22"/>
              </w:rPr>
            </w:pPr>
            <w:r>
              <w:rPr>
                <w:rFonts w:ascii="Arial Narrow" w:hAnsi="Arial Narrow" w:cs="Arial"/>
                <w:sz w:val="22"/>
                <w:szCs w:val="22"/>
              </w:rPr>
              <w:t>Reklama</w:t>
            </w:r>
          </w:p>
        </w:tc>
        <w:tc>
          <w:tcPr>
            <w:tcW w:w="1126" w:type="pct"/>
            <w:noWrap/>
            <w:vAlign w:val="center"/>
          </w:tcPr>
          <w:p w14:paraId="68D837A3" w14:textId="046D3D96" w:rsidR="00487B01" w:rsidRPr="00A902BC" w:rsidRDefault="00844733" w:rsidP="00C9638C">
            <w:pPr>
              <w:jc w:val="right"/>
              <w:rPr>
                <w:rFonts w:ascii="Arial Narrow" w:hAnsi="Arial Narrow" w:cs="Arial"/>
                <w:sz w:val="22"/>
                <w:szCs w:val="22"/>
              </w:rPr>
            </w:pPr>
            <w:r>
              <w:rPr>
                <w:rFonts w:ascii="Arial Narrow" w:hAnsi="Arial Narrow" w:cs="Arial"/>
                <w:sz w:val="22"/>
                <w:szCs w:val="22"/>
              </w:rPr>
              <w:t>70 117</w:t>
            </w:r>
          </w:p>
        </w:tc>
      </w:tr>
      <w:tr w:rsidR="00487B01" w:rsidRPr="00A902BC" w14:paraId="7AC23325" w14:textId="77777777" w:rsidTr="002C4310">
        <w:trPr>
          <w:trHeight w:val="332"/>
        </w:trPr>
        <w:tc>
          <w:tcPr>
            <w:tcW w:w="3874" w:type="pct"/>
            <w:noWrap/>
            <w:vAlign w:val="center"/>
          </w:tcPr>
          <w:p w14:paraId="6E276067" w14:textId="79019122" w:rsidR="00487B01" w:rsidRPr="00A902BC" w:rsidRDefault="00487B01" w:rsidP="001907C9">
            <w:pPr>
              <w:rPr>
                <w:rFonts w:ascii="Arial Narrow" w:hAnsi="Arial Narrow" w:cs="Arial"/>
                <w:sz w:val="22"/>
                <w:szCs w:val="22"/>
              </w:rPr>
            </w:pPr>
            <w:r>
              <w:rPr>
                <w:rFonts w:ascii="Arial Narrow" w:hAnsi="Arial Narrow" w:cs="Arial"/>
                <w:sz w:val="22"/>
                <w:szCs w:val="22"/>
              </w:rPr>
              <w:t>Sprostredkovanie obchodu</w:t>
            </w:r>
          </w:p>
        </w:tc>
        <w:tc>
          <w:tcPr>
            <w:tcW w:w="1126" w:type="pct"/>
            <w:noWrap/>
            <w:vAlign w:val="center"/>
          </w:tcPr>
          <w:p w14:paraId="77AA3A0A" w14:textId="45613E1C" w:rsidR="00487B01" w:rsidRPr="00A902BC" w:rsidRDefault="00844733" w:rsidP="00C9638C">
            <w:pPr>
              <w:jc w:val="right"/>
              <w:rPr>
                <w:rFonts w:ascii="Arial Narrow" w:hAnsi="Arial Narrow" w:cs="Arial"/>
                <w:sz w:val="22"/>
                <w:szCs w:val="22"/>
              </w:rPr>
            </w:pPr>
            <w:r>
              <w:rPr>
                <w:rFonts w:ascii="Arial Narrow" w:hAnsi="Arial Narrow" w:cs="Arial"/>
                <w:sz w:val="22"/>
                <w:szCs w:val="22"/>
              </w:rPr>
              <w:t>107446</w:t>
            </w:r>
          </w:p>
        </w:tc>
      </w:tr>
      <w:tr w:rsidR="00487B01" w:rsidRPr="00A902BC" w14:paraId="01FCC05A" w14:textId="77777777" w:rsidTr="002C4310">
        <w:trPr>
          <w:trHeight w:val="332"/>
        </w:trPr>
        <w:tc>
          <w:tcPr>
            <w:tcW w:w="3874" w:type="pct"/>
            <w:noWrap/>
            <w:vAlign w:val="center"/>
          </w:tcPr>
          <w:p w14:paraId="07311113" w14:textId="5F6B3E78" w:rsidR="00487B01" w:rsidRPr="00A902BC" w:rsidRDefault="00487B01" w:rsidP="001907C9">
            <w:pPr>
              <w:rPr>
                <w:rFonts w:ascii="Arial Narrow" w:hAnsi="Arial Narrow" w:cs="Arial"/>
                <w:sz w:val="22"/>
                <w:szCs w:val="22"/>
              </w:rPr>
            </w:pPr>
            <w:r>
              <w:rPr>
                <w:rFonts w:ascii="Arial Narrow" w:hAnsi="Arial Narrow" w:cs="Arial"/>
                <w:sz w:val="22"/>
                <w:szCs w:val="22"/>
              </w:rPr>
              <w:t>Doprava tovaru</w:t>
            </w:r>
          </w:p>
        </w:tc>
        <w:tc>
          <w:tcPr>
            <w:tcW w:w="1126" w:type="pct"/>
            <w:noWrap/>
            <w:vAlign w:val="center"/>
          </w:tcPr>
          <w:p w14:paraId="0068B87C" w14:textId="70313F2D" w:rsidR="00487B01" w:rsidRPr="00A902BC" w:rsidRDefault="00844733" w:rsidP="00487B01">
            <w:pPr>
              <w:jc w:val="right"/>
              <w:rPr>
                <w:rFonts w:ascii="Arial Narrow" w:hAnsi="Arial Narrow" w:cs="Arial"/>
                <w:sz w:val="22"/>
                <w:szCs w:val="22"/>
              </w:rPr>
            </w:pPr>
            <w:r>
              <w:rPr>
                <w:rFonts w:ascii="Arial Narrow" w:hAnsi="Arial Narrow" w:cs="Arial"/>
                <w:sz w:val="22"/>
                <w:szCs w:val="22"/>
              </w:rPr>
              <w:t>120 994</w:t>
            </w:r>
          </w:p>
        </w:tc>
      </w:tr>
      <w:tr w:rsidR="00487B01" w:rsidRPr="00A902BC" w14:paraId="1FC69018" w14:textId="77777777" w:rsidTr="002C4310">
        <w:trPr>
          <w:trHeight w:val="347"/>
        </w:trPr>
        <w:tc>
          <w:tcPr>
            <w:tcW w:w="3874" w:type="pct"/>
            <w:vAlign w:val="center"/>
          </w:tcPr>
          <w:p w14:paraId="586BEE72" w14:textId="55ED3D58" w:rsidR="00487B01" w:rsidRPr="00A902BC" w:rsidRDefault="00487B01" w:rsidP="001907C9">
            <w:pPr>
              <w:rPr>
                <w:rFonts w:ascii="Arial Narrow" w:hAnsi="Arial Narrow" w:cs="Arial"/>
                <w:bCs/>
                <w:sz w:val="22"/>
                <w:szCs w:val="22"/>
              </w:rPr>
            </w:pPr>
            <w:r>
              <w:rPr>
                <w:rFonts w:ascii="Arial Narrow" w:hAnsi="Arial Narrow" w:cs="Arial"/>
                <w:bCs/>
                <w:sz w:val="22"/>
                <w:szCs w:val="22"/>
              </w:rPr>
              <w:t>Ostatné služby</w:t>
            </w:r>
          </w:p>
        </w:tc>
        <w:tc>
          <w:tcPr>
            <w:tcW w:w="1126" w:type="pct"/>
            <w:noWrap/>
            <w:vAlign w:val="center"/>
          </w:tcPr>
          <w:p w14:paraId="3FA77CA2" w14:textId="5B9C014F" w:rsidR="00487B01" w:rsidRPr="00A902BC" w:rsidRDefault="00844733" w:rsidP="00C9638C">
            <w:pPr>
              <w:jc w:val="right"/>
              <w:rPr>
                <w:rFonts w:ascii="Arial Narrow" w:hAnsi="Arial Narrow" w:cs="Arial"/>
                <w:sz w:val="22"/>
                <w:szCs w:val="22"/>
              </w:rPr>
            </w:pPr>
            <w:r>
              <w:rPr>
                <w:rFonts w:ascii="Arial Narrow" w:hAnsi="Arial Narrow" w:cs="Arial"/>
                <w:sz w:val="22"/>
                <w:szCs w:val="22"/>
              </w:rPr>
              <w:t>161 919</w:t>
            </w:r>
          </w:p>
        </w:tc>
      </w:tr>
    </w:tbl>
    <w:p w14:paraId="1F92B992" w14:textId="1366B1EE" w:rsidR="00590C5C" w:rsidRPr="00487B01" w:rsidRDefault="00487B01" w:rsidP="002E490E">
      <w:pPr>
        <w:jc w:val="both"/>
        <w:rPr>
          <w:rFonts w:ascii="Arial Narrow" w:hAnsi="Arial Narrow" w:cs="Arial Narrow"/>
          <w:sz w:val="22"/>
          <w:szCs w:val="22"/>
        </w:rPr>
      </w:pPr>
      <w:r w:rsidRPr="00487B01">
        <w:rPr>
          <w:rFonts w:ascii="Arial Narrow" w:hAnsi="Arial Narrow" w:cs="Arial Narrow"/>
          <w:sz w:val="22"/>
          <w:szCs w:val="22"/>
        </w:rPr>
        <w:t xml:space="preserve">Ostatné služby predstavujú </w:t>
      </w:r>
      <w:r>
        <w:rPr>
          <w:rFonts w:ascii="Arial Narrow" w:hAnsi="Arial Narrow" w:cs="Arial Narrow"/>
          <w:sz w:val="22"/>
          <w:szCs w:val="22"/>
        </w:rPr>
        <w:t>telefónne</w:t>
      </w:r>
      <w:r w:rsidRPr="00487B01">
        <w:rPr>
          <w:rFonts w:ascii="Arial Narrow" w:hAnsi="Arial Narrow" w:cs="Arial Narrow"/>
          <w:sz w:val="22"/>
          <w:szCs w:val="22"/>
        </w:rPr>
        <w:t xml:space="preserve"> poplatky, mýto, spracovanie miezd, poštovné, BOZP, prístup do internetovej siete, servisné práce a pod.</w:t>
      </w:r>
    </w:p>
    <w:p w14:paraId="747DEC9F" w14:textId="77777777" w:rsidR="00487B01" w:rsidRPr="00EB4903" w:rsidRDefault="00487B01" w:rsidP="002E490E">
      <w:pPr>
        <w:jc w:val="both"/>
        <w:rPr>
          <w:rFonts w:ascii="Arial Narrow" w:hAnsi="Arial Narrow" w:cs="Arial Narrow"/>
          <w:color w:val="00B050"/>
          <w:sz w:val="22"/>
          <w:szCs w:val="22"/>
        </w:rPr>
      </w:pPr>
    </w:p>
    <w:p w14:paraId="5AE5C924" w14:textId="77777777" w:rsidR="0085408B" w:rsidRPr="00EB4903" w:rsidRDefault="0085408B" w:rsidP="0085408B">
      <w:pPr>
        <w:spacing w:after="120"/>
        <w:jc w:val="both"/>
        <w:rPr>
          <w:rFonts w:ascii="Arial Narrow" w:hAnsi="Arial Narrow" w:cs="Arial Narrow"/>
          <w:color w:val="00B050"/>
          <w:sz w:val="22"/>
          <w:szCs w:val="22"/>
          <w:u w:val="single"/>
        </w:rPr>
      </w:pPr>
      <w:r w:rsidRPr="00107838">
        <w:rPr>
          <w:rFonts w:ascii="Arial Narrow" w:hAnsi="Arial Narrow" w:cs="Arial Narrow"/>
          <w:sz w:val="22"/>
          <w:szCs w:val="22"/>
          <w:u w:val="single"/>
        </w:rPr>
        <w:t xml:space="preserve">h) </w:t>
      </w:r>
      <w:r w:rsidR="00AB0CAD" w:rsidRPr="00107838">
        <w:rPr>
          <w:rFonts w:ascii="Arial Narrow" w:hAnsi="Arial Narrow" w:cs="Arial Narrow"/>
          <w:sz w:val="22"/>
          <w:szCs w:val="22"/>
          <w:u w:val="single"/>
        </w:rPr>
        <w:t>Významné položky</w:t>
      </w:r>
      <w:r w:rsidRPr="00107838">
        <w:rPr>
          <w:rFonts w:ascii="Arial Narrow" w:hAnsi="Arial Narrow" w:cs="Arial Narrow"/>
          <w:sz w:val="22"/>
          <w:szCs w:val="22"/>
          <w:u w:val="single"/>
        </w:rPr>
        <w:t xml:space="preserve"> ostatných nákladov z hospodárskej činnosti </w:t>
      </w:r>
    </w:p>
    <w:tbl>
      <w:tblPr>
        <w:tblW w:w="4042" w:type="pct"/>
        <w:tblInd w:w="-15"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Look w:val="04A0" w:firstRow="1" w:lastRow="0" w:firstColumn="1" w:lastColumn="0" w:noHBand="0" w:noVBand="1"/>
      </w:tblPr>
      <w:tblGrid>
        <w:gridCol w:w="5930"/>
        <w:gridCol w:w="1724"/>
      </w:tblGrid>
      <w:tr w:rsidR="00487B01" w:rsidRPr="00107838" w14:paraId="7B5DBA9D" w14:textId="77777777" w:rsidTr="002C4310">
        <w:trPr>
          <w:trHeight w:val="791"/>
        </w:trPr>
        <w:tc>
          <w:tcPr>
            <w:tcW w:w="3874" w:type="pct"/>
            <w:tcBorders>
              <w:top w:val="single" w:sz="12" w:space="0" w:color="auto"/>
              <w:bottom w:val="single" w:sz="12" w:space="0" w:color="auto"/>
            </w:tcBorders>
            <w:noWrap/>
            <w:vAlign w:val="center"/>
          </w:tcPr>
          <w:p w14:paraId="3C623F46" w14:textId="77777777" w:rsidR="00487B01" w:rsidRPr="00107838" w:rsidRDefault="00487B01" w:rsidP="001907C9">
            <w:pPr>
              <w:pStyle w:val="TopHeader"/>
              <w:rPr>
                <w:rFonts w:cs="Arial"/>
                <w:sz w:val="20"/>
                <w:szCs w:val="20"/>
              </w:rPr>
            </w:pPr>
            <w:r w:rsidRPr="00107838">
              <w:rPr>
                <w:rFonts w:cs="Arial"/>
                <w:sz w:val="20"/>
                <w:szCs w:val="20"/>
              </w:rPr>
              <w:t>Názov položky</w:t>
            </w:r>
          </w:p>
        </w:tc>
        <w:tc>
          <w:tcPr>
            <w:tcW w:w="1126" w:type="pct"/>
            <w:tcBorders>
              <w:top w:val="single" w:sz="12" w:space="0" w:color="auto"/>
              <w:bottom w:val="single" w:sz="12" w:space="0" w:color="auto"/>
            </w:tcBorders>
            <w:vAlign w:val="center"/>
          </w:tcPr>
          <w:p w14:paraId="20222810" w14:textId="77777777" w:rsidR="00487B01" w:rsidRPr="00107838" w:rsidRDefault="00487B01" w:rsidP="001907C9">
            <w:pPr>
              <w:pStyle w:val="TopHeader"/>
              <w:rPr>
                <w:rFonts w:cs="Arial"/>
                <w:sz w:val="20"/>
                <w:szCs w:val="20"/>
              </w:rPr>
            </w:pPr>
            <w:r w:rsidRPr="00107838">
              <w:rPr>
                <w:rFonts w:cs="Arial"/>
                <w:sz w:val="20"/>
                <w:szCs w:val="20"/>
              </w:rPr>
              <w:t>Bežné účtovné obdobie</w:t>
            </w:r>
          </w:p>
        </w:tc>
      </w:tr>
      <w:tr w:rsidR="00487B01" w:rsidRPr="00107838" w14:paraId="79EFCD57" w14:textId="77777777" w:rsidTr="002C4310">
        <w:trPr>
          <w:trHeight w:val="294"/>
        </w:trPr>
        <w:tc>
          <w:tcPr>
            <w:tcW w:w="3874" w:type="pct"/>
            <w:noWrap/>
            <w:vAlign w:val="center"/>
          </w:tcPr>
          <w:p w14:paraId="55CD25AD" w14:textId="1A9CB869" w:rsidR="00487B01" w:rsidRPr="00107838" w:rsidRDefault="00487B01" w:rsidP="001907C9">
            <w:pPr>
              <w:rPr>
                <w:rFonts w:ascii="Arial Narrow" w:hAnsi="Arial Narrow" w:cs="Arial"/>
                <w:b/>
                <w:sz w:val="22"/>
                <w:szCs w:val="22"/>
              </w:rPr>
            </w:pPr>
            <w:r w:rsidRPr="00107838">
              <w:rPr>
                <w:rFonts w:ascii="Arial Narrow" w:hAnsi="Arial Narrow" w:cs="Arial"/>
                <w:b/>
                <w:sz w:val="22"/>
                <w:szCs w:val="22"/>
              </w:rPr>
              <w:lastRenderedPageBreak/>
              <w:t xml:space="preserve">Ostatné náklady na hospodársku činnosť, </w:t>
            </w:r>
            <w:r w:rsidRPr="00107838">
              <w:rPr>
                <w:rFonts w:ascii="Arial Narrow" w:hAnsi="Arial Narrow" w:cs="Arial"/>
                <w:sz w:val="22"/>
                <w:szCs w:val="22"/>
              </w:rPr>
              <w:t>z</w:t>
            </w:r>
            <w:r w:rsidR="003223BD">
              <w:rPr>
                <w:rFonts w:ascii="Arial Narrow" w:hAnsi="Arial Narrow" w:cs="Arial"/>
                <w:sz w:val="22"/>
                <w:szCs w:val="22"/>
              </w:rPr>
              <w:t> </w:t>
            </w:r>
            <w:r w:rsidRPr="00107838">
              <w:rPr>
                <w:rFonts w:ascii="Arial Narrow" w:hAnsi="Arial Narrow" w:cs="Arial"/>
                <w:sz w:val="22"/>
                <w:szCs w:val="22"/>
              </w:rPr>
              <w:t>toho</w:t>
            </w:r>
            <w:r w:rsidR="003223BD">
              <w:rPr>
                <w:rFonts w:ascii="Arial Narrow" w:hAnsi="Arial Narrow" w:cs="Arial"/>
                <w:sz w:val="22"/>
                <w:szCs w:val="22"/>
              </w:rPr>
              <w:t xml:space="preserve"> najvýznamnejšie bolo</w:t>
            </w:r>
            <w:r w:rsidRPr="00107838">
              <w:rPr>
                <w:rFonts w:ascii="Arial Narrow" w:hAnsi="Arial Narrow" w:cs="Arial"/>
                <w:sz w:val="22"/>
                <w:szCs w:val="22"/>
              </w:rPr>
              <w:t>:</w:t>
            </w:r>
          </w:p>
        </w:tc>
        <w:tc>
          <w:tcPr>
            <w:tcW w:w="1126" w:type="pct"/>
            <w:noWrap/>
            <w:vAlign w:val="center"/>
          </w:tcPr>
          <w:p w14:paraId="3A2B3571" w14:textId="4845E46A" w:rsidR="00487B01" w:rsidRPr="00107838" w:rsidRDefault="00844733" w:rsidP="002C4310">
            <w:pPr>
              <w:jc w:val="right"/>
              <w:rPr>
                <w:rFonts w:ascii="Arial Narrow" w:hAnsi="Arial Narrow" w:cs="Arial"/>
                <w:b/>
                <w:sz w:val="22"/>
                <w:szCs w:val="22"/>
              </w:rPr>
            </w:pPr>
            <w:r>
              <w:rPr>
                <w:rFonts w:ascii="Arial Narrow" w:hAnsi="Arial Narrow" w:cs="Arial"/>
                <w:b/>
                <w:sz w:val="22"/>
                <w:szCs w:val="22"/>
              </w:rPr>
              <w:t>9 425,51</w:t>
            </w:r>
          </w:p>
        </w:tc>
      </w:tr>
      <w:tr w:rsidR="00487B01" w:rsidRPr="00107838" w14:paraId="15DBA774" w14:textId="77777777" w:rsidTr="002C4310">
        <w:trPr>
          <w:trHeight w:val="294"/>
        </w:trPr>
        <w:tc>
          <w:tcPr>
            <w:tcW w:w="3874" w:type="pct"/>
            <w:noWrap/>
            <w:vAlign w:val="center"/>
          </w:tcPr>
          <w:p w14:paraId="7FA56BF3" w14:textId="051CD6B7" w:rsidR="00487B01" w:rsidRPr="001901F1" w:rsidRDefault="003223BD" w:rsidP="001907C9">
            <w:pPr>
              <w:rPr>
                <w:rFonts w:ascii="Arial Narrow" w:hAnsi="Arial Narrow" w:cs="Arial"/>
                <w:sz w:val="22"/>
                <w:szCs w:val="22"/>
              </w:rPr>
            </w:pPr>
            <w:r w:rsidRPr="001901F1">
              <w:rPr>
                <w:rFonts w:ascii="Arial Narrow" w:hAnsi="Arial Narrow" w:cs="Arial"/>
                <w:sz w:val="22"/>
                <w:szCs w:val="22"/>
              </w:rPr>
              <w:t xml:space="preserve">Poistné vozidiel </w:t>
            </w:r>
          </w:p>
        </w:tc>
        <w:tc>
          <w:tcPr>
            <w:tcW w:w="1126" w:type="pct"/>
            <w:noWrap/>
            <w:vAlign w:val="center"/>
          </w:tcPr>
          <w:p w14:paraId="082B5878" w14:textId="3790AB8B" w:rsidR="00487B01" w:rsidRPr="001901F1" w:rsidRDefault="001901F1" w:rsidP="002C4310">
            <w:pPr>
              <w:jc w:val="right"/>
              <w:rPr>
                <w:rFonts w:ascii="Arial Narrow" w:hAnsi="Arial Narrow" w:cs="Arial"/>
                <w:sz w:val="22"/>
                <w:szCs w:val="22"/>
              </w:rPr>
            </w:pPr>
            <w:r w:rsidRPr="001901F1">
              <w:rPr>
                <w:rFonts w:ascii="Arial Narrow" w:hAnsi="Arial Narrow" w:cs="Arial"/>
                <w:sz w:val="22"/>
                <w:szCs w:val="22"/>
              </w:rPr>
              <w:t>7243,32</w:t>
            </w:r>
          </w:p>
        </w:tc>
      </w:tr>
      <w:tr w:rsidR="00487B01" w:rsidRPr="00107838" w14:paraId="03B5837E" w14:textId="77777777" w:rsidTr="002C4310">
        <w:trPr>
          <w:trHeight w:val="294"/>
        </w:trPr>
        <w:tc>
          <w:tcPr>
            <w:tcW w:w="3874" w:type="pct"/>
            <w:noWrap/>
            <w:vAlign w:val="center"/>
          </w:tcPr>
          <w:p w14:paraId="26B3D573" w14:textId="7019E876" w:rsidR="00487B01" w:rsidRPr="00107838" w:rsidRDefault="001901F1" w:rsidP="001907C9">
            <w:pPr>
              <w:rPr>
                <w:rFonts w:ascii="Arial Narrow" w:hAnsi="Arial Narrow" w:cs="Arial"/>
                <w:sz w:val="22"/>
                <w:szCs w:val="22"/>
              </w:rPr>
            </w:pPr>
            <w:r>
              <w:rPr>
                <w:rFonts w:ascii="Arial Narrow" w:hAnsi="Arial Narrow" w:cs="Arial"/>
                <w:sz w:val="22"/>
                <w:szCs w:val="22"/>
              </w:rPr>
              <w:t>Poistné budovy</w:t>
            </w:r>
          </w:p>
        </w:tc>
        <w:tc>
          <w:tcPr>
            <w:tcW w:w="1126" w:type="pct"/>
            <w:noWrap/>
            <w:vAlign w:val="center"/>
          </w:tcPr>
          <w:p w14:paraId="5C10721F" w14:textId="7266B7C7" w:rsidR="00487B01" w:rsidRPr="00107838" w:rsidRDefault="001901F1" w:rsidP="002C4310">
            <w:pPr>
              <w:jc w:val="right"/>
              <w:rPr>
                <w:rFonts w:ascii="Arial Narrow" w:hAnsi="Arial Narrow" w:cs="Arial"/>
                <w:sz w:val="22"/>
                <w:szCs w:val="22"/>
              </w:rPr>
            </w:pPr>
            <w:r>
              <w:rPr>
                <w:rFonts w:ascii="Arial Narrow" w:hAnsi="Arial Narrow" w:cs="Arial"/>
                <w:sz w:val="22"/>
                <w:szCs w:val="22"/>
              </w:rPr>
              <w:t>2141,70</w:t>
            </w:r>
          </w:p>
        </w:tc>
      </w:tr>
    </w:tbl>
    <w:p w14:paraId="65823098" w14:textId="0ED2AFC3" w:rsidR="00AB0CAD" w:rsidRPr="00EB4903" w:rsidRDefault="00AB0CAD" w:rsidP="002E490E">
      <w:pPr>
        <w:jc w:val="both"/>
        <w:rPr>
          <w:rFonts w:ascii="Arial Narrow" w:hAnsi="Arial Narrow" w:cs="Arial Narrow"/>
          <w:color w:val="00B050"/>
          <w:sz w:val="22"/>
          <w:szCs w:val="22"/>
        </w:rPr>
      </w:pPr>
    </w:p>
    <w:p w14:paraId="4E8F1D6C" w14:textId="77777777" w:rsidR="00EB3ECE" w:rsidRPr="00163174" w:rsidRDefault="00FB427A" w:rsidP="00EB3ECE">
      <w:pPr>
        <w:spacing w:after="120"/>
        <w:jc w:val="both"/>
        <w:rPr>
          <w:rFonts w:ascii="Arial Narrow" w:hAnsi="Arial Narrow" w:cs="Arial Narrow"/>
          <w:sz w:val="22"/>
          <w:szCs w:val="22"/>
          <w:u w:val="single"/>
        </w:rPr>
      </w:pPr>
      <w:r w:rsidRPr="00163174">
        <w:rPr>
          <w:rFonts w:ascii="Arial Narrow" w:hAnsi="Arial Narrow" w:cs="Arial Narrow"/>
          <w:sz w:val="22"/>
          <w:szCs w:val="22"/>
          <w:u w:val="single"/>
        </w:rPr>
        <w:t>i</w:t>
      </w:r>
      <w:r w:rsidR="00EB3ECE" w:rsidRPr="00163174">
        <w:rPr>
          <w:rFonts w:ascii="Arial Narrow" w:hAnsi="Arial Narrow" w:cs="Arial Narrow"/>
          <w:sz w:val="22"/>
          <w:szCs w:val="22"/>
          <w:u w:val="single"/>
        </w:rPr>
        <w:t xml:space="preserve">) </w:t>
      </w:r>
      <w:r w:rsidR="00AB0CAD" w:rsidRPr="00163174">
        <w:rPr>
          <w:rFonts w:ascii="Arial Narrow" w:hAnsi="Arial Narrow" w:cs="Arial Narrow"/>
          <w:sz w:val="22"/>
          <w:szCs w:val="22"/>
          <w:u w:val="single"/>
        </w:rPr>
        <w:t>V</w:t>
      </w:r>
      <w:r w:rsidR="00EB3ECE" w:rsidRPr="00163174">
        <w:rPr>
          <w:rFonts w:ascii="Arial Narrow" w:hAnsi="Arial Narrow" w:cs="Arial Narrow"/>
          <w:sz w:val="22"/>
          <w:szCs w:val="22"/>
          <w:u w:val="single"/>
        </w:rPr>
        <w:t>ýznamn</w:t>
      </w:r>
      <w:r w:rsidR="00AB0CAD" w:rsidRPr="00163174">
        <w:rPr>
          <w:rFonts w:ascii="Arial Narrow" w:hAnsi="Arial Narrow" w:cs="Arial Narrow"/>
          <w:sz w:val="22"/>
          <w:szCs w:val="22"/>
          <w:u w:val="single"/>
        </w:rPr>
        <w:t>é</w:t>
      </w:r>
      <w:r w:rsidR="007230F4" w:rsidRPr="00163174">
        <w:rPr>
          <w:rFonts w:ascii="Arial Narrow" w:hAnsi="Arial Narrow" w:cs="Arial Narrow"/>
          <w:sz w:val="22"/>
          <w:szCs w:val="22"/>
          <w:u w:val="single"/>
        </w:rPr>
        <w:t xml:space="preserve"> </w:t>
      </w:r>
      <w:r w:rsidR="00EB3ECE" w:rsidRPr="00163174">
        <w:rPr>
          <w:rFonts w:ascii="Arial Narrow" w:hAnsi="Arial Narrow" w:cs="Arial Narrow"/>
          <w:sz w:val="22"/>
          <w:szCs w:val="22"/>
          <w:u w:val="single"/>
        </w:rPr>
        <w:t>polož</w:t>
      </w:r>
      <w:r w:rsidR="007230F4" w:rsidRPr="00163174">
        <w:rPr>
          <w:rFonts w:ascii="Arial Narrow" w:hAnsi="Arial Narrow" w:cs="Arial Narrow"/>
          <w:sz w:val="22"/>
          <w:szCs w:val="22"/>
          <w:u w:val="single"/>
        </w:rPr>
        <w:t>ky</w:t>
      </w:r>
      <w:r w:rsidR="00EB3ECE" w:rsidRPr="00163174">
        <w:rPr>
          <w:rFonts w:ascii="Arial Narrow" w:hAnsi="Arial Narrow" w:cs="Arial Narrow"/>
          <w:sz w:val="22"/>
          <w:szCs w:val="22"/>
          <w:u w:val="single"/>
        </w:rPr>
        <w:t xml:space="preserve"> finančných </w:t>
      </w:r>
      <w:r w:rsidR="00CF7485" w:rsidRPr="00163174">
        <w:rPr>
          <w:rFonts w:ascii="Arial Narrow" w:hAnsi="Arial Narrow" w:cs="Arial Narrow"/>
          <w:sz w:val="22"/>
          <w:szCs w:val="22"/>
          <w:u w:val="single"/>
        </w:rPr>
        <w:t>nákladov</w:t>
      </w:r>
      <w:r w:rsidR="00EB3ECE" w:rsidRPr="00163174">
        <w:rPr>
          <w:rFonts w:ascii="Arial Narrow" w:hAnsi="Arial Narrow" w:cs="Arial Narrow"/>
          <w:sz w:val="22"/>
          <w:szCs w:val="22"/>
          <w:u w:val="single"/>
        </w:rPr>
        <w:t xml:space="preserve"> </w:t>
      </w:r>
      <w:r w:rsidR="00BC7048" w:rsidRPr="00163174">
        <w:rPr>
          <w:rFonts w:ascii="Arial Narrow" w:hAnsi="Arial Narrow" w:cs="Arial Narrow"/>
          <w:sz w:val="22"/>
          <w:szCs w:val="22"/>
          <w:u w:val="single"/>
        </w:rPr>
        <w:t>a celková suma kurzových strát</w:t>
      </w:r>
    </w:p>
    <w:tbl>
      <w:tblPr>
        <w:tblW w:w="4054" w:type="pct"/>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5950"/>
        <w:gridCol w:w="1727"/>
      </w:tblGrid>
      <w:tr w:rsidR="00487B01" w:rsidRPr="00163174" w14:paraId="2A0914D4" w14:textId="77777777" w:rsidTr="00064D76">
        <w:trPr>
          <w:trHeight w:val="261"/>
        </w:trPr>
        <w:tc>
          <w:tcPr>
            <w:tcW w:w="3875" w:type="pct"/>
            <w:tcBorders>
              <w:bottom w:val="single" w:sz="12" w:space="0" w:color="auto"/>
            </w:tcBorders>
            <w:noWrap/>
            <w:vAlign w:val="center"/>
          </w:tcPr>
          <w:p w14:paraId="636888C8" w14:textId="77777777" w:rsidR="00487B01" w:rsidRPr="00163174" w:rsidRDefault="00487B01" w:rsidP="001907C9">
            <w:pPr>
              <w:pStyle w:val="TopHeader"/>
              <w:rPr>
                <w:rFonts w:cs="Arial"/>
              </w:rPr>
            </w:pPr>
            <w:r w:rsidRPr="00163174">
              <w:rPr>
                <w:rFonts w:cs="Arial"/>
              </w:rPr>
              <w:t>Názov položky</w:t>
            </w:r>
          </w:p>
        </w:tc>
        <w:tc>
          <w:tcPr>
            <w:tcW w:w="1125" w:type="pct"/>
            <w:tcBorders>
              <w:bottom w:val="single" w:sz="12" w:space="0" w:color="auto"/>
            </w:tcBorders>
            <w:vAlign w:val="center"/>
          </w:tcPr>
          <w:p w14:paraId="3C54449C" w14:textId="77777777" w:rsidR="00487B01" w:rsidRPr="00163174" w:rsidRDefault="00487B01" w:rsidP="001907C9">
            <w:pPr>
              <w:pStyle w:val="TopHeader"/>
              <w:rPr>
                <w:rFonts w:cs="Arial"/>
              </w:rPr>
            </w:pPr>
            <w:r w:rsidRPr="00163174">
              <w:rPr>
                <w:rFonts w:cs="Arial"/>
              </w:rPr>
              <w:t>Bežné účtovné obdobie</w:t>
            </w:r>
          </w:p>
        </w:tc>
      </w:tr>
      <w:tr w:rsidR="00487B01" w:rsidRPr="00163174" w14:paraId="7F80437F" w14:textId="77777777" w:rsidTr="00064D76">
        <w:trPr>
          <w:trHeight w:val="141"/>
        </w:trPr>
        <w:tc>
          <w:tcPr>
            <w:tcW w:w="3875" w:type="pct"/>
            <w:tcBorders>
              <w:top w:val="single" w:sz="12" w:space="0" w:color="auto"/>
              <w:left w:val="single" w:sz="12" w:space="0" w:color="auto"/>
              <w:bottom w:val="single" w:sz="4" w:space="0" w:color="auto"/>
              <w:right w:val="single" w:sz="4" w:space="0" w:color="auto"/>
            </w:tcBorders>
            <w:vAlign w:val="center"/>
          </w:tcPr>
          <w:p w14:paraId="3970E374" w14:textId="754913F5" w:rsidR="00487B01" w:rsidRPr="00163174" w:rsidRDefault="00487B01" w:rsidP="001907C9">
            <w:pPr>
              <w:rPr>
                <w:rFonts w:ascii="Arial Narrow" w:hAnsi="Arial Narrow" w:cs="Arial"/>
                <w:sz w:val="22"/>
                <w:szCs w:val="22"/>
              </w:rPr>
            </w:pPr>
            <w:r w:rsidRPr="00163174">
              <w:rPr>
                <w:rFonts w:ascii="Arial Narrow" w:hAnsi="Arial Narrow" w:cs="Arial"/>
                <w:b/>
                <w:sz w:val="22"/>
                <w:szCs w:val="22"/>
              </w:rPr>
              <w:t>Finančné náklady,</w:t>
            </w:r>
            <w:r w:rsidRPr="00163174">
              <w:rPr>
                <w:rFonts w:ascii="Arial Narrow" w:hAnsi="Arial Narrow" w:cs="Arial"/>
                <w:sz w:val="22"/>
                <w:szCs w:val="22"/>
              </w:rPr>
              <w:t xml:space="preserve"> z</w:t>
            </w:r>
            <w:r w:rsidR="009B54BA">
              <w:rPr>
                <w:rFonts w:ascii="Arial Narrow" w:hAnsi="Arial Narrow" w:cs="Arial"/>
                <w:sz w:val="22"/>
                <w:szCs w:val="22"/>
              </w:rPr>
              <w:t> </w:t>
            </w:r>
            <w:r w:rsidRPr="00163174">
              <w:rPr>
                <w:rFonts w:ascii="Arial Narrow" w:hAnsi="Arial Narrow" w:cs="Arial"/>
                <w:sz w:val="22"/>
                <w:szCs w:val="22"/>
              </w:rPr>
              <w:t>toho</w:t>
            </w:r>
          </w:p>
        </w:tc>
        <w:tc>
          <w:tcPr>
            <w:tcW w:w="1125" w:type="pct"/>
            <w:tcBorders>
              <w:top w:val="single" w:sz="12" w:space="0" w:color="auto"/>
              <w:left w:val="single" w:sz="4" w:space="0" w:color="auto"/>
              <w:bottom w:val="single" w:sz="4" w:space="0" w:color="auto"/>
              <w:right w:val="single" w:sz="4" w:space="0" w:color="auto"/>
            </w:tcBorders>
            <w:noWrap/>
            <w:vAlign w:val="center"/>
          </w:tcPr>
          <w:p w14:paraId="3AD2BC32" w14:textId="259CC437" w:rsidR="00487B01" w:rsidRPr="00163174" w:rsidRDefault="00487B01" w:rsidP="00C9638C">
            <w:pPr>
              <w:jc w:val="right"/>
              <w:rPr>
                <w:rFonts w:ascii="Arial Narrow" w:hAnsi="Arial Narrow" w:cs="Arial"/>
                <w:b/>
                <w:sz w:val="22"/>
                <w:szCs w:val="22"/>
              </w:rPr>
            </w:pPr>
            <w:r>
              <w:rPr>
                <w:rFonts w:ascii="Arial Narrow" w:hAnsi="Arial Narrow" w:cs="Arial"/>
                <w:b/>
                <w:sz w:val="22"/>
                <w:szCs w:val="22"/>
              </w:rPr>
              <w:t>5 449</w:t>
            </w:r>
          </w:p>
        </w:tc>
      </w:tr>
      <w:tr w:rsidR="00487B01" w:rsidRPr="00163174" w14:paraId="2D7B0F85"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noWrap/>
            <w:vAlign w:val="center"/>
          </w:tcPr>
          <w:p w14:paraId="76AA5B71" w14:textId="77777777" w:rsidR="00487B01" w:rsidRPr="00163174" w:rsidRDefault="00487B01" w:rsidP="001907C9">
            <w:pPr>
              <w:rPr>
                <w:rFonts w:ascii="Arial Narrow" w:hAnsi="Arial Narrow" w:cs="Arial"/>
                <w:b/>
                <w:sz w:val="22"/>
                <w:szCs w:val="22"/>
              </w:rPr>
            </w:pPr>
            <w:r w:rsidRPr="00163174">
              <w:rPr>
                <w:rFonts w:ascii="Arial Narrow" w:hAnsi="Arial Narrow" w:cs="Arial"/>
                <w:b/>
                <w:sz w:val="22"/>
                <w:szCs w:val="22"/>
              </w:rPr>
              <w:t xml:space="preserve">Kurzové straty, </w:t>
            </w:r>
            <w:r w:rsidRPr="00163174">
              <w:rPr>
                <w:rFonts w:ascii="Arial Narrow" w:hAnsi="Arial Narrow" w:cs="Arial"/>
                <w:sz w:val="22"/>
                <w:szCs w:val="22"/>
              </w:rPr>
              <w:t>z toho:</w:t>
            </w:r>
          </w:p>
        </w:tc>
        <w:tc>
          <w:tcPr>
            <w:tcW w:w="1125" w:type="pct"/>
            <w:tcBorders>
              <w:top w:val="single" w:sz="4" w:space="0" w:color="auto"/>
              <w:left w:val="single" w:sz="4" w:space="0" w:color="auto"/>
              <w:bottom w:val="single" w:sz="4" w:space="0" w:color="auto"/>
              <w:right w:val="single" w:sz="4" w:space="0" w:color="auto"/>
            </w:tcBorders>
            <w:noWrap/>
            <w:vAlign w:val="center"/>
          </w:tcPr>
          <w:p w14:paraId="0082E515" w14:textId="1CCDF9B6" w:rsidR="00487B01" w:rsidRPr="00163174" w:rsidRDefault="00487B01" w:rsidP="00C9638C">
            <w:pPr>
              <w:jc w:val="right"/>
              <w:rPr>
                <w:rFonts w:ascii="Arial Narrow" w:hAnsi="Arial Narrow" w:cs="Arial"/>
                <w:b/>
                <w:sz w:val="22"/>
                <w:szCs w:val="22"/>
              </w:rPr>
            </w:pPr>
            <w:r>
              <w:rPr>
                <w:rFonts w:ascii="Arial Narrow" w:hAnsi="Arial Narrow" w:cs="Arial"/>
                <w:b/>
                <w:sz w:val="22"/>
                <w:szCs w:val="22"/>
              </w:rPr>
              <w:t>0</w:t>
            </w:r>
          </w:p>
        </w:tc>
      </w:tr>
      <w:tr w:rsidR="00487B01" w:rsidRPr="00EB4903" w14:paraId="40BDAAA0"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vAlign w:val="center"/>
          </w:tcPr>
          <w:p w14:paraId="650F2C18" w14:textId="77777777" w:rsidR="00487B01" w:rsidRPr="00163174" w:rsidRDefault="00487B01" w:rsidP="001907C9">
            <w:pPr>
              <w:rPr>
                <w:rFonts w:ascii="Arial Narrow" w:hAnsi="Arial Narrow" w:cs="Arial"/>
                <w:sz w:val="22"/>
                <w:szCs w:val="22"/>
              </w:rPr>
            </w:pPr>
            <w:r w:rsidRPr="00163174">
              <w:rPr>
                <w:rFonts w:ascii="Arial Narrow" w:hAnsi="Arial Narrow" w:cs="Arial"/>
                <w:sz w:val="22"/>
                <w:szCs w:val="22"/>
              </w:rPr>
              <w:t>kurzové straty ku dňu, ku ktorému sa zostavuje účtovná závierka</w:t>
            </w:r>
          </w:p>
        </w:tc>
        <w:tc>
          <w:tcPr>
            <w:tcW w:w="1125" w:type="pct"/>
            <w:tcBorders>
              <w:top w:val="single" w:sz="4" w:space="0" w:color="auto"/>
              <w:left w:val="single" w:sz="4" w:space="0" w:color="auto"/>
              <w:bottom w:val="single" w:sz="4" w:space="0" w:color="auto"/>
              <w:right w:val="single" w:sz="4" w:space="0" w:color="auto"/>
            </w:tcBorders>
            <w:noWrap/>
            <w:vAlign w:val="center"/>
          </w:tcPr>
          <w:p w14:paraId="121B7933" w14:textId="49486375" w:rsidR="00487B01" w:rsidRPr="00163174" w:rsidRDefault="00487B01" w:rsidP="00C9638C">
            <w:pPr>
              <w:jc w:val="right"/>
              <w:rPr>
                <w:rFonts w:ascii="Arial Narrow" w:hAnsi="Arial Narrow" w:cs="Arial"/>
                <w:sz w:val="22"/>
                <w:szCs w:val="22"/>
              </w:rPr>
            </w:pPr>
            <w:r>
              <w:rPr>
                <w:rFonts w:ascii="Arial Narrow" w:hAnsi="Arial Narrow" w:cs="Arial"/>
                <w:sz w:val="22"/>
                <w:szCs w:val="22"/>
              </w:rPr>
              <w:t>0</w:t>
            </w:r>
          </w:p>
        </w:tc>
      </w:tr>
      <w:tr w:rsidR="00487B01" w:rsidRPr="00EB4903" w14:paraId="64229A24"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noWrap/>
            <w:vAlign w:val="center"/>
          </w:tcPr>
          <w:p w14:paraId="47479930" w14:textId="77777777" w:rsidR="00487B01" w:rsidRPr="00163174" w:rsidRDefault="00487B01" w:rsidP="001907C9">
            <w:pPr>
              <w:rPr>
                <w:rFonts w:ascii="Arial Narrow" w:hAnsi="Arial Narrow" w:cs="Arial"/>
                <w:sz w:val="22"/>
                <w:szCs w:val="22"/>
              </w:rPr>
            </w:pPr>
            <w:r w:rsidRPr="00163174">
              <w:rPr>
                <w:rFonts w:ascii="Arial Narrow" w:hAnsi="Arial Narrow" w:cs="Arial"/>
                <w:b/>
                <w:sz w:val="22"/>
                <w:szCs w:val="22"/>
              </w:rPr>
              <w:t>Ostatné významné položky finančných nákladov</w:t>
            </w:r>
            <w:r w:rsidRPr="00163174">
              <w:rPr>
                <w:rFonts w:ascii="Arial Narrow" w:hAnsi="Arial Narrow" w:cs="Arial"/>
                <w:sz w:val="22"/>
                <w:szCs w:val="22"/>
              </w:rPr>
              <w:t>, z toho:</w:t>
            </w:r>
          </w:p>
        </w:tc>
        <w:tc>
          <w:tcPr>
            <w:tcW w:w="1125" w:type="pct"/>
            <w:tcBorders>
              <w:top w:val="single" w:sz="4" w:space="0" w:color="auto"/>
              <w:left w:val="single" w:sz="4" w:space="0" w:color="auto"/>
              <w:bottom w:val="single" w:sz="4" w:space="0" w:color="auto"/>
              <w:right w:val="single" w:sz="4" w:space="0" w:color="auto"/>
            </w:tcBorders>
            <w:noWrap/>
            <w:vAlign w:val="center"/>
          </w:tcPr>
          <w:p w14:paraId="20CC90D8" w14:textId="409D7897" w:rsidR="00487B01" w:rsidRPr="00163174" w:rsidRDefault="00921CF4" w:rsidP="00C9638C">
            <w:pPr>
              <w:jc w:val="right"/>
              <w:rPr>
                <w:rFonts w:ascii="Arial Narrow" w:hAnsi="Arial Narrow" w:cs="Arial"/>
                <w:b/>
                <w:sz w:val="22"/>
                <w:szCs w:val="22"/>
              </w:rPr>
            </w:pPr>
            <w:r>
              <w:rPr>
                <w:rFonts w:ascii="Arial Narrow" w:hAnsi="Arial Narrow" w:cs="Arial"/>
                <w:b/>
                <w:sz w:val="22"/>
                <w:szCs w:val="22"/>
              </w:rPr>
              <w:t>5 449</w:t>
            </w:r>
          </w:p>
        </w:tc>
      </w:tr>
      <w:tr w:rsidR="00487B01" w:rsidRPr="00EB4903" w14:paraId="7038BF5C"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vAlign w:val="center"/>
          </w:tcPr>
          <w:p w14:paraId="1E804B38" w14:textId="77777777" w:rsidR="00487B01" w:rsidRPr="00163174" w:rsidRDefault="00487B01" w:rsidP="001907C9">
            <w:pPr>
              <w:rPr>
                <w:rFonts w:ascii="Arial Narrow" w:hAnsi="Arial Narrow" w:cs="Arial"/>
                <w:sz w:val="22"/>
                <w:szCs w:val="22"/>
              </w:rPr>
            </w:pPr>
            <w:r w:rsidRPr="00163174">
              <w:rPr>
                <w:rFonts w:ascii="Arial Narrow" w:hAnsi="Arial Narrow" w:cs="Arial"/>
                <w:sz w:val="22"/>
                <w:szCs w:val="22"/>
              </w:rPr>
              <w:t>Bankové poplatky</w:t>
            </w:r>
          </w:p>
        </w:tc>
        <w:tc>
          <w:tcPr>
            <w:tcW w:w="1125" w:type="pct"/>
            <w:tcBorders>
              <w:top w:val="single" w:sz="4" w:space="0" w:color="auto"/>
              <w:left w:val="single" w:sz="4" w:space="0" w:color="auto"/>
              <w:bottom w:val="single" w:sz="4" w:space="0" w:color="auto"/>
              <w:right w:val="single" w:sz="4" w:space="0" w:color="auto"/>
            </w:tcBorders>
            <w:noWrap/>
            <w:vAlign w:val="center"/>
          </w:tcPr>
          <w:p w14:paraId="3AD26BA6" w14:textId="4E5F5005" w:rsidR="00487B01" w:rsidRPr="00163174" w:rsidRDefault="00921CF4" w:rsidP="00C9638C">
            <w:pPr>
              <w:jc w:val="right"/>
              <w:rPr>
                <w:rFonts w:ascii="Arial Narrow" w:hAnsi="Arial Narrow" w:cs="Arial"/>
                <w:sz w:val="22"/>
                <w:szCs w:val="22"/>
              </w:rPr>
            </w:pPr>
            <w:r>
              <w:rPr>
                <w:rFonts w:ascii="Arial Narrow" w:hAnsi="Arial Narrow" w:cs="Arial"/>
                <w:sz w:val="22"/>
                <w:szCs w:val="22"/>
              </w:rPr>
              <w:t>4161</w:t>
            </w:r>
          </w:p>
        </w:tc>
      </w:tr>
      <w:tr w:rsidR="00487B01" w:rsidRPr="00EB4903" w14:paraId="4917A1A0" w14:textId="77777777" w:rsidTr="00064D76">
        <w:trPr>
          <w:trHeight w:val="35"/>
        </w:trPr>
        <w:tc>
          <w:tcPr>
            <w:tcW w:w="3875" w:type="pct"/>
            <w:tcBorders>
              <w:top w:val="single" w:sz="4" w:space="0" w:color="auto"/>
              <w:left w:val="single" w:sz="12" w:space="0" w:color="auto"/>
              <w:bottom w:val="single" w:sz="12" w:space="0" w:color="auto"/>
              <w:right w:val="single" w:sz="4" w:space="0" w:color="auto"/>
            </w:tcBorders>
            <w:vAlign w:val="center"/>
          </w:tcPr>
          <w:p w14:paraId="4C121612" w14:textId="76FB6FB6" w:rsidR="00487B01" w:rsidRPr="00921CF4" w:rsidRDefault="00921CF4" w:rsidP="00921CF4">
            <w:pPr>
              <w:rPr>
                <w:rFonts w:ascii="Arial Narrow" w:hAnsi="Arial Narrow" w:cs="Arial"/>
                <w:sz w:val="22"/>
                <w:szCs w:val="22"/>
              </w:rPr>
            </w:pPr>
            <w:r w:rsidRPr="00921CF4">
              <w:rPr>
                <w:rFonts w:ascii="Arial Narrow" w:hAnsi="Arial Narrow" w:cs="Arial"/>
                <w:sz w:val="22"/>
                <w:szCs w:val="22"/>
              </w:rPr>
              <w:t>Úroky</w:t>
            </w:r>
          </w:p>
        </w:tc>
        <w:tc>
          <w:tcPr>
            <w:tcW w:w="1125" w:type="pct"/>
            <w:tcBorders>
              <w:top w:val="single" w:sz="4" w:space="0" w:color="auto"/>
              <w:left w:val="single" w:sz="4" w:space="0" w:color="auto"/>
              <w:bottom w:val="single" w:sz="12" w:space="0" w:color="auto"/>
              <w:right w:val="single" w:sz="4" w:space="0" w:color="auto"/>
            </w:tcBorders>
            <w:noWrap/>
            <w:vAlign w:val="center"/>
          </w:tcPr>
          <w:p w14:paraId="6CE58EDF" w14:textId="27BA5C1F" w:rsidR="00487B01" w:rsidRPr="00921CF4" w:rsidRDefault="00921CF4" w:rsidP="00C9638C">
            <w:pPr>
              <w:jc w:val="right"/>
              <w:rPr>
                <w:rFonts w:ascii="Arial Narrow" w:hAnsi="Arial Narrow" w:cs="Arial"/>
                <w:sz w:val="22"/>
                <w:szCs w:val="22"/>
              </w:rPr>
            </w:pPr>
            <w:r w:rsidRPr="00921CF4">
              <w:rPr>
                <w:rFonts w:ascii="Arial Narrow" w:hAnsi="Arial Narrow" w:cs="Arial"/>
                <w:sz w:val="22"/>
                <w:szCs w:val="22"/>
              </w:rPr>
              <w:t>1288</w:t>
            </w:r>
          </w:p>
        </w:tc>
      </w:tr>
    </w:tbl>
    <w:p w14:paraId="2AA04367" w14:textId="77777777" w:rsidR="00B96018" w:rsidRPr="00EB4903" w:rsidRDefault="00B96018" w:rsidP="00E73317">
      <w:pPr>
        <w:jc w:val="both"/>
        <w:rPr>
          <w:rFonts w:ascii="Arial Narrow" w:hAnsi="Arial Narrow" w:cs="Arial Narrow"/>
          <w:color w:val="00B050"/>
          <w:sz w:val="22"/>
          <w:szCs w:val="22"/>
          <w:u w:val="single"/>
        </w:rPr>
      </w:pPr>
    </w:p>
    <w:p w14:paraId="61469CCF" w14:textId="7E031109" w:rsidR="00E73317" w:rsidRPr="00163174" w:rsidRDefault="00FB427A" w:rsidP="00E73317">
      <w:pPr>
        <w:jc w:val="both"/>
        <w:rPr>
          <w:rFonts w:ascii="Arial Narrow" w:hAnsi="Arial Narrow" w:cs="Arial Narrow"/>
          <w:sz w:val="22"/>
          <w:szCs w:val="22"/>
          <w:u w:val="single"/>
        </w:rPr>
      </w:pPr>
      <w:r w:rsidRPr="00163174">
        <w:rPr>
          <w:rFonts w:ascii="Arial Narrow" w:hAnsi="Arial Narrow" w:cs="Arial Narrow"/>
          <w:sz w:val="22"/>
          <w:szCs w:val="22"/>
          <w:u w:val="single"/>
        </w:rPr>
        <w:t>2</w:t>
      </w:r>
      <w:r w:rsidR="00D004CC" w:rsidRPr="00163174">
        <w:rPr>
          <w:rFonts w:ascii="Arial Narrow" w:hAnsi="Arial Narrow" w:cs="Arial Narrow"/>
          <w:sz w:val="22"/>
          <w:szCs w:val="22"/>
          <w:u w:val="single"/>
        </w:rPr>
        <w:t>)</w:t>
      </w:r>
      <w:r w:rsidR="004847C5" w:rsidRPr="00163174">
        <w:rPr>
          <w:rFonts w:ascii="Arial Narrow" w:hAnsi="Arial Narrow" w:cs="Arial Narrow"/>
          <w:sz w:val="22"/>
          <w:szCs w:val="22"/>
          <w:u w:val="single"/>
        </w:rPr>
        <w:t xml:space="preserve"> V roku 20</w:t>
      </w:r>
      <w:r w:rsidR="00163174" w:rsidRPr="00163174">
        <w:rPr>
          <w:rFonts w:ascii="Arial Narrow" w:hAnsi="Arial Narrow" w:cs="Arial Narrow"/>
          <w:sz w:val="22"/>
          <w:szCs w:val="22"/>
          <w:u w:val="single"/>
        </w:rPr>
        <w:t>2</w:t>
      </w:r>
      <w:r w:rsidR="00983939">
        <w:rPr>
          <w:rFonts w:ascii="Arial Narrow" w:hAnsi="Arial Narrow" w:cs="Arial Narrow"/>
          <w:sz w:val="22"/>
          <w:szCs w:val="22"/>
          <w:u w:val="single"/>
        </w:rPr>
        <w:t>3</w:t>
      </w:r>
      <w:r w:rsidR="00595C14" w:rsidRPr="00163174">
        <w:rPr>
          <w:rFonts w:ascii="Arial Narrow" w:hAnsi="Arial Narrow" w:cs="Arial Narrow"/>
          <w:sz w:val="22"/>
          <w:szCs w:val="22"/>
          <w:u w:val="single"/>
        </w:rPr>
        <w:t xml:space="preserve"> </w:t>
      </w:r>
      <w:r w:rsidR="001907C9" w:rsidRPr="00163174">
        <w:rPr>
          <w:rFonts w:ascii="Arial Narrow" w:hAnsi="Arial Narrow" w:cs="Arial Narrow"/>
          <w:sz w:val="22"/>
          <w:szCs w:val="22"/>
          <w:u w:val="single"/>
        </w:rPr>
        <w:t>sa nevyskytli</w:t>
      </w:r>
      <w:r w:rsidR="00D004CC" w:rsidRPr="00163174">
        <w:rPr>
          <w:rFonts w:ascii="Arial Narrow" w:hAnsi="Arial Narrow" w:cs="Arial Narrow"/>
          <w:sz w:val="22"/>
          <w:szCs w:val="22"/>
          <w:u w:val="single"/>
        </w:rPr>
        <w:t xml:space="preserve"> </w:t>
      </w:r>
      <w:r w:rsidRPr="00163174">
        <w:rPr>
          <w:rFonts w:ascii="Arial Narrow" w:hAnsi="Arial Narrow" w:cs="Arial Narrow"/>
          <w:sz w:val="22"/>
          <w:szCs w:val="22"/>
          <w:u w:val="single"/>
        </w:rPr>
        <w:t>výnos</w:t>
      </w:r>
      <w:r w:rsidR="001907C9" w:rsidRPr="00163174">
        <w:rPr>
          <w:rFonts w:ascii="Arial Narrow" w:hAnsi="Arial Narrow" w:cs="Arial Narrow"/>
          <w:sz w:val="22"/>
          <w:szCs w:val="22"/>
          <w:u w:val="single"/>
        </w:rPr>
        <w:t>y</w:t>
      </w:r>
      <w:r w:rsidRPr="00163174">
        <w:rPr>
          <w:rFonts w:ascii="Arial Narrow" w:hAnsi="Arial Narrow" w:cs="Arial Narrow"/>
          <w:sz w:val="22"/>
          <w:szCs w:val="22"/>
          <w:u w:val="single"/>
        </w:rPr>
        <w:t xml:space="preserve"> a</w:t>
      </w:r>
      <w:r w:rsidR="001907C9" w:rsidRPr="00163174">
        <w:rPr>
          <w:rFonts w:ascii="Arial Narrow" w:hAnsi="Arial Narrow" w:cs="Arial Narrow"/>
          <w:sz w:val="22"/>
          <w:szCs w:val="22"/>
          <w:u w:val="single"/>
        </w:rPr>
        <w:t> </w:t>
      </w:r>
      <w:r w:rsidRPr="00163174">
        <w:rPr>
          <w:rFonts w:ascii="Arial Narrow" w:hAnsi="Arial Narrow" w:cs="Arial Narrow"/>
          <w:sz w:val="22"/>
          <w:szCs w:val="22"/>
          <w:u w:val="single"/>
        </w:rPr>
        <w:t>náklad</w:t>
      </w:r>
      <w:r w:rsidR="001907C9" w:rsidRPr="00163174">
        <w:rPr>
          <w:rFonts w:ascii="Arial Narrow" w:hAnsi="Arial Narrow" w:cs="Arial Narrow"/>
          <w:sz w:val="22"/>
          <w:szCs w:val="22"/>
          <w:u w:val="single"/>
        </w:rPr>
        <w:t xml:space="preserve">y, </w:t>
      </w:r>
      <w:r w:rsidRPr="00163174">
        <w:rPr>
          <w:rFonts w:ascii="Arial Narrow" w:hAnsi="Arial Narrow" w:cs="Arial Narrow"/>
          <w:sz w:val="22"/>
          <w:szCs w:val="22"/>
          <w:u w:val="single"/>
        </w:rPr>
        <w:t>ktoré majú výnimočný rozsah alebo výskyt</w:t>
      </w:r>
      <w:r w:rsidR="00E73317" w:rsidRPr="00163174">
        <w:rPr>
          <w:rFonts w:ascii="Arial Narrow" w:hAnsi="Arial Narrow" w:cs="Arial Narrow"/>
          <w:sz w:val="22"/>
          <w:szCs w:val="22"/>
          <w:u w:val="single"/>
        </w:rPr>
        <w:t xml:space="preserve"> </w:t>
      </w:r>
    </w:p>
    <w:p w14:paraId="6CFA9B98" w14:textId="77777777" w:rsidR="00FB427A" w:rsidRPr="00163174" w:rsidRDefault="00FB427A" w:rsidP="002E490E">
      <w:pPr>
        <w:jc w:val="both"/>
        <w:rPr>
          <w:rFonts w:ascii="Arial Narrow" w:hAnsi="Arial Narrow" w:cs="Arial Narrow"/>
          <w:sz w:val="22"/>
          <w:szCs w:val="22"/>
        </w:rPr>
      </w:pPr>
    </w:p>
    <w:p w14:paraId="653013B9" w14:textId="77777777" w:rsidR="00E44945" w:rsidRPr="00356CE9" w:rsidRDefault="00FB427A" w:rsidP="00586CE9">
      <w:pPr>
        <w:spacing w:after="120"/>
        <w:jc w:val="both"/>
        <w:rPr>
          <w:rFonts w:ascii="Arial Narrow" w:hAnsi="Arial Narrow" w:cs="Arial Narrow"/>
          <w:sz w:val="22"/>
          <w:szCs w:val="22"/>
        </w:rPr>
      </w:pPr>
      <w:r w:rsidRPr="00356CE9">
        <w:rPr>
          <w:rFonts w:ascii="Arial Narrow" w:hAnsi="Arial Narrow" w:cs="Arial Narrow"/>
          <w:sz w:val="22"/>
          <w:szCs w:val="22"/>
        </w:rPr>
        <w:t xml:space="preserve">3) </w:t>
      </w:r>
      <w:r w:rsidR="004E2B65" w:rsidRPr="00356CE9">
        <w:rPr>
          <w:rFonts w:ascii="Arial Narrow" w:hAnsi="Arial Narrow" w:cs="Arial Narrow"/>
          <w:sz w:val="22"/>
          <w:szCs w:val="22"/>
          <w:u w:val="single"/>
        </w:rPr>
        <w:t>Náklady</w:t>
      </w:r>
      <w:r w:rsidRPr="00356CE9">
        <w:rPr>
          <w:rFonts w:ascii="Arial Narrow" w:hAnsi="Arial Narrow" w:cs="Arial Narrow"/>
          <w:sz w:val="22"/>
          <w:szCs w:val="22"/>
          <w:u w:val="single"/>
        </w:rPr>
        <w:t xml:space="preserve"> za overenie individuálnej závierky audítorom</w:t>
      </w:r>
      <w:r w:rsidRPr="00356CE9">
        <w:rPr>
          <w:rFonts w:ascii="Arial Narrow" w:hAnsi="Arial Narrow" w:cs="Arial Narrow"/>
          <w:sz w:val="22"/>
          <w:szCs w:val="22"/>
        </w:rPr>
        <w:t xml:space="preserve"> </w:t>
      </w:r>
    </w:p>
    <w:tbl>
      <w:tblPr>
        <w:tblW w:w="7452"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709"/>
        <w:gridCol w:w="2743"/>
      </w:tblGrid>
      <w:tr w:rsidR="00EB4903" w:rsidRPr="00356CE9" w14:paraId="64312E4D" w14:textId="77777777" w:rsidTr="00921CF4">
        <w:trPr>
          <w:trHeight w:val="265"/>
        </w:trPr>
        <w:tc>
          <w:tcPr>
            <w:tcW w:w="4709" w:type="dxa"/>
            <w:vMerge w:val="restart"/>
            <w:shd w:val="clear" w:color="auto" w:fill="auto"/>
          </w:tcPr>
          <w:p w14:paraId="007183A4" w14:textId="77777777" w:rsidR="00586CE9" w:rsidRPr="00356CE9" w:rsidRDefault="00586CE9" w:rsidP="00077870">
            <w:pPr>
              <w:ind w:right="-468"/>
              <w:jc w:val="center"/>
              <w:rPr>
                <w:rFonts w:ascii="Arial Narrow" w:hAnsi="Arial Narrow" w:cs="Arial Narrow"/>
                <w:b/>
                <w:sz w:val="22"/>
                <w:szCs w:val="22"/>
              </w:rPr>
            </w:pPr>
            <w:r w:rsidRPr="00356CE9">
              <w:rPr>
                <w:rFonts w:ascii="Arial Narrow" w:hAnsi="Arial Narrow" w:cs="Arial Narrow"/>
                <w:b/>
                <w:sz w:val="22"/>
                <w:szCs w:val="22"/>
              </w:rPr>
              <w:t>Opis účtovného prípadu</w:t>
            </w:r>
          </w:p>
        </w:tc>
        <w:tc>
          <w:tcPr>
            <w:tcW w:w="2743" w:type="dxa"/>
            <w:shd w:val="clear" w:color="auto" w:fill="auto"/>
          </w:tcPr>
          <w:p w14:paraId="1DD3DF7B" w14:textId="77777777" w:rsidR="00586CE9" w:rsidRPr="00356CE9" w:rsidRDefault="00586CE9" w:rsidP="00586CE9">
            <w:pPr>
              <w:ind w:right="-468"/>
              <w:jc w:val="center"/>
              <w:rPr>
                <w:rFonts w:ascii="Arial Narrow" w:hAnsi="Arial Narrow" w:cs="Arial Narrow"/>
                <w:b/>
                <w:sz w:val="22"/>
                <w:szCs w:val="22"/>
              </w:rPr>
            </w:pPr>
            <w:r w:rsidRPr="00356CE9">
              <w:rPr>
                <w:rFonts w:ascii="Arial Narrow" w:hAnsi="Arial Narrow" w:cs="Arial Narrow"/>
                <w:b/>
                <w:sz w:val="22"/>
                <w:szCs w:val="22"/>
              </w:rPr>
              <w:t>Náklady na audit a</w:t>
            </w:r>
            <w:r w:rsidR="00F43ABD" w:rsidRPr="00356CE9">
              <w:rPr>
                <w:rFonts w:ascii="Arial Narrow" w:hAnsi="Arial Narrow" w:cs="Arial Narrow"/>
                <w:b/>
                <w:sz w:val="22"/>
                <w:szCs w:val="22"/>
              </w:rPr>
              <w:t> </w:t>
            </w:r>
            <w:r w:rsidRPr="00356CE9">
              <w:rPr>
                <w:rFonts w:ascii="Arial Narrow" w:hAnsi="Arial Narrow" w:cs="Arial Narrow"/>
                <w:b/>
                <w:sz w:val="22"/>
                <w:szCs w:val="22"/>
              </w:rPr>
              <w:t>poradenstvo</w:t>
            </w:r>
          </w:p>
        </w:tc>
      </w:tr>
      <w:tr w:rsidR="00921CF4" w:rsidRPr="00356CE9" w14:paraId="6FCCA95D" w14:textId="77777777" w:rsidTr="00921CF4">
        <w:trPr>
          <w:trHeight w:val="147"/>
        </w:trPr>
        <w:tc>
          <w:tcPr>
            <w:tcW w:w="4709" w:type="dxa"/>
            <w:vMerge/>
            <w:shd w:val="clear" w:color="auto" w:fill="auto"/>
          </w:tcPr>
          <w:p w14:paraId="4DCA234A" w14:textId="77777777" w:rsidR="00921CF4" w:rsidRPr="00356CE9" w:rsidRDefault="00921CF4" w:rsidP="00077870">
            <w:pPr>
              <w:ind w:right="-468"/>
              <w:jc w:val="both"/>
              <w:rPr>
                <w:rFonts w:ascii="Arial Narrow" w:hAnsi="Arial Narrow" w:cs="Arial Narrow"/>
                <w:sz w:val="22"/>
                <w:szCs w:val="22"/>
              </w:rPr>
            </w:pPr>
          </w:p>
        </w:tc>
        <w:tc>
          <w:tcPr>
            <w:tcW w:w="2743" w:type="dxa"/>
            <w:shd w:val="clear" w:color="auto" w:fill="auto"/>
          </w:tcPr>
          <w:p w14:paraId="6E8B446B" w14:textId="6ED8A18B" w:rsidR="00921CF4" w:rsidRPr="00356CE9" w:rsidRDefault="00921CF4" w:rsidP="00077870">
            <w:pPr>
              <w:ind w:right="-468"/>
              <w:jc w:val="center"/>
              <w:rPr>
                <w:rFonts w:ascii="Arial Narrow" w:hAnsi="Arial Narrow" w:cs="Arial Narrow"/>
                <w:b/>
                <w:sz w:val="22"/>
                <w:szCs w:val="22"/>
              </w:rPr>
            </w:pPr>
            <w:r w:rsidRPr="00356CE9">
              <w:rPr>
                <w:rFonts w:ascii="Arial Narrow" w:hAnsi="Arial Narrow" w:cs="Arial Narrow"/>
                <w:b/>
                <w:sz w:val="22"/>
                <w:szCs w:val="22"/>
              </w:rPr>
              <w:t>Bežný rok</w:t>
            </w:r>
          </w:p>
        </w:tc>
      </w:tr>
      <w:tr w:rsidR="00921CF4" w:rsidRPr="00356CE9" w14:paraId="59767834" w14:textId="77777777" w:rsidTr="00921CF4">
        <w:trPr>
          <w:trHeight w:val="255"/>
        </w:trPr>
        <w:tc>
          <w:tcPr>
            <w:tcW w:w="4709" w:type="dxa"/>
            <w:shd w:val="clear" w:color="auto" w:fill="auto"/>
          </w:tcPr>
          <w:p w14:paraId="198A5597" w14:textId="77777777" w:rsidR="00921CF4" w:rsidRPr="00356CE9" w:rsidRDefault="00921CF4" w:rsidP="00077870">
            <w:pPr>
              <w:ind w:right="-468"/>
              <w:jc w:val="both"/>
              <w:rPr>
                <w:rFonts w:ascii="Arial Narrow" w:hAnsi="Arial Narrow" w:cs="Arial Narrow"/>
                <w:sz w:val="22"/>
                <w:szCs w:val="22"/>
              </w:rPr>
            </w:pPr>
            <w:r w:rsidRPr="00356CE9">
              <w:rPr>
                <w:rFonts w:ascii="Arial Narrow" w:hAnsi="Arial Narrow" w:cs="Arial Narrow"/>
                <w:sz w:val="22"/>
                <w:szCs w:val="22"/>
              </w:rPr>
              <w:t>Náklady za overenie účtovnej závierky</w:t>
            </w:r>
          </w:p>
        </w:tc>
        <w:tc>
          <w:tcPr>
            <w:tcW w:w="2743" w:type="dxa"/>
            <w:shd w:val="clear" w:color="auto" w:fill="auto"/>
          </w:tcPr>
          <w:p w14:paraId="50293F84" w14:textId="5D72EF18" w:rsidR="00921CF4" w:rsidRPr="00356CE9" w:rsidRDefault="00921CF4" w:rsidP="00E576E7">
            <w:pPr>
              <w:ind w:right="-468"/>
              <w:jc w:val="center"/>
              <w:rPr>
                <w:rFonts w:ascii="Arial Narrow" w:hAnsi="Arial Narrow" w:cs="Arial Narrow"/>
                <w:sz w:val="22"/>
                <w:szCs w:val="22"/>
              </w:rPr>
            </w:pPr>
            <w:r>
              <w:rPr>
                <w:rFonts w:ascii="Arial Narrow" w:hAnsi="Arial Narrow" w:cs="Arial Narrow"/>
                <w:sz w:val="22"/>
                <w:szCs w:val="22"/>
              </w:rPr>
              <w:t>4 500</w:t>
            </w:r>
          </w:p>
        </w:tc>
      </w:tr>
    </w:tbl>
    <w:p w14:paraId="2FBC1378" w14:textId="77777777" w:rsidR="00586CE9" w:rsidRPr="00EB4903" w:rsidRDefault="00586CE9" w:rsidP="002E490E">
      <w:pPr>
        <w:jc w:val="both"/>
        <w:rPr>
          <w:rFonts w:ascii="Arial Narrow" w:hAnsi="Arial Narrow" w:cs="Arial Narrow"/>
          <w:color w:val="00B050"/>
          <w:sz w:val="22"/>
          <w:szCs w:val="22"/>
        </w:rPr>
      </w:pPr>
    </w:p>
    <w:p w14:paraId="5D43B889" w14:textId="77777777" w:rsidR="007701B2" w:rsidRPr="00EB4903" w:rsidRDefault="007701B2" w:rsidP="002E490E">
      <w:pPr>
        <w:jc w:val="both"/>
        <w:rPr>
          <w:rFonts w:ascii="Arial Narrow" w:hAnsi="Arial Narrow" w:cs="Arial Narrow"/>
          <w:color w:val="00B050"/>
          <w:sz w:val="22"/>
          <w:szCs w:val="22"/>
        </w:rPr>
      </w:pPr>
    </w:p>
    <w:p w14:paraId="0A0B46BA" w14:textId="77777777" w:rsidR="00586CE9" w:rsidRPr="00BA6843" w:rsidRDefault="00567DA2" w:rsidP="008C6DA6">
      <w:pPr>
        <w:spacing w:after="120"/>
        <w:jc w:val="both"/>
        <w:rPr>
          <w:rFonts w:ascii="Arial Narrow" w:hAnsi="Arial Narrow" w:cs="Arial Narrow"/>
          <w:sz w:val="22"/>
          <w:szCs w:val="22"/>
          <w:u w:val="single"/>
        </w:rPr>
      </w:pPr>
      <w:r w:rsidRPr="00BA6843">
        <w:rPr>
          <w:rFonts w:ascii="Arial Narrow" w:hAnsi="Arial Narrow" w:cs="Arial Narrow"/>
          <w:sz w:val="22"/>
          <w:szCs w:val="22"/>
          <w:u w:val="single"/>
        </w:rPr>
        <w:t>4</w:t>
      </w:r>
      <w:r w:rsidR="0095638F" w:rsidRPr="00BA6843">
        <w:rPr>
          <w:rFonts w:ascii="Arial Narrow" w:hAnsi="Arial Narrow" w:cs="Arial Narrow"/>
          <w:sz w:val="22"/>
          <w:szCs w:val="22"/>
          <w:u w:val="single"/>
        </w:rPr>
        <w:t xml:space="preserve">) </w:t>
      </w:r>
      <w:r w:rsidR="00C70EB9" w:rsidRPr="00BA6843">
        <w:rPr>
          <w:rFonts w:ascii="Arial Narrow" w:hAnsi="Arial Narrow" w:cs="Arial Narrow"/>
          <w:sz w:val="22"/>
          <w:szCs w:val="22"/>
          <w:u w:val="single"/>
        </w:rPr>
        <w:t>Čistý obrat</w:t>
      </w:r>
      <w:r w:rsidR="0095638F" w:rsidRPr="00BA6843">
        <w:rPr>
          <w:rFonts w:ascii="Arial Narrow" w:hAnsi="Arial Narrow" w:cs="Arial Narrow"/>
          <w:sz w:val="22"/>
          <w:szCs w:val="22"/>
          <w:u w:val="single"/>
        </w:rPr>
        <w:t xml:space="preserve"> </w:t>
      </w:r>
    </w:p>
    <w:tbl>
      <w:tblPr>
        <w:tblW w:w="4100" w:type="pct"/>
        <w:tblInd w:w="-23"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ook w:val="04A0" w:firstRow="1" w:lastRow="0" w:firstColumn="1" w:lastColumn="0" w:noHBand="0" w:noVBand="1"/>
      </w:tblPr>
      <w:tblGrid>
        <w:gridCol w:w="6050"/>
        <w:gridCol w:w="1701"/>
      </w:tblGrid>
      <w:tr w:rsidR="00921CF4" w:rsidRPr="00BA6843" w14:paraId="011F54B6" w14:textId="77777777" w:rsidTr="00921CF4">
        <w:trPr>
          <w:trHeight w:val="780"/>
        </w:trPr>
        <w:tc>
          <w:tcPr>
            <w:tcW w:w="0" w:type="auto"/>
            <w:noWrap/>
            <w:vAlign w:val="center"/>
            <w:hideMark/>
          </w:tcPr>
          <w:p w14:paraId="6DA4F0B6" w14:textId="77777777" w:rsidR="00921CF4" w:rsidRPr="00BA6843" w:rsidRDefault="00921CF4" w:rsidP="000B252C">
            <w:pPr>
              <w:pStyle w:val="TopHeader"/>
            </w:pPr>
            <w:r w:rsidRPr="00BA6843">
              <w:t>Názov položky</w:t>
            </w:r>
          </w:p>
        </w:tc>
        <w:tc>
          <w:tcPr>
            <w:tcW w:w="1701" w:type="dxa"/>
            <w:noWrap/>
            <w:vAlign w:val="center"/>
            <w:hideMark/>
          </w:tcPr>
          <w:p w14:paraId="6BB35739" w14:textId="77777777" w:rsidR="00921CF4" w:rsidRPr="00BA6843" w:rsidRDefault="00921CF4" w:rsidP="000B252C">
            <w:pPr>
              <w:pStyle w:val="TopHeader"/>
            </w:pPr>
            <w:r w:rsidRPr="00BA6843">
              <w:t>Bežné účtovné obdobie</w:t>
            </w:r>
          </w:p>
        </w:tc>
      </w:tr>
      <w:tr w:rsidR="00921CF4" w:rsidRPr="00BA6843" w14:paraId="52CCC9AC" w14:textId="77777777" w:rsidTr="00921CF4">
        <w:trPr>
          <w:trHeight w:val="267"/>
        </w:trPr>
        <w:tc>
          <w:tcPr>
            <w:tcW w:w="0" w:type="auto"/>
            <w:noWrap/>
            <w:vAlign w:val="center"/>
            <w:hideMark/>
          </w:tcPr>
          <w:p w14:paraId="2A0176ED" w14:textId="77777777" w:rsidR="00921CF4" w:rsidRPr="00BA6843" w:rsidRDefault="00921CF4" w:rsidP="00857F33">
            <w:pPr>
              <w:rPr>
                <w:rFonts w:ascii="Arial Narrow" w:hAnsi="Arial Narrow"/>
                <w:sz w:val="22"/>
                <w:szCs w:val="22"/>
              </w:rPr>
            </w:pPr>
            <w:r w:rsidRPr="00BA6843">
              <w:rPr>
                <w:rFonts w:ascii="Arial Narrow" w:hAnsi="Arial Narrow"/>
                <w:sz w:val="22"/>
                <w:szCs w:val="22"/>
              </w:rPr>
              <w:t xml:space="preserve">Tržby z predaja tovaru </w:t>
            </w:r>
          </w:p>
        </w:tc>
        <w:tc>
          <w:tcPr>
            <w:tcW w:w="1701" w:type="dxa"/>
            <w:noWrap/>
            <w:vAlign w:val="center"/>
          </w:tcPr>
          <w:p w14:paraId="153C2D68" w14:textId="07CF06D7" w:rsidR="00921CF4" w:rsidRPr="00BA6843" w:rsidRDefault="00921CF4">
            <w:pPr>
              <w:jc w:val="right"/>
              <w:rPr>
                <w:rFonts w:ascii="Arial Narrow" w:hAnsi="Arial Narrow"/>
                <w:sz w:val="22"/>
                <w:szCs w:val="22"/>
              </w:rPr>
            </w:pPr>
            <w:r>
              <w:rPr>
                <w:rFonts w:ascii="Arial Narrow" w:hAnsi="Arial Narrow"/>
                <w:sz w:val="22"/>
                <w:szCs w:val="22"/>
              </w:rPr>
              <w:t>15 836 084</w:t>
            </w:r>
          </w:p>
        </w:tc>
      </w:tr>
      <w:tr w:rsidR="00921CF4" w:rsidRPr="00BA6843" w14:paraId="78558AF5" w14:textId="77777777" w:rsidTr="00921CF4">
        <w:trPr>
          <w:trHeight w:val="144"/>
        </w:trPr>
        <w:tc>
          <w:tcPr>
            <w:tcW w:w="0" w:type="auto"/>
            <w:noWrap/>
            <w:vAlign w:val="center"/>
            <w:hideMark/>
          </w:tcPr>
          <w:p w14:paraId="15619E35" w14:textId="77777777" w:rsidR="00921CF4" w:rsidRPr="00BA6843" w:rsidRDefault="00921CF4" w:rsidP="00857F33">
            <w:pPr>
              <w:rPr>
                <w:rFonts w:ascii="Arial Narrow" w:hAnsi="Arial Narrow"/>
                <w:sz w:val="22"/>
                <w:szCs w:val="22"/>
              </w:rPr>
            </w:pPr>
            <w:r w:rsidRPr="00BA6843">
              <w:rPr>
                <w:rFonts w:ascii="Arial Narrow" w:hAnsi="Arial Narrow"/>
                <w:sz w:val="22"/>
                <w:szCs w:val="22"/>
              </w:rPr>
              <w:t xml:space="preserve">Tržby z predaja vlastných výrobkov </w:t>
            </w:r>
          </w:p>
        </w:tc>
        <w:tc>
          <w:tcPr>
            <w:tcW w:w="1701" w:type="dxa"/>
            <w:noWrap/>
            <w:vAlign w:val="center"/>
          </w:tcPr>
          <w:p w14:paraId="5CFF1F1C" w14:textId="77777777" w:rsidR="00921CF4" w:rsidRPr="00BA6843" w:rsidRDefault="00921CF4">
            <w:pPr>
              <w:jc w:val="right"/>
              <w:rPr>
                <w:rFonts w:ascii="Arial Narrow" w:hAnsi="Arial Narrow"/>
                <w:sz w:val="22"/>
                <w:szCs w:val="22"/>
              </w:rPr>
            </w:pPr>
            <w:r w:rsidRPr="00BA6843">
              <w:rPr>
                <w:rFonts w:ascii="Arial Narrow" w:hAnsi="Arial Narrow"/>
                <w:sz w:val="22"/>
                <w:szCs w:val="22"/>
              </w:rPr>
              <w:t> </w:t>
            </w:r>
          </w:p>
        </w:tc>
      </w:tr>
      <w:tr w:rsidR="00921CF4" w:rsidRPr="00BA6843" w14:paraId="56A62EAB" w14:textId="77777777" w:rsidTr="00921CF4">
        <w:trPr>
          <w:trHeight w:val="161"/>
        </w:trPr>
        <w:tc>
          <w:tcPr>
            <w:tcW w:w="0" w:type="auto"/>
            <w:noWrap/>
            <w:vAlign w:val="center"/>
            <w:hideMark/>
          </w:tcPr>
          <w:p w14:paraId="04C0C069" w14:textId="77777777" w:rsidR="00921CF4" w:rsidRPr="00BA6843" w:rsidRDefault="00921CF4" w:rsidP="000B252C">
            <w:pPr>
              <w:rPr>
                <w:rFonts w:ascii="Arial Narrow" w:hAnsi="Arial Narrow"/>
                <w:sz w:val="22"/>
                <w:szCs w:val="22"/>
              </w:rPr>
            </w:pPr>
            <w:r w:rsidRPr="00BA6843">
              <w:rPr>
                <w:rFonts w:ascii="Arial Narrow" w:hAnsi="Arial Narrow"/>
                <w:sz w:val="22"/>
                <w:szCs w:val="22"/>
              </w:rPr>
              <w:t xml:space="preserve">Tržby z predaja služieb </w:t>
            </w:r>
          </w:p>
        </w:tc>
        <w:tc>
          <w:tcPr>
            <w:tcW w:w="1701" w:type="dxa"/>
            <w:noWrap/>
            <w:vAlign w:val="center"/>
          </w:tcPr>
          <w:p w14:paraId="71A222BB" w14:textId="21996201" w:rsidR="00921CF4" w:rsidRPr="00BA6843" w:rsidRDefault="00921CF4">
            <w:pPr>
              <w:jc w:val="right"/>
              <w:rPr>
                <w:rFonts w:ascii="Arial Narrow" w:hAnsi="Arial Narrow"/>
                <w:sz w:val="22"/>
                <w:szCs w:val="22"/>
              </w:rPr>
            </w:pPr>
            <w:r>
              <w:rPr>
                <w:rFonts w:ascii="Arial Narrow" w:hAnsi="Arial Narrow"/>
                <w:sz w:val="22"/>
                <w:szCs w:val="22"/>
              </w:rPr>
              <w:t>5 510</w:t>
            </w:r>
          </w:p>
        </w:tc>
      </w:tr>
      <w:tr w:rsidR="00921CF4" w:rsidRPr="00BA6843" w14:paraId="5B92C325" w14:textId="77777777" w:rsidTr="00921CF4">
        <w:trPr>
          <w:trHeight w:val="197"/>
        </w:trPr>
        <w:tc>
          <w:tcPr>
            <w:tcW w:w="0" w:type="auto"/>
            <w:noWrap/>
            <w:vAlign w:val="center"/>
            <w:hideMark/>
          </w:tcPr>
          <w:p w14:paraId="40593EA5" w14:textId="77777777" w:rsidR="00921CF4" w:rsidRPr="00BA6843" w:rsidRDefault="00921CF4" w:rsidP="005E6774">
            <w:pPr>
              <w:rPr>
                <w:rFonts w:ascii="Arial Narrow" w:hAnsi="Arial Narrow"/>
                <w:sz w:val="22"/>
                <w:szCs w:val="22"/>
              </w:rPr>
            </w:pPr>
            <w:r w:rsidRPr="00BA6843">
              <w:rPr>
                <w:rFonts w:ascii="Arial Narrow" w:hAnsi="Arial Narrow"/>
                <w:sz w:val="22"/>
                <w:szCs w:val="22"/>
              </w:rPr>
              <w:t xml:space="preserve">Iné súvisiace výnosy </w:t>
            </w:r>
          </w:p>
        </w:tc>
        <w:tc>
          <w:tcPr>
            <w:tcW w:w="1701" w:type="dxa"/>
            <w:noWrap/>
            <w:vAlign w:val="center"/>
          </w:tcPr>
          <w:p w14:paraId="3AC528B1" w14:textId="35ED913E" w:rsidR="00921CF4" w:rsidRPr="00BA6843" w:rsidRDefault="00921CF4">
            <w:pPr>
              <w:jc w:val="right"/>
              <w:rPr>
                <w:rFonts w:ascii="Arial Narrow" w:hAnsi="Arial Narrow"/>
                <w:sz w:val="22"/>
                <w:szCs w:val="22"/>
              </w:rPr>
            </w:pPr>
            <w:r>
              <w:rPr>
                <w:rFonts w:ascii="Arial Narrow" w:hAnsi="Arial Narrow"/>
                <w:sz w:val="22"/>
                <w:szCs w:val="22"/>
              </w:rPr>
              <w:t>19 371</w:t>
            </w:r>
            <w:r w:rsidRPr="00BA6843">
              <w:rPr>
                <w:rFonts w:ascii="Arial Narrow" w:hAnsi="Arial Narrow"/>
                <w:sz w:val="22"/>
                <w:szCs w:val="22"/>
              </w:rPr>
              <w:t> </w:t>
            </w:r>
          </w:p>
        </w:tc>
      </w:tr>
      <w:tr w:rsidR="00921CF4" w:rsidRPr="00BA6843" w14:paraId="000E6B98" w14:textId="77777777" w:rsidTr="00921CF4">
        <w:trPr>
          <w:trHeight w:val="91"/>
        </w:trPr>
        <w:tc>
          <w:tcPr>
            <w:tcW w:w="0" w:type="auto"/>
            <w:noWrap/>
            <w:vAlign w:val="center"/>
            <w:hideMark/>
          </w:tcPr>
          <w:p w14:paraId="285554DC" w14:textId="77777777" w:rsidR="00921CF4" w:rsidRPr="00BA6843" w:rsidRDefault="00921CF4" w:rsidP="000B252C">
            <w:pPr>
              <w:rPr>
                <w:rFonts w:ascii="Arial Narrow" w:hAnsi="Arial Narrow"/>
                <w:b/>
                <w:bCs/>
                <w:sz w:val="22"/>
                <w:szCs w:val="22"/>
              </w:rPr>
            </w:pPr>
            <w:r w:rsidRPr="00BA6843">
              <w:rPr>
                <w:rFonts w:ascii="Arial Narrow" w:hAnsi="Arial Narrow"/>
                <w:b/>
                <w:bCs/>
                <w:sz w:val="22"/>
                <w:szCs w:val="22"/>
              </w:rPr>
              <w:t>Čistý obrat celkom</w:t>
            </w:r>
          </w:p>
        </w:tc>
        <w:tc>
          <w:tcPr>
            <w:tcW w:w="1701" w:type="dxa"/>
            <w:noWrap/>
            <w:vAlign w:val="center"/>
          </w:tcPr>
          <w:p w14:paraId="6CA53D68" w14:textId="1CC03C75" w:rsidR="00921CF4" w:rsidRPr="00BA6843" w:rsidRDefault="00921CF4">
            <w:pPr>
              <w:jc w:val="right"/>
              <w:rPr>
                <w:rFonts w:ascii="Arial Narrow" w:hAnsi="Arial Narrow"/>
                <w:b/>
                <w:bCs/>
                <w:sz w:val="22"/>
                <w:szCs w:val="22"/>
              </w:rPr>
            </w:pPr>
            <w:r>
              <w:rPr>
                <w:rFonts w:ascii="Arial Narrow" w:hAnsi="Arial Narrow"/>
                <w:b/>
                <w:bCs/>
                <w:sz w:val="22"/>
                <w:szCs w:val="22"/>
              </w:rPr>
              <w:t>15 860 965</w:t>
            </w:r>
          </w:p>
        </w:tc>
      </w:tr>
    </w:tbl>
    <w:p w14:paraId="44424E61" w14:textId="77777777" w:rsidR="005E6774" w:rsidRDefault="005E6774" w:rsidP="0075484E">
      <w:pPr>
        <w:ind w:right="-468"/>
        <w:jc w:val="both"/>
        <w:rPr>
          <w:rFonts w:ascii="Arial Narrow" w:hAnsi="Arial Narrow" w:cs="Arial Narrow"/>
          <w:color w:val="00B050"/>
          <w:sz w:val="22"/>
          <w:szCs w:val="22"/>
        </w:rPr>
      </w:pPr>
    </w:p>
    <w:p w14:paraId="76DB4885" w14:textId="77777777" w:rsidR="00C66B39" w:rsidRPr="00EB4903" w:rsidRDefault="00C66B39" w:rsidP="0075484E">
      <w:pPr>
        <w:ind w:right="-468"/>
        <w:jc w:val="both"/>
        <w:rPr>
          <w:rFonts w:ascii="Arial Narrow" w:hAnsi="Arial Narrow" w:cs="Arial Narrow"/>
          <w:color w:val="00B050"/>
          <w:sz w:val="22"/>
          <w:szCs w:val="22"/>
        </w:rPr>
      </w:pPr>
    </w:p>
    <w:p w14:paraId="557A1BC3" w14:textId="77777777" w:rsidR="004B719C" w:rsidRPr="00B00674" w:rsidRDefault="004B719C" w:rsidP="00BC7121">
      <w:pPr>
        <w:spacing w:after="120"/>
        <w:ind w:right="-471"/>
        <w:jc w:val="center"/>
        <w:rPr>
          <w:rFonts w:ascii="Arial Narrow" w:hAnsi="Arial Narrow" w:cs="Arial Narrow"/>
          <w:b/>
          <w:bCs/>
          <w:sz w:val="22"/>
          <w:szCs w:val="22"/>
        </w:rPr>
      </w:pPr>
    </w:p>
    <w:p w14:paraId="4887F503" w14:textId="77777777" w:rsidR="00235630" w:rsidRPr="00B00674" w:rsidRDefault="00BC7121" w:rsidP="00BC7121">
      <w:pPr>
        <w:spacing w:after="120"/>
        <w:ind w:right="-471"/>
        <w:jc w:val="center"/>
        <w:rPr>
          <w:rFonts w:ascii="Arial Narrow" w:hAnsi="Arial Narrow" w:cs="Arial Narrow"/>
          <w:b/>
          <w:bCs/>
          <w:sz w:val="22"/>
          <w:szCs w:val="22"/>
        </w:rPr>
      </w:pPr>
      <w:r w:rsidRPr="00B00674">
        <w:rPr>
          <w:rFonts w:ascii="Arial Narrow" w:hAnsi="Arial Narrow" w:cs="Arial Narrow"/>
          <w:b/>
          <w:bCs/>
          <w:sz w:val="22"/>
          <w:szCs w:val="22"/>
        </w:rPr>
        <w:t>V – I</w:t>
      </w:r>
      <w:r w:rsidR="00F43ABD" w:rsidRPr="00B00674">
        <w:rPr>
          <w:rFonts w:ascii="Arial Narrow" w:hAnsi="Arial Narrow" w:cs="Arial Narrow"/>
          <w:b/>
          <w:bCs/>
          <w:sz w:val="22"/>
          <w:szCs w:val="22"/>
        </w:rPr>
        <w:t>NFORMÁCIE O INÝCH AKTÍVACH A INÝCH PASÍVACH</w:t>
      </w:r>
    </w:p>
    <w:p w14:paraId="22CF4085" w14:textId="77777777" w:rsidR="006179DC" w:rsidRPr="00B00674" w:rsidRDefault="006179DC" w:rsidP="00BC7121">
      <w:pPr>
        <w:spacing w:after="120"/>
        <w:ind w:right="-471"/>
        <w:jc w:val="center"/>
        <w:rPr>
          <w:rFonts w:ascii="Arial Narrow" w:hAnsi="Arial Narrow" w:cs="Arial Narrow"/>
          <w:b/>
          <w:bCs/>
          <w:sz w:val="22"/>
          <w:szCs w:val="22"/>
        </w:rPr>
      </w:pPr>
    </w:p>
    <w:p w14:paraId="03EAEC49" w14:textId="77777777" w:rsidR="007534C7" w:rsidRPr="00B00674" w:rsidRDefault="0055670C" w:rsidP="00697203">
      <w:pPr>
        <w:jc w:val="both"/>
        <w:rPr>
          <w:rFonts w:ascii="Arial Narrow" w:hAnsi="Arial Narrow" w:cs="Arial Narrow"/>
          <w:sz w:val="22"/>
          <w:szCs w:val="22"/>
        </w:rPr>
      </w:pPr>
      <w:r w:rsidRPr="00B00674">
        <w:rPr>
          <w:rFonts w:ascii="Arial Narrow" w:hAnsi="Arial Narrow" w:cs="Arial Narrow"/>
          <w:sz w:val="22"/>
          <w:szCs w:val="22"/>
        </w:rPr>
        <w:t>1</w:t>
      </w:r>
      <w:r w:rsidR="007534C7" w:rsidRPr="00B00674">
        <w:rPr>
          <w:rFonts w:ascii="Arial Narrow" w:hAnsi="Arial Narrow" w:cs="Arial Narrow"/>
          <w:sz w:val="22"/>
          <w:szCs w:val="22"/>
        </w:rPr>
        <w:t xml:space="preserve">a) </w:t>
      </w:r>
      <w:r w:rsidR="007534C7" w:rsidRPr="00B00674">
        <w:rPr>
          <w:rFonts w:ascii="Arial Narrow" w:hAnsi="Arial Narrow" w:cs="Arial Narrow"/>
          <w:b/>
          <w:sz w:val="22"/>
          <w:szCs w:val="22"/>
          <w:u w:val="single"/>
        </w:rPr>
        <w:t>Podmienený majetok</w:t>
      </w:r>
      <w:r w:rsidR="007534C7" w:rsidRPr="00B00674">
        <w:rPr>
          <w:rFonts w:ascii="Arial Narrow" w:hAnsi="Arial Narrow" w:cs="Arial Narrow"/>
          <w:sz w:val="22"/>
          <w:szCs w:val="22"/>
        </w:rPr>
        <w:t xml:space="preserve"> – </w:t>
      </w:r>
      <w:r w:rsidR="00396B94" w:rsidRPr="00B00674">
        <w:rPr>
          <w:rFonts w:ascii="Arial Narrow" w:hAnsi="Arial Narrow" w:cs="Arial Narrow"/>
          <w:sz w:val="22"/>
          <w:szCs w:val="22"/>
        </w:rPr>
        <w:t>účtovná jednotka nemá podmienený ma</w:t>
      </w:r>
      <w:r w:rsidR="008266BA" w:rsidRPr="00B00674">
        <w:rPr>
          <w:rFonts w:ascii="Arial Narrow" w:hAnsi="Arial Narrow" w:cs="Arial Narrow"/>
          <w:sz w:val="22"/>
          <w:szCs w:val="22"/>
        </w:rPr>
        <w:t>j</w:t>
      </w:r>
      <w:r w:rsidR="00396B94" w:rsidRPr="00B00674">
        <w:rPr>
          <w:rFonts w:ascii="Arial Narrow" w:hAnsi="Arial Narrow" w:cs="Arial Narrow"/>
          <w:sz w:val="22"/>
          <w:szCs w:val="22"/>
        </w:rPr>
        <w:t>etok</w:t>
      </w:r>
    </w:p>
    <w:p w14:paraId="6677684F" w14:textId="77777777" w:rsidR="00D35100" w:rsidRPr="00B00674" w:rsidRDefault="0055670C" w:rsidP="00396B94">
      <w:pPr>
        <w:spacing w:after="120"/>
        <w:jc w:val="both"/>
        <w:rPr>
          <w:rFonts w:ascii="Arial Narrow" w:hAnsi="Arial Narrow" w:cs="Arial Narrow"/>
          <w:sz w:val="22"/>
          <w:szCs w:val="22"/>
        </w:rPr>
      </w:pPr>
      <w:r w:rsidRPr="00B00674">
        <w:rPr>
          <w:rFonts w:ascii="Arial Narrow" w:hAnsi="Arial Narrow" w:cs="Arial Narrow"/>
          <w:sz w:val="22"/>
          <w:szCs w:val="22"/>
        </w:rPr>
        <w:t>1b</w:t>
      </w:r>
      <w:r w:rsidR="00DE00F7" w:rsidRPr="00B00674">
        <w:rPr>
          <w:rFonts w:ascii="Arial Narrow" w:hAnsi="Arial Narrow" w:cs="Arial Narrow"/>
          <w:sz w:val="22"/>
          <w:szCs w:val="22"/>
        </w:rPr>
        <w:t xml:space="preserve">) </w:t>
      </w:r>
      <w:r w:rsidR="00DE00F7" w:rsidRPr="00B00674">
        <w:rPr>
          <w:rFonts w:ascii="Arial Narrow" w:hAnsi="Arial Narrow" w:cs="Arial Narrow"/>
          <w:b/>
          <w:sz w:val="22"/>
          <w:szCs w:val="22"/>
          <w:u w:val="single"/>
        </w:rPr>
        <w:t>P</w:t>
      </w:r>
      <w:r w:rsidR="005F504F" w:rsidRPr="00B00674">
        <w:rPr>
          <w:rFonts w:ascii="Arial Narrow" w:hAnsi="Arial Narrow" w:cs="Arial Narrow"/>
          <w:b/>
          <w:sz w:val="22"/>
          <w:szCs w:val="22"/>
          <w:u w:val="single"/>
        </w:rPr>
        <w:t>odmienen</w:t>
      </w:r>
      <w:r w:rsidR="00DE00F7" w:rsidRPr="00B00674">
        <w:rPr>
          <w:rFonts w:ascii="Arial Narrow" w:hAnsi="Arial Narrow" w:cs="Arial Narrow"/>
          <w:b/>
          <w:sz w:val="22"/>
          <w:szCs w:val="22"/>
          <w:u w:val="single"/>
        </w:rPr>
        <w:t xml:space="preserve">é </w:t>
      </w:r>
      <w:r w:rsidR="005F504F" w:rsidRPr="00B00674">
        <w:rPr>
          <w:rFonts w:ascii="Arial Narrow" w:hAnsi="Arial Narrow" w:cs="Arial Narrow"/>
          <w:b/>
          <w:sz w:val="22"/>
          <w:szCs w:val="22"/>
          <w:u w:val="single"/>
        </w:rPr>
        <w:t>záväzk</w:t>
      </w:r>
      <w:r w:rsidR="00DE00F7" w:rsidRPr="00B00674">
        <w:rPr>
          <w:rFonts w:ascii="Arial Narrow" w:hAnsi="Arial Narrow" w:cs="Arial Narrow"/>
          <w:b/>
          <w:sz w:val="22"/>
          <w:szCs w:val="22"/>
          <w:u w:val="single"/>
        </w:rPr>
        <w:t>y</w:t>
      </w:r>
      <w:r w:rsidR="00DE00F7" w:rsidRPr="00B00674">
        <w:rPr>
          <w:rFonts w:ascii="Arial Narrow" w:hAnsi="Arial Narrow" w:cs="Arial Narrow"/>
          <w:sz w:val="22"/>
          <w:szCs w:val="22"/>
        </w:rPr>
        <w:t xml:space="preserve"> –</w:t>
      </w:r>
      <w:r w:rsidR="00396B94" w:rsidRPr="00B00674">
        <w:rPr>
          <w:rFonts w:ascii="Arial Narrow" w:hAnsi="Arial Narrow" w:cs="Arial Narrow"/>
          <w:sz w:val="22"/>
          <w:szCs w:val="22"/>
        </w:rPr>
        <w:t xml:space="preserve"> účtovná jednotka nemá podmienené záväzky</w:t>
      </w:r>
    </w:p>
    <w:p w14:paraId="0DE99CF5" w14:textId="77777777" w:rsidR="00D35100" w:rsidRPr="00B00674" w:rsidRDefault="00D35100" w:rsidP="00697203">
      <w:pPr>
        <w:jc w:val="both"/>
        <w:rPr>
          <w:rFonts w:ascii="Arial Narrow" w:hAnsi="Arial Narrow" w:cs="Arial Narrow"/>
          <w:sz w:val="22"/>
          <w:szCs w:val="22"/>
        </w:rPr>
      </w:pPr>
    </w:p>
    <w:p w14:paraId="563718F4" w14:textId="167FF82D" w:rsidR="00C560F3" w:rsidRDefault="00C560F3" w:rsidP="00D35100">
      <w:pPr>
        <w:jc w:val="both"/>
        <w:rPr>
          <w:rFonts w:ascii="Arial Narrow" w:hAnsi="Arial Narrow" w:cs="Arial Narrow"/>
          <w:sz w:val="22"/>
          <w:szCs w:val="22"/>
        </w:rPr>
      </w:pPr>
      <w:r w:rsidRPr="00B00674">
        <w:rPr>
          <w:rFonts w:ascii="Arial Narrow" w:hAnsi="Arial Narrow" w:cs="Arial Narrow"/>
          <w:sz w:val="22"/>
          <w:szCs w:val="22"/>
        </w:rPr>
        <w:t>2</w:t>
      </w:r>
      <w:r w:rsidR="00D35100" w:rsidRPr="00B00674">
        <w:rPr>
          <w:rFonts w:ascii="Arial Narrow" w:hAnsi="Arial Narrow" w:cs="Arial Narrow"/>
          <w:sz w:val="22"/>
          <w:szCs w:val="22"/>
        </w:rPr>
        <w:t xml:space="preserve">) </w:t>
      </w:r>
      <w:r w:rsidRPr="00B00674">
        <w:rPr>
          <w:rFonts w:ascii="Arial Narrow" w:hAnsi="Arial Narrow" w:cs="Arial Narrow"/>
          <w:b/>
          <w:sz w:val="22"/>
          <w:szCs w:val="22"/>
          <w:u w:val="single"/>
        </w:rPr>
        <w:t>Ostatné finančné povinnosti</w:t>
      </w:r>
      <w:r w:rsidRPr="00B00674">
        <w:rPr>
          <w:rFonts w:ascii="Arial Narrow" w:hAnsi="Arial Narrow" w:cs="Arial Narrow"/>
          <w:sz w:val="22"/>
          <w:szCs w:val="22"/>
        </w:rPr>
        <w:t xml:space="preserve">, ktoré </w:t>
      </w:r>
      <w:r w:rsidR="00B6552B" w:rsidRPr="00B00674">
        <w:rPr>
          <w:rFonts w:ascii="Arial Narrow" w:hAnsi="Arial Narrow" w:cs="Arial Narrow"/>
          <w:sz w:val="22"/>
          <w:szCs w:val="22"/>
        </w:rPr>
        <w:t>s</w:t>
      </w:r>
      <w:r w:rsidRPr="00B00674">
        <w:rPr>
          <w:rFonts w:ascii="Arial Narrow" w:hAnsi="Arial Narrow" w:cs="Arial Narrow"/>
          <w:sz w:val="22"/>
          <w:szCs w:val="22"/>
        </w:rPr>
        <w:t>a n</w:t>
      </w:r>
      <w:r w:rsidR="00921CF4">
        <w:rPr>
          <w:rFonts w:ascii="Arial Narrow" w:hAnsi="Arial Narrow" w:cs="Arial Narrow"/>
          <w:sz w:val="22"/>
          <w:szCs w:val="22"/>
        </w:rPr>
        <w:t>evykazujú v účtovných výkazoch</w:t>
      </w:r>
    </w:p>
    <w:p w14:paraId="46608913" w14:textId="77777777" w:rsidR="00921CF4" w:rsidRPr="00B00674" w:rsidRDefault="00921CF4" w:rsidP="00D35100">
      <w:pPr>
        <w:jc w:val="both"/>
        <w:rPr>
          <w:rFonts w:ascii="Arial Narrow" w:hAnsi="Arial Narrow" w:cs="Arial Narrow"/>
          <w:sz w:val="22"/>
          <w:szCs w:val="22"/>
        </w:rPr>
      </w:pPr>
    </w:p>
    <w:p w14:paraId="1AC51A17" w14:textId="77777777" w:rsidR="008D75EA" w:rsidRPr="00B00674" w:rsidRDefault="008D75EA" w:rsidP="00D35100">
      <w:pPr>
        <w:jc w:val="both"/>
        <w:rPr>
          <w:rFonts w:ascii="Arial Narrow" w:hAnsi="Arial Narrow" w:cs="Arial Narrow"/>
          <w:sz w:val="22"/>
          <w:szCs w:val="22"/>
        </w:rPr>
      </w:pPr>
      <w:r w:rsidRPr="00B00674">
        <w:rPr>
          <w:rFonts w:ascii="Arial Narrow" w:hAnsi="Arial Narrow" w:cs="Arial Narrow"/>
          <w:sz w:val="22"/>
          <w:szCs w:val="22"/>
        </w:rPr>
        <w:t>Účtovná jednotka nemá finančné povinnosti, ktoré sa nevykazujú v účtovných výkazoch.</w:t>
      </w:r>
    </w:p>
    <w:p w14:paraId="51FDCE00" w14:textId="77777777" w:rsidR="00921CF4" w:rsidRDefault="00921CF4" w:rsidP="00C560F3">
      <w:pPr>
        <w:spacing w:after="120"/>
        <w:jc w:val="both"/>
        <w:rPr>
          <w:rFonts w:ascii="Arial Narrow" w:hAnsi="Arial Narrow" w:cs="Arial Narrow"/>
          <w:sz w:val="22"/>
          <w:szCs w:val="22"/>
        </w:rPr>
      </w:pPr>
    </w:p>
    <w:p w14:paraId="1686A8D8" w14:textId="7A0CA408" w:rsidR="00C560F3" w:rsidRPr="00B00674" w:rsidRDefault="00C560F3" w:rsidP="00C560F3">
      <w:pPr>
        <w:spacing w:after="120"/>
        <w:jc w:val="both"/>
        <w:rPr>
          <w:rFonts w:ascii="Arial Narrow" w:hAnsi="Arial Narrow" w:cs="Arial Narrow"/>
          <w:sz w:val="22"/>
          <w:szCs w:val="22"/>
        </w:rPr>
      </w:pPr>
      <w:r w:rsidRPr="00B00674">
        <w:rPr>
          <w:rFonts w:ascii="Arial Narrow" w:hAnsi="Arial Narrow" w:cs="Arial Narrow"/>
          <w:sz w:val="22"/>
          <w:szCs w:val="22"/>
        </w:rPr>
        <w:t xml:space="preserve">3) </w:t>
      </w:r>
      <w:r w:rsidRPr="00B00674">
        <w:rPr>
          <w:rFonts w:ascii="Arial Narrow" w:hAnsi="Arial Narrow" w:cs="Arial Narrow"/>
          <w:b/>
          <w:sz w:val="22"/>
          <w:szCs w:val="22"/>
          <w:u w:val="single"/>
        </w:rPr>
        <w:t>Podsúvahové účty</w:t>
      </w:r>
      <w:r w:rsidRPr="00B00674">
        <w:rPr>
          <w:rFonts w:ascii="Arial Narrow" w:hAnsi="Arial Narrow" w:cs="Arial Narrow"/>
          <w:sz w:val="22"/>
          <w:szCs w:val="22"/>
        </w:rPr>
        <w:t xml:space="preserve"> </w:t>
      </w:r>
    </w:p>
    <w:p w14:paraId="47081AB2" w14:textId="2B6CFD7D" w:rsidR="00C70EB9" w:rsidRPr="00B00674" w:rsidRDefault="00921CF4" w:rsidP="00C70EB9">
      <w:pPr>
        <w:pStyle w:val="NormlnyDobloku"/>
        <w:rPr>
          <w:rFonts w:ascii="Arial Narrow" w:hAnsi="Arial Narrow" w:cs="Arial"/>
          <w:lang w:val="cs-CZ"/>
        </w:rPr>
      </w:pPr>
      <w:r>
        <w:rPr>
          <w:rFonts w:ascii="Arial Narrow" w:hAnsi="Arial Narrow" w:cs="Arial"/>
          <w:lang w:val="cs-CZ"/>
        </w:rPr>
        <w:t xml:space="preserve">ÚJ neúčtuje na </w:t>
      </w:r>
      <w:proofErr w:type="spellStart"/>
      <w:r>
        <w:rPr>
          <w:rFonts w:ascii="Arial Narrow" w:hAnsi="Arial Narrow" w:cs="Arial"/>
          <w:lang w:val="cs-CZ"/>
        </w:rPr>
        <w:t>podsúvahových</w:t>
      </w:r>
      <w:proofErr w:type="spellEnd"/>
      <w:r>
        <w:rPr>
          <w:rFonts w:ascii="Arial Narrow" w:hAnsi="Arial Narrow" w:cs="Arial"/>
          <w:lang w:val="cs-CZ"/>
        </w:rPr>
        <w:t xml:space="preserve"> </w:t>
      </w:r>
      <w:proofErr w:type="spellStart"/>
      <w:r>
        <w:rPr>
          <w:rFonts w:ascii="Arial Narrow" w:hAnsi="Arial Narrow" w:cs="Arial"/>
          <w:lang w:val="cs-CZ"/>
        </w:rPr>
        <w:t>účtoch</w:t>
      </w:r>
      <w:proofErr w:type="spellEnd"/>
      <w:r>
        <w:rPr>
          <w:rFonts w:ascii="Arial Narrow" w:hAnsi="Arial Narrow" w:cs="Arial"/>
          <w:lang w:val="cs-CZ"/>
        </w:rPr>
        <w:t>.</w:t>
      </w:r>
    </w:p>
    <w:p w14:paraId="1C7047B9" w14:textId="77777777" w:rsidR="00B71E18" w:rsidRDefault="00B71E18" w:rsidP="00DA40CD">
      <w:pPr>
        <w:ind w:right="-468"/>
        <w:jc w:val="center"/>
        <w:rPr>
          <w:rFonts w:ascii="Arial Narrow" w:hAnsi="Arial Narrow" w:cs="Arial Narrow"/>
          <w:b/>
          <w:bCs/>
          <w:sz w:val="22"/>
          <w:szCs w:val="22"/>
        </w:rPr>
      </w:pPr>
    </w:p>
    <w:p w14:paraId="6C2C869C" w14:textId="77777777" w:rsidR="00064D76" w:rsidRDefault="00064D76" w:rsidP="00DA40CD">
      <w:pPr>
        <w:ind w:right="-468"/>
        <w:jc w:val="center"/>
        <w:rPr>
          <w:rFonts w:ascii="Arial Narrow" w:hAnsi="Arial Narrow" w:cs="Arial Narrow"/>
          <w:b/>
          <w:bCs/>
          <w:sz w:val="22"/>
          <w:szCs w:val="22"/>
        </w:rPr>
      </w:pPr>
    </w:p>
    <w:p w14:paraId="20D12F71" w14:textId="77777777" w:rsidR="00064D76" w:rsidRDefault="00064D76" w:rsidP="00DA40CD">
      <w:pPr>
        <w:ind w:right="-468"/>
        <w:jc w:val="center"/>
        <w:rPr>
          <w:rFonts w:ascii="Arial Narrow" w:hAnsi="Arial Narrow" w:cs="Arial Narrow"/>
          <w:b/>
          <w:bCs/>
          <w:sz w:val="22"/>
          <w:szCs w:val="22"/>
        </w:rPr>
      </w:pPr>
    </w:p>
    <w:p w14:paraId="2D1767BA" w14:textId="77777777" w:rsidR="00B71E18" w:rsidRDefault="00B71E18" w:rsidP="00DA40CD">
      <w:pPr>
        <w:ind w:right="-468"/>
        <w:jc w:val="center"/>
        <w:rPr>
          <w:rFonts w:ascii="Arial Narrow" w:hAnsi="Arial Narrow" w:cs="Arial Narrow"/>
          <w:b/>
          <w:bCs/>
          <w:sz w:val="22"/>
          <w:szCs w:val="22"/>
        </w:rPr>
      </w:pPr>
    </w:p>
    <w:p w14:paraId="75F31678" w14:textId="77777777" w:rsidR="002C1A49" w:rsidRPr="00B00674" w:rsidRDefault="00DA40CD" w:rsidP="00DA40CD">
      <w:pPr>
        <w:ind w:right="-468"/>
        <w:jc w:val="center"/>
        <w:rPr>
          <w:rFonts w:ascii="Arial Narrow" w:hAnsi="Arial Narrow" w:cs="Arial Narrow"/>
          <w:b/>
          <w:bCs/>
          <w:sz w:val="22"/>
          <w:szCs w:val="22"/>
        </w:rPr>
      </w:pPr>
      <w:r w:rsidRPr="00B00674">
        <w:rPr>
          <w:rFonts w:ascii="Arial Narrow" w:hAnsi="Arial Narrow" w:cs="Arial Narrow"/>
          <w:b/>
          <w:bCs/>
          <w:sz w:val="22"/>
          <w:szCs w:val="22"/>
        </w:rPr>
        <w:t xml:space="preserve">VI – </w:t>
      </w:r>
      <w:r w:rsidR="00F43ABD" w:rsidRPr="00B00674">
        <w:rPr>
          <w:rFonts w:ascii="Arial Narrow" w:hAnsi="Arial Narrow" w:cs="Arial Narrow"/>
          <w:b/>
          <w:bCs/>
          <w:sz w:val="22"/>
          <w:szCs w:val="22"/>
        </w:rPr>
        <w:t>UDALOSTI, KTORÉ NASTALI PO ZÁVIERKOVOM DNI</w:t>
      </w:r>
    </w:p>
    <w:p w14:paraId="09B1F9E0" w14:textId="77777777" w:rsidR="00DA40CD" w:rsidRPr="00B00674" w:rsidRDefault="00DA40CD" w:rsidP="00DA40CD">
      <w:pPr>
        <w:ind w:right="-468"/>
        <w:jc w:val="center"/>
        <w:rPr>
          <w:rFonts w:ascii="Arial Narrow" w:hAnsi="Arial Narrow" w:cs="Arial Narrow"/>
          <w:b/>
          <w:bCs/>
          <w:sz w:val="22"/>
          <w:szCs w:val="22"/>
        </w:rPr>
      </w:pPr>
    </w:p>
    <w:p w14:paraId="0BCBB8A8" w14:textId="045E752D" w:rsidR="008D75EA" w:rsidRDefault="00921CF4" w:rsidP="008D75EA">
      <w:pPr>
        <w:pStyle w:val="Zarkazkladnhotextu21"/>
        <w:ind w:left="0" w:firstLine="0"/>
        <w:rPr>
          <w:rFonts w:ascii="Arial Narrow" w:hAnsi="Arial Narrow" w:cs="Arial"/>
          <w:sz w:val="22"/>
          <w:szCs w:val="22"/>
          <w:lang w:val="sk-SK"/>
        </w:rPr>
      </w:pPr>
      <w:r>
        <w:rPr>
          <w:rFonts w:ascii="Arial Narrow" w:hAnsi="Arial Narrow" w:cs="Arial"/>
          <w:sz w:val="22"/>
          <w:szCs w:val="22"/>
          <w:lang w:val="sk-SK"/>
        </w:rPr>
        <w:t xml:space="preserve"> </w:t>
      </w:r>
      <w:r w:rsidR="008D75EA" w:rsidRPr="00B00674">
        <w:rPr>
          <w:rFonts w:ascii="Arial Narrow" w:hAnsi="Arial Narrow" w:cs="Arial"/>
          <w:sz w:val="22"/>
          <w:szCs w:val="22"/>
          <w:lang w:val="sk-SK"/>
        </w:rPr>
        <w:t>Do dňa zostavenia účtovnej závierky nenastali po 31.decembri 20</w:t>
      </w:r>
      <w:r w:rsidR="00B00674" w:rsidRPr="00B00674">
        <w:rPr>
          <w:rFonts w:ascii="Arial Narrow" w:hAnsi="Arial Narrow" w:cs="Arial"/>
          <w:sz w:val="22"/>
          <w:szCs w:val="22"/>
          <w:lang w:val="sk-SK"/>
        </w:rPr>
        <w:t>2</w:t>
      </w:r>
      <w:r w:rsidR="00844733">
        <w:rPr>
          <w:rFonts w:ascii="Arial Narrow" w:hAnsi="Arial Narrow" w:cs="Arial"/>
          <w:sz w:val="22"/>
          <w:szCs w:val="22"/>
          <w:lang w:val="sk-SK"/>
        </w:rPr>
        <w:t>3</w:t>
      </w:r>
      <w:r w:rsidR="007145C8" w:rsidRPr="00B00674">
        <w:rPr>
          <w:rFonts w:ascii="Arial Narrow" w:hAnsi="Arial Narrow" w:cs="Arial"/>
          <w:sz w:val="22"/>
          <w:szCs w:val="22"/>
          <w:lang w:val="sk-SK"/>
        </w:rPr>
        <w:t xml:space="preserve"> </w:t>
      </w:r>
      <w:r w:rsidR="008D75EA" w:rsidRPr="00B00674">
        <w:rPr>
          <w:rFonts w:ascii="Arial Narrow" w:hAnsi="Arial Narrow" w:cs="Arial"/>
          <w:sz w:val="22"/>
          <w:szCs w:val="22"/>
          <w:lang w:val="sk-SK"/>
        </w:rPr>
        <w:t>žiadne také udalosti, ktoré by významným spôsobom ovplyvnili aktíva a pasíva spoločnosti</w:t>
      </w:r>
      <w:r w:rsidR="000052DE" w:rsidRPr="00B00674">
        <w:rPr>
          <w:rFonts w:ascii="Arial Narrow" w:hAnsi="Arial Narrow" w:cs="Arial"/>
          <w:sz w:val="22"/>
          <w:szCs w:val="22"/>
          <w:lang w:val="sk-SK"/>
        </w:rPr>
        <w:t>.</w:t>
      </w:r>
    </w:p>
    <w:p w14:paraId="2177B3F0" w14:textId="1F86EB64" w:rsidR="00852D35" w:rsidRPr="00852D35" w:rsidRDefault="00852D35" w:rsidP="00852D35">
      <w:pPr>
        <w:suppressAutoHyphens/>
        <w:jc w:val="both"/>
        <w:rPr>
          <w:rFonts w:ascii="Arial Narrow" w:hAnsi="Arial Narrow"/>
          <w:sz w:val="22"/>
          <w:szCs w:val="22"/>
        </w:rPr>
      </w:pPr>
      <w:r w:rsidRPr="00852D35">
        <w:rPr>
          <w:rFonts w:ascii="Arial Narrow" w:hAnsi="Arial Narrow"/>
          <w:sz w:val="22"/>
          <w:szCs w:val="22"/>
        </w:rPr>
        <w:t xml:space="preserve">Zvážili sme všetky potenciálne </w:t>
      </w:r>
      <w:r w:rsidR="00921CF4">
        <w:rPr>
          <w:rFonts w:ascii="Arial Narrow" w:hAnsi="Arial Narrow"/>
          <w:sz w:val="22"/>
          <w:szCs w:val="22"/>
        </w:rPr>
        <w:t xml:space="preserve">negatívne </w:t>
      </w:r>
      <w:r w:rsidRPr="00852D35">
        <w:rPr>
          <w:rFonts w:ascii="Arial Narrow" w:hAnsi="Arial Narrow"/>
          <w:sz w:val="22"/>
          <w:szCs w:val="22"/>
        </w:rPr>
        <w:t xml:space="preserve">dopady na naše podnikateľské aktivity a dospeli sme k záveru, že nemajú významný vplyv na našu schopnosť pokračovať nepretržite v činnosti aj v roku </w:t>
      </w:r>
      <w:r>
        <w:rPr>
          <w:rFonts w:ascii="Arial Narrow" w:hAnsi="Arial Narrow"/>
          <w:sz w:val="22"/>
          <w:szCs w:val="22"/>
        </w:rPr>
        <w:t>202</w:t>
      </w:r>
      <w:r w:rsidR="00844733">
        <w:rPr>
          <w:rFonts w:ascii="Arial Narrow" w:hAnsi="Arial Narrow"/>
          <w:sz w:val="22"/>
          <w:szCs w:val="22"/>
        </w:rPr>
        <w:t>4</w:t>
      </w:r>
      <w:r w:rsidRPr="00852D35">
        <w:rPr>
          <w:rFonts w:ascii="Arial Narrow" w:hAnsi="Arial Narrow"/>
          <w:sz w:val="22"/>
          <w:szCs w:val="22"/>
        </w:rPr>
        <w:t xml:space="preserve">. </w:t>
      </w:r>
    </w:p>
    <w:p w14:paraId="083ECCCA" w14:textId="77777777" w:rsidR="00852D35" w:rsidRPr="00B00674" w:rsidRDefault="00852D35" w:rsidP="008D75EA">
      <w:pPr>
        <w:pStyle w:val="Zarkazkladnhotextu21"/>
        <w:ind w:left="0" w:firstLine="0"/>
        <w:rPr>
          <w:rFonts w:ascii="Arial Narrow" w:hAnsi="Arial Narrow" w:cs="Arial"/>
          <w:sz w:val="22"/>
          <w:szCs w:val="22"/>
          <w:lang w:val="sk-SK"/>
        </w:rPr>
      </w:pPr>
    </w:p>
    <w:p w14:paraId="6C43299C" w14:textId="77777777" w:rsidR="008D75EA" w:rsidRPr="00EB4903" w:rsidRDefault="008D75EA" w:rsidP="008D75EA">
      <w:pPr>
        <w:spacing w:after="120"/>
        <w:ind w:right="-471"/>
        <w:jc w:val="both"/>
        <w:rPr>
          <w:rFonts w:ascii="Arial Narrow" w:hAnsi="Arial Narrow" w:cs="Arial Narrow"/>
          <w:b/>
          <w:bCs/>
          <w:color w:val="00B050"/>
          <w:sz w:val="22"/>
          <w:szCs w:val="22"/>
        </w:rPr>
      </w:pPr>
    </w:p>
    <w:p w14:paraId="67A049C5" w14:textId="77777777" w:rsidR="00DA40CD" w:rsidRPr="00B00674" w:rsidRDefault="00D45EE1" w:rsidP="00D45EE1">
      <w:pPr>
        <w:ind w:right="-468"/>
        <w:jc w:val="center"/>
        <w:rPr>
          <w:rFonts w:ascii="Arial Narrow" w:hAnsi="Arial Narrow" w:cs="Arial Narrow"/>
          <w:b/>
          <w:bCs/>
          <w:sz w:val="22"/>
          <w:szCs w:val="22"/>
        </w:rPr>
      </w:pPr>
      <w:r w:rsidRPr="00B00674">
        <w:rPr>
          <w:rFonts w:ascii="Arial Narrow" w:hAnsi="Arial Narrow" w:cs="Arial Narrow"/>
          <w:b/>
          <w:bCs/>
          <w:sz w:val="22"/>
          <w:szCs w:val="22"/>
        </w:rPr>
        <w:t>VII – I</w:t>
      </w:r>
      <w:r w:rsidR="00F43ABD" w:rsidRPr="00B00674">
        <w:rPr>
          <w:rFonts w:ascii="Arial Narrow" w:hAnsi="Arial Narrow" w:cs="Arial Narrow"/>
          <w:b/>
          <w:bCs/>
          <w:sz w:val="22"/>
          <w:szCs w:val="22"/>
        </w:rPr>
        <w:t>NFORMÁCIE O SPRIAZNENÝCH OSOBÁCH</w:t>
      </w:r>
    </w:p>
    <w:p w14:paraId="0B3AED66" w14:textId="77777777" w:rsidR="00DA40CD" w:rsidRPr="00B00674" w:rsidRDefault="00DA40CD" w:rsidP="00DA40CD">
      <w:pPr>
        <w:ind w:right="-468"/>
        <w:jc w:val="both"/>
        <w:rPr>
          <w:rFonts w:ascii="Arial Narrow" w:hAnsi="Arial Narrow" w:cs="Arial Narrow"/>
          <w:bCs/>
          <w:sz w:val="22"/>
          <w:szCs w:val="22"/>
        </w:rPr>
      </w:pPr>
    </w:p>
    <w:p w14:paraId="6EB22BEE" w14:textId="77777777" w:rsidR="00DA40CD" w:rsidRPr="00B00674" w:rsidRDefault="006E766F" w:rsidP="008C6DA6">
      <w:pPr>
        <w:spacing w:after="120"/>
        <w:jc w:val="both"/>
        <w:rPr>
          <w:rFonts w:ascii="Arial Narrow" w:hAnsi="Arial Narrow" w:cs="Arial Narrow"/>
          <w:bCs/>
          <w:sz w:val="22"/>
          <w:szCs w:val="22"/>
          <w:u w:val="single"/>
        </w:rPr>
      </w:pPr>
      <w:r w:rsidRPr="00B00674">
        <w:rPr>
          <w:rFonts w:ascii="Arial Narrow" w:hAnsi="Arial Narrow" w:cs="Arial Narrow"/>
          <w:bCs/>
          <w:sz w:val="22"/>
          <w:szCs w:val="22"/>
          <w:u w:val="single"/>
        </w:rPr>
        <w:t xml:space="preserve">1) </w:t>
      </w:r>
      <w:r w:rsidR="00D45EE1" w:rsidRPr="00B00674">
        <w:rPr>
          <w:rFonts w:ascii="Arial Narrow" w:hAnsi="Arial Narrow" w:cs="Arial Narrow"/>
          <w:bCs/>
          <w:sz w:val="22"/>
          <w:szCs w:val="22"/>
          <w:u w:val="single"/>
        </w:rPr>
        <w:t xml:space="preserve">Informácie o transakciách medzi vykazujúcou účtovnou jednotkou a spriaznenými osobami </w:t>
      </w:r>
    </w:p>
    <w:p w14:paraId="75A8515C" w14:textId="051109EA" w:rsidR="00F44434" w:rsidRDefault="00921CF4" w:rsidP="001045B9">
      <w:pPr>
        <w:numPr>
          <w:ilvl w:val="0"/>
          <w:numId w:val="15"/>
        </w:numPr>
        <w:spacing w:after="120"/>
        <w:ind w:left="227" w:hanging="227"/>
        <w:jc w:val="both"/>
        <w:rPr>
          <w:rFonts w:ascii="Arial Narrow" w:hAnsi="Arial Narrow" w:cs="Arial Narrow"/>
          <w:bCs/>
          <w:sz w:val="22"/>
          <w:szCs w:val="22"/>
        </w:rPr>
      </w:pPr>
      <w:r w:rsidRPr="00F44434">
        <w:rPr>
          <w:rFonts w:ascii="Arial Narrow" w:hAnsi="Arial Narrow" w:cs="Arial Narrow"/>
          <w:bCs/>
          <w:sz w:val="22"/>
          <w:szCs w:val="22"/>
        </w:rPr>
        <w:t>ÚJ ma spriaznenú osobu spoločnosť PRO</w:t>
      </w:r>
      <w:r w:rsidR="00F44434" w:rsidRPr="00F44434">
        <w:rPr>
          <w:rFonts w:ascii="Arial Narrow" w:hAnsi="Arial Narrow" w:cs="Arial Narrow"/>
          <w:bCs/>
          <w:sz w:val="22"/>
          <w:szCs w:val="22"/>
        </w:rPr>
        <w:t>FITHERM-PM s.r.o.</w:t>
      </w:r>
      <w:r w:rsidR="005F0504" w:rsidRPr="00F44434">
        <w:rPr>
          <w:rFonts w:ascii="Arial Narrow" w:hAnsi="Arial Narrow"/>
          <w:sz w:val="22"/>
          <w:szCs w:val="22"/>
        </w:rPr>
        <w:t xml:space="preserve"> </w:t>
      </w:r>
      <w:r w:rsidR="00653B02" w:rsidRPr="00F44434">
        <w:rPr>
          <w:rFonts w:ascii="Arial Narrow" w:hAnsi="Arial Narrow" w:cs="Arial Narrow"/>
          <w:bCs/>
          <w:sz w:val="22"/>
          <w:szCs w:val="22"/>
        </w:rPr>
        <w:t xml:space="preserve">V roku </w:t>
      </w:r>
      <w:r w:rsidR="00B00674" w:rsidRPr="00F44434">
        <w:rPr>
          <w:rFonts w:ascii="Arial Narrow" w:hAnsi="Arial Narrow" w:cs="Arial Narrow"/>
          <w:bCs/>
          <w:sz w:val="22"/>
          <w:szCs w:val="22"/>
        </w:rPr>
        <w:t>202</w:t>
      </w:r>
      <w:r w:rsidR="00844733">
        <w:rPr>
          <w:rFonts w:ascii="Arial Narrow" w:hAnsi="Arial Narrow" w:cs="Arial Narrow"/>
          <w:bCs/>
          <w:sz w:val="22"/>
          <w:szCs w:val="22"/>
        </w:rPr>
        <w:t>3</w:t>
      </w:r>
      <w:r w:rsidR="00237040" w:rsidRPr="00F44434">
        <w:rPr>
          <w:rFonts w:ascii="Arial Narrow" w:hAnsi="Arial Narrow" w:cs="Arial Narrow"/>
          <w:bCs/>
          <w:sz w:val="22"/>
          <w:szCs w:val="22"/>
        </w:rPr>
        <w:t xml:space="preserve"> </w:t>
      </w:r>
      <w:r w:rsidR="00653B02" w:rsidRPr="00F44434">
        <w:rPr>
          <w:rFonts w:ascii="Arial Narrow" w:hAnsi="Arial Narrow" w:cs="Arial Narrow"/>
          <w:bCs/>
          <w:sz w:val="22"/>
          <w:szCs w:val="22"/>
        </w:rPr>
        <w:t xml:space="preserve">vznikli v rámci vzájomných vzťahov, len také obchodné vzťahy, kde </w:t>
      </w:r>
      <w:r w:rsidR="00FF6B62" w:rsidRPr="00F44434">
        <w:rPr>
          <w:rFonts w:ascii="Arial Narrow" w:hAnsi="Arial Narrow" w:cs="Arial Narrow"/>
          <w:bCs/>
          <w:sz w:val="22"/>
          <w:szCs w:val="22"/>
        </w:rPr>
        <w:t xml:space="preserve">sa </w:t>
      </w:r>
      <w:r w:rsidR="00653B02" w:rsidRPr="00F44434">
        <w:rPr>
          <w:rFonts w:ascii="Arial Narrow" w:hAnsi="Arial Narrow" w:cs="Arial Narrow"/>
          <w:bCs/>
          <w:sz w:val="22"/>
          <w:szCs w:val="22"/>
        </w:rPr>
        <w:t xml:space="preserve">ceny nelíšia od cien používaných medzi nezávislými osobami. </w:t>
      </w:r>
    </w:p>
    <w:p w14:paraId="6DDF838C" w14:textId="77777777" w:rsidR="00F44434" w:rsidRDefault="00F44434" w:rsidP="00F44434">
      <w:pPr>
        <w:spacing w:after="120"/>
        <w:ind w:left="227"/>
        <w:jc w:val="both"/>
        <w:rPr>
          <w:rFonts w:ascii="Arial Narrow" w:hAnsi="Arial Narrow" w:cs="Arial Narrow"/>
          <w:bCs/>
          <w:sz w:val="22"/>
          <w:szCs w:val="22"/>
        </w:rPr>
      </w:pPr>
    </w:p>
    <w:p w14:paraId="3E428A0A" w14:textId="23CD9581" w:rsidR="00B96018" w:rsidRPr="00F44434" w:rsidRDefault="00653B02" w:rsidP="00F44434">
      <w:pPr>
        <w:spacing w:after="120"/>
        <w:jc w:val="both"/>
        <w:rPr>
          <w:rFonts w:ascii="Arial Narrow" w:hAnsi="Arial Narrow" w:cs="Arial Narrow"/>
          <w:bCs/>
          <w:sz w:val="22"/>
          <w:szCs w:val="22"/>
        </w:rPr>
      </w:pPr>
      <w:r w:rsidRPr="00F44434">
        <w:rPr>
          <w:rFonts w:ascii="Arial Narrow" w:hAnsi="Arial Narrow" w:cs="Arial Narrow"/>
          <w:bCs/>
          <w:sz w:val="22"/>
          <w:szCs w:val="22"/>
        </w:rPr>
        <w:t>K</w:t>
      </w:r>
      <w:r w:rsidR="006E766F" w:rsidRPr="00F44434">
        <w:rPr>
          <w:rFonts w:ascii="Arial Narrow" w:hAnsi="Arial Narrow" w:cs="Arial Narrow"/>
          <w:bCs/>
          <w:sz w:val="22"/>
          <w:szCs w:val="22"/>
        </w:rPr>
        <w:t xml:space="preserve">u dňu, ku ktorému sa zostavuje účtovná závierka, </w:t>
      </w:r>
      <w:r w:rsidRPr="00F44434">
        <w:rPr>
          <w:rFonts w:ascii="Arial Narrow" w:hAnsi="Arial Narrow" w:cs="Arial Narrow"/>
          <w:bCs/>
          <w:sz w:val="22"/>
          <w:szCs w:val="22"/>
        </w:rPr>
        <w:t>pohľadáv</w:t>
      </w:r>
      <w:r w:rsidR="008E20AC" w:rsidRPr="00F44434">
        <w:rPr>
          <w:rFonts w:ascii="Arial Narrow" w:hAnsi="Arial Narrow" w:cs="Arial Narrow"/>
          <w:bCs/>
          <w:sz w:val="22"/>
          <w:szCs w:val="22"/>
        </w:rPr>
        <w:t xml:space="preserve">ky a záväzky </w:t>
      </w:r>
      <w:r w:rsidR="00F44434">
        <w:rPr>
          <w:rFonts w:ascii="Arial Narrow" w:hAnsi="Arial Narrow" w:cs="Arial Narrow"/>
          <w:bCs/>
          <w:sz w:val="22"/>
          <w:szCs w:val="22"/>
        </w:rPr>
        <w:t>v</w:t>
      </w:r>
    </w:p>
    <w:tbl>
      <w:tblPr>
        <w:tblW w:w="41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50"/>
        <w:gridCol w:w="1701"/>
      </w:tblGrid>
      <w:tr w:rsidR="00F44434" w:rsidRPr="0008609C" w14:paraId="043AE815" w14:textId="77777777" w:rsidTr="00F44434">
        <w:trPr>
          <w:trHeight w:val="264"/>
          <w:jc w:val="center"/>
        </w:trPr>
        <w:tc>
          <w:tcPr>
            <w:tcW w:w="0" w:type="auto"/>
            <w:noWrap/>
            <w:vAlign w:val="center"/>
            <w:hideMark/>
          </w:tcPr>
          <w:p w14:paraId="19B673C2" w14:textId="77777777" w:rsidR="00F44434" w:rsidRPr="0008609C" w:rsidRDefault="00F44434" w:rsidP="005F0504">
            <w:pPr>
              <w:pStyle w:val="TopHeader"/>
              <w:jc w:val="left"/>
              <w:rPr>
                <w:b w:val="0"/>
              </w:rPr>
            </w:pPr>
          </w:p>
        </w:tc>
        <w:tc>
          <w:tcPr>
            <w:tcW w:w="1701" w:type="dxa"/>
            <w:noWrap/>
            <w:vAlign w:val="center"/>
            <w:hideMark/>
          </w:tcPr>
          <w:p w14:paraId="07838FF4" w14:textId="77777777" w:rsidR="00F44434" w:rsidRPr="0008609C" w:rsidRDefault="00F44434" w:rsidP="00C01AB5">
            <w:pPr>
              <w:pStyle w:val="TopHeader"/>
            </w:pPr>
            <w:r w:rsidRPr="0008609C">
              <w:t>Bežné účtovné obdobie</w:t>
            </w:r>
          </w:p>
        </w:tc>
      </w:tr>
      <w:tr w:rsidR="00F44434" w:rsidRPr="0008609C" w14:paraId="30341241" w14:textId="77777777" w:rsidTr="00F44434">
        <w:trPr>
          <w:trHeight w:val="267"/>
          <w:jc w:val="center"/>
        </w:trPr>
        <w:tc>
          <w:tcPr>
            <w:tcW w:w="0" w:type="auto"/>
            <w:noWrap/>
            <w:vAlign w:val="center"/>
          </w:tcPr>
          <w:p w14:paraId="62E6247A" w14:textId="77777777" w:rsidR="00F44434" w:rsidRPr="00F44434" w:rsidRDefault="00F44434" w:rsidP="00C01AB5">
            <w:pPr>
              <w:rPr>
                <w:rFonts w:ascii="Arial Narrow" w:hAnsi="Arial Narrow"/>
                <w:sz w:val="22"/>
                <w:szCs w:val="22"/>
              </w:rPr>
            </w:pPr>
            <w:r w:rsidRPr="00F44434">
              <w:rPr>
                <w:rFonts w:ascii="Arial Narrow" w:hAnsi="Arial Narrow"/>
                <w:sz w:val="22"/>
                <w:szCs w:val="22"/>
              </w:rPr>
              <w:t>Pohľadávky</w:t>
            </w:r>
          </w:p>
        </w:tc>
        <w:tc>
          <w:tcPr>
            <w:tcW w:w="1701" w:type="dxa"/>
            <w:noWrap/>
            <w:vAlign w:val="center"/>
          </w:tcPr>
          <w:p w14:paraId="321234A9" w14:textId="64794FE3" w:rsidR="00F44434" w:rsidRPr="00F44434" w:rsidRDefault="00F44434" w:rsidP="00C01AB5">
            <w:pPr>
              <w:jc w:val="right"/>
              <w:rPr>
                <w:rFonts w:ascii="Arial Narrow" w:hAnsi="Arial Narrow"/>
                <w:sz w:val="22"/>
                <w:szCs w:val="22"/>
              </w:rPr>
            </w:pPr>
            <w:r w:rsidRPr="00F44434">
              <w:rPr>
                <w:rFonts w:ascii="Arial Narrow" w:hAnsi="Arial Narrow"/>
                <w:sz w:val="22"/>
                <w:szCs w:val="22"/>
              </w:rPr>
              <w:t>1 200</w:t>
            </w:r>
          </w:p>
        </w:tc>
      </w:tr>
      <w:tr w:rsidR="00F44434" w:rsidRPr="0008609C" w14:paraId="1095EF5E" w14:textId="77777777" w:rsidTr="00F44434">
        <w:trPr>
          <w:trHeight w:val="144"/>
          <w:jc w:val="center"/>
        </w:trPr>
        <w:tc>
          <w:tcPr>
            <w:tcW w:w="0" w:type="auto"/>
            <w:noWrap/>
            <w:vAlign w:val="center"/>
          </w:tcPr>
          <w:p w14:paraId="58AD0E6B" w14:textId="77777777" w:rsidR="00F44434" w:rsidRPr="00F44434" w:rsidRDefault="00F44434" w:rsidP="00C01AB5">
            <w:pPr>
              <w:rPr>
                <w:rFonts w:ascii="Arial Narrow" w:hAnsi="Arial Narrow"/>
                <w:sz w:val="22"/>
                <w:szCs w:val="22"/>
              </w:rPr>
            </w:pPr>
            <w:r w:rsidRPr="00F44434">
              <w:rPr>
                <w:rFonts w:ascii="Arial Narrow" w:hAnsi="Arial Narrow"/>
                <w:sz w:val="22"/>
                <w:szCs w:val="22"/>
              </w:rPr>
              <w:t>Záväzky</w:t>
            </w:r>
          </w:p>
        </w:tc>
        <w:tc>
          <w:tcPr>
            <w:tcW w:w="1701" w:type="dxa"/>
            <w:noWrap/>
            <w:vAlign w:val="center"/>
          </w:tcPr>
          <w:p w14:paraId="020F11AA" w14:textId="27C6FE6A" w:rsidR="00F44434" w:rsidRPr="00F44434" w:rsidRDefault="001F660E" w:rsidP="00C01AB5">
            <w:pPr>
              <w:jc w:val="right"/>
              <w:rPr>
                <w:rFonts w:ascii="Arial Narrow" w:hAnsi="Arial Narrow"/>
                <w:sz w:val="22"/>
                <w:szCs w:val="22"/>
              </w:rPr>
            </w:pPr>
            <w:r>
              <w:rPr>
                <w:rFonts w:ascii="Arial Narrow" w:hAnsi="Arial Narrow"/>
                <w:sz w:val="22"/>
                <w:szCs w:val="22"/>
              </w:rPr>
              <w:t>763 210</w:t>
            </w:r>
          </w:p>
        </w:tc>
      </w:tr>
    </w:tbl>
    <w:p w14:paraId="0625DF6D" w14:textId="77777777" w:rsidR="006E766F" w:rsidRPr="00EB4903" w:rsidRDefault="006E766F" w:rsidP="00B96018">
      <w:pPr>
        <w:spacing w:after="120"/>
        <w:ind w:left="227"/>
        <w:jc w:val="both"/>
        <w:rPr>
          <w:rFonts w:ascii="Arial Narrow" w:hAnsi="Arial Narrow" w:cs="Arial Narrow"/>
          <w:bCs/>
          <w:color w:val="00B050"/>
          <w:sz w:val="22"/>
          <w:szCs w:val="22"/>
        </w:rPr>
      </w:pPr>
    </w:p>
    <w:p w14:paraId="75F9039B" w14:textId="77777777" w:rsidR="00392F19" w:rsidRPr="0008609C" w:rsidRDefault="00392F19" w:rsidP="00B96018">
      <w:pPr>
        <w:spacing w:after="120"/>
        <w:ind w:left="227"/>
        <w:jc w:val="both"/>
        <w:rPr>
          <w:rFonts w:ascii="Arial Narrow" w:hAnsi="Arial Narrow" w:cs="Arial Narrow"/>
          <w:bCs/>
          <w:sz w:val="22"/>
          <w:szCs w:val="22"/>
        </w:rPr>
      </w:pPr>
    </w:p>
    <w:p w14:paraId="6D0C3530" w14:textId="77777777" w:rsidR="00D45EE1" w:rsidRPr="0008609C" w:rsidRDefault="00653B02" w:rsidP="00DA40CD">
      <w:pPr>
        <w:numPr>
          <w:ilvl w:val="0"/>
          <w:numId w:val="15"/>
        </w:numPr>
        <w:spacing w:after="120"/>
        <w:ind w:left="227" w:right="-468" w:hanging="227"/>
        <w:jc w:val="both"/>
        <w:rPr>
          <w:rFonts w:ascii="Arial Narrow" w:hAnsi="Arial Narrow" w:cs="Arial Narrow"/>
          <w:bCs/>
          <w:sz w:val="22"/>
          <w:szCs w:val="22"/>
        </w:rPr>
      </w:pPr>
      <w:r w:rsidRPr="0008609C">
        <w:rPr>
          <w:rFonts w:ascii="Arial Narrow" w:hAnsi="Arial Narrow" w:cs="Arial Narrow"/>
          <w:bCs/>
          <w:sz w:val="22"/>
          <w:szCs w:val="22"/>
        </w:rPr>
        <w:t xml:space="preserve">Transakcie </w:t>
      </w:r>
    </w:p>
    <w:tbl>
      <w:tblPr>
        <w:tblW w:w="41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50"/>
        <w:gridCol w:w="1701"/>
      </w:tblGrid>
      <w:tr w:rsidR="00F44434" w:rsidRPr="0008609C" w14:paraId="2A97FC4C" w14:textId="77777777" w:rsidTr="00F44434">
        <w:trPr>
          <w:trHeight w:val="264"/>
          <w:jc w:val="center"/>
        </w:trPr>
        <w:tc>
          <w:tcPr>
            <w:tcW w:w="0" w:type="auto"/>
            <w:noWrap/>
            <w:vAlign w:val="center"/>
            <w:hideMark/>
          </w:tcPr>
          <w:p w14:paraId="0861513A" w14:textId="77777777" w:rsidR="00F44434" w:rsidRPr="0008609C" w:rsidRDefault="00F44434" w:rsidP="001B1F02">
            <w:pPr>
              <w:pStyle w:val="TopHeader"/>
              <w:jc w:val="left"/>
            </w:pPr>
            <w:r w:rsidRPr="0008609C">
              <w:t xml:space="preserve"> </w:t>
            </w:r>
          </w:p>
          <w:p w14:paraId="1875C902" w14:textId="77777777" w:rsidR="00F44434" w:rsidRPr="0008609C" w:rsidRDefault="00F44434" w:rsidP="001B1F02">
            <w:pPr>
              <w:pStyle w:val="TopHeader"/>
              <w:jc w:val="left"/>
            </w:pPr>
          </w:p>
        </w:tc>
        <w:tc>
          <w:tcPr>
            <w:tcW w:w="1701" w:type="dxa"/>
            <w:noWrap/>
            <w:vAlign w:val="center"/>
            <w:hideMark/>
          </w:tcPr>
          <w:p w14:paraId="79AD0845" w14:textId="77777777" w:rsidR="00F44434" w:rsidRPr="0008609C" w:rsidRDefault="00F44434" w:rsidP="00092868">
            <w:pPr>
              <w:pStyle w:val="TopHeader"/>
            </w:pPr>
            <w:r w:rsidRPr="0008609C">
              <w:t>Bežné účtovné obdobie</w:t>
            </w:r>
          </w:p>
        </w:tc>
      </w:tr>
      <w:tr w:rsidR="00F44434" w:rsidRPr="0008609C" w14:paraId="6E165CE0" w14:textId="77777777" w:rsidTr="00F44434">
        <w:trPr>
          <w:trHeight w:val="267"/>
          <w:jc w:val="center"/>
        </w:trPr>
        <w:tc>
          <w:tcPr>
            <w:tcW w:w="0" w:type="auto"/>
            <w:noWrap/>
            <w:vAlign w:val="center"/>
          </w:tcPr>
          <w:p w14:paraId="7C4672CA" w14:textId="77777777" w:rsidR="00F44434" w:rsidRPr="0008609C" w:rsidRDefault="00F44434" w:rsidP="00C974FC">
            <w:pPr>
              <w:rPr>
                <w:rFonts w:ascii="Arial Narrow" w:hAnsi="Arial Narrow"/>
                <w:b/>
                <w:sz w:val="22"/>
                <w:szCs w:val="22"/>
              </w:rPr>
            </w:pPr>
            <w:r w:rsidRPr="0008609C">
              <w:rPr>
                <w:rFonts w:ascii="Arial Narrow" w:hAnsi="Arial Narrow"/>
                <w:b/>
                <w:sz w:val="22"/>
                <w:szCs w:val="22"/>
              </w:rPr>
              <w:t>Náklady</w:t>
            </w:r>
          </w:p>
        </w:tc>
        <w:tc>
          <w:tcPr>
            <w:tcW w:w="1701" w:type="dxa"/>
            <w:noWrap/>
            <w:vAlign w:val="center"/>
          </w:tcPr>
          <w:p w14:paraId="35AEBAE6" w14:textId="02710FFD" w:rsidR="00F44434" w:rsidRPr="0008609C" w:rsidRDefault="001F660E" w:rsidP="00C974FC">
            <w:pPr>
              <w:jc w:val="right"/>
              <w:rPr>
                <w:rFonts w:ascii="Arial Narrow" w:hAnsi="Arial Narrow"/>
                <w:b/>
                <w:sz w:val="22"/>
                <w:szCs w:val="22"/>
              </w:rPr>
            </w:pPr>
            <w:r>
              <w:rPr>
                <w:rFonts w:ascii="Arial Narrow" w:hAnsi="Arial Narrow"/>
                <w:b/>
                <w:sz w:val="22"/>
                <w:szCs w:val="22"/>
              </w:rPr>
              <w:t xml:space="preserve">763 210 </w:t>
            </w:r>
          </w:p>
        </w:tc>
      </w:tr>
      <w:tr w:rsidR="00F44434" w:rsidRPr="0008609C" w14:paraId="31CD34DE" w14:textId="77777777" w:rsidTr="00F44434">
        <w:trPr>
          <w:trHeight w:val="128"/>
          <w:jc w:val="center"/>
        </w:trPr>
        <w:tc>
          <w:tcPr>
            <w:tcW w:w="0" w:type="auto"/>
            <w:noWrap/>
            <w:vAlign w:val="center"/>
          </w:tcPr>
          <w:p w14:paraId="6AF5FBED" w14:textId="218871B6" w:rsidR="00F44434" w:rsidRPr="0008609C" w:rsidRDefault="00064D76" w:rsidP="00B54329">
            <w:pPr>
              <w:rPr>
                <w:rFonts w:ascii="Arial Narrow" w:hAnsi="Arial Narrow"/>
                <w:sz w:val="22"/>
                <w:szCs w:val="22"/>
              </w:rPr>
            </w:pPr>
            <w:r>
              <w:rPr>
                <w:rFonts w:ascii="Arial Narrow" w:hAnsi="Arial Narrow"/>
                <w:sz w:val="22"/>
                <w:szCs w:val="22"/>
              </w:rPr>
              <w:t>T</w:t>
            </w:r>
            <w:r w:rsidR="00F44434">
              <w:rPr>
                <w:rFonts w:ascii="Arial Narrow" w:hAnsi="Arial Narrow"/>
                <w:sz w:val="22"/>
                <w:szCs w:val="22"/>
              </w:rPr>
              <w:t>ovar</w:t>
            </w:r>
          </w:p>
        </w:tc>
        <w:tc>
          <w:tcPr>
            <w:tcW w:w="1701" w:type="dxa"/>
            <w:noWrap/>
            <w:vAlign w:val="center"/>
          </w:tcPr>
          <w:p w14:paraId="79CEAB5B" w14:textId="03BC9A15" w:rsidR="00F44434" w:rsidRPr="0008609C" w:rsidRDefault="001F660E" w:rsidP="00C9638C">
            <w:pPr>
              <w:jc w:val="right"/>
              <w:rPr>
                <w:rFonts w:ascii="Arial Narrow" w:hAnsi="Arial Narrow"/>
                <w:sz w:val="22"/>
                <w:szCs w:val="22"/>
              </w:rPr>
            </w:pPr>
            <w:r>
              <w:rPr>
                <w:rFonts w:ascii="Arial Narrow" w:hAnsi="Arial Narrow"/>
                <w:sz w:val="22"/>
                <w:szCs w:val="22"/>
              </w:rPr>
              <w:t>689 717</w:t>
            </w:r>
          </w:p>
        </w:tc>
      </w:tr>
      <w:tr w:rsidR="00F44434" w:rsidRPr="0008609C" w14:paraId="5E21A4AB" w14:textId="77777777" w:rsidTr="00F44434">
        <w:trPr>
          <w:trHeight w:val="144"/>
          <w:jc w:val="center"/>
        </w:trPr>
        <w:tc>
          <w:tcPr>
            <w:tcW w:w="0" w:type="auto"/>
            <w:noWrap/>
            <w:vAlign w:val="center"/>
          </w:tcPr>
          <w:p w14:paraId="2871F860" w14:textId="45F3497A" w:rsidR="00F44434" w:rsidRPr="0008609C" w:rsidRDefault="00064D76" w:rsidP="00092868">
            <w:pPr>
              <w:rPr>
                <w:rFonts w:ascii="Arial Narrow" w:hAnsi="Arial Narrow"/>
                <w:sz w:val="22"/>
                <w:szCs w:val="22"/>
              </w:rPr>
            </w:pPr>
            <w:r>
              <w:rPr>
                <w:rFonts w:ascii="Arial Narrow" w:hAnsi="Arial Narrow"/>
                <w:sz w:val="22"/>
                <w:szCs w:val="22"/>
              </w:rPr>
              <w:t>S</w:t>
            </w:r>
            <w:r w:rsidR="00F44434">
              <w:rPr>
                <w:rFonts w:ascii="Arial Narrow" w:hAnsi="Arial Narrow"/>
                <w:sz w:val="22"/>
                <w:szCs w:val="22"/>
              </w:rPr>
              <w:t>lužby</w:t>
            </w:r>
          </w:p>
        </w:tc>
        <w:tc>
          <w:tcPr>
            <w:tcW w:w="1701" w:type="dxa"/>
            <w:noWrap/>
            <w:vAlign w:val="center"/>
          </w:tcPr>
          <w:p w14:paraId="3752388B" w14:textId="2AE1147A" w:rsidR="00F44434" w:rsidRPr="0008609C" w:rsidRDefault="001F660E" w:rsidP="00C9638C">
            <w:pPr>
              <w:jc w:val="right"/>
              <w:rPr>
                <w:rFonts w:ascii="Arial Narrow" w:hAnsi="Arial Narrow"/>
                <w:sz w:val="22"/>
                <w:szCs w:val="22"/>
              </w:rPr>
            </w:pPr>
            <w:r>
              <w:rPr>
                <w:rFonts w:ascii="Arial Narrow" w:hAnsi="Arial Narrow"/>
                <w:sz w:val="22"/>
                <w:szCs w:val="22"/>
              </w:rPr>
              <w:t>73 493</w:t>
            </w:r>
          </w:p>
        </w:tc>
      </w:tr>
      <w:tr w:rsidR="00F44434" w:rsidRPr="0008609C" w14:paraId="084AC40B" w14:textId="77777777" w:rsidTr="00F44434">
        <w:trPr>
          <w:trHeight w:val="161"/>
          <w:jc w:val="center"/>
        </w:trPr>
        <w:tc>
          <w:tcPr>
            <w:tcW w:w="0" w:type="auto"/>
            <w:noWrap/>
            <w:vAlign w:val="center"/>
          </w:tcPr>
          <w:p w14:paraId="4BB70EEF" w14:textId="77777777" w:rsidR="00F44434" w:rsidRPr="0008609C" w:rsidRDefault="00F44434" w:rsidP="00092868">
            <w:pPr>
              <w:rPr>
                <w:rFonts w:ascii="Arial Narrow" w:hAnsi="Arial Narrow"/>
                <w:b/>
                <w:sz w:val="22"/>
                <w:szCs w:val="22"/>
              </w:rPr>
            </w:pPr>
            <w:r w:rsidRPr="0008609C">
              <w:rPr>
                <w:rFonts w:ascii="Arial Narrow" w:hAnsi="Arial Narrow"/>
                <w:b/>
                <w:sz w:val="22"/>
                <w:szCs w:val="22"/>
              </w:rPr>
              <w:t>Výnosy</w:t>
            </w:r>
          </w:p>
        </w:tc>
        <w:tc>
          <w:tcPr>
            <w:tcW w:w="1701" w:type="dxa"/>
            <w:noWrap/>
            <w:vAlign w:val="center"/>
          </w:tcPr>
          <w:p w14:paraId="48C4C65C" w14:textId="4CE36E23" w:rsidR="00F44434" w:rsidRPr="0008609C" w:rsidRDefault="00F44434" w:rsidP="00C9638C">
            <w:pPr>
              <w:jc w:val="right"/>
              <w:rPr>
                <w:rFonts w:ascii="Arial Narrow" w:hAnsi="Arial Narrow"/>
                <w:b/>
                <w:sz w:val="22"/>
                <w:szCs w:val="22"/>
              </w:rPr>
            </w:pPr>
            <w:r>
              <w:rPr>
                <w:rFonts w:ascii="Arial Narrow" w:hAnsi="Arial Narrow"/>
                <w:b/>
                <w:sz w:val="22"/>
                <w:szCs w:val="22"/>
              </w:rPr>
              <w:t>1 200</w:t>
            </w:r>
          </w:p>
        </w:tc>
      </w:tr>
      <w:tr w:rsidR="00F44434" w:rsidRPr="0008609C" w14:paraId="3E0F0496" w14:textId="77777777" w:rsidTr="00F44434">
        <w:trPr>
          <w:trHeight w:val="161"/>
          <w:jc w:val="center"/>
        </w:trPr>
        <w:tc>
          <w:tcPr>
            <w:tcW w:w="0" w:type="auto"/>
            <w:noWrap/>
            <w:vAlign w:val="center"/>
          </w:tcPr>
          <w:p w14:paraId="374F9E55" w14:textId="1520D884" w:rsidR="00F44434" w:rsidRPr="0008609C" w:rsidRDefault="00064D76" w:rsidP="00092868">
            <w:pPr>
              <w:rPr>
                <w:rFonts w:ascii="Arial Narrow" w:hAnsi="Arial Narrow"/>
                <w:sz w:val="22"/>
                <w:szCs w:val="22"/>
              </w:rPr>
            </w:pPr>
            <w:r>
              <w:rPr>
                <w:rFonts w:ascii="Arial Narrow" w:hAnsi="Arial Narrow"/>
                <w:sz w:val="22"/>
                <w:szCs w:val="22"/>
              </w:rPr>
              <w:t>S</w:t>
            </w:r>
            <w:r w:rsidR="00F44434">
              <w:rPr>
                <w:rFonts w:ascii="Arial Narrow" w:hAnsi="Arial Narrow"/>
                <w:sz w:val="22"/>
                <w:szCs w:val="22"/>
              </w:rPr>
              <w:t>lužby</w:t>
            </w:r>
          </w:p>
        </w:tc>
        <w:tc>
          <w:tcPr>
            <w:tcW w:w="1701" w:type="dxa"/>
            <w:noWrap/>
            <w:vAlign w:val="center"/>
          </w:tcPr>
          <w:p w14:paraId="0479EF89" w14:textId="2B98C3DE" w:rsidR="00F44434" w:rsidRPr="0008609C" w:rsidRDefault="00F44434" w:rsidP="00C9638C">
            <w:pPr>
              <w:jc w:val="right"/>
              <w:rPr>
                <w:rFonts w:ascii="Arial Narrow" w:hAnsi="Arial Narrow"/>
                <w:sz w:val="22"/>
                <w:szCs w:val="22"/>
              </w:rPr>
            </w:pPr>
            <w:r>
              <w:rPr>
                <w:rFonts w:ascii="Arial Narrow" w:hAnsi="Arial Narrow"/>
                <w:sz w:val="22"/>
                <w:szCs w:val="22"/>
              </w:rPr>
              <w:t>1 200</w:t>
            </w:r>
          </w:p>
        </w:tc>
      </w:tr>
    </w:tbl>
    <w:p w14:paraId="1627D980" w14:textId="77777777" w:rsidR="001B2D25" w:rsidRPr="00EB4903" w:rsidRDefault="001B2D25" w:rsidP="0075484E">
      <w:pPr>
        <w:ind w:right="-468"/>
        <w:jc w:val="both"/>
        <w:rPr>
          <w:rFonts w:ascii="Arial Narrow" w:hAnsi="Arial Narrow" w:cs="Arial Narrow"/>
          <w:b/>
          <w:bCs/>
          <w:color w:val="00B050"/>
          <w:sz w:val="22"/>
          <w:szCs w:val="22"/>
        </w:rPr>
      </w:pPr>
    </w:p>
    <w:p w14:paraId="11CFC3F1" w14:textId="77777777" w:rsidR="001B1F02" w:rsidRPr="00B00674" w:rsidRDefault="001B1F02" w:rsidP="008C6DA6">
      <w:pPr>
        <w:spacing w:after="120"/>
        <w:jc w:val="both"/>
        <w:rPr>
          <w:rFonts w:ascii="Arial Narrow" w:hAnsi="Arial Narrow" w:cs="Arial Narrow"/>
          <w:bCs/>
          <w:sz w:val="22"/>
          <w:szCs w:val="22"/>
        </w:rPr>
      </w:pPr>
      <w:r w:rsidRPr="00B00674">
        <w:rPr>
          <w:rFonts w:ascii="Arial Narrow" w:hAnsi="Arial Narrow" w:cs="Arial Narrow"/>
          <w:bCs/>
          <w:sz w:val="22"/>
          <w:szCs w:val="22"/>
        </w:rPr>
        <w:t xml:space="preserve">2) </w:t>
      </w:r>
      <w:r w:rsidRPr="00B00674">
        <w:rPr>
          <w:rFonts w:ascii="Arial Narrow" w:hAnsi="Arial Narrow" w:cs="Arial Narrow"/>
          <w:bCs/>
          <w:sz w:val="22"/>
          <w:szCs w:val="22"/>
          <w:u w:val="single"/>
        </w:rPr>
        <w:t>Príjmy a výhody členov orgánov</w:t>
      </w:r>
      <w:r w:rsidRPr="00B00674">
        <w:rPr>
          <w:rFonts w:ascii="Arial Narrow" w:hAnsi="Arial Narrow" w:cs="Arial Narrow"/>
          <w:bCs/>
          <w:sz w:val="22"/>
          <w:szCs w:val="22"/>
        </w:rPr>
        <w:t xml:space="preserve"> – štatutárneho orgánu, dozorného orgánu a iného orgánu účtovnej jednotky</w:t>
      </w:r>
    </w:p>
    <w:p w14:paraId="6A9CB01E" w14:textId="77777777" w:rsidR="00DA3816" w:rsidRPr="00B00674" w:rsidRDefault="00100E8B" w:rsidP="0075484E">
      <w:pPr>
        <w:ind w:right="-468"/>
        <w:jc w:val="both"/>
        <w:rPr>
          <w:rFonts w:ascii="Arial Narrow" w:hAnsi="Arial Narrow" w:cs="Arial Narrow"/>
          <w:bCs/>
          <w:sz w:val="22"/>
          <w:szCs w:val="22"/>
        </w:rPr>
      </w:pPr>
      <w:r w:rsidRPr="00B00674">
        <w:rPr>
          <w:rFonts w:ascii="Arial Narrow" w:hAnsi="Arial Narrow" w:cs="Arial Narrow"/>
          <w:bCs/>
          <w:sz w:val="22"/>
          <w:szCs w:val="22"/>
        </w:rPr>
        <w:t>a) Priznané odmeny z dôvodu výkonu ich funkcie</w:t>
      </w:r>
      <w:r w:rsidR="00630D19" w:rsidRPr="00B00674">
        <w:rPr>
          <w:rFonts w:ascii="Arial Narrow" w:hAnsi="Arial Narrow" w:cs="Arial Narrow"/>
          <w:bCs/>
          <w:sz w:val="22"/>
          <w:szCs w:val="22"/>
        </w:rPr>
        <w:t xml:space="preserve"> vrátane plnení vyplývajúcich z dôchodkových programov</w:t>
      </w:r>
    </w:p>
    <w:p w14:paraId="181D5840" w14:textId="31470A09" w:rsidR="00100E8B" w:rsidRPr="00B00674" w:rsidRDefault="003223BD" w:rsidP="003223BD">
      <w:pPr>
        <w:ind w:right="-468" w:firstLine="113"/>
        <w:jc w:val="both"/>
        <w:rPr>
          <w:rFonts w:ascii="Arial Narrow" w:hAnsi="Arial Narrow" w:cs="Arial Narrow"/>
          <w:bCs/>
          <w:sz w:val="22"/>
          <w:szCs w:val="22"/>
        </w:rPr>
      </w:pPr>
      <w:r>
        <w:rPr>
          <w:rFonts w:ascii="Arial Narrow" w:hAnsi="Arial Narrow" w:cs="Arial Narrow"/>
          <w:bCs/>
          <w:sz w:val="22"/>
          <w:szCs w:val="22"/>
        </w:rPr>
        <w:t xml:space="preserve">ÚJ nemá náplň </w:t>
      </w:r>
    </w:p>
    <w:p w14:paraId="19255D70" w14:textId="3695EB2E" w:rsidR="00100E8B" w:rsidRDefault="00100E8B" w:rsidP="0075484E">
      <w:pPr>
        <w:ind w:right="-468"/>
        <w:jc w:val="both"/>
        <w:rPr>
          <w:rFonts w:ascii="Arial Narrow" w:hAnsi="Arial Narrow" w:cs="Arial Narrow"/>
          <w:bCs/>
          <w:sz w:val="22"/>
          <w:szCs w:val="22"/>
        </w:rPr>
      </w:pPr>
    </w:p>
    <w:p w14:paraId="497E4B4F"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b) Poskytnuté  jednotlivé druhy záruk alebo iné zabezpečenia </w:t>
      </w:r>
    </w:p>
    <w:p w14:paraId="0D1BE354" w14:textId="77777777" w:rsidR="001B2D25" w:rsidRPr="00B00674" w:rsidRDefault="001B2D25" w:rsidP="00100E8B">
      <w:pPr>
        <w:ind w:right="-468"/>
        <w:jc w:val="both"/>
        <w:rPr>
          <w:rFonts w:ascii="Arial Narrow" w:hAnsi="Arial Narrow" w:cs="Arial Narrow"/>
          <w:bCs/>
          <w:sz w:val="22"/>
          <w:szCs w:val="22"/>
        </w:rPr>
      </w:pPr>
    </w:p>
    <w:p w14:paraId="01ECC7E4"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Účtovná jednotka neposkytla členom orgánov žiadne záruky ani iné zabezpečenia.</w:t>
      </w:r>
    </w:p>
    <w:p w14:paraId="73BD160B" w14:textId="77777777" w:rsidR="00100E8B" w:rsidRPr="00B00674" w:rsidRDefault="00100E8B" w:rsidP="00100E8B">
      <w:pPr>
        <w:ind w:right="-468"/>
        <w:jc w:val="both"/>
        <w:rPr>
          <w:rFonts w:ascii="Arial Narrow" w:hAnsi="Arial Narrow" w:cs="Arial Narrow"/>
          <w:bCs/>
          <w:sz w:val="22"/>
          <w:szCs w:val="22"/>
        </w:rPr>
      </w:pPr>
    </w:p>
    <w:p w14:paraId="3803A83F"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c) Poskytnuté pôžičky </w:t>
      </w:r>
    </w:p>
    <w:p w14:paraId="7F5A5A37" w14:textId="77777777" w:rsidR="001B2D25" w:rsidRPr="00B00674" w:rsidRDefault="001B2D25" w:rsidP="00100E8B">
      <w:pPr>
        <w:ind w:right="-468"/>
        <w:jc w:val="both"/>
        <w:rPr>
          <w:rFonts w:ascii="Arial Narrow" w:hAnsi="Arial Narrow" w:cs="Arial Narrow"/>
          <w:bCs/>
          <w:sz w:val="22"/>
          <w:szCs w:val="22"/>
        </w:rPr>
      </w:pPr>
    </w:p>
    <w:p w14:paraId="4843EE4F" w14:textId="77777777" w:rsidR="00100E8B" w:rsidRPr="00B00674" w:rsidRDefault="00100E8B" w:rsidP="00100E8B">
      <w:pPr>
        <w:ind w:right="-468"/>
        <w:jc w:val="both"/>
        <w:rPr>
          <w:rFonts w:ascii="Arial Narrow" w:hAnsi="Arial Narrow" w:cs="Arial Narrow"/>
          <w:b/>
          <w:bCs/>
          <w:sz w:val="22"/>
          <w:szCs w:val="22"/>
        </w:rPr>
      </w:pPr>
      <w:r w:rsidRPr="00B00674">
        <w:rPr>
          <w:rFonts w:ascii="Arial Narrow" w:hAnsi="Arial Narrow" w:cs="Arial Narrow"/>
          <w:bCs/>
          <w:sz w:val="22"/>
          <w:szCs w:val="22"/>
        </w:rPr>
        <w:t>Účtovná jednotka neposkytla členom orgánov žiadne pôžičky.</w:t>
      </w:r>
    </w:p>
    <w:p w14:paraId="711A3020" w14:textId="77777777" w:rsidR="00100E8B" w:rsidRPr="00B00674" w:rsidRDefault="00100E8B" w:rsidP="00100E8B">
      <w:pPr>
        <w:ind w:right="-468"/>
        <w:jc w:val="both"/>
        <w:rPr>
          <w:rFonts w:ascii="Arial Narrow" w:hAnsi="Arial Narrow" w:cs="Arial Narrow"/>
          <w:b/>
          <w:bCs/>
          <w:sz w:val="22"/>
          <w:szCs w:val="22"/>
        </w:rPr>
      </w:pPr>
    </w:p>
    <w:p w14:paraId="14B53D41"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d) Hlavné podmienky, na základe ktorých im boli záruky alebo iné zabezpečenia a pôžičky poskytnuté</w:t>
      </w:r>
    </w:p>
    <w:p w14:paraId="07FBA362" w14:textId="77777777" w:rsidR="00100E8B" w:rsidRPr="00B00674" w:rsidRDefault="00100E8B" w:rsidP="00100E8B">
      <w:pPr>
        <w:ind w:right="-468"/>
        <w:jc w:val="both"/>
        <w:rPr>
          <w:rFonts w:ascii="Arial Narrow" w:hAnsi="Arial Narrow" w:cs="Arial Narrow"/>
          <w:b/>
          <w:bCs/>
          <w:sz w:val="22"/>
          <w:szCs w:val="22"/>
        </w:rPr>
      </w:pPr>
    </w:p>
    <w:p w14:paraId="5BB7A5FD"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e) Použité finančné prostriedky alebo iné plnenia na súkromné účely, ktoré sa vyúčtovávajú </w:t>
      </w:r>
      <w:r w:rsidR="009A1F35" w:rsidRPr="00B00674">
        <w:rPr>
          <w:rFonts w:ascii="Arial Narrow" w:hAnsi="Arial Narrow" w:cs="Arial Narrow"/>
          <w:bCs/>
          <w:sz w:val="22"/>
          <w:szCs w:val="22"/>
        </w:rPr>
        <w:t>– neboli poskytnuté</w:t>
      </w:r>
    </w:p>
    <w:p w14:paraId="2F67CE60" w14:textId="77777777" w:rsidR="00100E8B" w:rsidRPr="00B00674" w:rsidRDefault="00100E8B" w:rsidP="00100E8B">
      <w:pPr>
        <w:ind w:right="-468"/>
        <w:jc w:val="both"/>
        <w:rPr>
          <w:rFonts w:ascii="Arial Narrow" w:hAnsi="Arial Narrow" w:cs="Arial Narrow"/>
          <w:b/>
          <w:bCs/>
          <w:sz w:val="22"/>
          <w:szCs w:val="22"/>
        </w:rPr>
      </w:pPr>
    </w:p>
    <w:p w14:paraId="3C650F31" w14:textId="77777777" w:rsidR="00590C5C" w:rsidRPr="00B00674" w:rsidRDefault="00590C5C" w:rsidP="00B52FF9">
      <w:pPr>
        <w:ind w:right="-468"/>
        <w:jc w:val="center"/>
        <w:rPr>
          <w:rFonts w:ascii="Arial Narrow" w:hAnsi="Arial Narrow" w:cs="Arial Narrow"/>
          <w:b/>
          <w:bCs/>
          <w:sz w:val="22"/>
          <w:szCs w:val="22"/>
        </w:rPr>
      </w:pPr>
    </w:p>
    <w:p w14:paraId="0C04AE3C" w14:textId="77777777" w:rsidR="00590C5C" w:rsidRPr="00EB4903" w:rsidRDefault="00590C5C" w:rsidP="00B52FF9">
      <w:pPr>
        <w:ind w:right="-468"/>
        <w:jc w:val="center"/>
        <w:rPr>
          <w:rFonts w:ascii="Arial Narrow" w:hAnsi="Arial Narrow" w:cs="Arial Narrow"/>
          <w:b/>
          <w:bCs/>
          <w:color w:val="00B050"/>
          <w:sz w:val="22"/>
          <w:szCs w:val="22"/>
        </w:rPr>
      </w:pPr>
    </w:p>
    <w:p w14:paraId="2A9CE8B3" w14:textId="01205999" w:rsidR="00590C5C" w:rsidRDefault="00590C5C" w:rsidP="00B52FF9">
      <w:pPr>
        <w:ind w:right="-468"/>
        <w:jc w:val="center"/>
        <w:rPr>
          <w:rFonts w:ascii="Arial Narrow" w:hAnsi="Arial Narrow" w:cs="Arial Narrow"/>
          <w:b/>
          <w:bCs/>
          <w:color w:val="00B050"/>
          <w:sz w:val="22"/>
          <w:szCs w:val="22"/>
        </w:rPr>
      </w:pPr>
    </w:p>
    <w:p w14:paraId="75C9CEDC" w14:textId="77777777" w:rsidR="009B54BA" w:rsidRDefault="009B54BA" w:rsidP="00B52FF9">
      <w:pPr>
        <w:ind w:right="-468"/>
        <w:jc w:val="center"/>
        <w:rPr>
          <w:rFonts w:ascii="Arial Narrow" w:hAnsi="Arial Narrow" w:cs="Arial Narrow"/>
          <w:b/>
          <w:bCs/>
          <w:color w:val="00B050"/>
          <w:sz w:val="22"/>
          <w:szCs w:val="22"/>
        </w:rPr>
      </w:pPr>
    </w:p>
    <w:p w14:paraId="3C38ACC2" w14:textId="77777777" w:rsidR="00DA3816" w:rsidRPr="00B00674" w:rsidRDefault="00B52FF9" w:rsidP="00B52FF9">
      <w:pPr>
        <w:ind w:right="-468"/>
        <w:jc w:val="center"/>
        <w:rPr>
          <w:rFonts w:ascii="Arial Narrow" w:hAnsi="Arial Narrow" w:cs="Arial Narrow"/>
          <w:b/>
          <w:bCs/>
          <w:sz w:val="22"/>
          <w:szCs w:val="22"/>
        </w:rPr>
      </w:pPr>
      <w:r w:rsidRPr="00B00674">
        <w:rPr>
          <w:rFonts w:ascii="Arial Narrow" w:hAnsi="Arial Narrow" w:cs="Arial Narrow"/>
          <w:b/>
          <w:bCs/>
          <w:sz w:val="22"/>
          <w:szCs w:val="22"/>
        </w:rPr>
        <w:t>VIII – O</w:t>
      </w:r>
      <w:r w:rsidR="00F43ABD" w:rsidRPr="00B00674">
        <w:rPr>
          <w:rFonts w:ascii="Arial Narrow" w:hAnsi="Arial Narrow" w:cs="Arial Narrow"/>
          <w:b/>
          <w:bCs/>
          <w:sz w:val="22"/>
          <w:szCs w:val="22"/>
        </w:rPr>
        <w:t>STATNÉ INFORMÁCIE</w:t>
      </w:r>
    </w:p>
    <w:p w14:paraId="654863D1" w14:textId="77777777" w:rsidR="00B52FF9" w:rsidRPr="00B00674" w:rsidRDefault="00B52FF9" w:rsidP="0075484E">
      <w:pPr>
        <w:ind w:right="-468"/>
        <w:jc w:val="both"/>
        <w:rPr>
          <w:rFonts w:ascii="Arial Narrow" w:hAnsi="Arial Narrow" w:cs="Arial Narrow"/>
          <w:b/>
          <w:bCs/>
          <w:sz w:val="22"/>
          <w:szCs w:val="22"/>
        </w:rPr>
      </w:pPr>
    </w:p>
    <w:p w14:paraId="252A44DC" w14:textId="77777777" w:rsidR="00B52FF9" w:rsidRPr="00B00674" w:rsidRDefault="00B52FF9" w:rsidP="00B52FF9">
      <w:pPr>
        <w:spacing w:after="120"/>
        <w:ind w:right="-471"/>
        <w:jc w:val="both"/>
        <w:rPr>
          <w:rFonts w:ascii="Arial Narrow" w:hAnsi="Arial Narrow" w:cs="Arial Narrow"/>
          <w:bCs/>
          <w:sz w:val="22"/>
          <w:szCs w:val="22"/>
        </w:rPr>
      </w:pPr>
      <w:r w:rsidRPr="00B00674">
        <w:rPr>
          <w:rFonts w:ascii="Arial Narrow" w:hAnsi="Arial Narrow" w:cs="Arial Narrow"/>
          <w:b/>
          <w:bCs/>
          <w:sz w:val="22"/>
          <w:szCs w:val="22"/>
        </w:rPr>
        <w:t>1) Informácie o práve poskytovať služby vo verejnom záujme</w:t>
      </w:r>
    </w:p>
    <w:p w14:paraId="61A07008"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Účtovná jednotka nemá udelené výlučné  právo poskytovať služby vo verejnom záujme.</w:t>
      </w:r>
    </w:p>
    <w:p w14:paraId="62F6C104" w14:textId="77777777" w:rsidR="00B52FF9" w:rsidRPr="00B00674" w:rsidRDefault="00B52FF9" w:rsidP="00B52FF9">
      <w:pPr>
        <w:spacing w:after="120"/>
        <w:ind w:right="-471"/>
        <w:jc w:val="both"/>
        <w:rPr>
          <w:rFonts w:ascii="Arial Narrow" w:hAnsi="Arial Narrow" w:cs="Arial Narrow"/>
          <w:b/>
          <w:bCs/>
          <w:sz w:val="22"/>
          <w:szCs w:val="22"/>
        </w:rPr>
      </w:pPr>
      <w:r w:rsidRPr="00B00674">
        <w:rPr>
          <w:rFonts w:ascii="Arial Narrow" w:hAnsi="Arial Narrow" w:cs="Arial Narrow"/>
          <w:b/>
          <w:bCs/>
          <w:sz w:val="22"/>
          <w:szCs w:val="22"/>
        </w:rPr>
        <w:t xml:space="preserve">2) Informácie o osobitnej kategórii priemyselnej výroby </w:t>
      </w:r>
    </w:p>
    <w:p w14:paraId="2F5795B0"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Činnosť účtovnej jednotky nie je zaradená do kategórie priemyselnej výroby podľa osobitného predpisu.</w:t>
      </w:r>
    </w:p>
    <w:p w14:paraId="4E16559B" w14:textId="77777777" w:rsidR="00B52FF9" w:rsidRPr="00B00674" w:rsidRDefault="00B52FF9" w:rsidP="00B52FF9">
      <w:pPr>
        <w:spacing w:after="120"/>
        <w:ind w:right="-471"/>
        <w:jc w:val="both"/>
        <w:rPr>
          <w:rFonts w:ascii="Arial Narrow" w:hAnsi="Arial Narrow" w:cs="Arial Narrow"/>
          <w:b/>
          <w:bCs/>
          <w:sz w:val="22"/>
          <w:szCs w:val="22"/>
        </w:rPr>
      </w:pPr>
      <w:r w:rsidRPr="00B00674">
        <w:rPr>
          <w:rFonts w:ascii="Arial Narrow" w:hAnsi="Arial Narrow" w:cs="Arial Narrow"/>
          <w:b/>
          <w:bCs/>
          <w:sz w:val="22"/>
          <w:szCs w:val="22"/>
        </w:rPr>
        <w:t>3) Informácie o finančných v</w:t>
      </w:r>
      <w:r w:rsidR="001B2D25" w:rsidRPr="00B00674">
        <w:rPr>
          <w:rFonts w:ascii="Arial Narrow" w:hAnsi="Arial Narrow" w:cs="Arial Narrow"/>
          <w:b/>
          <w:bCs/>
          <w:sz w:val="22"/>
          <w:szCs w:val="22"/>
        </w:rPr>
        <w:t>zťahoch s orgánmi verejnej moci</w:t>
      </w:r>
    </w:p>
    <w:p w14:paraId="49DEFEE3"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Na účtovnú jednotku sa nevzťahuje § 23 d ods. 6 Zákona o</w:t>
      </w:r>
      <w:r w:rsidR="005368B0" w:rsidRPr="00B00674">
        <w:rPr>
          <w:rFonts w:ascii="Arial Narrow" w:hAnsi="Arial Narrow" w:cs="Arial Narrow"/>
          <w:bCs/>
          <w:sz w:val="22"/>
          <w:szCs w:val="22"/>
        </w:rPr>
        <w:t> </w:t>
      </w:r>
      <w:r w:rsidRPr="00B00674">
        <w:rPr>
          <w:rFonts w:ascii="Arial Narrow" w:hAnsi="Arial Narrow" w:cs="Arial Narrow"/>
          <w:bCs/>
          <w:sz w:val="22"/>
          <w:szCs w:val="22"/>
        </w:rPr>
        <w:t>účtovníctve</w:t>
      </w:r>
      <w:r w:rsidR="005368B0" w:rsidRPr="00B00674">
        <w:rPr>
          <w:rFonts w:ascii="Arial Narrow" w:hAnsi="Arial Narrow" w:cs="Arial Narrow"/>
          <w:bCs/>
          <w:sz w:val="22"/>
          <w:szCs w:val="22"/>
        </w:rPr>
        <w:t>.</w:t>
      </w:r>
    </w:p>
    <w:p w14:paraId="0AE533AB" w14:textId="77777777" w:rsidR="001B2D25" w:rsidRPr="00B00674" w:rsidRDefault="001B2D25" w:rsidP="00B52FF9">
      <w:pPr>
        <w:spacing w:after="120"/>
        <w:ind w:right="-471"/>
        <w:jc w:val="center"/>
        <w:rPr>
          <w:rFonts w:ascii="Arial Narrow" w:hAnsi="Arial Narrow" w:cs="Arial Narrow"/>
          <w:b/>
          <w:bCs/>
          <w:sz w:val="22"/>
          <w:szCs w:val="22"/>
        </w:rPr>
      </w:pPr>
    </w:p>
    <w:p w14:paraId="4357A7FE" w14:textId="77777777" w:rsidR="00B71E18" w:rsidRDefault="00B71E18" w:rsidP="00B52FF9">
      <w:pPr>
        <w:spacing w:after="120"/>
        <w:ind w:right="-471"/>
        <w:jc w:val="center"/>
        <w:rPr>
          <w:rFonts w:ascii="Arial Narrow" w:hAnsi="Arial Narrow" w:cs="Arial Narrow"/>
          <w:b/>
          <w:bCs/>
          <w:color w:val="00B050"/>
          <w:sz w:val="22"/>
          <w:szCs w:val="22"/>
        </w:rPr>
      </w:pPr>
    </w:p>
    <w:p w14:paraId="14D49ACF" w14:textId="77777777" w:rsidR="00B93686" w:rsidRPr="00BA6843" w:rsidRDefault="00B52FF9" w:rsidP="00B52FF9">
      <w:pPr>
        <w:spacing w:after="120"/>
        <w:ind w:right="-471"/>
        <w:jc w:val="center"/>
        <w:rPr>
          <w:rFonts w:ascii="Arial Narrow" w:hAnsi="Arial Narrow" w:cs="Arial Narrow"/>
          <w:b/>
          <w:bCs/>
          <w:sz w:val="22"/>
          <w:szCs w:val="22"/>
        </w:rPr>
      </w:pPr>
      <w:r w:rsidRPr="00BA6843">
        <w:rPr>
          <w:rFonts w:ascii="Arial Narrow" w:hAnsi="Arial Narrow" w:cs="Arial Narrow"/>
          <w:b/>
          <w:bCs/>
          <w:sz w:val="22"/>
          <w:szCs w:val="22"/>
        </w:rPr>
        <w:t xml:space="preserve">IX </w:t>
      </w:r>
      <w:r w:rsidR="00F43ABD" w:rsidRPr="00BA6843">
        <w:rPr>
          <w:rFonts w:ascii="Arial Narrow" w:hAnsi="Arial Narrow" w:cs="Arial Narrow"/>
          <w:b/>
          <w:bCs/>
          <w:sz w:val="22"/>
          <w:szCs w:val="22"/>
        </w:rPr>
        <w:t>–</w:t>
      </w:r>
      <w:r w:rsidRPr="00BA6843">
        <w:rPr>
          <w:rFonts w:ascii="Arial Narrow" w:hAnsi="Arial Narrow" w:cs="Arial Narrow"/>
          <w:b/>
          <w:bCs/>
          <w:sz w:val="22"/>
          <w:szCs w:val="22"/>
        </w:rPr>
        <w:t xml:space="preserve"> </w:t>
      </w:r>
      <w:r w:rsidR="00884A8C" w:rsidRPr="00BA6843">
        <w:rPr>
          <w:rFonts w:ascii="Arial Narrow" w:hAnsi="Arial Narrow" w:cs="Arial Narrow"/>
          <w:b/>
          <w:bCs/>
          <w:sz w:val="22"/>
          <w:szCs w:val="22"/>
        </w:rPr>
        <w:t>P</w:t>
      </w:r>
      <w:r w:rsidR="00F43ABD" w:rsidRPr="00BA6843">
        <w:rPr>
          <w:rFonts w:ascii="Arial Narrow" w:hAnsi="Arial Narrow" w:cs="Arial Narrow"/>
          <w:b/>
          <w:bCs/>
          <w:sz w:val="22"/>
          <w:szCs w:val="22"/>
        </w:rPr>
        <w:t>REHĽAD O POHYBE VLASTNÉHO IMANIA</w:t>
      </w:r>
    </w:p>
    <w:p w14:paraId="3B43C161" w14:textId="77777777" w:rsidR="00BA362F" w:rsidRPr="00EB4903" w:rsidRDefault="00BA362F" w:rsidP="00B52FF9">
      <w:pPr>
        <w:spacing w:after="120"/>
        <w:ind w:right="-471"/>
        <w:jc w:val="center"/>
        <w:rPr>
          <w:rFonts w:ascii="Arial Narrow" w:hAnsi="Arial Narrow" w:cs="Arial Narrow"/>
          <w:b/>
          <w:bCs/>
          <w:color w:val="00B050"/>
          <w:sz w:val="22"/>
          <w:szCs w:val="22"/>
        </w:rPr>
      </w:pPr>
    </w:p>
    <w:tbl>
      <w:tblPr>
        <w:tblW w:w="5000" w:type="pct"/>
        <w:jc w:val="center"/>
        <w:tblLayout w:type="fixed"/>
        <w:tblLook w:val="04A0" w:firstRow="1" w:lastRow="0" w:firstColumn="1" w:lastColumn="0" w:noHBand="0" w:noVBand="1"/>
      </w:tblPr>
      <w:tblGrid>
        <w:gridCol w:w="2190"/>
        <w:gridCol w:w="1454"/>
        <w:gridCol w:w="1456"/>
        <w:gridCol w:w="1456"/>
        <w:gridCol w:w="1456"/>
        <w:gridCol w:w="1456"/>
      </w:tblGrid>
      <w:tr w:rsidR="00BA6843" w:rsidRPr="00BA6843" w14:paraId="0BC0A66C" w14:textId="77777777" w:rsidTr="00F44434">
        <w:trPr>
          <w:trHeight w:val="318"/>
          <w:jc w:val="center"/>
        </w:trPr>
        <w:tc>
          <w:tcPr>
            <w:tcW w:w="2190" w:type="dxa"/>
            <w:vMerge w:val="restart"/>
            <w:tcBorders>
              <w:top w:val="single" w:sz="12" w:space="0" w:color="auto"/>
              <w:left w:val="single" w:sz="12" w:space="0" w:color="auto"/>
              <w:bottom w:val="nil"/>
              <w:right w:val="single" w:sz="12" w:space="0" w:color="auto"/>
            </w:tcBorders>
            <w:noWrap/>
            <w:vAlign w:val="center"/>
            <w:hideMark/>
          </w:tcPr>
          <w:p w14:paraId="315E7956" w14:textId="77777777" w:rsidR="00592DFA" w:rsidRPr="00BA6843" w:rsidRDefault="00592DFA" w:rsidP="002D4549">
            <w:pPr>
              <w:pStyle w:val="TopHeader"/>
              <w:rPr>
                <w:sz w:val="20"/>
                <w:szCs w:val="20"/>
              </w:rPr>
            </w:pPr>
            <w:r w:rsidRPr="00BA6843">
              <w:rPr>
                <w:sz w:val="20"/>
                <w:szCs w:val="20"/>
              </w:rPr>
              <w:t>Položka vlastného imania</w:t>
            </w:r>
          </w:p>
        </w:tc>
        <w:tc>
          <w:tcPr>
            <w:tcW w:w="7278" w:type="dxa"/>
            <w:gridSpan w:val="5"/>
            <w:tcBorders>
              <w:top w:val="single" w:sz="12" w:space="0" w:color="auto"/>
              <w:left w:val="single" w:sz="12" w:space="0" w:color="auto"/>
              <w:bottom w:val="single" w:sz="12" w:space="0" w:color="auto"/>
              <w:right w:val="single" w:sz="12" w:space="0" w:color="auto"/>
            </w:tcBorders>
            <w:vAlign w:val="center"/>
            <w:hideMark/>
          </w:tcPr>
          <w:p w14:paraId="10619C94" w14:textId="77777777" w:rsidR="00592DFA" w:rsidRPr="00BA6843" w:rsidRDefault="00592DFA" w:rsidP="002D4549">
            <w:pPr>
              <w:pStyle w:val="TopHeader"/>
              <w:rPr>
                <w:sz w:val="20"/>
                <w:szCs w:val="20"/>
              </w:rPr>
            </w:pPr>
            <w:r w:rsidRPr="00BA6843">
              <w:rPr>
                <w:sz w:val="20"/>
                <w:szCs w:val="20"/>
              </w:rPr>
              <w:t>Bežné účtovné obdobie</w:t>
            </w:r>
          </w:p>
        </w:tc>
      </w:tr>
      <w:tr w:rsidR="00BA6843" w:rsidRPr="00BA6843" w14:paraId="548892E5" w14:textId="77777777" w:rsidTr="00F44434">
        <w:trPr>
          <w:jc w:val="center"/>
        </w:trPr>
        <w:tc>
          <w:tcPr>
            <w:tcW w:w="2190" w:type="dxa"/>
            <w:vMerge/>
            <w:tcBorders>
              <w:top w:val="single" w:sz="12" w:space="0" w:color="auto"/>
              <w:left w:val="single" w:sz="12" w:space="0" w:color="auto"/>
              <w:bottom w:val="single" w:sz="4" w:space="0" w:color="auto"/>
              <w:right w:val="single" w:sz="12" w:space="0" w:color="auto"/>
            </w:tcBorders>
            <w:vAlign w:val="center"/>
            <w:hideMark/>
          </w:tcPr>
          <w:p w14:paraId="78BD29BD" w14:textId="77777777" w:rsidR="00592DFA" w:rsidRPr="00BA6843" w:rsidRDefault="00592DFA" w:rsidP="002D4549">
            <w:pPr>
              <w:rPr>
                <w:rFonts w:ascii="Arial Narrow" w:hAnsi="Arial Narrow"/>
                <w:b/>
                <w:bCs/>
                <w:sz w:val="20"/>
                <w:szCs w:val="20"/>
              </w:rPr>
            </w:pPr>
          </w:p>
        </w:tc>
        <w:tc>
          <w:tcPr>
            <w:tcW w:w="1454" w:type="dxa"/>
            <w:tcBorders>
              <w:top w:val="single" w:sz="12" w:space="0" w:color="auto"/>
              <w:left w:val="single" w:sz="12" w:space="0" w:color="auto"/>
              <w:bottom w:val="single" w:sz="4" w:space="0" w:color="auto"/>
              <w:right w:val="single" w:sz="12" w:space="0" w:color="auto"/>
            </w:tcBorders>
            <w:vAlign w:val="center"/>
            <w:hideMark/>
          </w:tcPr>
          <w:p w14:paraId="0BF733D2" w14:textId="77777777" w:rsidR="00592DFA" w:rsidRPr="00BA6843" w:rsidRDefault="00592DFA" w:rsidP="002D4549">
            <w:pPr>
              <w:pStyle w:val="TopHeader"/>
              <w:rPr>
                <w:sz w:val="20"/>
                <w:szCs w:val="20"/>
              </w:rPr>
            </w:pPr>
            <w:r w:rsidRPr="00BA6843">
              <w:rPr>
                <w:sz w:val="20"/>
                <w:szCs w:val="20"/>
              </w:rPr>
              <w:t xml:space="preserve">Stav na začiatku účtovného obdobia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258BB204" w14:textId="77777777" w:rsidR="00592DFA" w:rsidRPr="00BA6843" w:rsidRDefault="00592DFA" w:rsidP="002D4549">
            <w:pPr>
              <w:pStyle w:val="TopHeader"/>
              <w:rPr>
                <w:sz w:val="20"/>
                <w:szCs w:val="20"/>
              </w:rPr>
            </w:pPr>
            <w:r w:rsidRPr="00BA6843">
              <w:rPr>
                <w:sz w:val="20"/>
                <w:szCs w:val="20"/>
              </w:rPr>
              <w:t xml:space="preserve">Prírastky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7B391C2A" w14:textId="77777777" w:rsidR="00592DFA" w:rsidRPr="00BA6843" w:rsidRDefault="00592DFA" w:rsidP="002D4549">
            <w:pPr>
              <w:pStyle w:val="TopHeader"/>
              <w:rPr>
                <w:sz w:val="20"/>
                <w:szCs w:val="20"/>
              </w:rPr>
            </w:pPr>
            <w:r w:rsidRPr="00BA6843">
              <w:rPr>
                <w:sz w:val="20"/>
                <w:szCs w:val="20"/>
              </w:rPr>
              <w:t xml:space="preserve">Úbytky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58FA79DB" w14:textId="77777777" w:rsidR="00592DFA" w:rsidRPr="00BA6843" w:rsidRDefault="00592DFA" w:rsidP="002D4549">
            <w:pPr>
              <w:pStyle w:val="TopHeader"/>
              <w:rPr>
                <w:sz w:val="20"/>
                <w:szCs w:val="20"/>
              </w:rPr>
            </w:pPr>
            <w:r w:rsidRPr="00BA6843">
              <w:rPr>
                <w:sz w:val="20"/>
                <w:szCs w:val="20"/>
              </w:rPr>
              <w:t>Presuny</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1C21B77A" w14:textId="77777777" w:rsidR="00592DFA" w:rsidRPr="00BA6843" w:rsidRDefault="00592DFA" w:rsidP="002D4549">
            <w:pPr>
              <w:pStyle w:val="TopHeader"/>
              <w:rPr>
                <w:sz w:val="20"/>
                <w:szCs w:val="20"/>
              </w:rPr>
            </w:pPr>
            <w:r w:rsidRPr="00BA6843">
              <w:rPr>
                <w:sz w:val="20"/>
                <w:szCs w:val="20"/>
              </w:rPr>
              <w:t>Stav na konci účtovného obdobia</w:t>
            </w:r>
          </w:p>
        </w:tc>
      </w:tr>
      <w:tr w:rsidR="00BA6843" w:rsidRPr="00BA6843" w14:paraId="6BC12E4D" w14:textId="77777777" w:rsidTr="00F44434">
        <w:trPr>
          <w:trHeight w:val="330"/>
          <w:jc w:val="center"/>
        </w:trPr>
        <w:tc>
          <w:tcPr>
            <w:tcW w:w="2190" w:type="dxa"/>
            <w:tcBorders>
              <w:top w:val="single" w:sz="4" w:space="0" w:color="auto"/>
              <w:left w:val="single" w:sz="12" w:space="0" w:color="auto"/>
              <w:bottom w:val="single" w:sz="12" w:space="0" w:color="auto"/>
              <w:right w:val="single" w:sz="12" w:space="0" w:color="auto"/>
            </w:tcBorders>
            <w:noWrap/>
            <w:vAlign w:val="center"/>
            <w:hideMark/>
          </w:tcPr>
          <w:p w14:paraId="16783149" w14:textId="77777777" w:rsidR="00592DFA" w:rsidRPr="00BA6843" w:rsidRDefault="00592DFA" w:rsidP="002D4549">
            <w:pPr>
              <w:pStyle w:val="TopHeader"/>
              <w:rPr>
                <w:b w:val="0"/>
                <w:sz w:val="20"/>
                <w:szCs w:val="20"/>
              </w:rPr>
            </w:pPr>
            <w:r w:rsidRPr="00BA6843">
              <w:rPr>
                <w:b w:val="0"/>
                <w:sz w:val="20"/>
                <w:szCs w:val="20"/>
              </w:rPr>
              <w:t>a</w:t>
            </w:r>
          </w:p>
        </w:tc>
        <w:tc>
          <w:tcPr>
            <w:tcW w:w="1454" w:type="dxa"/>
            <w:tcBorders>
              <w:top w:val="single" w:sz="4" w:space="0" w:color="auto"/>
              <w:left w:val="single" w:sz="12" w:space="0" w:color="auto"/>
              <w:bottom w:val="single" w:sz="12" w:space="0" w:color="auto"/>
              <w:right w:val="single" w:sz="12" w:space="0" w:color="auto"/>
            </w:tcBorders>
            <w:vAlign w:val="center"/>
            <w:hideMark/>
          </w:tcPr>
          <w:p w14:paraId="1C078C0C" w14:textId="77777777" w:rsidR="00592DFA" w:rsidRPr="00BA6843" w:rsidRDefault="00592DFA" w:rsidP="002D4549">
            <w:pPr>
              <w:pStyle w:val="TopHeader"/>
              <w:rPr>
                <w:b w:val="0"/>
                <w:sz w:val="20"/>
                <w:szCs w:val="20"/>
              </w:rPr>
            </w:pPr>
            <w:r w:rsidRPr="00BA6843">
              <w:rPr>
                <w:b w:val="0"/>
                <w:sz w:val="20"/>
                <w:szCs w:val="20"/>
              </w:rPr>
              <w:t>b</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6894699F" w14:textId="491F7598" w:rsidR="00592DFA" w:rsidRPr="00BA6843" w:rsidRDefault="00064D76" w:rsidP="002D4549">
            <w:pPr>
              <w:pStyle w:val="TopHeader"/>
              <w:rPr>
                <w:b w:val="0"/>
                <w:sz w:val="20"/>
                <w:szCs w:val="20"/>
              </w:rPr>
            </w:pPr>
            <w:r w:rsidRPr="00BA6843">
              <w:rPr>
                <w:b w:val="0"/>
                <w:sz w:val="20"/>
                <w:szCs w:val="20"/>
              </w:rPr>
              <w:t>C</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20A4DA9F" w14:textId="77777777" w:rsidR="00592DFA" w:rsidRPr="00BA6843" w:rsidRDefault="00592DFA" w:rsidP="002D4549">
            <w:pPr>
              <w:pStyle w:val="TopHeader"/>
              <w:rPr>
                <w:b w:val="0"/>
                <w:sz w:val="20"/>
                <w:szCs w:val="20"/>
              </w:rPr>
            </w:pPr>
            <w:r w:rsidRPr="00BA6843">
              <w:rPr>
                <w:b w:val="0"/>
                <w:sz w:val="20"/>
                <w:szCs w:val="20"/>
              </w:rPr>
              <w:t>d</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6F63C1C7" w14:textId="77777777" w:rsidR="00592DFA" w:rsidRPr="00BA6843" w:rsidRDefault="00592DFA" w:rsidP="002D4549">
            <w:pPr>
              <w:pStyle w:val="TopHeader"/>
              <w:rPr>
                <w:b w:val="0"/>
                <w:sz w:val="20"/>
                <w:szCs w:val="20"/>
              </w:rPr>
            </w:pPr>
            <w:r w:rsidRPr="00BA6843">
              <w:rPr>
                <w:b w:val="0"/>
                <w:sz w:val="20"/>
                <w:szCs w:val="20"/>
              </w:rPr>
              <w:t>e</w:t>
            </w:r>
          </w:p>
        </w:tc>
        <w:tc>
          <w:tcPr>
            <w:tcW w:w="1456" w:type="dxa"/>
            <w:tcBorders>
              <w:top w:val="single" w:sz="4" w:space="0" w:color="auto"/>
              <w:left w:val="single" w:sz="12" w:space="0" w:color="auto"/>
              <w:bottom w:val="single" w:sz="12" w:space="0" w:color="auto"/>
              <w:right w:val="single" w:sz="12" w:space="0" w:color="auto"/>
            </w:tcBorders>
            <w:vAlign w:val="center"/>
            <w:hideMark/>
          </w:tcPr>
          <w:p w14:paraId="610DDC16" w14:textId="77777777" w:rsidR="00592DFA" w:rsidRPr="00BA6843" w:rsidRDefault="00592DFA" w:rsidP="002D4549">
            <w:pPr>
              <w:pStyle w:val="TopHeader"/>
              <w:rPr>
                <w:b w:val="0"/>
                <w:sz w:val="20"/>
                <w:szCs w:val="20"/>
              </w:rPr>
            </w:pPr>
            <w:r w:rsidRPr="00BA6843">
              <w:rPr>
                <w:b w:val="0"/>
                <w:sz w:val="20"/>
                <w:szCs w:val="20"/>
              </w:rPr>
              <w:t>f</w:t>
            </w:r>
          </w:p>
        </w:tc>
      </w:tr>
      <w:tr w:rsidR="00BA6843" w:rsidRPr="00BA6843" w14:paraId="4F796AD7" w14:textId="77777777" w:rsidTr="000C6717">
        <w:trPr>
          <w:trHeight w:val="330"/>
          <w:jc w:val="center"/>
        </w:trPr>
        <w:tc>
          <w:tcPr>
            <w:tcW w:w="2190" w:type="dxa"/>
            <w:tcBorders>
              <w:top w:val="single" w:sz="4" w:space="0" w:color="auto"/>
              <w:left w:val="single" w:sz="12" w:space="0" w:color="auto"/>
              <w:bottom w:val="single" w:sz="12" w:space="0" w:color="auto"/>
              <w:right w:val="single" w:sz="12" w:space="0" w:color="auto"/>
            </w:tcBorders>
            <w:noWrap/>
            <w:vAlign w:val="center"/>
            <w:hideMark/>
          </w:tcPr>
          <w:p w14:paraId="6D1A38E8" w14:textId="77777777" w:rsidR="00BA6843" w:rsidRPr="00BA6843" w:rsidRDefault="00BA6843" w:rsidP="002D4549">
            <w:pPr>
              <w:rPr>
                <w:rFonts w:ascii="Arial Narrow" w:hAnsi="Arial Narrow"/>
                <w:b/>
                <w:sz w:val="20"/>
                <w:szCs w:val="20"/>
              </w:rPr>
            </w:pPr>
            <w:r w:rsidRPr="00BA6843">
              <w:rPr>
                <w:rFonts w:ascii="Arial Narrow" w:hAnsi="Arial Narrow"/>
                <w:b/>
                <w:sz w:val="20"/>
                <w:szCs w:val="20"/>
              </w:rPr>
              <w:t xml:space="preserve">Vlastné imanie </w:t>
            </w:r>
          </w:p>
        </w:tc>
        <w:tc>
          <w:tcPr>
            <w:tcW w:w="1454" w:type="dxa"/>
            <w:tcBorders>
              <w:top w:val="single" w:sz="4" w:space="0" w:color="auto"/>
              <w:left w:val="single" w:sz="12" w:space="0" w:color="auto"/>
              <w:bottom w:val="single" w:sz="12" w:space="0" w:color="auto"/>
              <w:right w:val="single" w:sz="12" w:space="0" w:color="auto"/>
            </w:tcBorders>
            <w:vAlign w:val="center"/>
          </w:tcPr>
          <w:p w14:paraId="2205FCB7" w14:textId="3C0505C7"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5ABCC9A0" w14:textId="00F5E43E"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178FF477" w14:textId="35FA5199"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08A23DF2" w14:textId="7FB216CB"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vAlign w:val="center"/>
          </w:tcPr>
          <w:p w14:paraId="532F0FAE" w14:textId="110EA1F9" w:rsidR="00BA6843" w:rsidRPr="00BA6843" w:rsidRDefault="00F40C14">
            <w:pPr>
              <w:jc w:val="right"/>
              <w:rPr>
                <w:rFonts w:ascii="Arial Narrow" w:hAnsi="Arial Narrow"/>
                <w:b/>
                <w:bCs/>
                <w:sz w:val="20"/>
                <w:szCs w:val="20"/>
              </w:rPr>
            </w:pPr>
            <w:r>
              <w:rPr>
                <w:rFonts w:ascii="Arial Narrow" w:hAnsi="Arial Narrow"/>
                <w:b/>
                <w:bCs/>
                <w:sz w:val="20"/>
                <w:szCs w:val="20"/>
              </w:rPr>
              <w:t>3 890 731</w:t>
            </w:r>
          </w:p>
        </w:tc>
      </w:tr>
      <w:tr w:rsidR="00BA6843" w:rsidRPr="00BA6843" w14:paraId="0A004BEA" w14:textId="77777777" w:rsidTr="00F44434">
        <w:trPr>
          <w:trHeight w:val="454"/>
          <w:jc w:val="center"/>
        </w:trPr>
        <w:tc>
          <w:tcPr>
            <w:tcW w:w="2190" w:type="dxa"/>
            <w:tcBorders>
              <w:top w:val="single" w:sz="12" w:space="0" w:color="auto"/>
              <w:left w:val="single" w:sz="12" w:space="0" w:color="auto"/>
              <w:bottom w:val="single" w:sz="4" w:space="0" w:color="auto"/>
              <w:right w:val="single" w:sz="12" w:space="0" w:color="auto"/>
            </w:tcBorders>
            <w:noWrap/>
            <w:vAlign w:val="center"/>
            <w:hideMark/>
          </w:tcPr>
          <w:p w14:paraId="000491C7"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Základné imanie</w:t>
            </w:r>
          </w:p>
        </w:tc>
        <w:tc>
          <w:tcPr>
            <w:tcW w:w="1454" w:type="dxa"/>
            <w:tcBorders>
              <w:top w:val="single" w:sz="12" w:space="0" w:color="auto"/>
              <w:left w:val="single" w:sz="12" w:space="0" w:color="auto"/>
              <w:bottom w:val="single" w:sz="4" w:space="0" w:color="auto"/>
              <w:right w:val="single" w:sz="4" w:space="0" w:color="auto"/>
            </w:tcBorders>
            <w:noWrap/>
            <w:vAlign w:val="center"/>
            <w:hideMark/>
          </w:tcPr>
          <w:p w14:paraId="4A592056" w14:textId="2123F6CA" w:rsidR="00BA6843" w:rsidRPr="00AD0409" w:rsidRDefault="00F44434">
            <w:pPr>
              <w:jc w:val="right"/>
              <w:rPr>
                <w:rFonts w:ascii="Arial Narrow" w:hAnsi="Arial Narrow"/>
                <w:sz w:val="22"/>
                <w:szCs w:val="22"/>
              </w:rPr>
            </w:pPr>
            <w:r w:rsidRPr="00AD0409">
              <w:rPr>
                <w:rFonts w:ascii="Arial Narrow" w:hAnsi="Arial Narrow"/>
                <w:sz w:val="22"/>
                <w:szCs w:val="22"/>
              </w:rPr>
              <w:t>5 000</w:t>
            </w:r>
          </w:p>
        </w:tc>
        <w:tc>
          <w:tcPr>
            <w:tcW w:w="1456" w:type="dxa"/>
            <w:tcBorders>
              <w:top w:val="single" w:sz="12" w:space="0" w:color="auto"/>
              <w:left w:val="nil"/>
              <w:bottom w:val="single" w:sz="4" w:space="0" w:color="auto"/>
              <w:right w:val="single" w:sz="4" w:space="0" w:color="auto"/>
            </w:tcBorders>
            <w:noWrap/>
            <w:vAlign w:val="center"/>
          </w:tcPr>
          <w:p w14:paraId="583A610D"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4" w:space="0" w:color="auto"/>
            </w:tcBorders>
            <w:noWrap/>
            <w:vAlign w:val="center"/>
          </w:tcPr>
          <w:p w14:paraId="52AA274F"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4" w:space="0" w:color="auto"/>
            </w:tcBorders>
            <w:noWrap/>
            <w:vAlign w:val="center"/>
          </w:tcPr>
          <w:p w14:paraId="64B2D7A4"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12" w:space="0" w:color="auto"/>
            </w:tcBorders>
            <w:noWrap/>
            <w:vAlign w:val="center"/>
          </w:tcPr>
          <w:p w14:paraId="3C079588" w14:textId="2EEE0026" w:rsidR="00BA6843" w:rsidRPr="00AD0409" w:rsidRDefault="000C6717">
            <w:pPr>
              <w:jc w:val="right"/>
              <w:rPr>
                <w:rFonts w:ascii="Arial Narrow" w:hAnsi="Arial Narrow"/>
                <w:b/>
                <w:bCs/>
                <w:sz w:val="22"/>
                <w:szCs w:val="22"/>
              </w:rPr>
            </w:pPr>
            <w:r w:rsidRPr="00AD0409">
              <w:rPr>
                <w:rFonts w:ascii="Arial Narrow" w:hAnsi="Arial Narrow"/>
                <w:b/>
                <w:bCs/>
                <w:sz w:val="22"/>
                <w:szCs w:val="22"/>
              </w:rPr>
              <w:t>5 000</w:t>
            </w:r>
          </w:p>
        </w:tc>
      </w:tr>
      <w:tr w:rsidR="00BA6843" w:rsidRPr="00BA6843" w14:paraId="01DC583B" w14:textId="77777777" w:rsidTr="00F44434">
        <w:trPr>
          <w:trHeight w:val="330"/>
          <w:jc w:val="center"/>
        </w:trPr>
        <w:tc>
          <w:tcPr>
            <w:tcW w:w="2190" w:type="dxa"/>
            <w:tcBorders>
              <w:top w:val="single" w:sz="4" w:space="0" w:color="auto"/>
              <w:left w:val="single" w:sz="12" w:space="0" w:color="auto"/>
              <w:bottom w:val="dotted" w:sz="4" w:space="0" w:color="auto"/>
              <w:right w:val="single" w:sz="12" w:space="0" w:color="auto"/>
            </w:tcBorders>
            <w:noWrap/>
            <w:vAlign w:val="center"/>
            <w:hideMark/>
          </w:tcPr>
          <w:p w14:paraId="486D0AC0"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Zmena základného imania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1A42512D"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D30F4A0" w14:textId="24FAE1C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A2590B0" w14:textId="5D1FB8A1"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E2CA5CC" w14:textId="755F1E71"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41E17899" w14:textId="0376887F" w:rsidR="00BA6843" w:rsidRPr="00AD0409" w:rsidRDefault="00BA6843">
            <w:pPr>
              <w:jc w:val="right"/>
              <w:rPr>
                <w:rFonts w:ascii="Arial Narrow" w:hAnsi="Arial Narrow"/>
                <w:b/>
                <w:bCs/>
                <w:sz w:val="22"/>
                <w:szCs w:val="22"/>
              </w:rPr>
            </w:pPr>
          </w:p>
        </w:tc>
      </w:tr>
      <w:tr w:rsidR="00BA6843" w:rsidRPr="00BA6843" w14:paraId="54C41321" w14:textId="77777777" w:rsidTr="00F44434">
        <w:trPr>
          <w:trHeight w:val="330"/>
          <w:jc w:val="center"/>
        </w:trPr>
        <w:tc>
          <w:tcPr>
            <w:tcW w:w="2190" w:type="dxa"/>
            <w:tcBorders>
              <w:top w:val="dotted" w:sz="4" w:space="0" w:color="auto"/>
              <w:left w:val="single" w:sz="12" w:space="0" w:color="auto"/>
              <w:bottom w:val="single" w:sz="4" w:space="0" w:color="auto"/>
              <w:right w:val="single" w:sz="12" w:space="0" w:color="auto"/>
            </w:tcBorders>
            <w:noWrap/>
            <w:vAlign w:val="center"/>
            <w:hideMark/>
          </w:tcPr>
          <w:p w14:paraId="7D319051"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Pohľadávky za upísané vlastné imanie</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717A7F2B"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036D7C40" w14:textId="65A71F4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A445ED2" w14:textId="76098102"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BF66146" w14:textId="5960EA4D"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45FEA31B" w14:textId="47B3D78C" w:rsidR="00BA6843" w:rsidRPr="00AD0409" w:rsidRDefault="00BA6843">
            <w:pPr>
              <w:jc w:val="right"/>
              <w:rPr>
                <w:rFonts w:ascii="Arial Narrow" w:hAnsi="Arial Narrow"/>
                <w:b/>
                <w:bCs/>
                <w:sz w:val="22"/>
                <w:szCs w:val="22"/>
              </w:rPr>
            </w:pPr>
          </w:p>
        </w:tc>
      </w:tr>
      <w:tr w:rsidR="00BA6843" w:rsidRPr="00BA6843" w14:paraId="707C43DB" w14:textId="77777777" w:rsidTr="00F44434">
        <w:trPr>
          <w:trHeight w:val="287"/>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011ECE68"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Emisné ážio</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15E11119"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659B117" w14:textId="3A8125CF"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9EBAFDC" w14:textId="3C4EEA5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1C66DC1" w14:textId="538F5223"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046D4EFF" w14:textId="57683392" w:rsidR="00BA6843" w:rsidRPr="00AD0409" w:rsidRDefault="00BA6843">
            <w:pPr>
              <w:jc w:val="right"/>
              <w:rPr>
                <w:rFonts w:ascii="Arial Narrow" w:hAnsi="Arial Narrow"/>
                <w:b/>
                <w:bCs/>
                <w:sz w:val="22"/>
                <w:szCs w:val="22"/>
              </w:rPr>
            </w:pPr>
          </w:p>
        </w:tc>
      </w:tr>
      <w:tr w:rsidR="00BA6843" w:rsidRPr="00BA6843" w14:paraId="36C092D5"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A4423BD"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Ostatné kapitálové fondy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531BFB2D" w14:textId="18426D59" w:rsidR="00BA6843" w:rsidRPr="00AD0409" w:rsidRDefault="00F44434">
            <w:pPr>
              <w:jc w:val="right"/>
              <w:rPr>
                <w:rFonts w:ascii="Arial Narrow" w:hAnsi="Arial Narrow"/>
                <w:sz w:val="22"/>
                <w:szCs w:val="22"/>
              </w:rPr>
            </w:pPr>
            <w:r w:rsidRPr="00AD0409">
              <w:rPr>
                <w:rFonts w:ascii="Arial Narrow" w:hAnsi="Arial Narrow"/>
                <w:sz w:val="22"/>
                <w:szCs w:val="22"/>
              </w:rPr>
              <w:t>2 662</w:t>
            </w:r>
          </w:p>
        </w:tc>
        <w:tc>
          <w:tcPr>
            <w:tcW w:w="1456" w:type="dxa"/>
            <w:tcBorders>
              <w:top w:val="single" w:sz="4" w:space="0" w:color="auto"/>
              <w:left w:val="nil"/>
              <w:bottom w:val="single" w:sz="4" w:space="0" w:color="auto"/>
              <w:right w:val="single" w:sz="4" w:space="0" w:color="auto"/>
            </w:tcBorders>
            <w:noWrap/>
            <w:vAlign w:val="center"/>
          </w:tcPr>
          <w:p w14:paraId="737FCE4D" w14:textId="14D328BD"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91A61D4" w14:textId="33F9E501"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427AD40" w14:textId="5EC12D76"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112E42AD" w14:textId="12454BAB" w:rsidR="00BA6843" w:rsidRPr="00AD0409" w:rsidRDefault="000C6717">
            <w:pPr>
              <w:jc w:val="right"/>
              <w:rPr>
                <w:rFonts w:ascii="Arial Narrow" w:hAnsi="Arial Narrow"/>
                <w:b/>
                <w:bCs/>
                <w:sz w:val="22"/>
                <w:szCs w:val="22"/>
              </w:rPr>
            </w:pPr>
            <w:r w:rsidRPr="00AD0409">
              <w:rPr>
                <w:rFonts w:ascii="Arial Narrow" w:hAnsi="Arial Narrow"/>
                <w:b/>
                <w:bCs/>
                <w:sz w:val="22"/>
                <w:szCs w:val="22"/>
              </w:rPr>
              <w:t>2 662</w:t>
            </w:r>
          </w:p>
        </w:tc>
      </w:tr>
      <w:tr w:rsidR="00BA6843" w:rsidRPr="00BA6843" w14:paraId="69C2A6A5" w14:textId="77777777" w:rsidTr="00F44434">
        <w:trPr>
          <w:trHeight w:val="626"/>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14CDC0C2"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Zákonný rezervný fond a nedeliteľný fond</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468A1FA" w14:textId="665E019D" w:rsidR="00BA6843" w:rsidRPr="00AD0409" w:rsidRDefault="00F44434">
            <w:pPr>
              <w:jc w:val="right"/>
              <w:rPr>
                <w:rFonts w:ascii="Arial Narrow" w:hAnsi="Arial Narrow"/>
                <w:sz w:val="22"/>
                <w:szCs w:val="22"/>
              </w:rPr>
            </w:pPr>
            <w:r w:rsidRPr="00AD0409">
              <w:rPr>
                <w:rFonts w:ascii="Arial Narrow" w:hAnsi="Arial Narrow"/>
                <w:sz w:val="22"/>
                <w:szCs w:val="22"/>
              </w:rPr>
              <w:t>500</w:t>
            </w:r>
          </w:p>
        </w:tc>
        <w:tc>
          <w:tcPr>
            <w:tcW w:w="1456" w:type="dxa"/>
            <w:tcBorders>
              <w:top w:val="single" w:sz="4" w:space="0" w:color="auto"/>
              <w:left w:val="nil"/>
              <w:bottom w:val="single" w:sz="4" w:space="0" w:color="auto"/>
              <w:right w:val="single" w:sz="4" w:space="0" w:color="auto"/>
            </w:tcBorders>
            <w:noWrap/>
            <w:vAlign w:val="center"/>
          </w:tcPr>
          <w:p w14:paraId="2D1AC2F2" w14:textId="4D0C557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6B5908F" w14:textId="45EA6AB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2E77A534" w14:textId="27B0D50F"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F097B0E" w14:textId="1EF0AB9F" w:rsidR="00BA6843" w:rsidRPr="00AD0409" w:rsidRDefault="000C6717">
            <w:pPr>
              <w:jc w:val="right"/>
              <w:rPr>
                <w:rFonts w:ascii="Arial Narrow" w:hAnsi="Arial Narrow"/>
                <w:b/>
                <w:bCs/>
                <w:sz w:val="22"/>
                <w:szCs w:val="22"/>
              </w:rPr>
            </w:pPr>
            <w:r w:rsidRPr="00AD0409">
              <w:rPr>
                <w:rFonts w:ascii="Arial Narrow" w:hAnsi="Arial Narrow"/>
                <w:b/>
                <w:bCs/>
                <w:sz w:val="22"/>
                <w:szCs w:val="22"/>
              </w:rPr>
              <w:t>500</w:t>
            </w:r>
          </w:p>
        </w:tc>
      </w:tr>
      <w:tr w:rsidR="00BA6843" w:rsidRPr="00BA6843" w14:paraId="7B3B2700" w14:textId="77777777" w:rsidTr="00F44434">
        <w:trPr>
          <w:trHeight w:val="626"/>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B7FEA9F"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Rezervný fond na vlastné akcie a vlastné podiely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2558B812"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579A4A01" w14:textId="5E73270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515DC6F" w14:textId="0786EE5D"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2B66085" w14:textId="784844DE"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69A1B21E" w14:textId="6D3729B7" w:rsidR="00BA6843" w:rsidRPr="00AD0409" w:rsidRDefault="00BA6843">
            <w:pPr>
              <w:jc w:val="right"/>
              <w:rPr>
                <w:rFonts w:ascii="Arial Narrow" w:hAnsi="Arial Narrow"/>
                <w:b/>
                <w:bCs/>
                <w:sz w:val="22"/>
                <w:szCs w:val="22"/>
              </w:rPr>
            </w:pPr>
          </w:p>
        </w:tc>
      </w:tr>
      <w:tr w:rsidR="00BA6843" w:rsidRPr="00BA6843" w14:paraId="498F2E8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27541FBD"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precenenia majetku a záväzkov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61526F7F"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328C532C" w14:textId="60F0C64B"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C5F9860" w14:textId="6F3BB738"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A65691B" w14:textId="6272F55C"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6F7DD632" w14:textId="02ADD938" w:rsidR="00BA6843" w:rsidRPr="00AD0409" w:rsidRDefault="00BA6843">
            <w:pPr>
              <w:jc w:val="right"/>
              <w:rPr>
                <w:rFonts w:ascii="Arial Narrow" w:hAnsi="Arial Narrow"/>
                <w:b/>
                <w:bCs/>
                <w:sz w:val="22"/>
                <w:szCs w:val="22"/>
              </w:rPr>
            </w:pPr>
          </w:p>
        </w:tc>
      </w:tr>
      <w:tr w:rsidR="00BA6843" w:rsidRPr="00BA6843" w14:paraId="0B26ACA8" w14:textId="77777777" w:rsidTr="00F44434">
        <w:trPr>
          <w:trHeight w:val="330"/>
          <w:jc w:val="center"/>
        </w:trPr>
        <w:tc>
          <w:tcPr>
            <w:tcW w:w="2190" w:type="dxa"/>
            <w:tcBorders>
              <w:top w:val="nil"/>
              <w:left w:val="single" w:sz="12" w:space="0" w:color="auto"/>
              <w:bottom w:val="single" w:sz="4" w:space="0" w:color="auto"/>
              <w:right w:val="single" w:sz="12" w:space="0" w:color="auto"/>
            </w:tcBorders>
            <w:noWrap/>
            <w:vAlign w:val="center"/>
            <w:hideMark/>
          </w:tcPr>
          <w:p w14:paraId="14F7EBE6"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kapitálových účastín</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62192A7"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5103B7B4" w14:textId="5349410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6AB6696" w14:textId="3F0238C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88B3513" w14:textId="22C6C863"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1F7FF6AA" w14:textId="0FF41B44" w:rsidR="00BA6843" w:rsidRPr="00AD0409" w:rsidRDefault="00BA6843">
            <w:pPr>
              <w:jc w:val="right"/>
              <w:rPr>
                <w:rFonts w:ascii="Arial Narrow" w:hAnsi="Arial Narrow"/>
                <w:b/>
                <w:bCs/>
                <w:sz w:val="22"/>
                <w:szCs w:val="22"/>
              </w:rPr>
            </w:pPr>
          </w:p>
        </w:tc>
      </w:tr>
      <w:tr w:rsidR="00BA6843" w:rsidRPr="00BA6843" w14:paraId="16A9AADF" w14:textId="77777777" w:rsidTr="00F44434">
        <w:trPr>
          <w:trHeight w:val="660"/>
          <w:jc w:val="center"/>
        </w:trPr>
        <w:tc>
          <w:tcPr>
            <w:tcW w:w="2190" w:type="dxa"/>
            <w:tcBorders>
              <w:top w:val="nil"/>
              <w:left w:val="single" w:sz="12" w:space="0" w:color="auto"/>
              <w:bottom w:val="single" w:sz="4" w:space="0" w:color="auto"/>
              <w:right w:val="single" w:sz="12" w:space="0" w:color="auto"/>
            </w:tcBorders>
            <w:vAlign w:val="center"/>
            <w:hideMark/>
          </w:tcPr>
          <w:p w14:paraId="65BA54CA"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precenenia pri zlúčení, splynutí a rozdelení</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53A638"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C1C8E34" w14:textId="51A65373"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E885540" w14:textId="7B35951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F3B7BE5" w14:textId="17322EAE"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280D05F1" w14:textId="3C5154E2" w:rsidR="00BA6843" w:rsidRPr="00AD0409" w:rsidRDefault="00BA6843">
            <w:pPr>
              <w:jc w:val="right"/>
              <w:rPr>
                <w:rFonts w:ascii="Arial Narrow" w:hAnsi="Arial Narrow"/>
                <w:b/>
                <w:bCs/>
                <w:sz w:val="22"/>
                <w:szCs w:val="22"/>
              </w:rPr>
            </w:pPr>
          </w:p>
        </w:tc>
      </w:tr>
      <w:tr w:rsidR="00BA6843" w:rsidRPr="00BA6843" w14:paraId="4A9455E8" w14:textId="77777777" w:rsidTr="00F44434">
        <w:trPr>
          <w:trHeight w:val="393"/>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060CE8F5"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 xml:space="preserve">Štatutárne fondy </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51BE78"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3304D5AA" w14:textId="5750972F"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B85ACF4" w14:textId="1AFC2CD5"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3248F072" w14:textId="3FE04D24"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33D1D28" w14:textId="74DC3B6A" w:rsidR="00BA6843" w:rsidRPr="00AD0409" w:rsidRDefault="00BA6843">
            <w:pPr>
              <w:jc w:val="right"/>
              <w:rPr>
                <w:rFonts w:ascii="Arial Narrow" w:hAnsi="Arial Narrow"/>
                <w:b/>
                <w:bCs/>
                <w:sz w:val="22"/>
                <w:szCs w:val="22"/>
              </w:rPr>
            </w:pPr>
          </w:p>
        </w:tc>
      </w:tr>
      <w:tr w:rsidR="00BA6843" w:rsidRPr="00BA6843" w14:paraId="28D6F5BF" w14:textId="77777777" w:rsidTr="00F44434">
        <w:trPr>
          <w:trHeight w:val="412"/>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37B07EF9"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Ostatné fondy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903DA32" w14:textId="622DDD5C"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3D66B6E" w14:textId="63879F68"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3E44ECE" w14:textId="48A0FFF1"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8AFE16B" w14:textId="1B5C8D2F"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E67A2A2" w14:textId="49C4BB91" w:rsidR="00BA6843" w:rsidRPr="00AD0409" w:rsidRDefault="00BA6843">
            <w:pPr>
              <w:jc w:val="right"/>
              <w:rPr>
                <w:rFonts w:ascii="Arial Narrow" w:hAnsi="Arial Narrow"/>
                <w:b/>
                <w:bCs/>
                <w:sz w:val="22"/>
                <w:szCs w:val="22"/>
              </w:rPr>
            </w:pPr>
          </w:p>
        </w:tc>
      </w:tr>
      <w:tr w:rsidR="00BA6843" w:rsidRPr="00BA6843" w14:paraId="6264C800"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599E7282" w14:textId="77777777" w:rsidR="00BA6843" w:rsidRPr="00BA6843" w:rsidRDefault="00BA6843" w:rsidP="002D4549">
            <w:pPr>
              <w:rPr>
                <w:rFonts w:ascii="Arial Narrow" w:hAnsi="Arial Narrow"/>
                <w:sz w:val="22"/>
                <w:szCs w:val="22"/>
              </w:rPr>
            </w:pPr>
            <w:r w:rsidRPr="00BA6843">
              <w:rPr>
                <w:rFonts w:ascii="Arial Narrow" w:hAnsi="Arial Narrow"/>
                <w:sz w:val="22"/>
                <w:szCs w:val="22"/>
              </w:rPr>
              <w:lastRenderedPageBreak/>
              <w:t>Nerozdelený zisk minulých rokov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2E9BC210" w14:textId="0FF2CE02" w:rsidR="00BA6843" w:rsidRPr="00AD0409" w:rsidRDefault="001F660E">
            <w:pPr>
              <w:jc w:val="right"/>
              <w:rPr>
                <w:rFonts w:ascii="Arial Narrow" w:hAnsi="Arial Narrow"/>
                <w:sz w:val="22"/>
                <w:szCs w:val="22"/>
              </w:rPr>
            </w:pPr>
            <w:r>
              <w:rPr>
                <w:rFonts w:ascii="Arial Narrow" w:hAnsi="Arial Narrow"/>
                <w:sz w:val="22"/>
                <w:szCs w:val="22"/>
              </w:rPr>
              <w:t>2 663 113</w:t>
            </w:r>
          </w:p>
        </w:tc>
        <w:tc>
          <w:tcPr>
            <w:tcW w:w="1456" w:type="dxa"/>
            <w:tcBorders>
              <w:top w:val="single" w:sz="4" w:space="0" w:color="auto"/>
              <w:left w:val="nil"/>
              <w:bottom w:val="single" w:sz="4" w:space="0" w:color="auto"/>
              <w:right w:val="single" w:sz="4" w:space="0" w:color="auto"/>
            </w:tcBorders>
            <w:noWrap/>
            <w:vAlign w:val="center"/>
          </w:tcPr>
          <w:p w14:paraId="2870BBAD" w14:textId="1DA0C675" w:rsidR="00BA6843" w:rsidRPr="00AD0409" w:rsidRDefault="001F660E" w:rsidP="00AD0409">
            <w:pPr>
              <w:jc w:val="right"/>
              <w:rPr>
                <w:rFonts w:ascii="Arial Narrow" w:hAnsi="Arial Narrow"/>
                <w:sz w:val="22"/>
                <w:szCs w:val="22"/>
              </w:rPr>
            </w:pPr>
            <w:r>
              <w:rPr>
                <w:rFonts w:ascii="Arial Narrow" w:hAnsi="Arial Narrow"/>
                <w:sz w:val="22"/>
                <w:szCs w:val="22"/>
              </w:rPr>
              <w:t>1 219 456</w:t>
            </w:r>
          </w:p>
        </w:tc>
        <w:tc>
          <w:tcPr>
            <w:tcW w:w="1456" w:type="dxa"/>
            <w:tcBorders>
              <w:top w:val="single" w:sz="4" w:space="0" w:color="auto"/>
              <w:left w:val="nil"/>
              <w:bottom w:val="single" w:sz="4" w:space="0" w:color="auto"/>
              <w:right w:val="single" w:sz="4" w:space="0" w:color="auto"/>
            </w:tcBorders>
            <w:noWrap/>
            <w:vAlign w:val="center"/>
          </w:tcPr>
          <w:p w14:paraId="07DCA9DA" w14:textId="6003C9B9" w:rsidR="00BA6843" w:rsidRPr="00AD0409" w:rsidRDefault="001F660E" w:rsidP="001F660E">
            <w:pPr>
              <w:jc w:val="right"/>
              <w:rPr>
                <w:sz w:val="22"/>
                <w:szCs w:val="22"/>
              </w:rPr>
            </w:pPr>
            <w:r w:rsidRPr="001F660E">
              <w:rPr>
                <w:rFonts w:ascii="Arial Narrow" w:hAnsi="Arial Narrow"/>
                <w:sz w:val="22"/>
                <w:szCs w:val="22"/>
              </w:rPr>
              <w:t>107 527</w:t>
            </w:r>
          </w:p>
        </w:tc>
        <w:tc>
          <w:tcPr>
            <w:tcW w:w="1456" w:type="dxa"/>
            <w:tcBorders>
              <w:top w:val="single" w:sz="4" w:space="0" w:color="auto"/>
              <w:left w:val="nil"/>
              <w:bottom w:val="single" w:sz="4" w:space="0" w:color="auto"/>
              <w:right w:val="single" w:sz="4" w:space="0" w:color="auto"/>
            </w:tcBorders>
            <w:noWrap/>
            <w:vAlign w:val="center"/>
          </w:tcPr>
          <w:p w14:paraId="376CC70B" w14:textId="19525011"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631CC956" w14:textId="1E4A2A42" w:rsidR="00BA6843" w:rsidRPr="00AD0409" w:rsidRDefault="001F660E">
            <w:pPr>
              <w:jc w:val="right"/>
              <w:rPr>
                <w:rFonts w:ascii="Arial Narrow" w:hAnsi="Arial Narrow"/>
                <w:b/>
                <w:bCs/>
                <w:sz w:val="22"/>
                <w:szCs w:val="22"/>
              </w:rPr>
            </w:pPr>
            <w:r>
              <w:rPr>
                <w:rFonts w:ascii="Arial Narrow" w:hAnsi="Arial Narrow"/>
                <w:b/>
                <w:bCs/>
                <w:sz w:val="22"/>
                <w:szCs w:val="22"/>
              </w:rPr>
              <w:t>3 775 042</w:t>
            </w:r>
          </w:p>
        </w:tc>
      </w:tr>
      <w:tr w:rsidR="00BA6843" w:rsidRPr="00BA6843" w14:paraId="71FBC4D5" w14:textId="77777777" w:rsidTr="000C6717">
        <w:trPr>
          <w:trHeight w:val="330"/>
          <w:jc w:val="center"/>
        </w:trPr>
        <w:tc>
          <w:tcPr>
            <w:tcW w:w="2190" w:type="dxa"/>
            <w:tcBorders>
              <w:top w:val="nil"/>
              <w:left w:val="single" w:sz="12" w:space="0" w:color="auto"/>
              <w:bottom w:val="single" w:sz="4" w:space="0" w:color="auto"/>
              <w:right w:val="single" w:sz="12" w:space="0" w:color="auto"/>
            </w:tcBorders>
            <w:noWrap/>
            <w:vAlign w:val="center"/>
            <w:hideMark/>
          </w:tcPr>
          <w:p w14:paraId="4F598715"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Neuhradená strata minulých rokov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A01DBA"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1A12E07" w14:textId="19AB61C6"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F6FAAFE" w14:textId="37CEF575"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9FFB435" w14:textId="2DE4A65C"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1B1183E" w14:textId="5E02D650" w:rsidR="00BA6843" w:rsidRPr="00AD0409" w:rsidRDefault="00BA6843">
            <w:pPr>
              <w:jc w:val="right"/>
              <w:rPr>
                <w:rFonts w:ascii="Arial Narrow" w:hAnsi="Arial Narrow"/>
                <w:b/>
                <w:bCs/>
                <w:sz w:val="22"/>
                <w:szCs w:val="22"/>
              </w:rPr>
            </w:pPr>
          </w:p>
        </w:tc>
      </w:tr>
      <w:tr w:rsidR="00BA6843" w:rsidRPr="00BA6843" w14:paraId="6EDFDA4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2BB1610"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Výsledok hospodárenia bežného účtovného obdobia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E4A593A" w14:textId="3718C771" w:rsidR="00BA6843" w:rsidRPr="00AD0409" w:rsidRDefault="001F660E">
            <w:pPr>
              <w:jc w:val="right"/>
              <w:rPr>
                <w:rFonts w:ascii="Arial Narrow" w:hAnsi="Arial Narrow"/>
                <w:sz w:val="22"/>
                <w:szCs w:val="22"/>
              </w:rPr>
            </w:pPr>
            <w:r>
              <w:rPr>
                <w:rFonts w:ascii="Arial Narrow" w:hAnsi="Arial Narrow"/>
                <w:sz w:val="22"/>
                <w:szCs w:val="22"/>
              </w:rPr>
              <w:t>1 219 456</w:t>
            </w:r>
          </w:p>
        </w:tc>
        <w:tc>
          <w:tcPr>
            <w:tcW w:w="1456" w:type="dxa"/>
            <w:tcBorders>
              <w:top w:val="single" w:sz="4" w:space="0" w:color="auto"/>
              <w:left w:val="nil"/>
              <w:bottom w:val="single" w:sz="4" w:space="0" w:color="auto"/>
              <w:right w:val="single" w:sz="4" w:space="0" w:color="auto"/>
            </w:tcBorders>
            <w:noWrap/>
            <w:vAlign w:val="center"/>
          </w:tcPr>
          <w:p w14:paraId="454DD1BF" w14:textId="560726CB"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57477C2" w14:textId="7A6263E4"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023327A" w14:textId="155279D5" w:rsidR="00BA6843" w:rsidRPr="00AD0409" w:rsidRDefault="001F660E">
            <w:pPr>
              <w:jc w:val="right"/>
              <w:rPr>
                <w:rFonts w:ascii="Arial Narrow" w:hAnsi="Arial Narrow"/>
                <w:sz w:val="22"/>
                <w:szCs w:val="22"/>
              </w:rPr>
            </w:pPr>
            <w:r>
              <w:rPr>
                <w:rFonts w:ascii="Arial Narrow" w:hAnsi="Arial Narrow"/>
                <w:sz w:val="22"/>
                <w:szCs w:val="22"/>
              </w:rPr>
              <w:t>1 219 456</w:t>
            </w:r>
          </w:p>
        </w:tc>
        <w:tc>
          <w:tcPr>
            <w:tcW w:w="1456" w:type="dxa"/>
            <w:tcBorders>
              <w:top w:val="single" w:sz="4" w:space="0" w:color="auto"/>
              <w:left w:val="nil"/>
              <w:bottom w:val="single" w:sz="4" w:space="0" w:color="auto"/>
              <w:right w:val="single" w:sz="12" w:space="0" w:color="auto"/>
            </w:tcBorders>
            <w:noWrap/>
            <w:vAlign w:val="center"/>
          </w:tcPr>
          <w:p w14:paraId="11546CD5" w14:textId="526ABD62" w:rsidR="00BA6843" w:rsidRPr="00AD0409" w:rsidRDefault="001F660E">
            <w:pPr>
              <w:jc w:val="right"/>
              <w:rPr>
                <w:rFonts w:ascii="Arial Narrow" w:hAnsi="Arial Narrow"/>
                <w:b/>
                <w:bCs/>
                <w:sz w:val="22"/>
                <w:szCs w:val="22"/>
              </w:rPr>
            </w:pPr>
            <w:r>
              <w:rPr>
                <w:rFonts w:ascii="Arial Narrow" w:hAnsi="Arial Narrow"/>
                <w:b/>
                <w:bCs/>
                <w:sz w:val="22"/>
                <w:szCs w:val="22"/>
              </w:rPr>
              <w:t>938 099</w:t>
            </w:r>
          </w:p>
        </w:tc>
      </w:tr>
      <w:tr w:rsidR="00BA6843" w:rsidRPr="00BA6843" w14:paraId="2DEC3EB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1CC4D644"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Ďalšie zmeny vlastného imania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465CC2D9"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6FABD7FE"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2E8A3152"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0692EEFC"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12" w:space="0" w:color="auto"/>
            </w:tcBorders>
            <w:noWrap/>
            <w:vAlign w:val="center"/>
            <w:hideMark/>
          </w:tcPr>
          <w:p w14:paraId="4DE6E501" w14:textId="77777777" w:rsidR="00BA6843" w:rsidRPr="00BA6843" w:rsidRDefault="00BA6843">
            <w:pPr>
              <w:jc w:val="right"/>
              <w:rPr>
                <w:rFonts w:ascii="Arial Narrow" w:hAnsi="Arial Narrow"/>
                <w:b/>
                <w:bCs/>
                <w:sz w:val="20"/>
                <w:szCs w:val="20"/>
              </w:rPr>
            </w:pPr>
            <w:r w:rsidRPr="00BA6843">
              <w:rPr>
                <w:rFonts w:ascii="Arial Narrow" w:hAnsi="Arial Narrow"/>
                <w:b/>
                <w:bCs/>
                <w:sz w:val="20"/>
                <w:szCs w:val="20"/>
              </w:rPr>
              <w:t>0</w:t>
            </w:r>
          </w:p>
        </w:tc>
      </w:tr>
      <w:tr w:rsidR="00BA6843" w:rsidRPr="00BA6843" w14:paraId="368A9893" w14:textId="77777777" w:rsidTr="00F44434">
        <w:trPr>
          <w:trHeight w:val="267"/>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5B2DD248"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Vyplatené dividendy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7E90706" w14:textId="650EFA9E" w:rsidR="00BA6843" w:rsidRPr="00BA6843" w:rsidRDefault="00BA6843">
            <w:pPr>
              <w:rPr>
                <w:sz w:val="20"/>
                <w:szCs w:val="20"/>
              </w:rPr>
            </w:pPr>
            <w:r w:rsidRPr="00BA6843">
              <w:rPr>
                <w:sz w:val="20"/>
                <w:szCs w:val="20"/>
              </w:rPr>
              <w:t> </w:t>
            </w:r>
            <w:r w:rsidR="001F660E">
              <w:rPr>
                <w:sz w:val="20"/>
                <w:szCs w:val="20"/>
              </w:rPr>
              <w:t>0</w:t>
            </w:r>
          </w:p>
        </w:tc>
        <w:tc>
          <w:tcPr>
            <w:tcW w:w="1456" w:type="dxa"/>
            <w:tcBorders>
              <w:top w:val="single" w:sz="4" w:space="0" w:color="auto"/>
              <w:left w:val="nil"/>
              <w:bottom w:val="single" w:sz="4" w:space="0" w:color="auto"/>
              <w:right w:val="single" w:sz="4" w:space="0" w:color="auto"/>
            </w:tcBorders>
            <w:noWrap/>
            <w:vAlign w:val="center"/>
            <w:hideMark/>
          </w:tcPr>
          <w:p w14:paraId="11BF361E" w14:textId="0CE9FEF0" w:rsidR="00BA6843" w:rsidRPr="00BA6843" w:rsidRDefault="00BA6843" w:rsidP="001F660E">
            <w:pPr>
              <w:jc w:val="right"/>
              <w:rPr>
                <w:sz w:val="20"/>
                <w:szCs w:val="20"/>
              </w:rPr>
            </w:pPr>
            <w:r w:rsidRPr="00BA6843">
              <w:rPr>
                <w:sz w:val="20"/>
                <w:szCs w:val="20"/>
              </w:rPr>
              <w:t> </w:t>
            </w:r>
            <w:r w:rsidR="001F660E" w:rsidRPr="001F660E">
              <w:rPr>
                <w:rFonts w:ascii="Arial Narrow" w:hAnsi="Arial Narrow"/>
                <w:sz w:val="22"/>
                <w:szCs w:val="22"/>
              </w:rPr>
              <w:t>107 527</w:t>
            </w:r>
          </w:p>
        </w:tc>
        <w:tc>
          <w:tcPr>
            <w:tcW w:w="1456" w:type="dxa"/>
            <w:tcBorders>
              <w:top w:val="single" w:sz="4" w:space="0" w:color="auto"/>
              <w:left w:val="nil"/>
              <w:bottom w:val="single" w:sz="4" w:space="0" w:color="auto"/>
              <w:right w:val="single" w:sz="4" w:space="0" w:color="auto"/>
            </w:tcBorders>
            <w:noWrap/>
            <w:vAlign w:val="center"/>
            <w:hideMark/>
          </w:tcPr>
          <w:p w14:paraId="6F8BD491" w14:textId="3B8F9437" w:rsidR="00BA6843" w:rsidRPr="00BA6843" w:rsidRDefault="00BA6843" w:rsidP="001F660E">
            <w:pPr>
              <w:jc w:val="right"/>
              <w:rPr>
                <w:sz w:val="20"/>
                <w:szCs w:val="20"/>
              </w:rPr>
            </w:pPr>
            <w:r w:rsidRPr="00BA6843">
              <w:rPr>
                <w:sz w:val="20"/>
                <w:szCs w:val="20"/>
              </w:rPr>
              <w:t> </w:t>
            </w:r>
            <w:r w:rsidR="001F660E" w:rsidRPr="001F660E">
              <w:rPr>
                <w:rFonts w:ascii="Arial Narrow" w:hAnsi="Arial Narrow"/>
                <w:sz w:val="22"/>
                <w:szCs w:val="22"/>
              </w:rPr>
              <w:t>107 527</w:t>
            </w:r>
          </w:p>
        </w:tc>
        <w:tc>
          <w:tcPr>
            <w:tcW w:w="1456" w:type="dxa"/>
            <w:tcBorders>
              <w:top w:val="single" w:sz="4" w:space="0" w:color="auto"/>
              <w:left w:val="nil"/>
              <w:bottom w:val="single" w:sz="4" w:space="0" w:color="auto"/>
              <w:right w:val="single" w:sz="4" w:space="0" w:color="auto"/>
            </w:tcBorders>
            <w:noWrap/>
            <w:vAlign w:val="center"/>
            <w:hideMark/>
          </w:tcPr>
          <w:p w14:paraId="6266BD4E"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12" w:space="0" w:color="auto"/>
            </w:tcBorders>
            <w:noWrap/>
            <w:vAlign w:val="center"/>
            <w:hideMark/>
          </w:tcPr>
          <w:p w14:paraId="1A793247" w14:textId="77777777" w:rsidR="00BA6843" w:rsidRPr="00BA6843" w:rsidRDefault="00BA6843">
            <w:pPr>
              <w:jc w:val="right"/>
              <w:rPr>
                <w:rFonts w:ascii="Arial Narrow" w:hAnsi="Arial Narrow"/>
                <w:b/>
                <w:bCs/>
                <w:sz w:val="20"/>
                <w:szCs w:val="20"/>
              </w:rPr>
            </w:pPr>
            <w:r w:rsidRPr="00BA6843">
              <w:rPr>
                <w:rFonts w:ascii="Arial Narrow" w:hAnsi="Arial Narrow"/>
                <w:b/>
                <w:bCs/>
                <w:sz w:val="20"/>
                <w:szCs w:val="20"/>
              </w:rPr>
              <w:t>0</w:t>
            </w:r>
          </w:p>
        </w:tc>
      </w:tr>
      <w:tr w:rsidR="00BA6843" w:rsidRPr="00BA6843" w14:paraId="6785AFDD" w14:textId="77777777" w:rsidTr="00F44434">
        <w:trPr>
          <w:trHeight w:val="318"/>
          <w:jc w:val="center"/>
        </w:trPr>
        <w:tc>
          <w:tcPr>
            <w:tcW w:w="2190" w:type="dxa"/>
            <w:tcBorders>
              <w:top w:val="single" w:sz="12" w:space="0" w:color="auto"/>
            </w:tcBorders>
            <w:noWrap/>
            <w:vAlign w:val="center"/>
            <w:hideMark/>
          </w:tcPr>
          <w:p w14:paraId="7E0BFD84" w14:textId="77777777" w:rsidR="00887993" w:rsidRPr="00BA6843" w:rsidRDefault="00887993" w:rsidP="002D4549">
            <w:pPr>
              <w:pStyle w:val="TopHeader"/>
              <w:rPr>
                <w:b w:val="0"/>
              </w:rPr>
            </w:pPr>
          </w:p>
        </w:tc>
        <w:tc>
          <w:tcPr>
            <w:tcW w:w="7278" w:type="dxa"/>
            <w:gridSpan w:val="5"/>
            <w:tcBorders>
              <w:top w:val="single" w:sz="12" w:space="0" w:color="auto"/>
            </w:tcBorders>
            <w:vAlign w:val="center"/>
            <w:hideMark/>
          </w:tcPr>
          <w:p w14:paraId="2D09A10C" w14:textId="77777777" w:rsidR="00887993" w:rsidRPr="00BA6843" w:rsidRDefault="00887993" w:rsidP="001327D4">
            <w:pPr>
              <w:pStyle w:val="TopHeader"/>
              <w:rPr>
                <w:b w:val="0"/>
              </w:rPr>
            </w:pPr>
          </w:p>
          <w:p w14:paraId="65741902" w14:textId="77777777" w:rsidR="007701B2" w:rsidRPr="00BA6843" w:rsidRDefault="007701B2" w:rsidP="001327D4">
            <w:pPr>
              <w:pStyle w:val="TopHeader"/>
              <w:rPr>
                <w:b w:val="0"/>
              </w:rPr>
            </w:pPr>
          </w:p>
          <w:p w14:paraId="31F03ECA" w14:textId="77777777" w:rsidR="007701B2" w:rsidRPr="00BA6843" w:rsidRDefault="007701B2" w:rsidP="001327D4">
            <w:pPr>
              <w:pStyle w:val="TopHeader"/>
              <w:rPr>
                <w:b w:val="0"/>
              </w:rPr>
            </w:pPr>
          </w:p>
          <w:p w14:paraId="68A595C9" w14:textId="77777777" w:rsidR="007701B2" w:rsidRPr="00BA6843" w:rsidRDefault="007701B2" w:rsidP="001327D4">
            <w:pPr>
              <w:pStyle w:val="TopHeader"/>
              <w:rPr>
                <w:b w:val="0"/>
              </w:rPr>
            </w:pPr>
          </w:p>
          <w:p w14:paraId="33702805" w14:textId="77777777" w:rsidR="007701B2" w:rsidRPr="00BA6843" w:rsidRDefault="007701B2" w:rsidP="001327D4">
            <w:pPr>
              <w:pStyle w:val="TopHeader"/>
              <w:rPr>
                <w:b w:val="0"/>
              </w:rPr>
            </w:pPr>
          </w:p>
          <w:p w14:paraId="70BC2626" w14:textId="77777777" w:rsidR="007701B2" w:rsidRPr="00BA6843" w:rsidRDefault="007701B2" w:rsidP="001327D4">
            <w:pPr>
              <w:pStyle w:val="TopHeader"/>
              <w:rPr>
                <w:b w:val="0"/>
              </w:rPr>
            </w:pPr>
          </w:p>
          <w:p w14:paraId="7D1073F1" w14:textId="77777777" w:rsidR="007701B2" w:rsidRPr="00BA6843" w:rsidRDefault="007701B2" w:rsidP="001327D4">
            <w:pPr>
              <w:pStyle w:val="TopHeader"/>
              <w:rPr>
                <w:b w:val="0"/>
              </w:rPr>
            </w:pPr>
          </w:p>
          <w:p w14:paraId="7B3CD35E" w14:textId="77777777" w:rsidR="007701B2" w:rsidRPr="00BA6843" w:rsidRDefault="007701B2" w:rsidP="001327D4">
            <w:pPr>
              <w:pStyle w:val="TopHeader"/>
              <w:rPr>
                <w:b w:val="0"/>
              </w:rPr>
            </w:pPr>
          </w:p>
        </w:tc>
      </w:tr>
      <w:tr w:rsidR="00BA6843" w:rsidRPr="00BA6843" w14:paraId="3D8443C0" w14:textId="77777777" w:rsidTr="000C6717">
        <w:trPr>
          <w:trHeight w:val="318"/>
          <w:jc w:val="center"/>
        </w:trPr>
        <w:tc>
          <w:tcPr>
            <w:tcW w:w="2190" w:type="dxa"/>
            <w:tcBorders>
              <w:bottom w:val="single" w:sz="18" w:space="0" w:color="auto"/>
            </w:tcBorders>
            <w:noWrap/>
            <w:vAlign w:val="center"/>
          </w:tcPr>
          <w:p w14:paraId="0EB88EB9" w14:textId="77777777" w:rsidR="00887993" w:rsidRPr="00BA6843" w:rsidRDefault="00887993" w:rsidP="002D4549">
            <w:pPr>
              <w:pStyle w:val="TopHeader"/>
              <w:rPr>
                <w:b w:val="0"/>
              </w:rPr>
            </w:pPr>
          </w:p>
        </w:tc>
        <w:tc>
          <w:tcPr>
            <w:tcW w:w="7278" w:type="dxa"/>
            <w:gridSpan w:val="5"/>
            <w:tcBorders>
              <w:bottom w:val="single" w:sz="18" w:space="0" w:color="auto"/>
            </w:tcBorders>
            <w:vAlign w:val="center"/>
          </w:tcPr>
          <w:p w14:paraId="59481617" w14:textId="77777777" w:rsidR="00887993" w:rsidRPr="00BA6843" w:rsidRDefault="00887993" w:rsidP="001327D4">
            <w:pPr>
              <w:pStyle w:val="TopHeader"/>
              <w:rPr>
                <w:b w:val="0"/>
              </w:rPr>
            </w:pPr>
          </w:p>
        </w:tc>
      </w:tr>
    </w:tbl>
    <w:p w14:paraId="45053CF9" w14:textId="77777777" w:rsidR="000C4F29" w:rsidRPr="00AF392C" w:rsidRDefault="000C4F29" w:rsidP="000C4F29">
      <w:pPr>
        <w:jc w:val="both"/>
        <w:rPr>
          <w:rFonts w:ascii="Arial Narrow" w:hAnsi="Arial Narrow" w:cs="Arial Narrow"/>
          <w:b/>
          <w:bCs/>
          <w:sz w:val="22"/>
          <w:szCs w:val="22"/>
        </w:rPr>
      </w:pPr>
    </w:p>
    <w:sectPr w:rsidR="000C4F29" w:rsidRPr="00AF392C" w:rsidSect="00EC0298">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9C278" w14:textId="77777777" w:rsidR="00EC0298" w:rsidRDefault="00EC0298">
      <w:r>
        <w:separator/>
      </w:r>
    </w:p>
  </w:endnote>
  <w:endnote w:type="continuationSeparator" w:id="0">
    <w:p w14:paraId="0041A65F" w14:textId="77777777" w:rsidR="00EC0298" w:rsidRDefault="00EC0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T Extra">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2504F" w14:textId="2758C97E" w:rsidR="00C347F2" w:rsidRDefault="00C347F2">
    <w:pPr>
      <w:pStyle w:val="Pta"/>
      <w:jc w:val="right"/>
    </w:pPr>
    <w:r>
      <w:fldChar w:fldCharType="begin"/>
    </w:r>
    <w:r>
      <w:instrText>PAGE   \* MERGEFORMAT</w:instrText>
    </w:r>
    <w:r>
      <w:fldChar w:fldCharType="separate"/>
    </w:r>
    <w:r w:rsidR="00073466">
      <w:rPr>
        <w:noProof/>
      </w:rPr>
      <w:t>1</w:t>
    </w:r>
    <w:r w:rsidR="00073466">
      <w:rPr>
        <w:noProof/>
      </w:rPr>
      <w:t>8</w:t>
    </w:r>
    <w:r>
      <w:rPr>
        <w:noProof/>
      </w:rPr>
      <w:fldChar w:fldCharType="end"/>
    </w:r>
  </w:p>
  <w:p w14:paraId="4F8FA7E3" w14:textId="77777777" w:rsidR="00C347F2" w:rsidRDefault="00C347F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51541" w14:textId="77777777" w:rsidR="00EC0298" w:rsidRDefault="00EC0298">
      <w:r>
        <w:separator/>
      </w:r>
    </w:p>
  </w:footnote>
  <w:footnote w:type="continuationSeparator" w:id="0">
    <w:p w14:paraId="2FA8571F" w14:textId="77777777" w:rsidR="00EC0298" w:rsidRDefault="00EC02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90C3E" w14:textId="77777777" w:rsidR="00C347F2" w:rsidRPr="00B26C67" w:rsidRDefault="00C347F2" w:rsidP="008C4D3A">
    <w:pPr>
      <w:pStyle w:val="Zkladntext0"/>
      <w:tabs>
        <w:tab w:val="left" w:pos="2990"/>
        <w:tab w:val="left" w:pos="6348"/>
      </w:tabs>
      <w:ind w:left="-397" w:firstLine="0"/>
      <w:jc w:val="center"/>
      <w:rPr>
        <w:rFonts w:ascii="Arial" w:hAnsi="Arial" w:cs="Arial"/>
        <w:b/>
        <w:sz w:val="22"/>
        <w:szCs w:val="22"/>
      </w:rPr>
    </w:pPr>
    <w:r w:rsidRPr="00B26C67">
      <w:rPr>
        <w:rFonts w:ascii="Arial" w:hAnsi="Arial" w:cs="Arial"/>
        <w:b/>
        <w:sz w:val="22"/>
        <w:szCs w:val="22"/>
        <w:bdr w:val="single" w:sz="4" w:space="0" w:color="auto" w:frame="1"/>
        <w:lang w:val="sk-SK"/>
      </w:rPr>
      <w:t>Po</w:t>
    </w:r>
    <w:r w:rsidRPr="00B26C67">
      <w:rPr>
        <w:rFonts w:ascii="Arial" w:hAnsi="Arial" w:cs="Arial"/>
        <w:b/>
        <w:spacing w:val="1"/>
        <w:sz w:val="22"/>
        <w:szCs w:val="22"/>
        <w:bdr w:val="single" w:sz="4" w:space="0" w:color="auto" w:frame="1"/>
        <w:lang w:val="sk-SK"/>
      </w:rPr>
      <w:t>z</w:t>
    </w:r>
    <w:r w:rsidRPr="00B26C67">
      <w:rPr>
        <w:rFonts w:ascii="Arial" w:hAnsi="Arial" w:cs="Arial"/>
        <w:b/>
        <w:sz w:val="22"/>
        <w:szCs w:val="22"/>
        <w:bdr w:val="single" w:sz="4" w:space="0" w:color="auto" w:frame="1"/>
        <w:lang w:val="sk-SK"/>
      </w:rPr>
      <w:t>n</w:t>
    </w:r>
    <w:r w:rsidRPr="00B26C67">
      <w:rPr>
        <w:rFonts w:ascii="Arial" w:hAnsi="Arial" w:cs="Arial"/>
        <w:b/>
        <w:spacing w:val="-1"/>
        <w:sz w:val="22"/>
        <w:szCs w:val="22"/>
        <w:bdr w:val="single" w:sz="4" w:space="0" w:color="auto" w:frame="1"/>
        <w:lang w:val="sk-SK"/>
      </w:rPr>
      <w:t>á</w:t>
    </w:r>
    <w:r w:rsidRPr="00B26C67">
      <w:rPr>
        <w:rFonts w:ascii="Arial" w:hAnsi="Arial" w:cs="Arial"/>
        <w:b/>
        <w:sz w:val="22"/>
        <w:szCs w:val="22"/>
        <w:bdr w:val="single" w:sz="4" w:space="0" w:color="auto" w:frame="1"/>
        <w:lang w:val="sk-SK"/>
      </w:rPr>
      <w:t>m</w:t>
    </w:r>
    <w:r w:rsidRPr="00B26C67">
      <w:rPr>
        <w:rFonts w:ascii="Arial" w:hAnsi="Arial" w:cs="Arial"/>
        <w:b/>
        <w:spacing w:val="2"/>
        <w:sz w:val="22"/>
        <w:szCs w:val="22"/>
        <w:bdr w:val="single" w:sz="4" w:space="0" w:color="auto" w:frame="1"/>
        <w:lang w:val="sk-SK"/>
      </w:rPr>
      <w:t>k</w:t>
    </w:r>
    <w:r w:rsidRPr="00B26C67">
      <w:rPr>
        <w:rFonts w:ascii="Arial" w:hAnsi="Arial" w:cs="Arial"/>
        <w:b/>
        <w:sz w:val="22"/>
        <w:szCs w:val="22"/>
        <w:bdr w:val="single" w:sz="4" w:space="0" w:color="auto" w:frame="1"/>
        <w:lang w:val="sk-SK"/>
      </w:rPr>
      <w:t>y</w:t>
    </w:r>
    <w:r w:rsidRPr="00B26C67">
      <w:rPr>
        <w:rFonts w:ascii="Arial" w:hAnsi="Arial" w:cs="Arial"/>
        <w:b/>
        <w:spacing w:val="-8"/>
        <w:sz w:val="22"/>
        <w:szCs w:val="22"/>
        <w:bdr w:val="single" w:sz="4" w:space="0" w:color="auto" w:frame="1"/>
        <w:lang w:val="sk-SK"/>
      </w:rPr>
      <w:t xml:space="preserve"> </w:t>
    </w:r>
    <w:proofErr w:type="spellStart"/>
    <w:r w:rsidRPr="00B26C67">
      <w:rPr>
        <w:rFonts w:ascii="Arial" w:hAnsi="Arial" w:cs="Arial"/>
        <w:b/>
        <w:spacing w:val="1"/>
        <w:sz w:val="22"/>
        <w:szCs w:val="22"/>
        <w:bdr w:val="single" w:sz="4" w:space="0" w:color="auto" w:frame="1"/>
        <w:lang w:val="sk-SK"/>
      </w:rPr>
      <w:t>Ú</w:t>
    </w:r>
    <w:r w:rsidRPr="00B26C67">
      <w:rPr>
        <w:rFonts w:ascii="Arial" w:hAnsi="Arial" w:cs="Arial"/>
        <w:b/>
        <w:sz w:val="22"/>
        <w:szCs w:val="22"/>
        <w:bdr w:val="single" w:sz="4" w:space="0" w:color="auto" w:frame="1"/>
        <w:lang w:val="sk-SK"/>
      </w:rPr>
      <w:t>č</w:t>
    </w:r>
    <w:proofErr w:type="spellEnd"/>
    <w:r w:rsidRPr="00B26C67">
      <w:rPr>
        <w:rFonts w:ascii="Arial" w:hAnsi="Arial" w:cs="Arial"/>
        <w:b/>
        <w:sz w:val="22"/>
        <w:szCs w:val="22"/>
        <w:bdr w:val="single" w:sz="4" w:space="0" w:color="auto" w:frame="1"/>
      </w:rPr>
      <w:t xml:space="preserve"> POD 3 –</w:t>
    </w:r>
    <w:r w:rsidRPr="00B26C67">
      <w:rPr>
        <w:rFonts w:ascii="Arial" w:hAnsi="Arial" w:cs="Arial"/>
        <w:b/>
        <w:spacing w:val="-1"/>
        <w:sz w:val="22"/>
        <w:szCs w:val="22"/>
        <w:bdr w:val="single" w:sz="4" w:space="0" w:color="auto" w:frame="1"/>
      </w:rPr>
      <w:t xml:space="preserve"> </w:t>
    </w:r>
    <w:r w:rsidRPr="00B26C67">
      <w:rPr>
        <w:rFonts w:ascii="Arial" w:hAnsi="Arial" w:cs="Arial"/>
        <w:b/>
        <w:sz w:val="22"/>
        <w:szCs w:val="22"/>
        <w:bdr w:val="single" w:sz="4" w:space="0" w:color="auto" w:frame="1"/>
      </w:rPr>
      <w:t>01</w:t>
    </w:r>
    <w:r w:rsidRPr="00B26C67">
      <w:rPr>
        <w:rFonts w:ascii="Arial" w:hAnsi="Arial" w:cs="Arial"/>
        <w:b/>
        <w:sz w:val="22"/>
        <w:szCs w:val="22"/>
      </w:rPr>
      <w:t xml:space="preserve">                          </w:t>
    </w:r>
    <w:r w:rsidRPr="00B26C67">
      <w:rPr>
        <w:rFonts w:ascii="Arial" w:hAnsi="Arial" w:cs="Arial"/>
        <w:b/>
        <w:sz w:val="22"/>
        <w:szCs w:val="22"/>
        <w:bdr w:val="single" w:sz="4" w:space="0" w:color="auto" w:frame="1"/>
      </w:rPr>
      <w:t xml:space="preserve"> </w:t>
    </w:r>
    <w:r w:rsidRPr="00B26C67">
      <w:rPr>
        <w:rFonts w:ascii="Arial" w:hAnsi="Arial" w:cs="Arial"/>
        <w:b/>
        <w:spacing w:val="-6"/>
        <w:sz w:val="22"/>
        <w:szCs w:val="22"/>
        <w:bdr w:val="single" w:sz="4" w:space="0" w:color="auto" w:frame="1"/>
      </w:rPr>
      <w:t>I</w:t>
    </w:r>
    <w:r>
      <w:rPr>
        <w:rFonts w:ascii="Arial" w:hAnsi="Arial" w:cs="Arial"/>
        <w:b/>
        <w:sz w:val="22"/>
        <w:szCs w:val="22"/>
        <w:bdr w:val="single" w:sz="4" w:space="0" w:color="auto" w:frame="1"/>
      </w:rPr>
      <w:t>ČO: 50395009</w:t>
    </w:r>
    <w:r w:rsidRPr="00B26C67">
      <w:rPr>
        <w:rFonts w:ascii="Arial" w:hAnsi="Arial" w:cs="Arial"/>
        <w:b/>
        <w:sz w:val="22"/>
        <w:szCs w:val="22"/>
        <w:bdr w:val="single" w:sz="4" w:space="0" w:color="auto" w:frame="1"/>
      </w:rPr>
      <w:t xml:space="preserve">    </w:t>
    </w:r>
    <w:r w:rsidRPr="00B26C67">
      <w:rPr>
        <w:rFonts w:ascii="Arial" w:hAnsi="Arial" w:cs="Arial"/>
        <w:b/>
        <w:sz w:val="22"/>
        <w:szCs w:val="22"/>
      </w:rPr>
      <w:t xml:space="preserve"> </w:t>
    </w:r>
    <w:r>
      <w:rPr>
        <w:rFonts w:ascii="Arial" w:hAnsi="Arial" w:cs="Arial"/>
        <w:b/>
        <w:sz w:val="22"/>
        <w:szCs w:val="22"/>
      </w:rPr>
      <w:t xml:space="preserve">                       </w:t>
    </w:r>
    <w:r w:rsidRPr="00B26C67">
      <w:rPr>
        <w:rFonts w:ascii="Arial" w:hAnsi="Arial" w:cs="Arial"/>
        <w:b/>
        <w:sz w:val="22"/>
        <w:szCs w:val="22"/>
        <w:bdr w:val="single" w:sz="4" w:space="0" w:color="auto" w:frame="1"/>
      </w:rPr>
      <w:t xml:space="preserve"> </w:t>
    </w:r>
    <w:r w:rsidRPr="00B26C67">
      <w:rPr>
        <w:rFonts w:ascii="Arial" w:hAnsi="Arial" w:cs="Arial"/>
        <w:b/>
        <w:spacing w:val="1"/>
        <w:sz w:val="22"/>
        <w:szCs w:val="22"/>
        <w:bdr w:val="single" w:sz="4" w:space="0" w:color="auto" w:frame="1"/>
      </w:rPr>
      <w:t>D</w:t>
    </w:r>
    <w:r w:rsidRPr="00B26C67">
      <w:rPr>
        <w:rFonts w:ascii="Arial" w:hAnsi="Arial" w:cs="Arial"/>
        <w:b/>
        <w:spacing w:val="-6"/>
        <w:sz w:val="22"/>
        <w:szCs w:val="22"/>
        <w:bdr w:val="single" w:sz="4" w:space="0" w:color="auto" w:frame="1"/>
      </w:rPr>
      <w:t>I</w:t>
    </w:r>
    <w:r w:rsidRPr="00B26C67">
      <w:rPr>
        <w:rFonts w:ascii="Arial" w:hAnsi="Arial" w:cs="Arial"/>
        <w:b/>
        <w:sz w:val="22"/>
        <w:szCs w:val="22"/>
        <w:bdr w:val="single" w:sz="4" w:space="0" w:color="auto" w:frame="1"/>
      </w:rPr>
      <w:t xml:space="preserve">Č: </w:t>
    </w:r>
    <w:r>
      <w:rPr>
        <w:rFonts w:ascii="Arial" w:hAnsi="Arial" w:cs="Arial"/>
        <w:b/>
        <w:sz w:val="22"/>
        <w:szCs w:val="22"/>
        <w:bdr w:val="single" w:sz="4" w:space="0" w:color="auto" w:frame="1"/>
      </w:rPr>
      <w:t>2120302008</w:t>
    </w:r>
  </w:p>
  <w:p w14:paraId="27278D1A" w14:textId="77777777" w:rsidR="00C347F2" w:rsidRPr="00B26C67" w:rsidRDefault="00C347F2">
    <w:pPr>
      <w:pStyle w:val="Hlavika"/>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347F2" w:rsidRPr="003F477D" w14:paraId="68B64DAA"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F508533" w14:textId="77777777" w:rsidR="00C347F2" w:rsidRPr="003F477D" w:rsidRDefault="00C347F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1F12BB96" w14:textId="77777777" w:rsidR="00C347F2" w:rsidRPr="003F477D" w:rsidRDefault="00C347F2" w:rsidP="00AD5E55">
          <w:pPr>
            <w:jc w:val="center"/>
            <w:rPr>
              <w:color w:val="000000"/>
              <w:szCs w:val="22"/>
            </w:rPr>
          </w:pPr>
        </w:p>
      </w:tc>
      <w:tc>
        <w:tcPr>
          <w:tcW w:w="420" w:type="dxa"/>
          <w:tcBorders>
            <w:top w:val="nil"/>
            <w:left w:val="nil"/>
            <w:bottom w:val="nil"/>
            <w:right w:val="nil"/>
          </w:tcBorders>
          <w:noWrap/>
          <w:vAlign w:val="bottom"/>
          <w:hideMark/>
        </w:tcPr>
        <w:p w14:paraId="2CB33CF7" w14:textId="77777777" w:rsidR="00C347F2" w:rsidRPr="003F477D" w:rsidRDefault="00C347F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336908A" w14:textId="77777777" w:rsidR="00C347F2" w:rsidRPr="003F477D" w:rsidRDefault="00C347F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F5402E9" w14:textId="77777777" w:rsidR="00C347F2" w:rsidRPr="003F477D" w:rsidRDefault="00C347F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5005307" w14:textId="77777777" w:rsidR="00C347F2" w:rsidRPr="003F477D" w:rsidRDefault="00C347F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7DF7BB" w14:textId="77777777" w:rsidR="00C347F2" w:rsidRPr="003F477D" w:rsidRDefault="00C347F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3957FA6" w14:textId="77777777" w:rsidR="00C347F2" w:rsidRPr="003F477D" w:rsidRDefault="00C347F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94EDE6C" w14:textId="77777777" w:rsidR="00C347F2" w:rsidRPr="003F477D" w:rsidRDefault="00C347F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1B783EA" w14:textId="77777777" w:rsidR="00C347F2" w:rsidRPr="003F477D" w:rsidRDefault="00C347F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84C8810" w14:textId="77777777" w:rsidR="00C347F2" w:rsidRPr="003F477D" w:rsidRDefault="00C347F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CC8C5" w14:textId="77777777" w:rsidR="00C347F2" w:rsidRPr="003F477D" w:rsidRDefault="00C347F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47F0A2E" w14:textId="77777777" w:rsidR="00C347F2" w:rsidRPr="003F477D" w:rsidRDefault="00C347F2" w:rsidP="00AD5E55">
          <w:pPr>
            <w:jc w:val="center"/>
            <w:rPr>
              <w:szCs w:val="22"/>
            </w:rPr>
          </w:pPr>
          <w:r>
            <w:rPr>
              <w:szCs w:val="22"/>
            </w:rPr>
            <w:t>0</w:t>
          </w:r>
          <w:r w:rsidRPr="003F477D">
            <w:rPr>
              <w:szCs w:val="22"/>
            </w:rPr>
            <w:t> </w:t>
          </w:r>
        </w:p>
      </w:tc>
    </w:tr>
  </w:tbl>
  <w:p w14:paraId="34CE737C" w14:textId="77777777" w:rsidR="00C347F2" w:rsidRDefault="00C347F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A8566B4E"/>
    <w:name w:val="WW8Num2"/>
    <w:lvl w:ilvl="0">
      <w:start w:val="1"/>
      <w:numFmt w:val="bullet"/>
      <w:lvlText w:val=""/>
      <w:lvlJc w:val="left"/>
      <w:pPr>
        <w:tabs>
          <w:tab w:val="num" w:pos="360"/>
        </w:tabs>
        <w:ind w:left="360" w:hanging="360"/>
      </w:pPr>
      <w:rPr>
        <w:rFonts w:ascii="Wingdings" w:hAnsi="Wingdings" w:hint="default"/>
      </w:r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7"/>
    <w:multiLevelType w:val="singleLevel"/>
    <w:tmpl w:val="041B000D"/>
    <w:lvl w:ilvl="0">
      <w:start w:val="1"/>
      <w:numFmt w:val="bullet"/>
      <w:lvlText w:val=""/>
      <w:lvlJc w:val="left"/>
      <w:pPr>
        <w:ind w:left="720" w:hanging="360"/>
      </w:pPr>
      <w:rPr>
        <w:rFonts w:ascii="Wingdings" w:hAnsi="Wingdings" w:hint="default"/>
      </w:rPr>
    </w:lvl>
  </w:abstractNum>
  <w:abstractNum w:abstractNumId="3" w15:restartNumberingAfterBreak="0">
    <w:nsid w:val="0000000E"/>
    <w:multiLevelType w:val="singleLevel"/>
    <w:tmpl w:val="E5929238"/>
    <w:name w:val="WW8Num14"/>
    <w:lvl w:ilvl="0">
      <w:start w:val="1"/>
      <w:numFmt w:val="bullet"/>
      <w:lvlText w:val=""/>
      <w:lvlJc w:val="left"/>
      <w:pPr>
        <w:tabs>
          <w:tab w:val="num" w:pos="720"/>
        </w:tabs>
        <w:ind w:left="720" w:hanging="360"/>
      </w:pPr>
      <w:rPr>
        <w:rFonts w:ascii="Wingdings" w:hAnsi="Wingdings"/>
        <w:color w:val="auto"/>
      </w:rPr>
    </w:lvl>
  </w:abstractNum>
  <w:abstractNum w:abstractNumId="4" w15:restartNumberingAfterBreak="0">
    <w:nsid w:val="00000010"/>
    <w:multiLevelType w:val="multilevel"/>
    <w:tmpl w:val="19124C80"/>
    <w:name w:val="WW8Num16"/>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5"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0DB4566F"/>
    <w:multiLevelType w:val="hybridMultilevel"/>
    <w:tmpl w:val="40BCC57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1CAE7D67"/>
    <w:multiLevelType w:val="hybridMultilevel"/>
    <w:tmpl w:val="4EC65C5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CD663A2"/>
    <w:multiLevelType w:val="hybridMultilevel"/>
    <w:tmpl w:val="02C48768"/>
    <w:lvl w:ilvl="0" w:tplc="3028DCCC">
      <w:start w:val="1"/>
      <w:numFmt w:val="bullet"/>
      <w:lvlText w:val=""/>
      <w:lvlJc w:val="left"/>
      <w:pPr>
        <w:ind w:left="644"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1BD16BC"/>
    <w:multiLevelType w:val="hybridMultilevel"/>
    <w:tmpl w:val="AEDA6372"/>
    <w:lvl w:ilvl="0" w:tplc="041B000F">
      <w:start w:val="1"/>
      <w:numFmt w:val="decimal"/>
      <w:lvlText w:val="%1."/>
      <w:lvlJc w:val="left"/>
      <w:pPr>
        <w:ind w:left="360" w:hanging="360"/>
      </w:pPr>
    </w:lvl>
    <w:lvl w:ilvl="1" w:tplc="A5402718">
      <w:numFmt w:val="bullet"/>
      <w:lvlText w:val="-"/>
      <w:lvlJc w:val="left"/>
      <w:pPr>
        <w:ind w:left="1440" w:hanging="360"/>
      </w:pPr>
      <w:rPr>
        <w:rFonts w:ascii="Arial Narrow" w:eastAsia="Times New Roman" w:hAnsi="Arial Narrow" w:cs="Arial Narrow"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2CDA6E44"/>
    <w:multiLevelType w:val="hybridMultilevel"/>
    <w:tmpl w:val="478C541C"/>
    <w:lvl w:ilvl="0" w:tplc="3BBAE0A2">
      <w:start w:val="919"/>
      <w:numFmt w:val="bullet"/>
      <w:lvlText w:val="-"/>
      <w:lvlJc w:val="left"/>
      <w:pPr>
        <w:ind w:left="720" w:hanging="360"/>
      </w:pPr>
      <w:rPr>
        <w:rFonts w:ascii="Century Gothic" w:eastAsiaTheme="minorHAnsi" w:hAnsi="Century Gothic"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304335BE"/>
    <w:multiLevelType w:val="hybridMultilevel"/>
    <w:tmpl w:val="D750B0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9F06522"/>
    <w:multiLevelType w:val="hybridMultilevel"/>
    <w:tmpl w:val="D94E3EEA"/>
    <w:lvl w:ilvl="0" w:tplc="97FC0674">
      <w:start w:val="15"/>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24628F9"/>
    <w:multiLevelType w:val="hybridMultilevel"/>
    <w:tmpl w:val="47FAA9D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5AE838A8"/>
    <w:multiLevelType w:val="hybridMultilevel"/>
    <w:tmpl w:val="9C18CD48"/>
    <w:lvl w:ilvl="0" w:tplc="041B0017">
      <w:start w:val="1"/>
      <w:numFmt w:val="lowerLetter"/>
      <w:lvlText w:val="%1)"/>
      <w:lvlJc w:val="left"/>
      <w:pPr>
        <w:ind w:left="502"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60EE57F8"/>
    <w:multiLevelType w:val="hybridMultilevel"/>
    <w:tmpl w:val="405A4CF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73957EFB"/>
    <w:multiLevelType w:val="hybridMultilevel"/>
    <w:tmpl w:val="7F7ADE20"/>
    <w:lvl w:ilvl="0" w:tplc="041B000D">
      <w:start w:val="1"/>
      <w:numFmt w:val="bullet"/>
      <w:lvlText w:val=""/>
      <w:lvlJc w:val="left"/>
      <w:pPr>
        <w:ind w:left="1290" w:hanging="360"/>
      </w:pPr>
      <w:rPr>
        <w:rFonts w:ascii="Wingdings" w:hAnsi="Wingdings"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28"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9"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30" w15:restartNumberingAfterBreak="0">
    <w:nsid w:val="79992A3A"/>
    <w:multiLevelType w:val="hybridMultilevel"/>
    <w:tmpl w:val="5E9A8F5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32" w15:restartNumberingAfterBreak="0">
    <w:nsid w:val="7B7757CD"/>
    <w:multiLevelType w:val="hybridMultilevel"/>
    <w:tmpl w:val="4BA6816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3"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F65279E"/>
    <w:multiLevelType w:val="hybridMultilevel"/>
    <w:tmpl w:val="43CC541C"/>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5" w15:restartNumberingAfterBreak="0">
    <w:nsid w:val="7FBB7473"/>
    <w:multiLevelType w:val="hybridMultilevel"/>
    <w:tmpl w:val="3DF41996"/>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06049321">
    <w:abstractNumId w:val="25"/>
  </w:num>
  <w:num w:numId="2" w16cid:durableId="534512384">
    <w:abstractNumId w:val="5"/>
  </w:num>
  <w:num w:numId="3" w16cid:durableId="643241460">
    <w:abstractNumId w:val="13"/>
  </w:num>
  <w:num w:numId="4" w16cid:durableId="1880630735">
    <w:abstractNumId w:val="31"/>
  </w:num>
  <w:num w:numId="5" w16cid:durableId="148251337">
    <w:abstractNumId w:val="15"/>
  </w:num>
  <w:num w:numId="6" w16cid:durableId="318654824">
    <w:abstractNumId w:val="22"/>
  </w:num>
  <w:num w:numId="7" w16cid:durableId="1089275066">
    <w:abstractNumId w:val="10"/>
  </w:num>
  <w:num w:numId="8" w16cid:durableId="1611812370">
    <w:abstractNumId w:val="18"/>
  </w:num>
  <w:num w:numId="9" w16cid:durableId="1626040643">
    <w:abstractNumId w:val="28"/>
  </w:num>
  <w:num w:numId="10" w16cid:durableId="563838212">
    <w:abstractNumId w:val="23"/>
  </w:num>
  <w:num w:numId="11" w16cid:durableId="495848230">
    <w:abstractNumId w:val="12"/>
  </w:num>
  <w:num w:numId="12" w16cid:durableId="1885873363">
    <w:abstractNumId w:val="33"/>
  </w:num>
  <w:num w:numId="13" w16cid:durableId="1463648104">
    <w:abstractNumId w:val="7"/>
  </w:num>
  <w:num w:numId="14" w16cid:durableId="824516985">
    <w:abstractNumId w:val="26"/>
  </w:num>
  <w:num w:numId="15" w16cid:durableId="1839274799">
    <w:abstractNumId w:val="21"/>
  </w:num>
  <w:num w:numId="16" w16cid:durableId="687489091">
    <w:abstractNumId w:val="29"/>
  </w:num>
  <w:num w:numId="17" w16cid:durableId="186219295">
    <w:abstractNumId w:val="20"/>
  </w:num>
  <w:num w:numId="18" w16cid:durableId="1858884481">
    <w:abstractNumId w:val="4"/>
  </w:num>
  <w:num w:numId="19" w16cid:durableId="278076545">
    <w:abstractNumId w:val="1"/>
  </w:num>
  <w:num w:numId="20" w16cid:durableId="1047534362">
    <w:abstractNumId w:val="11"/>
  </w:num>
  <w:num w:numId="21" w16cid:durableId="983201779">
    <w:abstractNumId w:val="35"/>
  </w:num>
  <w:num w:numId="22" w16cid:durableId="1405251399">
    <w:abstractNumId w:val="3"/>
  </w:num>
  <w:num w:numId="23" w16cid:durableId="1520314053">
    <w:abstractNumId w:val="2"/>
  </w:num>
  <w:num w:numId="24" w16cid:durableId="1445802441">
    <w:abstractNumId w:val="30"/>
  </w:num>
  <w:num w:numId="25" w16cid:durableId="429862033">
    <w:abstractNumId w:val="0"/>
  </w:num>
  <w:num w:numId="26" w16cid:durableId="816995784">
    <w:abstractNumId w:val="19"/>
  </w:num>
  <w:num w:numId="27" w16cid:durableId="1932623197">
    <w:abstractNumId w:val="4"/>
    <w:lvlOverride w:ilvl="0">
      <w:startOverride w:val="1"/>
    </w:lvlOverride>
    <w:lvlOverride w:ilvl="1"/>
    <w:lvlOverride w:ilvl="2"/>
    <w:lvlOverride w:ilvl="3"/>
    <w:lvlOverride w:ilvl="4"/>
    <w:lvlOverride w:ilvl="5"/>
    <w:lvlOverride w:ilvl="6"/>
    <w:lvlOverride w:ilvl="7"/>
    <w:lvlOverride w:ilvl="8"/>
  </w:num>
  <w:num w:numId="28" w16cid:durableId="125970672">
    <w:abstractNumId w:val="16"/>
  </w:num>
  <w:num w:numId="29" w16cid:durableId="396589543">
    <w:abstractNumId w:val="34"/>
  </w:num>
  <w:num w:numId="30" w16cid:durableId="1153376490">
    <w:abstractNumId w:val="8"/>
  </w:num>
  <w:num w:numId="31" w16cid:durableId="1637637160">
    <w:abstractNumId w:val="24"/>
  </w:num>
  <w:num w:numId="32" w16cid:durableId="757484907">
    <w:abstractNumId w:val="32"/>
  </w:num>
  <w:num w:numId="33" w16cid:durableId="625350419">
    <w:abstractNumId w:val="9"/>
  </w:num>
  <w:num w:numId="34" w16cid:durableId="466095974">
    <w:abstractNumId w:val="27"/>
  </w:num>
  <w:num w:numId="35" w16cid:durableId="378550694">
    <w:abstractNumId w:val="6"/>
  </w:num>
  <w:num w:numId="36" w16cid:durableId="1214849781">
    <w:abstractNumId w:val="14"/>
  </w:num>
  <w:num w:numId="37" w16cid:durableId="9608384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08D"/>
    <w:rsid w:val="00000C65"/>
    <w:rsid w:val="00001E16"/>
    <w:rsid w:val="000052DE"/>
    <w:rsid w:val="000104C1"/>
    <w:rsid w:val="00015909"/>
    <w:rsid w:val="00017B95"/>
    <w:rsid w:val="00020821"/>
    <w:rsid w:val="000239C0"/>
    <w:rsid w:val="00024CC8"/>
    <w:rsid w:val="00026B0A"/>
    <w:rsid w:val="0002705A"/>
    <w:rsid w:val="000322E4"/>
    <w:rsid w:val="000334FB"/>
    <w:rsid w:val="00035598"/>
    <w:rsid w:val="00035BAB"/>
    <w:rsid w:val="000433E0"/>
    <w:rsid w:val="0004391C"/>
    <w:rsid w:val="00043B04"/>
    <w:rsid w:val="00043BD4"/>
    <w:rsid w:val="000445E7"/>
    <w:rsid w:val="00044E9F"/>
    <w:rsid w:val="00044F31"/>
    <w:rsid w:val="00045B2B"/>
    <w:rsid w:val="0004669A"/>
    <w:rsid w:val="00050875"/>
    <w:rsid w:val="00050DD1"/>
    <w:rsid w:val="00051B40"/>
    <w:rsid w:val="000538A8"/>
    <w:rsid w:val="0005393E"/>
    <w:rsid w:val="00053F45"/>
    <w:rsid w:val="0005650F"/>
    <w:rsid w:val="00057E69"/>
    <w:rsid w:val="00060AA8"/>
    <w:rsid w:val="00064D76"/>
    <w:rsid w:val="00066A39"/>
    <w:rsid w:val="00067195"/>
    <w:rsid w:val="00070129"/>
    <w:rsid w:val="0007018F"/>
    <w:rsid w:val="000709E2"/>
    <w:rsid w:val="00070DC9"/>
    <w:rsid w:val="00073466"/>
    <w:rsid w:val="000766CD"/>
    <w:rsid w:val="00076A35"/>
    <w:rsid w:val="00077870"/>
    <w:rsid w:val="000800A2"/>
    <w:rsid w:val="00080329"/>
    <w:rsid w:val="00080B9E"/>
    <w:rsid w:val="000814D5"/>
    <w:rsid w:val="000840B4"/>
    <w:rsid w:val="0008609C"/>
    <w:rsid w:val="00086D86"/>
    <w:rsid w:val="000915D1"/>
    <w:rsid w:val="00092868"/>
    <w:rsid w:val="000933AB"/>
    <w:rsid w:val="00095A0D"/>
    <w:rsid w:val="0009688B"/>
    <w:rsid w:val="000969D1"/>
    <w:rsid w:val="000A2AF1"/>
    <w:rsid w:val="000A46AB"/>
    <w:rsid w:val="000A4BDC"/>
    <w:rsid w:val="000A7669"/>
    <w:rsid w:val="000A79BF"/>
    <w:rsid w:val="000B05BB"/>
    <w:rsid w:val="000B12AB"/>
    <w:rsid w:val="000B1BA1"/>
    <w:rsid w:val="000B1C55"/>
    <w:rsid w:val="000B1F63"/>
    <w:rsid w:val="000B252C"/>
    <w:rsid w:val="000B2961"/>
    <w:rsid w:val="000B684D"/>
    <w:rsid w:val="000C1504"/>
    <w:rsid w:val="000C374D"/>
    <w:rsid w:val="000C38B2"/>
    <w:rsid w:val="000C4F29"/>
    <w:rsid w:val="000C6717"/>
    <w:rsid w:val="000D10E4"/>
    <w:rsid w:val="000E0FA5"/>
    <w:rsid w:val="000E4475"/>
    <w:rsid w:val="000E51BE"/>
    <w:rsid w:val="000E57B5"/>
    <w:rsid w:val="000E7875"/>
    <w:rsid w:val="000F226D"/>
    <w:rsid w:val="000F41B6"/>
    <w:rsid w:val="000F652F"/>
    <w:rsid w:val="000F7083"/>
    <w:rsid w:val="00100E8B"/>
    <w:rsid w:val="00103556"/>
    <w:rsid w:val="00103870"/>
    <w:rsid w:val="001045B9"/>
    <w:rsid w:val="00105490"/>
    <w:rsid w:val="00107489"/>
    <w:rsid w:val="00107838"/>
    <w:rsid w:val="00110E66"/>
    <w:rsid w:val="001126C4"/>
    <w:rsid w:val="001137A1"/>
    <w:rsid w:val="00114265"/>
    <w:rsid w:val="001148AB"/>
    <w:rsid w:val="001156E4"/>
    <w:rsid w:val="001162B1"/>
    <w:rsid w:val="001167F0"/>
    <w:rsid w:val="00116ECB"/>
    <w:rsid w:val="001179DA"/>
    <w:rsid w:val="00117AB1"/>
    <w:rsid w:val="00117BEB"/>
    <w:rsid w:val="00120B26"/>
    <w:rsid w:val="0012301C"/>
    <w:rsid w:val="001240A6"/>
    <w:rsid w:val="00124A2A"/>
    <w:rsid w:val="00126DE3"/>
    <w:rsid w:val="001314DC"/>
    <w:rsid w:val="001327D4"/>
    <w:rsid w:val="00136B61"/>
    <w:rsid w:val="0013729E"/>
    <w:rsid w:val="001375F1"/>
    <w:rsid w:val="0014024D"/>
    <w:rsid w:val="00141633"/>
    <w:rsid w:val="001422DA"/>
    <w:rsid w:val="00142793"/>
    <w:rsid w:val="00153956"/>
    <w:rsid w:val="00153E17"/>
    <w:rsid w:val="001545A5"/>
    <w:rsid w:val="001550FB"/>
    <w:rsid w:val="001553EC"/>
    <w:rsid w:val="00163174"/>
    <w:rsid w:val="001641B3"/>
    <w:rsid w:val="00164AC3"/>
    <w:rsid w:val="00171D3D"/>
    <w:rsid w:val="00173E72"/>
    <w:rsid w:val="00175067"/>
    <w:rsid w:val="0017523D"/>
    <w:rsid w:val="00177499"/>
    <w:rsid w:val="00177E9D"/>
    <w:rsid w:val="0018100A"/>
    <w:rsid w:val="001821C1"/>
    <w:rsid w:val="00182CD7"/>
    <w:rsid w:val="00182F4B"/>
    <w:rsid w:val="00183586"/>
    <w:rsid w:val="00183ED5"/>
    <w:rsid w:val="00184C33"/>
    <w:rsid w:val="001859AC"/>
    <w:rsid w:val="00186953"/>
    <w:rsid w:val="001901F1"/>
    <w:rsid w:val="00190302"/>
    <w:rsid w:val="001907C9"/>
    <w:rsid w:val="001922C8"/>
    <w:rsid w:val="00194863"/>
    <w:rsid w:val="00194871"/>
    <w:rsid w:val="0019511F"/>
    <w:rsid w:val="00195D56"/>
    <w:rsid w:val="001A00FE"/>
    <w:rsid w:val="001A0386"/>
    <w:rsid w:val="001A083C"/>
    <w:rsid w:val="001A1F4C"/>
    <w:rsid w:val="001A33F1"/>
    <w:rsid w:val="001A4284"/>
    <w:rsid w:val="001A42C9"/>
    <w:rsid w:val="001A44BA"/>
    <w:rsid w:val="001A46CA"/>
    <w:rsid w:val="001A5D58"/>
    <w:rsid w:val="001A5DD0"/>
    <w:rsid w:val="001A6AA3"/>
    <w:rsid w:val="001B07DB"/>
    <w:rsid w:val="001B1F02"/>
    <w:rsid w:val="001B2C23"/>
    <w:rsid w:val="001B2D25"/>
    <w:rsid w:val="001B34AD"/>
    <w:rsid w:val="001B3626"/>
    <w:rsid w:val="001B376D"/>
    <w:rsid w:val="001B4475"/>
    <w:rsid w:val="001B6812"/>
    <w:rsid w:val="001C2CAD"/>
    <w:rsid w:val="001C34D1"/>
    <w:rsid w:val="001C3B86"/>
    <w:rsid w:val="001C45D3"/>
    <w:rsid w:val="001C4FC7"/>
    <w:rsid w:val="001C5332"/>
    <w:rsid w:val="001C5B3C"/>
    <w:rsid w:val="001C6D78"/>
    <w:rsid w:val="001C7886"/>
    <w:rsid w:val="001D0025"/>
    <w:rsid w:val="001D1A72"/>
    <w:rsid w:val="001D20D0"/>
    <w:rsid w:val="001D3895"/>
    <w:rsid w:val="001E0093"/>
    <w:rsid w:val="001E1B23"/>
    <w:rsid w:val="001E6826"/>
    <w:rsid w:val="001E6C78"/>
    <w:rsid w:val="001E70A3"/>
    <w:rsid w:val="001F359C"/>
    <w:rsid w:val="001F453E"/>
    <w:rsid w:val="001F660E"/>
    <w:rsid w:val="001F6DB2"/>
    <w:rsid w:val="001F718C"/>
    <w:rsid w:val="001F7CCE"/>
    <w:rsid w:val="0020243A"/>
    <w:rsid w:val="00204B12"/>
    <w:rsid w:val="00206A3D"/>
    <w:rsid w:val="00206EFF"/>
    <w:rsid w:val="0021004C"/>
    <w:rsid w:val="002100EC"/>
    <w:rsid w:val="00211FB5"/>
    <w:rsid w:val="00212635"/>
    <w:rsid w:val="0021557D"/>
    <w:rsid w:val="0021761B"/>
    <w:rsid w:val="00221634"/>
    <w:rsid w:val="00223544"/>
    <w:rsid w:val="00223758"/>
    <w:rsid w:val="00230906"/>
    <w:rsid w:val="002342CE"/>
    <w:rsid w:val="00234AA1"/>
    <w:rsid w:val="00235630"/>
    <w:rsid w:val="00237040"/>
    <w:rsid w:val="002416C8"/>
    <w:rsid w:val="00242433"/>
    <w:rsid w:val="00242ABA"/>
    <w:rsid w:val="00242CD9"/>
    <w:rsid w:val="00242E81"/>
    <w:rsid w:val="00245DDD"/>
    <w:rsid w:val="00246C6C"/>
    <w:rsid w:val="002474D2"/>
    <w:rsid w:val="002513A5"/>
    <w:rsid w:val="00251EF5"/>
    <w:rsid w:val="00252DA5"/>
    <w:rsid w:val="00253E78"/>
    <w:rsid w:val="00257E02"/>
    <w:rsid w:val="00262920"/>
    <w:rsid w:val="002629E9"/>
    <w:rsid w:val="0026388C"/>
    <w:rsid w:val="00263DE5"/>
    <w:rsid w:val="00265418"/>
    <w:rsid w:val="00266792"/>
    <w:rsid w:val="0026737F"/>
    <w:rsid w:val="002715D0"/>
    <w:rsid w:val="002716CB"/>
    <w:rsid w:val="002729B2"/>
    <w:rsid w:val="00272AC6"/>
    <w:rsid w:val="00272B4B"/>
    <w:rsid w:val="00281335"/>
    <w:rsid w:val="00282986"/>
    <w:rsid w:val="00283B09"/>
    <w:rsid w:val="00284FBF"/>
    <w:rsid w:val="00287F94"/>
    <w:rsid w:val="00292240"/>
    <w:rsid w:val="0029438D"/>
    <w:rsid w:val="00295E36"/>
    <w:rsid w:val="00295E93"/>
    <w:rsid w:val="00296685"/>
    <w:rsid w:val="002975D0"/>
    <w:rsid w:val="00297BB8"/>
    <w:rsid w:val="002A1104"/>
    <w:rsid w:val="002A1BAA"/>
    <w:rsid w:val="002A2389"/>
    <w:rsid w:val="002A28DC"/>
    <w:rsid w:val="002A2D5C"/>
    <w:rsid w:val="002A4000"/>
    <w:rsid w:val="002A78C8"/>
    <w:rsid w:val="002A7D86"/>
    <w:rsid w:val="002B0283"/>
    <w:rsid w:val="002B157A"/>
    <w:rsid w:val="002B2E75"/>
    <w:rsid w:val="002B4D40"/>
    <w:rsid w:val="002B742F"/>
    <w:rsid w:val="002C1869"/>
    <w:rsid w:val="002C1A49"/>
    <w:rsid w:val="002C25D7"/>
    <w:rsid w:val="002C3C72"/>
    <w:rsid w:val="002C4310"/>
    <w:rsid w:val="002D0D47"/>
    <w:rsid w:val="002D267F"/>
    <w:rsid w:val="002D31B2"/>
    <w:rsid w:val="002D4549"/>
    <w:rsid w:val="002D7420"/>
    <w:rsid w:val="002E1542"/>
    <w:rsid w:val="002E319D"/>
    <w:rsid w:val="002E401C"/>
    <w:rsid w:val="002E490E"/>
    <w:rsid w:val="002E4AAE"/>
    <w:rsid w:val="002E6607"/>
    <w:rsid w:val="002F1530"/>
    <w:rsid w:val="002F23B0"/>
    <w:rsid w:val="002F5C77"/>
    <w:rsid w:val="002F6688"/>
    <w:rsid w:val="002F6DCE"/>
    <w:rsid w:val="002F7BD0"/>
    <w:rsid w:val="00301520"/>
    <w:rsid w:val="00302371"/>
    <w:rsid w:val="003023F7"/>
    <w:rsid w:val="0030352C"/>
    <w:rsid w:val="003061CE"/>
    <w:rsid w:val="0030663F"/>
    <w:rsid w:val="00306960"/>
    <w:rsid w:val="00312CE9"/>
    <w:rsid w:val="00316EA4"/>
    <w:rsid w:val="003208FD"/>
    <w:rsid w:val="003223BD"/>
    <w:rsid w:val="003240CE"/>
    <w:rsid w:val="00326AA1"/>
    <w:rsid w:val="0033093A"/>
    <w:rsid w:val="00331575"/>
    <w:rsid w:val="0033179D"/>
    <w:rsid w:val="00331CFD"/>
    <w:rsid w:val="00331EB6"/>
    <w:rsid w:val="00332CC8"/>
    <w:rsid w:val="00332E9A"/>
    <w:rsid w:val="00335505"/>
    <w:rsid w:val="00335A66"/>
    <w:rsid w:val="00336F51"/>
    <w:rsid w:val="00337B31"/>
    <w:rsid w:val="003403EB"/>
    <w:rsid w:val="00340849"/>
    <w:rsid w:val="00341E34"/>
    <w:rsid w:val="00346A64"/>
    <w:rsid w:val="00346F61"/>
    <w:rsid w:val="003475CB"/>
    <w:rsid w:val="00351402"/>
    <w:rsid w:val="00352134"/>
    <w:rsid w:val="0035234F"/>
    <w:rsid w:val="00355441"/>
    <w:rsid w:val="00356355"/>
    <w:rsid w:val="00356CE9"/>
    <w:rsid w:val="00360D57"/>
    <w:rsid w:val="00362212"/>
    <w:rsid w:val="0036325F"/>
    <w:rsid w:val="0036452C"/>
    <w:rsid w:val="003672E8"/>
    <w:rsid w:val="00367493"/>
    <w:rsid w:val="00372152"/>
    <w:rsid w:val="003770C0"/>
    <w:rsid w:val="003773CD"/>
    <w:rsid w:val="00380202"/>
    <w:rsid w:val="0038045E"/>
    <w:rsid w:val="00380A73"/>
    <w:rsid w:val="00382AFE"/>
    <w:rsid w:val="0038508F"/>
    <w:rsid w:val="00386F69"/>
    <w:rsid w:val="00386FFF"/>
    <w:rsid w:val="00391830"/>
    <w:rsid w:val="00391A1E"/>
    <w:rsid w:val="00392ABF"/>
    <w:rsid w:val="00392F19"/>
    <w:rsid w:val="00394749"/>
    <w:rsid w:val="00395B39"/>
    <w:rsid w:val="00396B94"/>
    <w:rsid w:val="00396C6C"/>
    <w:rsid w:val="003974CA"/>
    <w:rsid w:val="0039764D"/>
    <w:rsid w:val="00397A5F"/>
    <w:rsid w:val="003A08B5"/>
    <w:rsid w:val="003A15E2"/>
    <w:rsid w:val="003A351E"/>
    <w:rsid w:val="003A3A88"/>
    <w:rsid w:val="003A6346"/>
    <w:rsid w:val="003A6E85"/>
    <w:rsid w:val="003B1B29"/>
    <w:rsid w:val="003B22E0"/>
    <w:rsid w:val="003B45EA"/>
    <w:rsid w:val="003B5D0C"/>
    <w:rsid w:val="003B764F"/>
    <w:rsid w:val="003C024D"/>
    <w:rsid w:val="003C13BE"/>
    <w:rsid w:val="003C20BE"/>
    <w:rsid w:val="003C355C"/>
    <w:rsid w:val="003C4F72"/>
    <w:rsid w:val="003C5C9D"/>
    <w:rsid w:val="003C7B27"/>
    <w:rsid w:val="003D1B77"/>
    <w:rsid w:val="003D2A55"/>
    <w:rsid w:val="003D3AF5"/>
    <w:rsid w:val="003D4C8A"/>
    <w:rsid w:val="003D71F4"/>
    <w:rsid w:val="003E1D99"/>
    <w:rsid w:val="003E1FCF"/>
    <w:rsid w:val="003E330A"/>
    <w:rsid w:val="003E3C41"/>
    <w:rsid w:val="003E5D2F"/>
    <w:rsid w:val="003E7344"/>
    <w:rsid w:val="003F0989"/>
    <w:rsid w:val="003F0D89"/>
    <w:rsid w:val="003F2AE2"/>
    <w:rsid w:val="003F5896"/>
    <w:rsid w:val="003F6CA1"/>
    <w:rsid w:val="003F7E4A"/>
    <w:rsid w:val="00400EF7"/>
    <w:rsid w:val="00406D81"/>
    <w:rsid w:val="00406F95"/>
    <w:rsid w:val="0041018F"/>
    <w:rsid w:val="0041493D"/>
    <w:rsid w:val="00420F05"/>
    <w:rsid w:val="004233E2"/>
    <w:rsid w:val="00426264"/>
    <w:rsid w:val="004264CD"/>
    <w:rsid w:val="00427E53"/>
    <w:rsid w:val="00432AB5"/>
    <w:rsid w:val="00433587"/>
    <w:rsid w:val="0043490E"/>
    <w:rsid w:val="00434A9A"/>
    <w:rsid w:val="004423AB"/>
    <w:rsid w:val="00444759"/>
    <w:rsid w:val="00445E8F"/>
    <w:rsid w:val="0044745F"/>
    <w:rsid w:val="0044797B"/>
    <w:rsid w:val="0045072D"/>
    <w:rsid w:val="00450A21"/>
    <w:rsid w:val="00453111"/>
    <w:rsid w:val="0045492B"/>
    <w:rsid w:val="00454AEB"/>
    <w:rsid w:val="00454F2D"/>
    <w:rsid w:val="00455364"/>
    <w:rsid w:val="004554E1"/>
    <w:rsid w:val="00455972"/>
    <w:rsid w:val="0045642D"/>
    <w:rsid w:val="00460C37"/>
    <w:rsid w:val="00460CC6"/>
    <w:rsid w:val="004617C6"/>
    <w:rsid w:val="00462200"/>
    <w:rsid w:val="00462C7E"/>
    <w:rsid w:val="00463511"/>
    <w:rsid w:val="00465ACB"/>
    <w:rsid w:val="004752D9"/>
    <w:rsid w:val="0047548B"/>
    <w:rsid w:val="00475E52"/>
    <w:rsid w:val="00482574"/>
    <w:rsid w:val="004837B0"/>
    <w:rsid w:val="00484634"/>
    <w:rsid w:val="004847C5"/>
    <w:rsid w:val="00484848"/>
    <w:rsid w:val="004848C3"/>
    <w:rsid w:val="0048664E"/>
    <w:rsid w:val="00487167"/>
    <w:rsid w:val="004876B1"/>
    <w:rsid w:val="00487B01"/>
    <w:rsid w:val="00487CB2"/>
    <w:rsid w:val="00487ED8"/>
    <w:rsid w:val="004911E4"/>
    <w:rsid w:val="00494980"/>
    <w:rsid w:val="00497560"/>
    <w:rsid w:val="004A0C7E"/>
    <w:rsid w:val="004A1C62"/>
    <w:rsid w:val="004A1E6C"/>
    <w:rsid w:val="004A2FB9"/>
    <w:rsid w:val="004A3D87"/>
    <w:rsid w:val="004B4B10"/>
    <w:rsid w:val="004B4D6E"/>
    <w:rsid w:val="004B5983"/>
    <w:rsid w:val="004B719C"/>
    <w:rsid w:val="004B7DB5"/>
    <w:rsid w:val="004C2B7E"/>
    <w:rsid w:val="004C30CE"/>
    <w:rsid w:val="004C5915"/>
    <w:rsid w:val="004C7D02"/>
    <w:rsid w:val="004D13C8"/>
    <w:rsid w:val="004D2FC9"/>
    <w:rsid w:val="004D52BA"/>
    <w:rsid w:val="004D54D0"/>
    <w:rsid w:val="004D5595"/>
    <w:rsid w:val="004D5781"/>
    <w:rsid w:val="004D6906"/>
    <w:rsid w:val="004D6B59"/>
    <w:rsid w:val="004D6D30"/>
    <w:rsid w:val="004D7D66"/>
    <w:rsid w:val="004E0131"/>
    <w:rsid w:val="004E235E"/>
    <w:rsid w:val="004E2A41"/>
    <w:rsid w:val="004E2B65"/>
    <w:rsid w:val="004E32B6"/>
    <w:rsid w:val="004E35AA"/>
    <w:rsid w:val="004E4A85"/>
    <w:rsid w:val="004E4FCE"/>
    <w:rsid w:val="004E76A2"/>
    <w:rsid w:val="004F2E35"/>
    <w:rsid w:val="004F3F72"/>
    <w:rsid w:val="004F48BF"/>
    <w:rsid w:val="005008FA"/>
    <w:rsid w:val="0050198D"/>
    <w:rsid w:val="00502FBD"/>
    <w:rsid w:val="005031B8"/>
    <w:rsid w:val="005040C3"/>
    <w:rsid w:val="005070E2"/>
    <w:rsid w:val="00511BA1"/>
    <w:rsid w:val="00511DDE"/>
    <w:rsid w:val="00512000"/>
    <w:rsid w:val="00514623"/>
    <w:rsid w:val="0051700A"/>
    <w:rsid w:val="00521A72"/>
    <w:rsid w:val="005222B8"/>
    <w:rsid w:val="00522872"/>
    <w:rsid w:val="00525485"/>
    <w:rsid w:val="00526FB9"/>
    <w:rsid w:val="00527E38"/>
    <w:rsid w:val="005310F3"/>
    <w:rsid w:val="00534020"/>
    <w:rsid w:val="005347B3"/>
    <w:rsid w:val="005362C0"/>
    <w:rsid w:val="005368B0"/>
    <w:rsid w:val="00536E44"/>
    <w:rsid w:val="00537ACB"/>
    <w:rsid w:val="00537CFA"/>
    <w:rsid w:val="00545650"/>
    <w:rsid w:val="00547AE9"/>
    <w:rsid w:val="00550A46"/>
    <w:rsid w:val="00550F28"/>
    <w:rsid w:val="00550F87"/>
    <w:rsid w:val="0055264D"/>
    <w:rsid w:val="005527DA"/>
    <w:rsid w:val="0055670C"/>
    <w:rsid w:val="00561317"/>
    <w:rsid w:val="00561BA9"/>
    <w:rsid w:val="00562E0F"/>
    <w:rsid w:val="00563169"/>
    <w:rsid w:val="00564EA9"/>
    <w:rsid w:val="00566CE3"/>
    <w:rsid w:val="00567DA2"/>
    <w:rsid w:val="005708A2"/>
    <w:rsid w:val="00573E9F"/>
    <w:rsid w:val="005747EA"/>
    <w:rsid w:val="0057641B"/>
    <w:rsid w:val="00581431"/>
    <w:rsid w:val="00582C1D"/>
    <w:rsid w:val="00582F0F"/>
    <w:rsid w:val="00585033"/>
    <w:rsid w:val="00585C1A"/>
    <w:rsid w:val="00585C39"/>
    <w:rsid w:val="00586CE9"/>
    <w:rsid w:val="00590ACE"/>
    <w:rsid w:val="00590C5C"/>
    <w:rsid w:val="00592DFA"/>
    <w:rsid w:val="00593B4A"/>
    <w:rsid w:val="00594F8E"/>
    <w:rsid w:val="005951C5"/>
    <w:rsid w:val="00595C14"/>
    <w:rsid w:val="00596246"/>
    <w:rsid w:val="005A41F7"/>
    <w:rsid w:val="005A5912"/>
    <w:rsid w:val="005A5DA6"/>
    <w:rsid w:val="005A612F"/>
    <w:rsid w:val="005B0867"/>
    <w:rsid w:val="005B74CE"/>
    <w:rsid w:val="005C08D0"/>
    <w:rsid w:val="005C3B7A"/>
    <w:rsid w:val="005C7EEB"/>
    <w:rsid w:val="005D1333"/>
    <w:rsid w:val="005D6564"/>
    <w:rsid w:val="005D7097"/>
    <w:rsid w:val="005E0982"/>
    <w:rsid w:val="005E12D2"/>
    <w:rsid w:val="005E4F88"/>
    <w:rsid w:val="005E5862"/>
    <w:rsid w:val="005E6774"/>
    <w:rsid w:val="005E6F29"/>
    <w:rsid w:val="005E6F68"/>
    <w:rsid w:val="005F0504"/>
    <w:rsid w:val="005F1DFA"/>
    <w:rsid w:val="005F26DB"/>
    <w:rsid w:val="005F4CCC"/>
    <w:rsid w:val="005F504F"/>
    <w:rsid w:val="0060105D"/>
    <w:rsid w:val="00601E4B"/>
    <w:rsid w:val="00604A94"/>
    <w:rsid w:val="00614845"/>
    <w:rsid w:val="00615C55"/>
    <w:rsid w:val="00617570"/>
    <w:rsid w:val="006179DC"/>
    <w:rsid w:val="006268AA"/>
    <w:rsid w:val="00627931"/>
    <w:rsid w:val="00630D19"/>
    <w:rsid w:val="00632065"/>
    <w:rsid w:val="00633D24"/>
    <w:rsid w:val="00634C14"/>
    <w:rsid w:val="00636459"/>
    <w:rsid w:val="00640019"/>
    <w:rsid w:val="00642FD8"/>
    <w:rsid w:val="006501A5"/>
    <w:rsid w:val="00651182"/>
    <w:rsid w:val="00651F5C"/>
    <w:rsid w:val="006528C6"/>
    <w:rsid w:val="00653B02"/>
    <w:rsid w:val="006563E0"/>
    <w:rsid w:val="00661CE7"/>
    <w:rsid w:val="006653D9"/>
    <w:rsid w:val="00671EEA"/>
    <w:rsid w:val="00673FC2"/>
    <w:rsid w:val="0067616D"/>
    <w:rsid w:val="006761B2"/>
    <w:rsid w:val="006767A9"/>
    <w:rsid w:val="00683790"/>
    <w:rsid w:val="00684E4D"/>
    <w:rsid w:val="006854F0"/>
    <w:rsid w:val="0069075E"/>
    <w:rsid w:val="006929BE"/>
    <w:rsid w:val="00693015"/>
    <w:rsid w:val="0069517A"/>
    <w:rsid w:val="00697203"/>
    <w:rsid w:val="006A00C7"/>
    <w:rsid w:val="006A0CA6"/>
    <w:rsid w:val="006A2DD8"/>
    <w:rsid w:val="006A5278"/>
    <w:rsid w:val="006A6265"/>
    <w:rsid w:val="006A7EFD"/>
    <w:rsid w:val="006B35F8"/>
    <w:rsid w:val="006B69FE"/>
    <w:rsid w:val="006B79CC"/>
    <w:rsid w:val="006C018F"/>
    <w:rsid w:val="006C1E0E"/>
    <w:rsid w:val="006C74B1"/>
    <w:rsid w:val="006C7BF2"/>
    <w:rsid w:val="006D2872"/>
    <w:rsid w:val="006D3E10"/>
    <w:rsid w:val="006D45DD"/>
    <w:rsid w:val="006D53B3"/>
    <w:rsid w:val="006D7398"/>
    <w:rsid w:val="006E13A5"/>
    <w:rsid w:val="006E1435"/>
    <w:rsid w:val="006E1D3C"/>
    <w:rsid w:val="006E30F1"/>
    <w:rsid w:val="006E324E"/>
    <w:rsid w:val="006E766F"/>
    <w:rsid w:val="006F0618"/>
    <w:rsid w:val="006F116F"/>
    <w:rsid w:val="006F131C"/>
    <w:rsid w:val="006F5596"/>
    <w:rsid w:val="006F5A49"/>
    <w:rsid w:val="006F6FFE"/>
    <w:rsid w:val="00700981"/>
    <w:rsid w:val="00700ECF"/>
    <w:rsid w:val="00701C3B"/>
    <w:rsid w:val="0070294D"/>
    <w:rsid w:val="00703853"/>
    <w:rsid w:val="0070449C"/>
    <w:rsid w:val="00704DF2"/>
    <w:rsid w:val="00706249"/>
    <w:rsid w:val="0070649A"/>
    <w:rsid w:val="00710BDA"/>
    <w:rsid w:val="00711BAB"/>
    <w:rsid w:val="00711C27"/>
    <w:rsid w:val="0071241B"/>
    <w:rsid w:val="00712BD7"/>
    <w:rsid w:val="007139BF"/>
    <w:rsid w:val="007145C8"/>
    <w:rsid w:val="00714B80"/>
    <w:rsid w:val="007168F9"/>
    <w:rsid w:val="00720838"/>
    <w:rsid w:val="00721FE9"/>
    <w:rsid w:val="007230F4"/>
    <w:rsid w:val="00723420"/>
    <w:rsid w:val="00724906"/>
    <w:rsid w:val="00725033"/>
    <w:rsid w:val="007274B4"/>
    <w:rsid w:val="00733739"/>
    <w:rsid w:val="00733A07"/>
    <w:rsid w:val="00736286"/>
    <w:rsid w:val="00741A9D"/>
    <w:rsid w:val="00744F06"/>
    <w:rsid w:val="007475DC"/>
    <w:rsid w:val="007502AE"/>
    <w:rsid w:val="00750858"/>
    <w:rsid w:val="0075132C"/>
    <w:rsid w:val="0075306C"/>
    <w:rsid w:val="007534C7"/>
    <w:rsid w:val="0075484E"/>
    <w:rsid w:val="007550DF"/>
    <w:rsid w:val="0075541F"/>
    <w:rsid w:val="00755E77"/>
    <w:rsid w:val="007561E8"/>
    <w:rsid w:val="00760326"/>
    <w:rsid w:val="0076117A"/>
    <w:rsid w:val="00764428"/>
    <w:rsid w:val="0076539B"/>
    <w:rsid w:val="00766FE6"/>
    <w:rsid w:val="007701B2"/>
    <w:rsid w:val="00770968"/>
    <w:rsid w:val="00771D0D"/>
    <w:rsid w:val="007728FB"/>
    <w:rsid w:val="007753B9"/>
    <w:rsid w:val="00780227"/>
    <w:rsid w:val="007805CE"/>
    <w:rsid w:val="0078305F"/>
    <w:rsid w:val="0078433D"/>
    <w:rsid w:val="00790E23"/>
    <w:rsid w:val="00790F98"/>
    <w:rsid w:val="007A17D1"/>
    <w:rsid w:val="007A1F08"/>
    <w:rsid w:val="007A2481"/>
    <w:rsid w:val="007A5455"/>
    <w:rsid w:val="007A6BEE"/>
    <w:rsid w:val="007B5309"/>
    <w:rsid w:val="007B5564"/>
    <w:rsid w:val="007B6B6C"/>
    <w:rsid w:val="007C04E4"/>
    <w:rsid w:val="007C0CBE"/>
    <w:rsid w:val="007C24FE"/>
    <w:rsid w:val="007C40F2"/>
    <w:rsid w:val="007C52AA"/>
    <w:rsid w:val="007C6DC0"/>
    <w:rsid w:val="007D0D5D"/>
    <w:rsid w:val="007D4774"/>
    <w:rsid w:val="007D50DA"/>
    <w:rsid w:val="007E109E"/>
    <w:rsid w:val="007E32BC"/>
    <w:rsid w:val="007E4153"/>
    <w:rsid w:val="007E45C3"/>
    <w:rsid w:val="007E4948"/>
    <w:rsid w:val="007E6790"/>
    <w:rsid w:val="007E7210"/>
    <w:rsid w:val="007F26F7"/>
    <w:rsid w:val="007F3179"/>
    <w:rsid w:val="007F523F"/>
    <w:rsid w:val="007F6029"/>
    <w:rsid w:val="007F6E58"/>
    <w:rsid w:val="0080258D"/>
    <w:rsid w:val="0080392F"/>
    <w:rsid w:val="00805A65"/>
    <w:rsid w:val="008119BF"/>
    <w:rsid w:val="00815AE4"/>
    <w:rsid w:val="00815E71"/>
    <w:rsid w:val="00815F77"/>
    <w:rsid w:val="00821FA1"/>
    <w:rsid w:val="00822A3C"/>
    <w:rsid w:val="0082655C"/>
    <w:rsid w:val="008266BA"/>
    <w:rsid w:val="008271F6"/>
    <w:rsid w:val="00827D2A"/>
    <w:rsid w:val="00832FF0"/>
    <w:rsid w:val="008338CA"/>
    <w:rsid w:val="0084070B"/>
    <w:rsid w:val="00841872"/>
    <w:rsid w:val="00842F22"/>
    <w:rsid w:val="00843FC5"/>
    <w:rsid w:val="00844733"/>
    <w:rsid w:val="00846209"/>
    <w:rsid w:val="0085044A"/>
    <w:rsid w:val="00852D35"/>
    <w:rsid w:val="0085408B"/>
    <w:rsid w:val="00854FAD"/>
    <w:rsid w:val="00857F33"/>
    <w:rsid w:val="008608C5"/>
    <w:rsid w:val="00861401"/>
    <w:rsid w:val="00861803"/>
    <w:rsid w:val="00862F20"/>
    <w:rsid w:val="00863497"/>
    <w:rsid w:val="00864F1B"/>
    <w:rsid w:val="00865F73"/>
    <w:rsid w:val="00867392"/>
    <w:rsid w:val="00867BCF"/>
    <w:rsid w:val="00870680"/>
    <w:rsid w:val="0087132B"/>
    <w:rsid w:val="00873103"/>
    <w:rsid w:val="008772AB"/>
    <w:rsid w:val="00882F60"/>
    <w:rsid w:val="00884A8C"/>
    <w:rsid w:val="00885E04"/>
    <w:rsid w:val="00887993"/>
    <w:rsid w:val="00890505"/>
    <w:rsid w:val="00890711"/>
    <w:rsid w:val="00894384"/>
    <w:rsid w:val="008945D9"/>
    <w:rsid w:val="00894E30"/>
    <w:rsid w:val="00897645"/>
    <w:rsid w:val="008A11C8"/>
    <w:rsid w:val="008A1671"/>
    <w:rsid w:val="008A3910"/>
    <w:rsid w:val="008A4E24"/>
    <w:rsid w:val="008A632D"/>
    <w:rsid w:val="008A6CD3"/>
    <w:rsid w:val="008B0093"/>
    <w:rsid w:val="008B186E"/>
    <w:rsid w:val="008B19F2"/>
    <w:rsid w:val="008B3CF8"/>
    <w:rsid w:val="008B4817"/>
    <w:rsid w:val="008B510E"/>
    <w:rsid w:val="008B6609"/>
    <w:rsid w:val="008B6B57"/>
    <w:rsid w:val="008B6D7B"/>
    <w:rsid w:val="008B7978"/>
    <w:rsid w:val="008C14CA"/>
    <w:rsid w:val="008C237F"/>
    <w:rsid w:val="008C2857"/>
    <w:rsid w:val="008C35F2"/>
    <w:rsid w:val="008C3C60"/>
    <w:rsid w:val="008C4105"/>
    <w:rsid w:val="008C4D3A"/>
    <w:rsid w:val="008C5C88"/>
    <w:rsid w:val="008C6DA6"/>
    <w:rsid w:val="008D0B38"/>
    <w:rsid w:val="008D0F2A"/>
    <w:rsid w:val="008D0FB3"/>
    <w:rsid w:val="008D3EB6"/>
    <w:rsid w:val="008D6D25"/>
    <w:rsid w:val="008D75EA"/>
    <w:rsid w:val="008D7E4D"/>
    <w:rsid w:val="008E0F58"/>
    <w:rsid w:val="008E18B3"/>
    <w:rsid w:val="008E20AC"/>
    <w:rsid w:val="008E3EF3"/>
    <w:rsid w:val="008E5C36"/>
    <w:rsid w:val="008E6809"/>
    <w:rsid w:val="008F175E"/>
    <w:rsid w:val="008F7BD4"/>
    <w:rsid w:val="0090056C"/>
    <w:rsid w:val="00900957"/>
    <w:rsid w:val="00902703"/>
    <w:rsid w:val="0090320E"/>
    <w:rsid w:val="00903242"/>
    <w:rsid w:val="00904F38"/>
    <w:rsid w:val="0091199E"/>
    <w:rsid w:val="00914516"/>
    <w:rsid w:val="00914F9F"/>
    <w:rsid w:val="00921CF4"/>
    <w:rsid w:val="009240AF"/>
    <w:rsid w:val="0092486B"/>
    <w:rsid w:val="00925C6F"/>
    <w:rsid w:val="009272B0"/>
    <w:rsid w:val="00935334"/>
    <w:rsid w:val="00940C7E"/>
    <w:rsid w:val="00945CB3"/>
    <w:rsid w:val="0095296D"/>
    <w:rsid w:val="00952C06"/>
    <w:rsid w:val="009543AB"/>
    <w:rsid w:val="0095638F"/>
    <w:rsid w:val="0095792F"/>
    <w:rsid w:val="00961A89"/>
    <w:rsid w:val="009625B5"/>
    <w:rsid w:val="009630FD"/>
    <w:rsid w:val="00963C85"/>
    <w:rsid w:val="0096485A"/>
    <w:rsid w:val="009656E0"/>
    <w:rsid w:val="0096599D"/>
    <w:rsid w:val="00967EF0"/>
    <w:rsid w:val="00972767"/>
    <w:rsid w:val="009814FE"/>
    <w:rsid w:val="00982135"/>
    <w:rsid w:val="00983785"/>
    <w:rsid w:val="00983939"/>
    <w:rsid w:val="00986CE0"/>
    <w:rsid w:val="00990840"/>
    <w:rsid w:val="00992F60"/>
    <w:rsid w:val="00993F4E"/>
    <w:rsid w:val="009965DA"/>
    <w:rsid w:val="009A06CA"/>
    <w:rsid w:val="009A1F35"/>
    <w:rsid w:val="009A5353"/>
    <w:rsid w:val="009B124D"/>
    <w:rsid w:val="009B17D1"/>
    <w:rsid w:val="009B29BD"/>
    <w:rsid w:val="009B2D8C"/>
    <w:rsid w:val="009B3B60"/>
    <w:rsid w:val="009B54BA"/>
    <w:rsid w:val="009B63E2"/>
    <w:rsid w:val="009C2162"/>
    <w:rsid w:val="009C284C"/>
    <w:rsid w:val="009C49BF"/>
    <w:rsid w:val="009C58C9"/>
    <w:rsid w:val="009D0C18"/>
    <w:rsid w:val="009D17DF"/>
    <w:rsid w:val="009D2303"/>
    <w:rsid w:val="009D31DF"/>
    <w:rsid w:val="009D3DB8"/>
    <w:rsid w:val="009D6713"/>
    <w:rsid w:val="009E39F8"/>
    <w:rsid w:val="009E4B7A"/>
    <w:rsid w:val="009E69E8"/>
    <w:rsid w:val="009E7FE8"/>
    <w:rsid w:val="009F04E7"/>
    <w:rsid w:val="009F058C"/>
    <w:rsid w:val="009F139E"/>
    <w:rsid w:val="009F5D0D"/>
    <w:rsid w:val="009F65FA"/>
    <w:rsid w:val="009F6DA7"/>
    <w:rsid w:val="009F71A5"/>
    <w:rsid w:val="00A009F5"/>
    <w:rsid w:val="00A060A4"/>
    <w:rsid w:val="00A068D1"/>
    <w:rsid w:val="00A06EA9"/>
    <w:rsid w:val="00A07D29"/>
    <w:rsid w:val="00A10986"/>
    <w:rsid w:val="00A10E26"/>
    <w:rsid w:val="00A11E31"/>
    <w:rsid w:val="00A1532A"/>
    <w:rsid w:val="00A15932"/>
    <w:rsid w:val="00A16C95"/>
    <w:rsid w:val="00A20E35"/>
    <w:rsid w:val="00A2195C"/>
    <w:rsid w:val="00A2305A"/>
    <w:rsid w:val="00A2445E"/>
    <w:rsid w:val="00A24812"/>
    <w:rsid w:val="00A26876"/>
    <w:rsid w:val="00A26F91"/>
    <w:rsid w:val="00A3246D"/>
    <w:rsid w:val="00A33D96"/>
    <w:rsid w:val="00A35F64"/>
    <w:rsid w:val="00A37448"/>
    <w:rsid w:val="00A37ACC"/>
    <w:rsid w:val="00A37D7E"/>
    <w:rsid w:val="00A40E0B"/>
    <w:rsid w:val="00A47495"/>
    <w:rsid w:val="00A5030E"/>
    <w:rsid w:val="00A53820"/>
    <w:rsid w:val="00A5466C"/>
    <w:rsid w:val="00A551DF"/>
    <w:rsid w:val="00A5679E"/>
    <w:rsid w:val="00A57142"/>
    <w:rsid w:val="00A61F3D"/>
    <w:rsid w:val="00A63B92"/>
    <w:rsid w:val="00A649E0"/>
    <w:rsid w:val="00A67316"/>
    <w:rsid w:val="00A678A6"/>
    <w:rsid w:val="00A715EF"/>
    <w:rsid w:val="00A7199C"/>
    <w:rsid w:val="00A734ED"/>
    <w:rsid w:val="00A746B7"/>
    <w:rsid w:val="00A75780"/>
    <w:rsid w:val="00A76945"/>
    <w:rsid w:val="00A8074E"/>
    <w:rsid w:val="00A84C9F"/>
    <w:rsid w:val="00A9024B"/>
    <w:rsid w:val="00A902BC"/>
    <w:rsid w:val="00A91854"/>
    <w:rsid w:val="00A95B16"/>
    <w:rsid w:val="00A97409"/>
    <w:rsid w:val="00AA0570"/>
    <w:rsid w:val="00AA1FD2"/>
    <w:rsid w:val="00AA2BED"/>
    <w:rsid w:val="00AA3E88"/>
    <w:rsid w:val="00AA44FB"/>
    <w:rsid w:val="00AA5FAF"/>
    <w:rsid w:val="00AA6512"/>
    <w:rsid w:val="00AA70A4"/>
    <w:rsid w:val="00AA7D54"/>
    <w:rsid w:val="00AB0CAD"/>
    <w:rsid w:val="00AB2AE8"/>
    <w:rsid w:val="00AC5487"/>
    <w:rsid w:val="00AC6591"/>
    <w:rsid w:val="00AD0244"/>
    <w:rsid w:val="00AD0409"/>
    <w:rsid w:val="00AD1402"/>
    <w:rsid w:val="00AD381D"/>
    <w:rsid w:val="00AD4BC8"/>
    <w:rsid w:val="00AD5E55"/>
    <w:rsid w:val="00AE0094"/>
    <w:rsid w:val="00AE23E4"/>
    <w:rsid w:val="00AE28DD"/>
    <w:rsid w:val="00AE2FBC"/>
    <w:rsid w:val="00AE370A"/>
    <w:rsid w:val="00AE433D"/>
    <w:rsid w:val="00AF0C89"/>
    <w:rsid w:val="00AF392C"/>
    <w:rsid w:val="00AF4A60"/>
    <w:rsid w:val="00AF51AA"/>
    <w:rsid w:val="00AF6469"/>
    <w:rsid w:val="00AF683C"/>
    <w:rsid w:val="00AF6B3D"/>
    <w:rsid w:val="00AF7D14"/>
    <w:rsid w:val="00B00674"/>
    <w:rsid w:val="00B00ECD"/>
    <w:rsid w:val="00B0263C"/>
    <w:rsid w:val="00B05037"/>
    <w:rsid w:val="00B104DE"/>
    <w:rsid w:val="00B1126C"/>
    <w:rsid w:val="00B13D40"/>
    <w:rsid w:val="00B13E94"/>
    <w:rsid w:val="00B140E6"/>
    <w:rsid w:val="00B15EB7"/>
    <w:rsid w:val="00B165EF"/>
    <w:rsid w:val="00B20048"/>
    <w:rsid w:val="00B22268"/>
    <w:rsid w:val="00B23F82"/>
    <w:rsid w:val="00B240B0"/>
    <w:rsid w:val="00B2416E"/>
    <w:rsid w:val="00B26890"/>
    <w:rsid w:val="00B26C67"/>
    <w:rsid w:val="00B2784D"/>
    <w:rsid w:val="00B311ED"/>
    <w:rsid w:val="00B324D5"/>
    <w:rsid w:val="00B41AF0"/>
    <w:rsid w:val="00B467E9"/>
    <w:rsid w:val="00B46883"/>
    <w:rsid w:val="00B47D3C"/>
    <w:rsid w:val="00B50502"/>
    <w:rsid w:val="00B50B0E"/>
    <w:rsid w:val="00B51BCD"/>
    <w:rsid w:val="00B51F0A"/>
    <w:rsid w:val="00B52AEE"/>
    <w:rsid w:val="00B52F53"/>
    <w:rsid w:val="00B52FF9"/>
    <w:rsid w:val="00B53B34"/>
    <w:rsid w:val="00B54329"/>
    <w:rsid w:val="00B5432A"/>
    <w:rsid w:val="00B63144"/>
    <w:rsid w:val="00B6552B"/>
    <w:rsid w:val="00B66011"/>
    <w:rsid w:val="00B6608B"/>
    <w:rsid w:val="00B66313"/>
    <w:rsid w:val="00B66BF1"/>
    <w:rsid w:val="00B71E18"/>
    <w:rsid w:val="00B72F27"/>
    <w:rsid w:val="00B77490"/>
    <w:rsid w:val="00B77776"/>
    <w:rsid w:val="00B77B3C"/>
    <w:rsid w:val="00B77EB8"/>
    <w:rsid w:val="00B80016"/>
    <w:rsid w:val="00B806E1"/>
    <w:rsid w:val="00B811C0"/>
    <w:rsid w:val="00B82176"/>
    <w:rsid w:val="00B83224"/>
    <w:rsid w:val="00B856AB"/>
    <w:rsid w:val="00B85A12"/>
    <w:rsid w:val="00B87E21"/>
    <w:rsid w:val="00B9102F"/>
    <w:rsid w:val="00B93686"/>
    <w:rsid w:val="00B93BB8"/>
    <w:rsid w:val="00B94B7C"/>
    <w:rsid w:val="00B96018"/>
    <w:rsid w:val="00BA0D20"/>
    <w:rsid w:val="00BA0D32"/>
    <w:rsid w:val="00BA12FE"/>
    <w:rsid w:val="00BA1D00"/>
    <w:rsid w:val="00BA3468"/>
    <w:rsid w:val="00BA362F"/>
    <w:rsid w:val="00BA43D8"/>
    <w:rsid w:val="00BA51D4"/>
    <w:rsid w:val="00BA6843"/>
    <w:rsid w:val="00BA6F2F"/>
    <w:rsid w:val="00BC3432"/>
    <w:rsid w:val="00BC3B7F"/>
    <w:rsid w:val="00BC3D4A"/>
    <w:rsid w:val="00BC7048"/>
    <w:rsid w:val="00BC7121"/>
    <w:rsid w:val="00BD0A81"/>
    <w:rsid w:val="00BD1D08"/>
    <w:rsid w:val="00BD2B54"/>
    <w:rsid w:val="00BD2F98"/>
    <w:rsid w:val="00BD55A8"/>
    <w:rsid w:val="00BE1A6C"/>
    <w:rsid w:val="00BE2ED8"/>
    <w:rsid w:val="00BE7888"/>
    <w:rsid w:val="00BE796A"/>
    <w:rsid w:val="00BF0120"/>
    <w:rsid w:val="00BF056E"/>
    <w:rsid w:val="00BF1944"/>
    <w:rsid w:val="00BF26EB"/>
    <w:rsid w:val="00BF2984"/>
    <w:rsid w:val="00BF48FD"/>
    <w:rsid w:val="00BF4EC0"/>
    <w:rsid w:val="00BF51A4"/>
    <w:rsid w:val="00C01AB5"/>
    <w:rsid w:val="00C035C7"/>
    <w:rsid w:val="00C0603C"/>
    <w:rsid w:val="00C073E5"/>
    <w:rsid w:val="00C07A86"/>
    <w:rsid w:val="00C128B8"/>
    <w:rsid w:val="00C13456"/>
    <w:rsid w:val="00C1568D"/>
    <w:rsid w:val="00C15E63"/>
    <w:rsid w:val="00C16273"/>
    <w:rsid w:val="00C206A4"/>
    <w:rsid w:val="00C24437"/>
    <w:rsid w:val="00C251F3"/>
    <w:rsid w:val="00C252C9"/>
    <w:rsid w:val="00C25689"/>
    <w:rsid w:val="00C27218"/>
    <w:rsid w:val="00C31D64"/>
    <w:rsid w:val="00C347F2"/>
    <w:rsid w:val="00C354CC"/>
    <w:rsid w:val="00C36A24"/>
    <w:rsid w:val="00C408E8"/>
    <w:rsid w:val="00C41DAA"/>
    <w:rsid w:val="00C42CE5"/>
    <w:rsid w:val="00C44354"/>
    <w:rsid w:val="00C45559"/>
    <w:rsid w:val="00C47BCC"/>
    <w:rsid w:val="00C47EB8"/>
    <w:rsid w:val="00C5137E"/>
    <w:rsid w:val="00C5163D"/>
    <w:rsid w:val="00C521F8"/>
    <w:rsid w:val="00C53BB5"/>
    <w:rsid w:val="00C55FAB"/>
    <w:rsid w:val="00C560F3"/>
    <w:rsid w:val="00C57038"/>
    <w:rsid w:val="00C61C50"/>
    <w:rsid w:val="00C62F1E"/>
    <w:rsid w:val="00C62F2C"/>
    <w:rsid w:val="00C66B39"/>
    <w:rsid w:val="00C70EB9"/>
    <w:rsid w:val="00C71790"/>
    <w:rsid w:val="00C717F4"/>
    <w:rsid w:val="00C73127"/>
    <w:rsid w:val="00C73DCF"/>
    <w:rsid w:val="00C74B86"/>
    <w:rsid w:val="00C75EE9"/>
    <w:rsid w:val="00C777CB"/>
    <w:rsid w:val="00C80FCD"/>
    <w:rsid w:val="00C81E65"/>
    <w:rsid w:val="00C83B74"/>
    <w:rsid w:val="00C84F78"/>
    <w:rsid w:val="00C86E91"/>
    <w:rsid w:val="00C8756E"/>
    <w:rsid w:val="00C87B89"/>
    <w:rsid w:val="00C91085"/>
    <w:rsid w:val="00C94056"/>
    <w:rsid w:val="00C961E6"/>
    <w:rsid w:val="00C9638C"/>
    <w:rsid w:val="00C974FC"/>
    <w:rsid w:val="00CA07CD"/>
    <w:rsid w:val="00CA07D2"/>
    <w:rsid w:val="00CA11F7"/>
    <w:rsid w:val="00CB05A9"/>
    <w:rsid w:val="00CB15B6"/>
    <w:rsid w:val="00CB5240"/>
    <w:rsid w:val="00CB61CF"/>
    <w:rsid w:val="00CB72E3"/>
    <w:rsid w:val="00CB7451"/>
    <w:rsid w:val="00CC0418"/>
    <w:rsid w:val="00CC393A"/>
    <w:rsid w:val="00CC40E4"/>
    <w:rsid w:val="00CC46BD"/>
    <w:rsid w:val="00CC51F1"/>
    <w:rsid w:val="00CC6D14"/>
    <w:rsid w:val="00CD0EB6"/>
    <w:rsid w:val="00CD1923"/>
    <w:rsid w:val="00CD1BFB"/>
    <w:rsid w:val="00CD1C37"/>
    <w:rsid w:val="00CD2EA4"/>
    <w:rsid w:val="00CD452D"/>
    <w:rsid w:val="00CD49D2"/>
    <w:rsid w:val="00CD560B"/>
    <w:rsid w:val="00CD594A"/>
    <w:rsid w:val="00CD672D"/>
    <w:rsid w:val="00CD7556"/>
    <w:rsid w:val="00CD7CBE"/>
    <w:rsid w:val="00CE0F56"/>
    <w:rsid w:val="00CE25E8"/>
    <w:rsid w:val="00CE47B4"/>
    <w:rsid w:val="00CE4B81"/>
    <w:rsid w:val="00CE64C9"/>
    <w:rsid w:val="00CF092E"/>
    <w:rsid w:val="00CF2518"/>
    <w:rsid w:val="00CF38B8"/>
    <w:rsid w:val="00CF7485"/>
    <w:rsid w:val="00D004CC"/>
    <w:rsid w:val="00D0139B"/>
    <w:rsid w:val="00D04157"/>
    <w:rsid w:val="00D13775"/>
    <w:rsid w:val="00D14318"/>
    <w:rsid w:val="00D15721"/>
    <w:rsid w:val="00D172F4"/>
    <w:rsid w:val="00D223FE"/>
    <w:rsid w:val="00D237A3"/>
    <w:rsid w:val="00D23B0B"/>
    <w:rsid w:val="00D23D4E"/>
    <w:rsid w:val="00D25694"/>
    <w:rsid w:val="00D30075"/>
    <w:rsid w:val="00D31797"/>
    <w:rsid w:val="00D319A0"/>
    <w:rsid w:val="00D33215"/>
    <w:rsid w:val="00D33238"/>
    <w:rsid w:val="00D343DA"/>
    <w:rsid w:val="00D34567"/>
    <w:rsid w:val="00D35100"/>
    <w:rsid w:val="00D36819"/>
    <w:rsid w:val="00D378F3"/>
    <w:rsid w:val="00D4026E"/>
    <w:rsid w:val="00D404F7"/>
    <w:rsid w:val="00D42468"/>
    <w:rsid w:val="00D434AC"/>
    <w:rsid w:val="00D45EE1"/>
    <w:rsid w:val="00D466AB"/>
    <w:rsid w:val="00D47EBF"/>
    <w:rsid w:val="00D505AF"/>
    <w:rsid w:val="00D51AF9"/>
    <w:rsid w:val="00D56191"/>
    <w:rsid w:val="00D56526"/>
    <w:rsid w:val="00D56E60"/>
    <w:rsid w:val="00D57828"/>
    <w:rsid w:val="00D57B09"/>
    <w:rsid w:val="00D62429"/>
    <w:rsid w:val="00D62902"/>
    <w:rsid w:val="00D65F08"/>
    <w:rsid w:val="00D672B6"/>
    <w:rsid w:val="00D676DD"/>
    <w:rsid w:val="00D84681"/>
    <w:rsid w:val="00D90647"/>
    <w:rsid w:val="00D90FDC"/>
    <w:rsid w:val="00D91B7B"/>
    <w:rsid w:val="00D92888"/>
    <w:rsid w:val="00D958E3"/>
    <w:rsid w:val="00D97CDB"/>
    <w:rsid w:val="00DA1265"/>
    <w:rsid w:val="00DA129C"/>
    <w:rsid w:val="00DA2477"/>
    <w:rsid w:val="00DA2601"/>
    <w:rsid w:val="00DA33E6"/>
    <w:rsid w:val="00DA3816"/>
    <w:rsid w:val="00DA40CD"/>
    <w:rsid w:val="00DA4EEF"/>
    <w:rsid w:val="00DA5FBD"/>
    <w:rsid w:val="00DA68AA"/>
    <w:rsid w:val="00DA7353"/>
    <w:rsid w:val="00DB00DC"/>
    <w:rsid w:val="00DB3F54"/>
    <w:rsid w:val="00DB7199"/>
    <w:rsid w:val="00DC273A"/>
    <w:rsid w:val="00DC6648"/>
    <w:rsid w:val="00DC6C53"/>
    <w:rsid w:val="00DC77A2"/>
    <w:rsid w:val="00DD005F"/>
    <w:rsid w:val="00DD36B7"/>
    <w:rsid w:val="00DD45F0"/>
    <w:rsid w:val="00DD596D"/>
    <w:rsid w:val="00DD6176"/>
    <w:rsid w:val="00DE00F7"/>
    <w:rsid w:val="00DE2B8A"/>
    <w:rsid w:val="00DE4D02"/>
    <w:rsid w:val="00DE75CD"/>
    <w:rsid w:val="00DE7CA6"/>
    <w:rsid w:val="00DF0BC8"/>
    <w:rsid w:val="00E01BC5"/>
    <w:rsid w:val="00E0246C"/>
    <w:rsid w:val="00E02BAC"/>
    <w:rsid w:val="00E06F2C"/>
    <w:rsid w:val="00E127AF"/>
    <w:rsid w:val="00E13536"/>
    <w:rsid w:val="00E13E03"/>
    <w:rsid w:val="00E13F3C"/>
    <w:rsid w:val="00E17587"/>
    <w:rsid w:val="00E2088C"/>
    <w:rsid w:val="00E22AA7"/>
    <w:rsid w:val="00E247AD"/>
    <w:rsid w:val="00E2552D"/>
    <w:rsid w:val="00E25D82"/>
    <w:rsid w:val="00E30EE5"/>
    <w:rsid w:val="00E31C96"/>
    <w:rsid w:val="00E31E32"/>
    <w:rsid w:val="00E32473"/>
    <w:rsid w:val="00E32637"/>
    <w:rsid w:val="00E33382"/>
    <w:rsid w:val="00E3674B"/>
    <w:rsid w:val="00E40050"/>
    <w:rsid w:val="00E410E3"/>
    <w:rsid w:val="00E42502"/>
    <w:rsid w:val="00E43AEB"/>
    <w:rsid w:val="00E43C2E"/>
    <w:rsid w:val="00E44945"/>
    <w:rsid w:val="00E44F15"/>
    <w:rsid w:val="00E45FF1"/>
    <w:rsid w:val="00E4638F"/>
    <w:rsid w:val="00E508B2"/>
    <w:rsid w:val="00E50A4C"/>
    <w:rsid w:val="00E517ED"/>
    <w:rsid w:val="00E51AE1"/>
    <w:rsid w:val="00E55384"/>
    <w:rsid w:val="00E5539A"/>
    <w:rsid w:val="00E55B3B"/>
    <w:rsid w:val="00E56718"/>
    <w:rsid w:val="00E576E7"/>
    <w:rsid w:val="00E57DFE"/>
    <w:rsid w:val="00E6025D"/>
    <w:rsid w:val="00E60AA7"/>
    <w:rsid w:val="00E61271"/>
    <w:rsid w:val="00E61ACE"/>
    <w:rsid w:val="00E627EF"/>
    <w:rsid w:val="00E62828"/>
    <w:rsid w:val="00E63F56"/>
    <w:rsid w:val="00E645CE"/>
    <w:rsid w:val="00E65523"/>
    <w:rsid w:val="00E65655"/>
    <w:rsid w:val="00E65845"/>
    <w:rsid w:val="00E67116"/>
    <w:rsid w:val="00E70599"/>
    <w:rsid w:val="00E7088D"/>
    <w:rsid w:val="00E72057"/>
    <w:rsid w:val="00E72844"/>
    <w:rsid w:val="00E72D00"/>
    <w:rsid w:val="00E72E71"/>
    <w:rsid w:val="00E73317"/>
    <w:rsid w:val="00E73D11"/>
    <w:rsid w:val="00E73FEF"/>
    <w:rsid w:val="00E7453F"/>
    <w:rsid w:val="00E760E6"/>
    <w:rsid w:val="00E81C52"/>
    <w:rsid w:val="00E81DC5"/>
    <w:rsid w:val="00E8221C"/>
    <w:rsid w:val="00E84449"/>
    <w:rsid w:val="00E90529"/>
    <w:rsid w:val="00E90D5C"/>
    <w:rsid w:val="00E97221"/>
    <w:rsid w:val="00EA0DDC"/>
    <w:rsid w:val="00EA1A31"/>
    <w:rsid w:val="00EA33CE"/>
    <w:rsid w:val="00EB26BC"/>
    <w:rsid w:val="00EB3ECE"/>
    <w:rsid w:val="00EB4903"/>
    <w:rsid w:val="00EB5BB2"/>
    <w:rsid w:val="00EB6193"/>
    <w:rsid w:val="00EC0298"/>
    <w:rsid w:val="00EC1762"/>
    <w:rsid w:val="00EC203E"/>
    <w:rsid w:val="00EC2956"/>
    <w:rsid w:val="00EC7760"/>
    <w:rsid w:val="00ED01DF"/>
    <w:rsid w:val="00ED1E21"/>
    <w:rsid w:val="00ED7779"/>
    <w:rsid w:val="00EE5437"/>
    <w:rsid w:val="00EE6EC2"/>
    <w:rsid w:val="00EE770F"/>
    <w:rsid w:val="00EF0127"/>
    <w:rsid w:val="00EF2EC6"/>
    <w:rsid w:val="00EF6214"/>
    <w:rsid w:val="00F03523"/>
    <w:rsid w:val="00F07324"/>
    <w:rsid w:val="00F1087E"/>
    <w:rsid w:val="00F116FD"/>
    <w:rsid w:val="00F14013"/>
    <w:rsid w:val="00F1419E"/>
    <w:rsid w:val="00F15A2F"/>
    <w:rsid w:val="00F20F67"/>
    <w:rsid w:val="00F210A0"/>
    <w:rsid w:val="00F21843"/>
    <w:rsid w:val="00F23BF7"/>
    <w:rsid w:val="00F246E3"/>
    <w:rsid w:val="00F25342"/>
    <w:rsid w:val="00F25656"/>
    <w:rsid w:val="00F2575B"/>
    <w:rsid w:val="00F26D58"/>
    <w:rsid w:val="00F30374"/>
    <w:rsid w:val="00F32832"/>
    <w:rsid w:val="00F40C14"/>
    <w:rsid w:val="00F420C8"/>
    <w:rsid w:val="00F43ABD"/>
    <w:rsid w:val="00F44434"/>
    <w:rsid w:val="00F452BA"/>
    <w:rsid w:val="00F454C8"/>
    <w:rsid w:val="00F45973"/>
    <w:rsid w:val="00F45ACE"/>
    <w:rsid w:val="00F5097F"/>
    <w:rsid w:val="00F51C02"/>
    <w:rsid w:val="00F53259"/>
    <w:rsid w:val="00F57983"/>
    <w:rsid w:val="00F57D81"/>
    <w:rsid w:val="00F60FEA"/>
    <w:rsid w:val="00F616AF"/>
    <w:rsid w:val="00F62D82"/>
    <w:rsid w:val="00F658AA"/>
    <w:rsid w:val="00F70EDE"/>
    <w:rsid w:val="00F7113F"/>
    <w:rsid w:val="00F724BB"/>
    <w:rsid w:val="00F75D2A"/>
    <w:rsid w:val="00F75DC3"/>
    <w:rsid w:val="00F773E0"/>
    <w:rsid w:val="00F81644"/>
    <w:rsid w:val="00F82459"/>
    <w:rsid w:val="00F83213"/>
    <w:rsid w:val="00F836A0"/>
    <w:rsid w:val="00F863E6"/>
    <w:rsid w:val="00F86679"/>
    <w:rsid w:val="00F8734A"/>
    <w:rsid w:val="00F91C23"/>
    <w:rsid w:val="00F920DE"/>
    <w:rsid w:val="00F94B39"/>
    <w:rsid w:val="00F951F3"/>
    <w:rsid w:val="00F979CB"/>
    <w:rsid w:val="00FA0504"/>
    <w:rsid w:val="00FA2EBF"/>
    <w:rsid w:val="00FA5372"/>
    <w:rsid w:val="00FA76BF"/>
    <w:rsid w:val="00FB1203"/>
    <w:rsid w:val="00FB124C"/>
    <w:rsid w:val="00FB427A"/>
    <w:rsid w:val="00FB4F0F"/>
    <w:rsid w:val="00FB5678"/>
    <w:rsid w:val="00FB7889"/>
    <w:rsid w:val="00FC2B3D"/>
    <w:rsid w:val="00FC2DFB"/>
    <w:rsid w:val="00FC4C6F"/>
    <w:rsid w:val="00FC62D2"/>
    <w:rsid w:val="00FC64AE"/>
    <w:rsid w:val="00FC75CB"/>
    <w:rsid w:val="00FD1D0B"/>
    <w:rsid w:val="00FD24D8"/>
    <w:rsid w:val="00FD3A1E"/>
    <w:rsid w:val="00FD5BD5"/>
    <w:rsid w:val="00FE04CC"/>
    <w:rsid w:val="00FE0BA7"/>
    <w:rsid w:val="00FF1C1B"/>
    <w:rsid w:val="00FF230B"/>
    <w:rsid w:val="00FF324C"/>
    <w:rsid w:val="00FF50C7"/>
    <w:rsid w:val="00FF67E6"/>
    <w:rsid w:val="00FF6B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5431E1E"/>
  <w15:docId w15:val="{30A30B0C-E648-45DF-9B67-F6938B158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184C33"/>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A15932"/>
    <w:rPr>
      <w:b/>
      <w:bCs/>
      <w:kern w:val="32"/>
      <w:sz w:val="24"/>
      <w:szCs w:val="24"/>
      <w:lang w:val="sk-SK" w:eastAsia="sk-SK"/>
    </w:rPr>
  </w:style>
  <w:style w:type="character" w:customStyle="1" w:styleId="Nadpis2Char">
    <w:name w:val="Nadpis 2 Char"/>
    <w:link w:val="Nadpis2"/>
    <w:semiHidden/>
    <w:locked/>
    <w:rsid w:val="00A15932"/>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A15932"/>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A15932"/>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customStyle="1" w:styleId="Zkladntext21">
    <w:name w:val="Základný text 21"/>
    <w:basedOn w:val="Normlny"/>
    <w:rsid w:val="003F0989"/>
    <w:pPr>
      <w:widowControl w:val="0"/>
      <w:suppressAutoHyphens/>
      <w:overflowPunct w:val="0"/>
      <w:autoSpaceDE w:val="0"/>
      <w:spacing w:before="120"/>
      <w:ind w:left="57"/>
      <w:textAlignment w:val="baseline"/>
    </w:pPr>
    <w:rPr>
      <w:szCs w:val="20"/>
      <w:lang w:val="en-US" w:eastAsia="ar-SA"/>
    </w:rPr>
  </w:style>
  <w:style w:type="paragraph" w:customStyle="1" w:styleId="Zarkazkladnhotextu31">
    <w:name w:val="Zarážka základného textu 31"/>
    <w:basedOn w:val="Normlny"/>
    <w:rsid w:val="0096599D"/>
    <w:pPr>
      <w:suppressAutoHyphens/>
      <w:ind w:left="567" w:hanging="567"/>
      <w:jc w:val="both"/>
    </w:pPr>
    <w:rPr>
      <w:szCs w:val="20"/>
      <w:lang w:val="cs-CZ" w:eastAsia="ar-SA"/>
    </w:rPr>
  </w:style>
  <w:style w:type="paragraph" w:styleId="Odsekzoznamu">
    <w:name w:val="List Paragraph"/>
    <w:basedOn w:val="Normlny"/>
    <w:qFormat/>
    <w:rsid w:val="0096599D"/>
    <w:pPr>
      <w:ind w:left="720"/>
      <w:contextualSpacing/>
    </w:pPr>
  </w:style>
  <w:style w:type="character" w:customStyle="1" w:styleId="Nadpis3Char">
    <w:name w:val="Nadpis 3 Char"/>
    <w:basedOn w:val="Predvolenpsmoodseku"/>
    <w:link w:val="Nadpis3"/>
    <w:semiHidden/>
    <w:rsid w:val="00184C33"/>
    <w:rPr>
      <w:rFonts w:asciiTheme="majorHAnsi" w:eastAsiaTheme="majorEastAsia" w:hAnsiTheme="majorHAnsi" w:cstheme="majorBidi"/>
      <w:b/>
      <w:bCs/>
      <w:color w:val="4F81BD" w:themeColor="accent1"/>
      <w:sz w:val="24"/>
      <w:szCs w:val="24"/>
    </w:rPr>
  </w:style>
  <w:style w:type="paragraph" w:styleId="Zarkazkladnhotextu">
    <w:name w:val="Body Text Indent"/>
    <w:basedOn w:val="Normlny"/>
    <w:link w:val="ZarkazkladnhotextuChar"/>
    <w:rsid w:val="00184C33"/>
    <w:pPr>
      <w:spacing w:after="120"/>
      <w:ind w:left="283"/>
    </w:pPr>
  </w:style>
  <w:style w:type="character" w:customStyle="1" w:styleId="ZarkazkladnhotextuChar">
    <w:name w:val="Zarážka základného textu Char"/>
    <w:basedOn w:val="Predvolenpsmoodseku"/>
    <w:link w:val="Zarkazkladnhotextu"/>
    <w:rsid w:val="00184C33"/>
    <w:rPr>
      <w:sz w:val="24"/>
      <w:szCs w:val="24"/>
    </w:rPr>
  </w:style>
  <w:style w:type="paragraph" w:styleId="Obyajntext">
    <w:name w:val="Plain Text"/>
    <w:basedOn w:val="Normlny"/>
    <w:link w:val="ObyajntextChar"/>
    <w:rsid w:val="00184C33"/>
    <w:pPr>
      <w:suppressAutoHyphens/>
    </w:pPr>
    <w:rPr>
      <w:rFonts w:ascii="MT Extra" w:hAnsi="MT Extra" w:cs="Courier New"/>
      <w:sz w:val="20"/>
      <w:szCs w:val="20"/>
      <w:lang w:eastAsia="ar-SA"/>
    </w:rPr>
  </w:style>
  <w:style w:type="character" w:customStyle="1" w:styleId="ObyajntextChar">
    <w:name w:val="Obyčajný text Char"/>
    <w:basedOn w:val="Predvolenpsmoodseku"/>
    <w:link w:val="Obyajntext"/>
    <w:rsid w:val="00184C33"/>
    <w:rPr>
      <w:rFonts w:ascii="MT Extra" w:hAnsi="MT Extra" w:cs="Courier New"/>
      <w:lang w:eastAsia="ar-SA"/>
    </w:rPr>
  </w:style>
  <w:style w:type="paragraph" w:customStyle="1" w:styleId="NormlnyDobloku">
    <w:name w:val="Normálny Do bloku"/>
    <w:basedOn w:val="Normlny"/>
    <w:link w:val="NormlnyDoblokuChar"/>
    <w:qFormat/>
    <w:rsid w:val="0030663F"/>
    <w:pPr>
      <w:spacing w:after="360" w:line="276" w:lineRule="auto"/>
      <w:jc w:val="both"/>
    </w:pPr>
    <w:rPr>
      <w:rFonts w:ascii="Arial" w:eastAsia="Calibri" w:hAnsi="Arial"/>
      <w:sz w:val="22"/>
      <w:szCs w:val="22"/>
      <w:lang w:eastAsia="en-US"/>
    </w:rPr>
  </w:style>
  <w:style w:type="character" w:customStyle="1" w:styleId="NormlnyDoblokuChar">
    <w:name w:val="Normálny Do bloku Char"/>
    <w:link w:val="NormlnyDobloku"/>
    <w:rsid w:val="0030663F"/>
    <w:rPr>
      <w:rFonts w:ascii="Arial" w:eastAsia="Calibri" w:hAnsi="Arial"/>
      <w:sz w:val="22"/>
      <w:szCs w:val="22"/>
      <w:lang w:eastAsia="en-US"/>
    </w:rPr>
  </w:style>
  <w:style w:type="paragraph" w:customStyle="1" w:styleId="Zarkazkladnhotextu21">
    <w:name w:val="Zarážka základného textu 21"/>
    <w:basedOn w:val="Normlny"/>
    <w:rsid w:val="008D75EA"/>
    <w:pPr>
      <w:suppressAutoHyphens/>
      <w:ind w:left="284" w:hanging="284"/>
      <w:jc w:val="both"/>
    </w:pPr>
    <w:rPr>
      <w:szCs w:val="20"/>
      <w:lang w:val="cs-CZ" w:eastAsia="ar-SA"/>
    </w:rPr>
  </w:style>
  <w:style w:type="paragraph" w:styleId="Textbubliny">
    <w:name w:val="Balloon Text"/>
    <w:basedOn w:val="Normlny"/>
    <w:link w:val="TextbublinyChar"/>
    <w:rsid w:val="003B45EA"/>
    <w:rPr>
      <w:rFonts w:ascii="Tahoma" w:hAnsi="Tahoma" w:cs="Tahoma"/>
      <w:sz w:val="16"/>
      <w:szCs w:val="16"/>
    </w:rPr>
  </w:style>
  <w:style w:type="character" w:customStyle="1" w:styleId="TextbublinyChar">
    <w:name w:val="Text bubliny Char"/>
    <w:basedOn w:val="Predvolenpsmoodseku"/>
    <w:link w:val="Textbubliny"/>
    <w:rsid w:val="003B45EA"/>
    <w:rPr>
      <w:rFonts w:ascii="Tahoma" w:hAnsi="Tahoma" w:cs="Tahoma"/>
      <w:sz w:val="16"/>
      <w:szCs w:val="16"/>
    </w:rPr>
  </w:style>
  <w:style w:type="paragraph" w:styleId="Podtitul">
    <w:name w:val="Subtitle"/>
    <w:basedOn w:val="Normlny"/>
    <w:next w:val="Normlny"/>
    <w:link w:val="PodtitulChar"/>
    <w:qFormat/>
    <w:locked/>
    <w:rsid w:val="00FA2EBF"/>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FA2EBF"/>
    <w:rPr>
      <w:rFonts w:asciiTheme="majorHAnsi" w:eastAsiaTheme="majorEastAsia" w:hAnsiTheme="majorHAnsi" w:cstheme="majorBidi"/>
      <w:i/>
      <w:iCs/>
      <w:color w:val="4F81BD" w:themeColor="accent1"/>
      <w:spacing w:val="15"/>
      <w:sz w:val="24"/>
      <w:szCs w:val="24"/>
    </w:rPr>
  </w:style>
  <w:style w:type="character" w:styleId="Odkaznakomentr">
    <w:name w:val="annotation reference"/>
    <w:basedOn w:val="Predvolenpsmoodseku"/>
    <w:semiHidden/>
    <w:unhideWhenUsed/>
    <w:rsid w:val="000445E7"/>
    <w:rPr>
      <w:sz w:val="16"/>
      <w:szCs w:val="16"/>
    </w:rPr>
  </w:style>
  <w:style w:type="paragraph" w:styleId="Textkomentra">
    <w:name w:val="annotation text"/>
    <w:basedOn w:val="Normlny"/>
    <w:link w:val="TextkomentraChar"/>
    <w:semiHidden/>
    <w:unhideWhenUsed/>
    <w:rsid w:val="000445E7"/>
    <w:rPr>
      <w:sz w:val="20"/>
      <w:szCs w:val="20"/>
    </w:rPr>
  </w:style>
  <w:style w:type="character" w:customStyle="1" w:styleId="TextkomentraChar">
    <w:name w:val="Text komentára Char"/>
    <w:basedOn w:val="Predvolenpsmoodseku"/>
    <w:link w:val="Textkomentra"/>
    <w:semiHidden/>
    <w:rsid w:val="000445E7"/>
  </w:style>
  <w:style w:type="paragraph" w:styleId="Predmetkomentra">
    <w:name w:val="annotation subject"/>
    <w:basedOn w:val="Textkomentra"/>
    <w:next w:val="Textkomentra"/>
    <w:link w:val="PredmetkomentraChar"/>
    <w:semiHidden/>
    <w:unhideWhenUsed/>
    <w:rsid w:val="000445E7"/>
    <w:rPr>
      <w:b/>
      <w:bCs/>
    </w:rPr>
  </w:style>
  <w:style w:type="character" w:customStyle="1" w:styleId="PredmetkomentraChar">
    <w:name w:val="Predmet komentára Char"/>
    <w:basedOn w:val="TextkomentraChar"/>
    <w:link w:val="Predmetkomentra"/>
    <w:semiHidden/>
    <w:rsid w:val="000445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613169343">
      <w:bodyDiv w:val="1"/>
      <w:marLeft w:val="0"/>
      <w:marRight w:val="0"/>
      <w:marTop w:val="0"/>
      <w:marBottom w:val="0"/>
      <w:divBdr>
        <w:top w:val="none" w:sz="0" w:space="0" w:color="auto"/>
        <w:left w:val="none" w:sz="0" w:space="0" w:color="auto"/>
        <w:bottom w:val="none" w:sz="0" w:space="0" w:color="auto"/>
        <w:right w:val="none" w:sz="0" w:space="0" w:color="auto"/>
      </w:divBdr>
    </w:div>
    <w:div w:id="662395165">
      <w:bodyDiv w:val="1"/>
      <w:marLeft w:val="0"/>
      <w:marRight w:val="0"/>
      <w:marTop w:val="0"/>
      <w:marBottom w:val="0"/>
      <w:divBdr>
        <w:top w:val="none" w:sz="0" w:space="0" w:color="auto"/>
        <w:left w:val="none" w:sz="0" w:space="0" w:color="auto"/>
        <w:bottom w:val="none" w:sz="0" w:space="0" w:color="auto"/>
        <w:right w:val="none" w:sz="0" w:space="0" w:color="auto"/>
      </w:divBdr>
    </w:div>
    <w:div w:id="1043208738">
      <w:bodyDiv w:val="1"/>
      <w:marLeft w:val="0"/>
      <w:marRight w:val="0"/>
      <w:marTop w:val="0"/>
      <w:marBottom w:val="0"/>
      <w:divBdr>
        <w:top w:val="none" w:sz="0" w:space="0" w:color="auto"/>
        <w:left w:val="none" w:sz="0" w:space="0" w:color="auto"/>
        <w:bottom w:val="none" w:sz="0" w:space="0" w:color="auto"/>
        <w:right w:val="none" w:sz="0" w:space="0" w:color="auto"/>
      </w:divBdr>
    </w:div>
    <w:div w:id="1070272775">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690446753">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0E3AE-C4A9-459E-A5EC-625C2FC0F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18</Pages>
  <Words>4605</Words>
  <Characters>26254</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30798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Admin</cp:lastModifiedBy>
  <cp:revision>3</cp:revision>
  <cp:lastPrinted>2021-03-15T08:13:00Z</cp:lastPrinted>
  <dcterms:created xsi:type="dcterms:W3CDTF">2024-03-16T13:16:00Z</dcterms:created>
  <dcterms:modified xsi:type="dcterms:W3CDTF">2024-03-16T13:35:00Z</dcterms:modified>
</cp:coreProperties>
</file>