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82B29" w14:textId="77777777" w:rsidR="00432E00" w:rsidRDefault="00432E00">
      <w:pPr>
        <w:jc w:val="center"/>
        <w:rPr>
          <w:sz w:val="28"/>
          <w:szCs w:val="28"/>
        </w:rPr>
      </w:pPr>
    </w:p>
    <w:p w14:paraId="5BFC7EDD" w14:textId="77777777" w:rsidR="00432E00" w:rsidRDefault="00432E00">
      <w:pPr>
        <w:jc w:val="center"/>
        <w:rPr>
          <w:sz w:val="28"/>
          <w:szCs w:val="28"/>
        </w:rPr>
      </w:pPr>
    </w:p>
    <w:p w14:paraId="009BBC41" w14:textId="77777777" w:rsidR="00432E00" w:rsidRDefault="00432E00">
      <w:pPr>
        <w:jc w:val="center"/>
        <w:rPr>
          <w:sz w:val="28"/>
          <w:szCs w:val="28"/>
        </w:rPr>
      </w:pPr>
    </w:p>
    <w:p w14:paraId="7191C687" w14:textId="77777777" w:rsidR="00432E00" w:rsidRDefault="00432E00">
      <w:pPr>
        <w:jc w:val="center"/>
        <w:rPr>
          <w:sz w:val="28"/>
          <w:szCs w:val="28"/>
        </w:rPr>
      </w:pPr>
    </w:p>
    <w:p w14:paraId="007A1CBD" w14:textId="77777777" w:rsidR="00432E00" w:rsidRDefault="00432E00">
      <w:pPr>
        <w:jc w:val="center"/>
        <w:rPr>
          <w:sz w:val="28"/>
          <w:szCs w:val="28"/>
        </w:rPr>
      </w:pPr>
    </w:p>
    <w:p w14:paraId="67AD28B1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14:paraId="78FF0AAE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14:paraId="6B49AE98" w14:textId="5D0D953F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</w:t>
      </w:r>
      <w:r w:rsidR="009532BD">
        <w:rPr>
          <w:rFonts w:ascii="Times New Roman" w:hAnsi="Times New Roman" w:cs="Times New Roman"/>
          <w:b/>
          <w:i/>
          <w:sz w:val="36"/>
          <w:szCs w:val="36"/>
        </w:rPr>
        <w:t>2</w:t>
      </w:r>
      <w:r w:rsidR="00AA305D">
        <w:rPr>
          <w:rFonts w:ascii="Times New Roman" w:hAnsi="Times New Roman" w:cs="Times New Roman"/>
          <w:b/>
          <w:i/>
          <w:sz w:val="36"/>
          <w:szCs w:val="36"/>
        </w:rPr>
        <w:t>3</w:t>
      </w:r>
    </w:p>
    <w:p w14:paraId="04BBE0F4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36B19B20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5698F417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44D8EB8D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14:paraId="50D147DA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07BE68EA" w14:textId="61AD6AA3" w:rsidR="00432E00" w:rsidRDefault="009532BD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MKSstav</w:t>
      </w:r>
      <w:proofErr w:type="spellEnd"/>
      <w:r>
        <w:rPr>
          <w:rFonts w:ascii="Times New Roman" w:hAnsi="Times New Roman" w:cs="Times New Roman"/>
          <w:b/>
          <w:i/>
          <w:sz w:val="40"/>
          <w:szCs w:val="40"/>
        </w:rPr>
        <w:t xml:space="preserve">, </w:t>
      </w: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s.r.o</w:t>
      </w:r>
      <w:proofErr w:type="spellEnd"/>
      <w:r>
        <w:rPr>
          <w:rFonts w:ascii="Times New Roman" w:hAnsi="Times New Roman" w:cs="Times New Roman"/>
          <w:b/>
          <w:i/>
          <w:sz w:val="40"/>
          <w:szCs w:val="40"/>
        </w:rPr>
        <w:t>.</w:t>
      </w:r>
    </w:p>
    <w:p w14:paraId="2ECB9002" w14:textId="25D9BFC5" w:rsidR="00432E00" w:rsidRDefault="009E3AC5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Sv. Klimenta 645/17, 949 07 Nitra</w:t>
      </w:r>
    </w:p>
    <w:p w14:paraId="52605CA4" w14:textId="40DBF819" w:rsidR="00432E00" w:rsidRDefault="003B67B1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9532BD">
        <w:rPr>
          <w:rFonts w:ascii="Times New Roman" w:hAnsi="Times New Roman" w:cs="Times New Roman"/>
          <w:b/>
          <w:i/>
          <w:sz w:val="40"/>
          <w:szCs w:val="40"/>
        </w:rPr>
        <w:t xml:space="preserve"> 54461766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 DIČ:</w:t>
      </w:r>
      <w:r w:rsidR="009532BD">
        <w:rPr>
          <w:rFonts w:ascii="Times New Roman" w:hAnsi="Times New Roman" w:cs="Times New Roman"/>
          <w:b/>
          <w:i/>
          <w:sz w:val="40"/>
          <w:szCs w:val="40"/>
        </w:rPr>
        <w:t xml:space="preserve"> 2121681078</w:t>
      </w:r>
    </w:p>
    <w:p w14:paraId="55CED718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B1E938C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5F0F6E46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6E065C8D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0519875C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3F6A8AE5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55F4F0D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PRÍLOHA</w:t>
      </w:r>
    </w:p>
    <w:p w14:paraId="64689A16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14:paraId="1BEC1B48" w14:textId="05C2AF66" w:rsidR="00432E00" w:rsidRDefault="00B3410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</w:t>
      </w:r>
      <w:r w:rsidR="009532BD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AA305D">
        <w:rPr>
          <w:rFonts w:ascii="Times New Roman" w:hAnsi="Times New Roman" w:cs="Times New Roman"/>
          <w:b/>
          <w:i/>
          <w:sz w:val="24"/>
          <w:szCs w:val="24"/>
        </w:rPr>
        <w:t>3</w:t>
      </w:r>
    </w:p>
    <w:p w14:paraId="4BDF521A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14:paraId="515D8B15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14:paraId="0CAD8417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14:paraId="77B12990" w14:textId="1A6FF10C" w:rsidR="00432E00" w:rsidRDefault="009E3AC5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Tempostav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s.r.o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., Sv. Klimenta 645/17, 949 07 Nitra</w:t>
      </w:r>
    </w:p>
    <w:p w14:paraId="629476E4" w14:textId="77777777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</w:p>
    <w:p w14:paraId="74A1F326" w14:textId="123D90CB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zápis do obchodného registra: </w:t>
      </w:r>
      <w:r w:rsidR="009532BD">
        <w:rPr>
          <w:rFonts w:ascii="Times New Roman" w:hAnsi="Times New Roman" w:cs="Times New Roman"/>
          <w:i/>
          <w:sz w:val="24"/>
          <w:szCs w:val="24"/>
        </w:rPr>
        <w:t>02.03.2022</w:t>
      </w:r>
    </w:p>
    <w:p w14:paraId="03F9EF58" w14:textId="5E033D3C" w:rsidR="00432E00" w:rsidRDefault="00B341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IČO: </w:t>
      </w:r>
      <w:r w:rsidR="009532BD">
        <w:rPr>
          <w:rFonts w:ascii="Times New Roman" w:hAnsi="Times New Roman" w:cs="Times New Roman"/>
          <w:i/>
          <w:sz w:val="24"/>
          <w:szCs w:val="24"/>
        </w:rPr>
        <w:t>54 461 766</w:t>
      </w:r>
    </w:p>
    <w:p w14:paraId="1C232AB7" w14:textId="77777777" w:rsidR="00FF62D4" w:rsidRDefault="00FF62D4" w:rsidP="00B3410D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65FC43C" w14:textId="60118B8B" w:rsidR="003B67B1" w:rsidRPr="00B3410D" w:rsidRDefault="00432E00" w:rsidP="00B3410D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14:paraId="42F7ED4A" w14:textId="075C3E32" w:rsidR="00B3410D" w:rsidRDefault="009E3AC5" w:rsidP="00B341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Uskutočňovanie stavieb a ich zmien</w:t>
      </w:r>
    </w:p>
    <w:p w14:paraId="3C571244" w14:textId="255900BB" w:rsidR="00B3410D" w:rsidRDefault="009E3AC5" w:rsidP="00B341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Prípravné práce k realizácii stavby</w:t>
      </w:r>
    </w:p>
    <w:p w14:paraId="73648122" w14:textId="77777777" w:rsidR="00432E00" w:rsidRPr="00B3410D" w:rsidRDefault="00432E00" w:rsidP="00B341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kúpa tovaru za účelom jeho predaja konečnému spotrebiteľovi (maloobchod) alebo jeho predaja iným prevádzkovateľom živnosti (veľkoobchod)</w:t>
      </w:r>
    </w:p>
    <w:p w14:paraId="6B9AEC33" w14:textId="77777777" w:rsidR="009E3AC5" w:rsidRDefault="009E3AC5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2269705" w14:textId="688FB18A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14:paraId="1D7C3964" w14:textId="4870CBE8" w:rsidR="00270542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Konateľ: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Ing. Miroslav </w:t>
      </w:r>
      <w:proofErr w:type="spellStart"/>
      <w:r w:rsidR="009E3AC5">
        <w:rPr>
          <w:rFonts w:ascii="Times New Roman" w:hAnsi="Times New Roman" w:cs="Times New Roman"/>
          <w:i/>
          <w:sz w:val="24"/>
          <w:szCs w:val="24"/>
        </w:rPr>
        <w:t>Šlosár</w:t>
      </w:r>
      <w:proofErr w:type="spellEnd"/>
    </w:p>
    <w:p w14:paraId="41B26901" w14:textId="67E6740E" w:rsidR="00432E00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9E3AC5">
        <w:rPr>
          <w:rFonts w:ascii="Times New Roman" w:hAnsi="Times New Roman" w:cs="Times New Roman"/>
          <w:i/>
          <w:sz w:val="24"/>
          <w:szCs w:val="24"/>
        </w:rPr>
        <w:t>Sv. Klimenta 645/17, 949 07 Nitra</w:t>
      </w:r>
    </w:p>
    <w:p w14:paraId="74731444" w14:textId="7911EA42" w:rsidR="00432E00" w:rsidRDefault="005752C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vznik funkcie: </w:t>
      </w:r>
      <w:r w:rsidR="009532BD">
        <w:rPr>
          <w:rFonts w:ascii="Times New Roman" w:hAnsi="Times New Roman" w:cs="Times New Roman"/>
          <w:i/>
          <w:sz w:val="24"/>
          <w:szCs w:val="24"/>
        </w:rPr>
        <w:t>02.03.2022</w:t>
      </w:r>
    </w:p>
    <w:p w14:paraId="7DDD6AC9" w14:textId="04B5D38C" w:rsidR="009E3AC5" w:rsidRDefault="005752C0" w:rsidP="009E3AC5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</w:t>
      </w:r>
    </w:p>
    <w:p w14:paraId="4CD258A1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14:paraId="3C9EEF2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5752C0">
        <w:rPr>
          <w:rFonts w:ascii="Times New Roman" w:hAnsi="Times New Roman" w:cs="Times New Roman"/>
          <w:i/>
          <w:sz w:val="24"/>
          <w:szCs w:val="24"/>
        </w:rPr>
        <w:t>50</w:t>
      </w:r>
      <w:r w:rsidR="002E4118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384A979F" w14:textId="17A2C1EF"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Ing. Miroslav </w:t>
      </w:r>
      <w:proofErr w:type="spellStart"/>
      <w:r w:rsidR="009E3AC5">
        <w:rPr>
          <w:rFonts w:ascii="Times New Roman" w:hAnsi="Times New Roman" w:cs="Times New Roman"/>
          <w:i/>
          <w:sz w:val="24"/>
          <w:szCs w:val="24"/>
        </w:rPr>
        <w:t>Šlosár</w:t>
      </w:r>
      <w:proofErr w:type="spellEnd"/>
    </w:p>
    <w:p w14:paraId="53752939" w14:textId="77777777" w:rsidR="00FF62D4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3E0C79FF" w14:textId="77777777" w:rsidR="00FF62D4" w:rsidRDefault="00FF62D4" w:rsidP="002E4118">
      <w:pPr>
        <w:rPr>
          <w:rFonts w:ascii="Times New Roman" w:hAnsi="Times New Roman" w:cs="Times New Roman"/>
          <w:i/>
          <w:sz w:val="24"/>
          <w:szCs w:val="24"/>
        </w:rPr>
      </w:pPr>
    </w:p>
    <w:p w14:paraId="53506EB9" w14:textId="50BB572F"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Podiel jednotlivých spoločníkov na základnom imaní spoločnosti predstavuje:</w:t>
      </w:r>
    </w:p>
    <w:p w14:paraId="5EC902B3" w14:textId="5B589FAB" w:rsidR="002E4118" w:rsidRDefault="005752C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</w:t>
      </w:r>
      <w:r w:rsidR="009532BD">
        <w:rPr>
          <w:rFonts w:ascii="Times New Roman" w:hAnsi="Times New Roman" w:cs="Times New Roman"/>
          <w:i/>
          <w:sz w:val="24"/>
          <w:szCs w:val="24"/>
        </w:rPr>
        <w:tab/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Ing. Miroslav </w:t>
      </w:r>
      <w:proofErr w:type="spellStart"/>
      <w:r w:rsidR="009E3AC5">
        <w:rPr>
          <w:rFonts w:ascii="Times New Roman" w:hAnsi="Times New Roman" w:cs="Times New Roman"/>
          <w:i/>
          <w:sz w:val="24"/>
          <w:szCs w:val="24"/>
        </w:rPr>
        <w:t>Šlosár</w:t>
      </w:r>
      <w:proofErr w:type="spellEnd"/>
    </w:p>
    <w:p w14:paraId="60796BF6" w14:textId="603E914A" w:rsidR="002E4118" w:rsidRDefault="005752C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9532BD">
        <w:rPr>
          <w:rFonts w:ascii="Times New Roman" w:hAnsi="Times New Roman" w:cs="Times New Roman"/>
          <w:i/>
          <w:sz w:val="24"/>
          <w:szCs w:val="24"/>
        </w:rPr>
        <w:tab/>
      </w:r>
      <w:r w:rsidR="009E3AC5">
        <w:rPr>
          <w:rFonts w:ascii="Times New Roman" w:hAnsi="Times New Roman" w:cs="Times New Roman"/>
          <w:i/>
          <w:sz w:val="24"/>
          <w:szCs w:val="24"/>
        </w:rPr>
        <w:t>Sv. Klimenta 645/17, 949 07  Nitra</w:t>
      </w:r>
    </w:p>
    <w:p w14:paraId="2D2F9B87" w14:textId="335CB212" w:rsidR="002E4118" w:rsidRDefault="005752C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Výška vkladu: </w:t>
      </w:r>
      <w:r w:rsidR="009E3AC5">
        <w:rPr>
          <w:rFonts w:ascii="Times New Roman" w:hAnsi="Times New Roman" w:cs="Times New Roman"/>
          <w:i/>
          <w:sz w:val="24"/>
          <w:szCs w:val="24"/>
        </w:rPr>
        <w:t>50</w:t>
      </w:r>
      <w:r>
        <w:rPr>
          <w:rFonts w:ascii="Times New Roman" w:hAnsi="Times New Roman" w:cs="Times New Roman"/>
          <w:i/>
          <w:sz w:val="24"/>
          <w:szCs w:val="24"/>
        </w:rPr>
        <w:t>00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66E57BF" w14:textId="1F1609C4" w:rsidR="009E3AC5" w:rsidRDefault="005752C0" w:rsidP="009E3AC5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</w:t>
      </w:r>
    </w:p>
    <w:p w14:paraId="461B7E6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Konsolidovanú účtovnú uzávierku účtovná jednotka nezostavuje.</w:t>
      </w:r>
    </w:p>
    <w:p w14:paraId="27CE0E64" w14:textId="77777777" w:rsidR="00432E00" w:rsidRDefault="00432E00">
      <w:pPr>
        <w:ind w:left="705" w:hanging="705"/>
      </w:pPr>
    </w:p>
    <w:p w14:paraId="270AD04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14:paraId="64E5AF6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14:paraId="5A86DA4F" w14:textId="77777777" w:rsidR="00432E00" w:rsidRDefault="00432E00">
      <w:pPr>
        <w:ind w:left="705" w:hanging="705"/>
        <w:rPr>
          <w:b/>
          <w:bCs/>
        </w:rPr>
      </w:pPr>
    </w:p>
    <w:p w14:paraId="0271E50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14:paraId="666B7589" w14:textId="5084B92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5752C0">
        <w:rPr>
          <w:rFonts w:ascii="Times New Roman" w:hAnsi="Times New Roman" w:cs="Times New Roman"/>
          <w:i/>
          <w:sz w:val="24"/>
          <w:szCs w:val="24"/>
        </w:rPr>
        <w:t>sť počas účtovného obdobia mala</w:t>
      </w:r>
      <w:r w:rsidR="002E27D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E3AC5">
        <w:rPr>
          <w:rFonts w:ascii="Times New Roman" w:hAnsi="Times New Roman" w:cs="Times New Roman"/>
          <w:i/>
          <w:sz w:val="24"/>
          <w:szCs w:val="24"/>
        </w:rPr>
        <w:t>0</w:t>
      </w:r>
      <w:r w:rsidR="005752C0">
        <w:rPr>
          <w:rFonts w:ascii="Times New Roman" w:hAnsi="Times New Roman" w:cs="Times New Roman"/>
          <w:i/>
          <w:sz w:val="24"/>
          <w:szCs w:val="24"/>
        </w:rPr>
        <w:t xml:space="preserve"> zamestnancov</w:t>
      </w:r>
    </w:p>
    <w:p w14:paraId="6A70204D" w14:textId="77777777" w:rsidR="009E3AC5" w:rsidRDefault="009E3AC5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4388F39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14:paraId="77F6E5FD" w14:textId="6C0D39BC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závierka v spoločnosti je riadna, po ukončení účtovného roka vyplývajúcej zo zákona o účtovníctve §19 Ročná účtovná závierka k 31.12.20</w:t>
      </w:r>
      <w:r w:rsidR="009532BD">
        <w:rPr>
          <w:rFonts w:ascii="Times New Roman" w:hAnsi="Times New Roman" w:cs="Times New Roman"/>
          <w:i/>
          <w:sz w:val="24"/>
          <w:szCs w:val="24"/>
        </w:rPr>
        <w:t>2</w:t>
      </w:r>
      <w:r w:rsidR="00AA305D">
        <w:rPr>
          <w:rFonts w:ascii="Times New Roman" w:hAnsi="Times New Roman" w:cs="Times New Roman"/>
          <w:i/>
          <w:sz w:val="24"/>
          <w:szCs w:val="24"/>
        </w:rPr>
        <w:t>3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bola zostavená za predpokladu nepretržitého pokračovania jej činnosti.</w:t>
      </w:r>
    </w:p>
    <w:p w14:paraId="55E202D6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14:paraId="5A93A32F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INFORMÁCIE O ÚČTOVNÝCH METÓDACH A VŠEOBECNÝCH ÚČTOVNÝCH ZÁSADÁCH</w:t>
      </w:r>
    </w:p>
    <w:p w14:paraId="6CE81AF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14:paraId="1F5E535D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14:paraId="00B0D91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14:paraId="1B85646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14:paraId="41F0103D" w14:textId="77777777" w:rsidR="00FF62D4" w:rsidRDefault="00432E00" w:rsidP="00055FE3">
      <w:pPr>
        <w:ind w:left="705" w:hanging="705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26A32C54" w14:textId="77777777" w:rsidR="00FF62D4" w:rsidRDefault="00FF62D4" w:rsidP="00055FE3">
      <w:pPr>
        <w:ind w:left="705" w:hanging="705"/>
        <w:outlineLvl w:val="0"/>
        <w:rPr>
          <w:rFonts w:ascii="Times New Roman" w:hAnsi="Times New Roman" w:cs="Times New Roman"/>
          <w:i/>
          <w:sz w:val="24"/>
          <w:szCs w:val="24"/>
        </w:rPr>
      </w:pPr>
    </w:p>
    <w:p w14:paraId="6769B8D4" w14:textId="31ABCB4E" w:rsidR="00432E00" w:rsidRDefault="00432E00" w:rsidP="00FF62D4">
      <w:pPr>
        <w:ind w:left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nehmotného investičného majetku vytvoreného vlastnou činnosťou</w:t>
      </w:r>
    </w:p>
    <w:p w14:paraId="5DE49A8E" w14:textId="3225AA8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9532BD">
        <w:rPr>
          <w:rFonts w:ascii="Times New Roman" w:hAnsi="Times New Roman" w:cs="Times New Roman"/>
          <w:i/>
          <w:sz w:val="24"/>
          <w:szCs w:val="24"/>
        </w:rPr>
        <w:t>2</w:t>
      </w:r>
      <w:r w:rsidR="00AA305D">
        <w:rPr>
          <w:rFonts w:ascii="Times New Roman" w:hAnsi="Times New Roman" w:cs="Times New Roman"/>
          <w:i/>
          <w:sz w:val="24"/>
          <w:szCs w:val="24"/>
        </w:rPr>
        <w:t>3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nevytvárala majetok vlastnou činnosťou</w:t>
      </w:r>
    </w:p>
    <w:p w14:paraId="260A3392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14:paraId="706936C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14:paraId="0F67B98E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14:paraId="19462BDE" w14:textId="7194169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AA305D">
        <w:rPr>
          <w:rFonts w:ascii="Times New Roman" w:hAnsi="Times New Roman" w:cs="Times New Roman"/>
          <w:i/>
          <w:sz w:val="24"/>
          <w:szCs w:val="24"/>
        </w:rPr>
        <w:t>23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340DAEB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14:paraId="0BF4EF9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14:paraId="4E97208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14:paraId="16C8DF1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14:paraId="3323910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14:paraId="7680B12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14:paraId="42193B0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14:paraId="5CFA39C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14:paraId="068891D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14:paraId="4050B90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14:paraId="73D82BE5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14:paraId="4718D9E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náklady budúcich období</w:t>
      </w:r>
    </w:p>
    <w:p w14:paraId="1F6CCB3D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14:paraId="2BBDA5D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14:paraId="259042A3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14:paraId="2A5921A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14:paraId="386D1DF2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14:paraId="4D22A6A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14:paraId="45612BE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14:paraId="3BDE8D85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14:paraId="63E7F52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14:paraId="54B541E5" w14:textId="521B81F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>
        <w:rPr>
          <w:rFonts w:ascii="Times New Roman" w:hAnsi="Times New Roman" w:cs="Times New Roman"/>
          <w:i/>
          <w:sz w:val="24"/>
          <w:szCs w:val="24"/>
        </w:rPr>
        <w:t xml:space="preserve"> spoločnosť v roku 20</w:t>
      </w:r>
      <w:r w:rsidR="009532BD">
        <w:rPr>
          <w:rFonts w:ascii="Times New Roman" w:hAnsi="Times New Roman" w:cs="Times New Roman"/>
          <w:i/>
          <w:sz w:val="24"/>
          <w:szCs w:val="24"/>
        </w:rPr>
        <w:t>2</w:t>
      </w:r>
      <w:r w:rsidR="00AA305D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 nenadobudla dlhodobý hmotný majetok </w:t>
      </w:r>
    </w:p>
    <w:p w14:paraId="4EE260F0" w14:textId="312198C3" w:rsidR="00432E00" w:rsidRPr="002E4118" w:rsidRDefault="00432E00" w:rsidP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14:paraId="5DADBD50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14:paraId="5A50425F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6D449601" w14:textId="1EDB336B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14:paraId="7B3B8C6F" w14:textId="7587C794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5752C0">
        <w:rPr>
          <w:rFonts w:ascii="Times New Roman" w:hAnsi="Times New Roman" w:cs="Times New Roman"/>
          <w:i/>
          <w:sz w:val="24"/>
          <w:szCs w:val="24"/>
        </w:rPr>
        <w:t>spoločnosť v r. 20</w:t>
      </w:r>
      <w:r w:rsidR="009532BD">
        <w:rPr>
          <w:rFonts w:ascii="Times New Roman" w:hAnsi="Times New Roman" w:cs="Times New Roman"/>
          <w:i/>
          <w:sz w:val="24"/>
          <w:szCs w:val="24"/>
        </w:rPr>
        <w:t>2</w:t>
      </w:r>
      <w:r w:rsidR="00AA305D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 účtovala nákup materiálu a tovaru v obstarávacej cene</w:t>
      </w:r>
    </w:p>
    <w:p w14:paraId="6365C22C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36878A11" w14:textId="540F20AF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14:paraId="08C87EE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14:paraId="0EB822E8" w14:textId="2B2296D1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31.12.20</w:t>
      </w:r>
      <w:r w:rsidR="009532BD">
        <w:rPr>
          <w:rFonts w:ascii="Times New Roman" w:hAnsi="Times New Roman" w:cs="Times New Roman"/>
          <w:i/>
          <w:sz w:val="24"/>
          <w:szCs w:val="24"/>
        </w:rPr>
        <w:t>2</w:t>
      </w:r>
      <w:r w:rsidR="00AA305D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 neeviduje pohľadávky z obchodného styku</w:t>
      </w:r>
    </w:p>
    <w:p w14:paraId="40692990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91FD55A" w14:textId="51D701B4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14:paraId="6548CAF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14:paraId="349E52F2" w14:textId="7290404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bankové účty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AA305D">
        <w:rPr>
          <w:rFonts w:ascii="Times New Roman" w:hAnsi="Times New Roman" w:cs="Times New Roman"/>
          <w:i/>
          <w:sz w:val="24"/>
          <w:szCs w:val="24"/>
        </w:rPr>
        <w:t xml:space="preserve">  266,38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38E0EE1F" w14:textId="63C2DF1D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hotovosť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9532BD">
        <w:rPr>
          <w:rFonts w:ascii="Times New Roman" w:hAnsi="Times New Roman" w:cs="Times New Roman"/>
          <w:i/>
          <w:sz w:val="24"/>
          <w:szCs w:val="24"/>
        </w:rPr>
        <w:tab/>
      </w:r>
      <w:r w:rsidR="00AA305D">
        <w:rPr>
          <w:rFonts w:ascii="Times New Roman" w:hAnsi="Times New Roman" w:cs="Times New Roman"/>
          <w:i/>
          <w:sz w:val="24"/>
          <w:szCs w:val="24"/>
        </w:rPr>
        <w:t>4662,97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5D9129ED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281BFDCB" w14:textId="1D6C449E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14:paraId="54E4291D" w14:textId="12088E70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firma v roku 20</w:t>
      </w:r>
      <w:r w:rsidR="009532BD">
        <w:rPr>
          <w:rFonts w:ascii="Times New Roman" w:hAnsi="Times New Roman" w:cs="Times New Roman"/>
          <w:i/>
          <w:sz w:val="24"/>
          <w:szCs w:val="24"/>
        </w:rPr>
        <w:t>2</w:t>
      </w:r>
      <w:r w:rsidR="00AA305D">
        <w:rPr>
          <w:rFonts w:ascii="Times New Roman" w:hAnsi="Times New Roman" w:cs="Times New Roman"/>
          <w:i/>
          <w:sz w:val="24"/>
          <w:szCs w:val="24"/>
        </w:rPr>
        <w:t>3</w:t>
      </w:r>
      <w:r w:rsidR="009532BD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na prechodných účtoch aktív</w:t>
      </w:r>
    </w:p>
    <w:p w14:paraId="67918C06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500A2B9B" w14:textId="250262B5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14:paraId="3137ACA1" w14:textId="413481A1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5752C0">
        <w:rPr>
          <w:rFonts w:ascii="Times New Roman" w:hAnsi="Times New Roman" w:cs="Times New Roman"/>
          <w:i/>
          <w:sz w:val="24"/>
          <w:szCs w:val="24"/>
        </w:rPr>
        <w:t>50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00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tvorí vklad spoločníkov. V roku 20</w:t>
      </w:r>
      <w:r w:rsidR="009532BD">
        <w:rPr>
          <w:rFonts w:ascii="Times New Roman" w:hAnsi="Times New Roman" w:cs="Times New Roman"/>
          <w:i/>
          <w:sz w:val="24"/>
          <w:szCs w:val="24"/>
        </w:rPr>
        <w:t>2</w:t>
      </w:r>
      <w:r w:rsidR="00AA305D">
        <w:rPr>
          <w:rFonts w:ascii="Times New Roman" w:hAnsi="Times New Roman" w:cs="Times New Roman"/>
          <w:i/>
          <w:sz w:val="24"/>
          <w:szCs w:val="24"/>
        </w:rPr>
        <w:t>3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nenastali žiadne zmeny týkajúce sa vlastného imania. Rozdelenie hospodárskeho výsledku sa navrhuje a schvaľuje na valnom zhromaždení podľa zákona o dani z príjmov. Účtovná jednotka má nezapísané základné imanie</w:t>
      </w:r>
    </w:p>
    <w:p w14:paraId="35B8E043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3FE675BA" w14:textId="55B5ACF4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14:paraId="073F473A" w14:textId="40812276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zákonný rezervný fond bol tvorený</w:t>
      </w:r>
      <w:r w:rsidR="00AA305D">
        <w:rPr>
          <w:rFonts w:ascii="Times New Roman" w:hAnsi="Times New Roman" w:cs="Times New Roman"/>
          <w:i/>
          <w:sz w:val="24"/>
          <w:szCs w:val="24"/>
        </w:rPr>
        <w:t xml:space="preserve"> v sume: 35,32 EUR</w:t>
      </w:r>
    </w:p>
    <w:p w14:paraId="221AFD86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219C29B4" w14:textId="10803918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14:paraId="7EF8A99D" w14:textId="47F12A44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AA305D">
        <w:rPr>
          <w:rFonts w:ascii="Times New Roman" w:hAnsi="Times New Roman" w:cs="Times New Roman"/>
          <w:i/>
          <w:sz w:val="24"/>
          <w:szCs w:val="24"/>
        </w:rPr>
        <w:t>0,00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14:paraId="248FFA5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2"/>
        <w:gridCol w:w="1650"/>
      </w:tblGrid>
      <w:tr w:rsidR="00432E00" w14:paraId="6A24D0CD" w14:textId="77777777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2831998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79B516" w14:textId="6614E675" w:rsidR="00432E00" w:rsidRDefault="00432E00" w:rsidP="009E3AC5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31270A26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216B3113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466F42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53CEF5A3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41BD1F1C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5F3DB5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34ABAEE9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45B2407C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60BFD1" w14:textId="68922E3D" w:rsidR="00432E00" w:rsidRDefault="00432E00" w:rsidP="00AA305D">
            <w:pPr>
              <w:pStyle w:val="Obsahtabuky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477E8C6A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3961EF65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29CBDB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4073A58A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5CDDA216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A00F31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</w:tbl>
    <w:p w14:paraId="2FA277B3" w14:textId="77777777" w:rsidR="00432E00" w:rsidRDefault="00432E00">
      <w:pPr>
        <w:ind w:left="705" w:hanging="705"/>
      </w:pPr>
    </w:p>
    <w:p w14:paraId="06D6DC5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14:paraId="7BCF553C" w14:textId="1400760C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9532BD">
        <w:rPr>
          <w:rFonts w:ascii="Times New Roman" w:hAnsi="Times New Roman" w:cs="Times New Roman"/>
          <w:i/>
          <w:sz w:val="24"/>
          <w:szCs w:val="24"/>
        </w:rPr>
        <w:t>2</w:t>
      </w:r>
      <w:r w:rsidR="00AA305D">
        <w:rPr>
          <w:rFonts w:ascii="Times New Roman" w:hAnsi="Times New Roman" w:cs="Times New Roman"/>
          <w:i/>
          <w:sz w:val="24"/>
          <w:szCs w:val="24"/>
        </w:rPr>
        <w:t>3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ne</w:t>
      </w:r>
      <w:r>
        <w:rPr>
          <w:rFonts w:ascii="Times New Roman" w:hAnsi="Times New Roman" w:cs="Times New Roman"/>
          <w:i/>
          <w:sz w:val="24"/>
          <w:szCs w:val="24"/>
        </w:rPr>
        <w:t>tvori</w:t>
      </w:r>
      <w:r w:rsidR="009E3AC5">
        <w:rPr>
          <w:rFonts w:ascii="Times New Roman" w:hAnsi="Times New Roman" w:cs="Times New Roman"/>
          <w:i/>
          <w:sz w:val="24"/>
          <w:szCs w:val="24"/>
        </w:rPr>
        <w:t>l</w:t>
      </w:r>
      <w:r>
        <w:rPr>
          <w:rFonts w:ascii="Times New Roman" w:hAnsi="Times New Roman" w:cs="Times New Roman"/>
          <w:i/>
          <w:sz w:val="24"/>
          <w:szCs w:val="24"/>
        </w:rPr>
        <w:t xml:space="preserve">a sociálny fond, </w:t>
      </w:r>
    </w:p>
    <w:p w14:paraId="5C05CD04" w14:textId="2C8EE35D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sociálny fond k 31.12.20</w:t>
      </w:r>
      <w:r w:rsidR="009532BD">
        <w:rPr>
          <w:rFonts w:ascii="Times New Roman" w:hAnsi="Times New Roman" w:cs="Times New Roman"/>
          <w:i/>
          <w:sz w:val="24"/>
          <w:szCs w:val="24"/>
        </w:rPr>
        <w:t>2</w:t>
      </w:r>
      <w:r w:rsidR="00AA305D">
        <w:rPr>
          <w:rFonts w:ascii="Times New Roman" w:hAnsi="Times New Roman" w:cs="Times New Roman"/>
          <w:i/>
          <w:sz w:val="24"/>
          <w:szCs w:val="24"/>
        </w:rPr>
        <w:t>3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predstavuje výšku </w:t>
      </w:r>
      <w:r w:rsidR="00D1020D">
        <w:rPr>
          <w:rFonts w:ascii="Times New Roman" w:hAnsi="Times New Roman" w:cs="Times New Roman"/>
          <w:i/>
          <w:sz w:val="24"/>
          <w:szCs w:val="24"/>
        </w:rPr>
        <w:t>0,00</w:t>
      </w:r>
      <w:r w:rsidR="009532B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1020D">
        <w:rPr>
          <w:rFonts w:ascii="Times New Roman" w:hAnsi="Times New Roman" w:cs="Times New Roman"/>
          <w:i/>
          <w:sz w:val="24"/>
          <w:szCs w:val="24"/>
        </w:rPr>
        <w:t>Eur</w:t>
      </w:r>
    </w:p>
    <w:p w14:paraId="7DCB4860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6596F3C8" w14:textId="70EE3745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14:paraId="6B133DF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14:paraId="14645C6E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5C3DCFD3" w14:textId="7AA483E2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14:paraId="0B32C94A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A5AC56B" w14:textId="693AAE04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14:paraId="175465B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14:paraId="3CFF7713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1BCE56FA" w14:textId="3660DCB2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14:paraId="55EB6B38" w14:textId="6862D78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tržby za tovar a služby predstavujú: </w:t>
      </w:r>
      <w:r w:rsidR="00AA305D">
        <w:rPr>
          <w:rFonts w:ascii="Times New Roman" w:hAnsi="Times New Roman" w:cs="Times New Roman"/>
          <w:i/>
          <w:sz w:val="24"/>
          <w:szCs w:val="24"/>
        </w:rPr>
        <w:t>0,00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0BF4EC7E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37D183D" w14:textId="2F87E8A6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14:paraId="3117AE48" w14:textId="3E93C805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9532BD">
        <w:rPr>
          <w:rFonts w:ascii="Times New Roman" w:hAnsi="Times New Roman" w:cs="Times New Roman"/>
          <w:i/>
          <w:sz w:val="24"/>
          <w:szCs w:val="24"/>
        </w:rPr>
        <w:tab/>
      </w:r>
      <w:r w:rsidR="009532BD">
        <w:rPr>
          <w:rFonts w:ascii="Times New Roman" w:hAnsi="Times New Roman" w:cs="Times New Roman"/>
          <w:i/>
          <w:sz w:val="24"/>
          <w:szCs w:val="24"/>
        </w:rPr>
        <w:tab/>
      </w:r>
      <w:r w:rsidR="004250DF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AA305D">
        <w:rPr>
          <w:rFonts w:ascii="Times New Roman" w:hAnsi="Times New Roman" w:cs="Times New Roman"/>
          <w:i/>
          <w:sz w:val="24"/>
          <w:szCs w:val="24"/>
        </w:rPr>
        <w:t>0,00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7485DCFD" w14:textId="4B156F58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9532BD">
        <w:rPr>
          <w:rFonts w:ascii="Times New Roman" w:hAnsi="Times New Roman" w:cs="Times New Roman"/>
          <w:i/>
          <w:sz w:val="24"/>
          <w:szCs w:val="24"/>
        </w:rPr>
        <w:tab/>
      </w:r>
      <w:r w:rsidR="004250DF">
        <w:rPr>
          <w:rFonts w:ascii="Times New Roman" w:hAnsi="Times New Roman" w:cs="Times New Roman"/>
          <w:i/>
          <w:sz w:val="24"/>
          <w:szCs w:val="24"/>
        </w:rPr>
        <w:tab/>
        <w:t>576,00</w:t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4E7BD82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náklady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001F84D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výnosy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5438FD6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prehľad o majetku, ktorého trhové ocenenie sa výrazne odlišuje od jeho ocenenia v účtovníctve – nie je</w:t>
      </w:r>
    </w:p>
    <w:p w14:paraId="295F5B6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prenajatý majetok nebol</w:t>
      </w:r>
    </w:p>
    <w:p w14:paraId="4A432D2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14:paraId="0E271E3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14:paraId="0DBFB61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14:paraId="0EB894F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14:paraId="70E60285" w14:textId="77777777" w:rsidR="00FF62D4" w:rsidRDefault="00FF62D4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5A3701E5" w14:textId="4E215C7D"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14:paraId="0B50A34F" w14:textId="765608FD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4250DF">
        <w:rPr>
          <w:rFonts w:ascii="Times New Roman" w:hAnsi="Times New Roman" w:cs="Times New Roman"/>
          <w:i/>
          <w:sz w:val="24"/>
          <w:szCs w:val="24"/>
        </w:rPr>
        <w:t>-576,00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2F95BD81" w14:textId="11567B0E"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4250DF">
        <w:rPr>
          <w:rFonts w:ascii="Times New Roman" w:hAnsi="Times New Roman" w:cs="Times New Roman"/>
          <w:i/>
          <w:sz w:val="24"/>
          <w:szCs w:val="24"/>
        </w:rPr>
        <w:t xml:space="preserve">    0,00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E93D35C" w14:textId="787FB3F9" w:rsidR="00432E00" w:rsidRDefault="00D1020D">
      <w:pPr>
        <w:ind w:left="705" w:hanging="705"/>
        <w:rPr>
          <w:b/>
          <w:bCs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4250DF">
        <w:rPr>
          <w:rFonts w:ascii="Times New Roman" w:hAnsi="Times New Roman" w:cs="Times New Roman"/>
          <w:i/>
          <w:sz w:val="24"/>
          <w:szCs w:val="24"/>
        </w:rPr>
        <w:t>-576,00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28202D91" w14:textId="65B55648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 Nitre dňa </w:t>
      </w:r>
      <w:r w:rsidR="004250DF">
        <w:rPr>
          <w:rFonts w:ascii="Times New Roman" w:hAnsi="Times New Roman" w:cs="Times New Roman"/>
          <w:i/>
          <w:sz w:val="24"/>
          <w:szCs w:val="24"/>
        </w:rPr>
        <w:t>21</w:t>
      </w:r>
      <w:r w:rsidR="005752C0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9532BD">
        <w:rPr>
          <w:rFonts w:ascii="Times New Roman" w:hAnsi="Times New Roman" w:cs="Times New Roman"/>
          <w:i/>
          <w:sz w:val="24"/>
          <w:szCs w:val="24"/>
        </w:rPr>
        <w:t>marca</w:t>
      </w:r>
      <w:r w:rsidR="005752C0">
        <w:rPr>
          <w:rFonts w:ascii="Times New Roman" w:hAnsi="Times New Roman" w:cs="Times New Roman"/>
          <w:i/>
          <w:sz w:val="24"/>
          <w:szCs w:val="24"/>
        </w:rPr>
        <w:t xml:space="preserve"> 20</w:t>
      </w:r>
      <w:r w:rsidR="00EE2556">
        <w:rPr>
          <w:rFonts w:ascii="Times New Roman" w:hAnsi="Times New Roman" w:cs="Times New Roman"/>
          <w:i/>
          <w:sz w:val="24"/>
          <w:szCs w:val="24"/>
        </w:rPr>
        <w:t>2</w:t>
      </w:r>
      <w:r w:rsidR="004250DF">
        <w:rPr>
          <w:rFonts w:ascii="Times New Roman" w:hAnsi="Times New Roman" w:cs="Times New Roman"/>
          <w:i/>
          <w:sz w:val="24"/>
          <w:szCs w:val="24"/>
        </w:rPr>
        <w:t>3</w:t>
      </w:r>
    </w:p>
    <w:p w14:paraId="7580CF8A" w14:textId="77777777" w:rsidR="00432E00" w:rsidRDefault="00432E00">
      <w:pPr>
        <w:ind w:left="705" w:hanging="705"/>
        <w:rPr>
          <w:b/>
          <w:bCs/>
        </w:rPr>
      </w:pPr>
    </w:p>
    <w:p w14:paraId="69A6E65A" w14:textId="7D09CB76" w:rsidR="00432E00" w:rsidRPr="009532BD" w:rsidRDefault="009532BD">
      <w:pPr>
        <w:ind w:left="705" w:hanging="705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  <w:t xml:space="preserve">       Ing.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Sľosár</w:t>
      </w:r>
      <w:proofErr w:type="spellEnd"/>
    </w:p>
    <w:p w14:paraId="42E00966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..............................................................</w:t>
      </w:r>
    </w:p>
    <w:p w14:paraId="27D56DD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pečiatka a podpis konateľa spoločnosti</w:t>
      </w:r>
    </w:p>
    <w:p w14:paraId="41E2A3A6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EACDE0A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38CEEB18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51DB9CD" w14:textId="77777777" w:rsidR="00432E00" w:rsidRDefault="00432E00"/>
    <w:sectPr w:rsidR="00432E00" w:rsidSect="00E34D6A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382754394">
    <w:abstractNumId w:val="0"/>
  </w:num>
  <w:num w:numId="2" w16cid:durableId="16669788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FE3"/>
    <w:rsid w:val="00054AB0"/>
    <w:rsid w:val="00055FE3"/>
    <w:rsid w:val="000B0322"/>
    <w:rsid w:val="00270542"/>
    <w:rsid w:val="002E27DD"/>
    <w:rsid w:val="002E4118"/>
    <w:rsid w:val="003B67B1"/>
    <w:rsid w:val="004250DF"/>
    <w:rsid w:val="00432E00"/>
    <w:rsid w:val="004835C0"/>
    <w:rsid w:val="005752C0"/>
    <w:rsid w:val="006D5243"/>
    <w:rsid w:val="006D7CA3"/>
    <w:rsid w:val="009532BD"/>
    <w:rsid w:val="009E3AC5"/>
    <w:rsid w:val="00AA305D"/>
    <w:rsid w:val="00B3410D"/>
    <w:rsid w:val="00D1020D"/>
    <w:rsid w:val="00E157CC"/>
    <w:rsid w:val="00E34D6A"/>
    <w:rsid w:val="00E6547A"/>
    <w:rsid w:val="00EE2556"/>
    <w:rsid w:val="00FF62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489E2"/>
  <w15:docId w15:val="{4DE8C21E-26A4-45C2-90AA-3051A1B71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0B0322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0B0322"/>
    <w:rPr>
      <w:rFonts w:ascii="Times New Roman" w:hAnsi="Times New Roman" w:cs="Calibri"/>
    </w:rPr>
  </w:style>
  <w:style w:type="character" w:customStyle="1" w:styleId="WW8Num1z1">
    <w:name w:val="WW8Num1z1"/>
    <w:rsid w:val="000B0322"/>
    <w:rPr>
      <w:rFonts w:ascii="Courier New" w:hAnsi="Courier New" w:cs="Courier New"/>
    </w:rPr>
  </w:style>
  <w:style w:type="character" w:customStyle="1" w:styleId="WW8Num1z2">
    <w:name w:val="WW8Num1z2"/>
    <w:rsid w:val="000B0322"/>
    <w:rPr>
      <w:rFonts w:ascii="Wingdings" w:hAnsi="Wingdings"/>
    </w:rPr>
  </w:style>
  <w:style w:type="character" w:customStyle="1" w:styleId="WW8Num1z3">
    <w:name w:val="WW8Num1z3"/>
    <w:rsid w:val="000B0322"/>
    <w:rPr>
      <w:rFonts w:ascii="Symbol" w:hAnsi="Symbol"/>
    </w:rPr>
  </w:style>
  <w:style w:type="character" w:customStyle="1" w:styleId="Absatz-Standardschriftart">
    <w:name w:val="Absatz-Standardschriftart"/>
    <w:rsid w:val="000B0322"/>
  </w:style>
  <w:style w:type="character" w:customStyle="1" w:styleId="WW-Absatz-Standardschriftart">
    <w:name w:val="WW-Absatz-Standardschriftart"/>
    <w:rsid w:val="000B0322"/>
  </w:style>
  <w:style w:type="character" w:customStyle="1" w:styleId="WW-Absatz-Standardschriftart1">
    <w:name w:val="WW-Absatz-Standardschriftart1"/>
    <w:rsid w:val="000B0322"/>
  </w:style>
  <w:style w:type="character" w:customStyle="1" w:styleId="WW-Absatz-Standardschriftart11">
    <w:name w:val="WW-Absatz-Standardschriftart11"/>
    <w:rsid w:val="000B0322"/>
  </w:style>
  <w:style w:type="character" w:customStyle="1" w:styleId="Predvolenpsmoodseku1">
    <w:name w:val="Predvolené písmo odseku1"/>
    <w:rsid w:val="000B0322"/>
  </w:style>
  <w:style w:type="character" w:customStyle="1" w:styleId="ListLabel1">
    <w:name w:val="ListLabel 1"/>
    <w:rsid w:val="000B0322"/>
    <w:rPr>
      <w:rFonts w:cs="Calibri"/>
    </w:rPr>
  </w:style>
  <w:style w:type="character" w:customStyle="1" w:styleId="ListLabel2">
    <w:name w:val="ListLabel 2"/>
    <w:rsid w:val="000B0322"/>
    <w:rPr>
      <w:rFonts w:cs="Courier New"/>
    </w:rPr>
  </w:style>
  <w:style w:type="paragraph" w:customStyle="1" w:styleId="Nadpis">
    <w:name w:val="Nadpis"/>
    <w:basedOn w:val="Normlny"/>
    <w:next w:val="Zkladntext"/>
    <w:rsid w:val="000B0322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y"/>
    <w:rsid w:val="000B0322"/>
    <w:pPr>
      <w:spacing w:after="120"/>
    </w:pPr>
  </w:style>
  <w:style w:type="paragraph" w:styleId="Zoznam">
    <w:name w:val="List"/>
    <w:basedOn w:val="Zkladntext"/>
    <w:rsid w:val="000B0322"/>
    <w:rPr>
      <w:rFonts w:cs="Tahoma"/>
    </w:rPr>
  </w:style>
  <w:style w:type="paragraph" w:customStyle="1" w:styleId="Popisok">
    <w:name w:val="Popisok"/>
    <w:basedOn w:val="Normlny"/>
    <w:rsid w:val="000B032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0B0322"/>
    <w:pPr>
      <w:suppressLineNumbers/>
    </w:pPr>
    <w:rPr>
      <w:rFonts w:cs="Tahoma"/>
    </w:rPr>
  </w:style>
  <w:style w:type="paragraph" w:customStyle="1" w:styleId="Odsekzoznamu1">
    <w:name w:val="Odsek zoznamu1"/>
    <w:rsid w:val="000B0322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y"/>
    <w:rsid w:val="000B0322"/>
    <w:pPr>
      <w:suppressLineNumbers/>
    </w:pPr>
  </w:style>
  <w:style w:type="paragraph" w:styleId="truktradokumentu">
    <w:name w:val="Document Map"/>
    <w:basedOn w:val="Normlny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A5112-5339-4FCB-B5BD-08EA77EB8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946</Words>
  <Characters>5397</Characters>
  <Application>Microsoft Office Word</Application>
  <DocSecurity>0</DocSecurity>
  <Lines>44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6331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HP</dc:creator>
  <cp:lastModifiedBy>Admin</cp:lastModifiedBy>
  <cp:revision>2</cp:revision>
  <cp:lastPrinted>2024-03-21T17:03:00Z</cp:lastPrinted>
  <dcterms:created xsi:type="dcterms:W3CDTF">2024-03-21T17:04:00Z</dcterms:created>
  <dcterms:modified xsi:type="dcterms:W3CDTF">2024-03-21T17:04:00Z</dcterms:modified>
</cp:coreProperties>
</file>