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AAF" w:rsidRDefault="0057749E">
      <w:pPr>
        <w:spacing w:before="69"/>
        <w:ind w:left="3744"/>
        <w:rPr>
          <w:b/>
          <w:sz w:val="32"/>
        </w:rPr>
      </w:pPr>
      <w:bookmarkStart w:id="0" w:name="POZNÁMKY"/>
      <w:bookmarkEnd w:id="0"/>
      <w:r>
        <w:rPr>
          <w:b/>
          <w:spacing w:val="-2"/>
          <w:sz w:val="32"/>
        </w:rPr>
        <w:t>POZNÁMKY</w:t>
      </w:r>
    </w:p>
    <w:p w:rsidR="00C51AAF" w:rsidRDefault="0057749E">
      <w:pPr>
        <w:spacing w:before="294"/>
        <w:ind w:left="3902"/>
        <w:rPr>
          <w:b/>
          <w:sz w:val="32"/>
        </w:rPr>
      </w:pPr>
      <w:r>
        <w:rPr>
          <w:b/>
          <w:sz w:val="32"/>
        </w:rPr>
        <w:t>k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 xml:space="preserve">31. 12. </w:t>
      </w:r>
      <w:r>
        <w:rPr>
          <w:b/>
          <w:spacing w:val="-4"/>
          <w:sz w:val="32"/>
        </w:rPr>
        <w:t>2023</w:t>
      </w:r>
    </w:p>
    <w:p w:rsidR="00C51AAF" w:rsidRDefault="0057749E">
      <w:pPr>
        <w:ind w:right="899"/>
        <w:jc w:val="center"/>
        <w:rPr>
          <w:b/>
          <w:sz w:val="32"/>
        </w:rPr>
      </w:pPr>
      <w:r>
        <w:rPr>
          <w:b/>
          <w:spacing w:val="-2"/>
          <w:sz w:val="32"/>
        </w:rPr>
        <w:t>(EUR)</w:t>
      </w:r>
    </w:p>
    <w:p w:rsidR="00C51AAF" w:rsidRDefault="0057749E">
      <w:pPr>
        <w:pStyle w:val="Nadpis1"/>
        <w:spacing w:before="366"/>
        <w:ind w:left="1070"/>
      </w:pPr>
      <w:bookmarkStart w:id="1" w:name="A._VŠEOBECNÉ_ÚDAJE"/>
      <w:bookmarkEnd w:id="1"/>
      <w:r>
        <w:t>A.</w:t>
      </w:r>
      <w:r>
        <w:rPr>
          <w:spacing w:val="-5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rPr>
          <w:spacing w:val="-2"/>
        </w:rPr>
        <w:t>ÚDAJE</w:t>
      </w:r>
    </w:p>
    <w:p w:rsidR="0057749E" w:rsidRPr="0057749E" w:rsidRDefault="0057749E" w:rsidP="0057749E">
      <w:pPr>
        <w:pStyle w:val="Nadpis3"/>
        <w:shd w:val="clear" w:color="auto" w:fill="EAF0F2"/>
        <w:spacing w:before="0"/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</w:pPr>
      <w:r>
        <w:t>l.</w:t>
      </w:r>
      <w:r>
        <w:rPr>
          <w:spacing w:val="-4"/>
        </w:rPr>
        <w:t xml:space="preserve"> </w:t>
      </w:r>
      <w:r>
        <w:t>Obchodné</w:t>
      </w:r>
      <w:r>
        <w:rPr>
          <w:spacing w:val="-4"/>
        </w:rPr>
        <w:t xml:space="preserve"> </w:t>
      </w:r>
      <w:r>
        <w:t>meno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rPr>
          <w:spacing w:val="-2"/>
        </w:rPr>
        <w:t>jednotky:</w:t>
      </w:r>
      <w:r>
        <w:tab/>
      </w:r>
      <w:proofErr w:type="spellStart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>Viagen</w:t>
      </w:r>
      <w:proofErr w:type="spellEnd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 xml:space="preserve"> </w:t>
      </w:r>
      <w:proofErr w:type="spellStart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>Group</w:t>
      </w:r>
      <w:proofErr w:type="spellEnd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 xml:space="preserve"> s. r. o</w:t>
      </w:r>
    </w:p>
    <w:p w:rsidR="00C51AAF" w:rsidRDefault="00C51AAF">
      <w:pPr>
        <w:pStyle w:val="Zkladntext"/>
        <w:tabs>
          <w:tab w:val="left" w:pos="4929"/>
        </w:tabs>
        <w:spacing w:before="290"/>
        <w:ind w:left="1070"/>
      </w:pPr>
    </w:p>
    <w:p w:rsidR="00C51AAF" w:rsidRDefault="00C51AAF">
      <w:pPr>
        <w:pStyle w:val="Zkladntext"/>
        <w:spacing w:before="10"/>
        <w:rPr>
          <w:sz w:val="18"/>
        </w:rPr>
      </w:pPr>
    </w:p>
    <w:p w:rsidR="00C51AAF" w:rsidRDefault="00C51AAF">
      <w:pPr>
        <w:rPr>
          <w:sz w:val="18"/>
        </w:rPr>
        <w:sectPr w:rsidR="00C51AAF">
          <w:type w:val="continuous"/>
          <w:pgSz w:w="11900" w:h="16840"/>
          <w:pgMar w:top="1140" w:right="380" w:bottom="280" w:left="720" w:header="708" w:footer="708" w:gutter="0"/>
          <w:cols w:space="708"/>
        </w:sectPr>
      </w:pPr>
    </w:p>
    <w:p w:rsidR="00C51AAF" w:rsidRDefault="0057749E">
      <w:pPr>
        <w:pStyle w:val="Odstavecseseznamem"/>
        <w:numPr>
          <w:ilvl w:val="0"/>
          <w:numId w:val="8"/>
        </w:numPr>
        <w:tabs>
          <w:tab w:val="left" w:pos="1484"/>
        </w:tabs>
        <w:spacing w:before="90"/>
        <w:ind w:right="150"/>
        <w:rPr>
          <w:sz w:val="24"/>
        </w:rPr>
      </w:pPr>
      <w:r>
        <w:rPr>
          <w:sz w:val="24"/>
        </w:rPr>
        <w:lastRenderedPageBreak/>
        <w:t>Sídlo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účtovnej </w:t>
      </w:r>
      <w:r>
        <w:rPr>
          <w:spacing w:val="-2"/>
          <w:sz w:val="24"/>
        </w:rPr>
        <w:t>jednotky:</w:t>
      </w:r>
    </w:p>
    <w:p w:rsidR="00C51AAF" w:rsidRDefault="0057749E">
      <w:pPr>
        <w:pStyle w:val="Odstavecseseznamem"/>
        <w:numPr>
          <w:ilvl w:val="0"/>
          <w:numId w:val="8"/>
        </w:numPr>
        <w:tabs>
          <w:tab w:val="left" w:pos="1303"/>
        </w:tabs>
        <w:spacing w:line="274" w:lineRule="exact"/>
        <w:ind w:left="1303" w:hanging="239"/>
        <w:rPr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založenia:</w:t>
      </w:r>
    </w:p>
    <w:p w:rsidR="00C51AAF" w:rsidRDefault="0057749E">
      <w:pPr>
        <w:pStyle w:val="Zkladntext"/>
        <w:spacing w:before="155"/>
        <w:ind w:left="1063"/>
      </w:pPr>
      <w:r>
        <w:br w:type="column"/>
      </w:r>
      <w:r>
        <w:lastRenderedPageBreak/>
        <w:t xml:space="preserve">Dunajská 8, 81108 Bratislava - Staré </w:t>
      </w:r>
      <w:r>
        <w:rPr>
          <w:spacing w:val="-2"/>
        </w:rPr>
        <w:t>Mesto</w:t>
      </w:r>
    </w:p>
    <w:p w:rsidR="00C51AAF" w:rsidRDefault="00C51AAF">
      <w:pPr>
        <w:pStyle w:val="Zkladntext"/>
        <w:spacing w:before="40"/>
      </w:pPr>
    </w:p>
    <w:p w:rsidR="00C51AAF" w:rsidRDefault="0057749E">
      <w:pPr>
        <w:ind w:left="1063"/>
      </w:pPr>
      <w:r>
        <w:rPr>
          <w:spacing w:val="-2"/>
        </w:rPr>
        <w:t>25.09.2020</w:t>
      </w:r>
    </w:p>
    <w:p w:rsidR="00C51AAF" w:rsidRDefault="00C51AAF">
      <w:pPr>
        <w:sectPr w:rsidR="00C51AAF">
          <w:type w:val="continuous"/>
          <w:pgSz w:w="11900" w:h="16840"/>
          <w:pgMar w:top="1140" w:right="380" w:bottom="280" w:left="720" w:header="708" w:footer="708" w:gutter="0"/>
          <w:cols w:num="2" w:space="708" w:equalWidth="0">
            <w:col w:w="3029" w:space="1338"/>
            <w:col w:w="6433"/>
          </w:cols>
        </w:sectPr>
      </w:pPr>
    </w:p>
    <w:p w:rsidR="00C51AAF" w:rsidRDefault="0057749E">
      <w:pPr>
        <w:pStyle w:val="Odstavecseseznamem"/>
        <w:numPr>
          <w:ilvl w:val="0"/>
          <w:numId w:val="8"/>
        </w:numPr>
        <w:tabs>
          <w:tab w:val="left" w:pos="1303"/>
          <w:tab w:val="right" w:pos="6867"/>
        </w:tabs>
        <w:spacing w:before="500"/>
        <w:ind w:left="1303" w:hanging="239"/>
        <w:rPr>
          <w:sz w:val="24"/>
        </w:rPr>
      </w:pPr>
      <w:r>
        <w:rPr>
          <w:sz w:val="24"/>
        </w:rPr>
        <w:lastRenderedPageBreak/>
        <w:t>Dátum</w:t>
      </w:r>
      <w:r>
        <w:rPr>
          <w:spacing w:val="-2"/>
          <w:sz w:val="24"/>
        </w:rPr>
        <w:t xml:space="preserve"> vzniku:</w:t>
      </w:r>
      <w:r>
        <w:rPr>
          <w:sz w:val="24"/>
        </w:rPr>
        <w:tab/>
      </w:r>
      <w:r>
        <w:rPr>
          <w:spacing w:val="-2"/>
          <w:sz w:val="24"/>
        </w:rPr>
        <w:t>25.09.2020</w:t>
      </w:r>
    </w:p>
    <w:p w:rsidR="00C51AAF" w:rsidRDefault="00C51AAF">
      <w:pPr>
        <w:pStyle w:val="Zkladntext"/>
        <w:spacing w:before="24"/>
      </w:pPr>
    </w:p>
    <w:p w:rsidR="00C51AAF" w:rsidRDefault="0057749E">
      <w:pPr>
        <w:pStyle w:val="Odstavecseseznamem"/>
        <w:numPr>
          <w:ilvl w:val="0"/>
          <w:numId w:val="8"/>
        </w:numPr>
        <w:tabs>
          <w:tab w:val="left" w:pos="1303"/>
        </w:tabs>
        <w:ind w:left="1303" w:hanging="239"/>
        <w:rPr>
          <w:sz w:val="24"/>
        </w:rPr>
      </w:pPr>
      <w:r>
        <w:rPr>
          <w:sz w:val="24"/>
        </w:rPr>
        <w:t>Opis</w:t>
      </w:r>
      <w:r>
        <w:rPr>
          <w:spacing w:val="-7"/>
          <w:sz w:val="24"/>
        </w:rPr>
        <w:t xml:space="preserve"> </w:t>
      </w:r>
      <w:r>
        <w:rPr>
          <w:sz w:val="24"/>
        </w:rPr>
        <w:t>hospodárskej</w:t>
      </w:r>
      <w:r>
        <w:rPr>
          <w:spacing w:val="-5"/>
          <w:sz w:val="24"/>
        </w:rPr>
        <w:t xml:space="preserve"> </w:t>
      </w:r>
      <w:r>
        <w:rPr>
          <w:sz w:val="24"/>
        </w:rPr>
        <w:t>činnosti</w:t>
      </w:r>
      <w:r>
        <w:rPr>
          <w:spacing w:val="-6"/>
          <w:sz w:val="24"/>
        </w:rPr>
        <w:t xml:space="preserve"> </w:t>
      </w:r>
      <w:r>
        <w:rPr>
          <w:sz w:val="24"/>
        </w:rPr>
        <w:t>účtovnej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jednotky</w:t>
      </w:r>
    </w:p>
    <w:p w:rsidR="00C51AAF" w:rsidRDefault="0057749E">
      <w:pPr>
        <w:pStyle w:val="Zkladntext"/>
        <w:spacing w:before="14"/>
        <w:ind w:left="1424"/>
      </w:pPr>
      <w:r>
        <w:t>Úprava</w:t>
      </w:r>
      <w:r>
        <w:rPr>
          <w:spacing w:val="-7"/>
        </w:rPr>
        <w:t xml:space="preserve"> </w:t>
      </w:r>
      <w:r>
        <w:t>nerastov,</w:t>
      </w:r>
      <w:r>
        <w:rPr>
          <w:spacing w:val="-1"/>
        </w:rPr>
        <w:t xml:space="preserve"> </w:t>
      </w:r>
      <w:r>
        <w:t>dobývanie</w:t>
      </w:r>
      <w:r>
        <w:rPr>
          <w:spacing w:val="-1"/>
        </w:rPr>
        <w:t xml:space="preserve"> </w:t>
      </w:r>
      <w:r>
        <w:t>rašeliny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bahna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rPr>
          <w:spacing w:val="-2"/>
        </w:rPr>
        <w:t>úprav</w:t>
      </w:r>
    </w:p>
    <w:p w:rsidR="00C51AAF" w:rsidRDefault="0057749E">
      <w:pPr>
        <w:spacing w:before="4" w:line="242" w:lineRule="auto"/>
        <w:ind w:left="1423" w:right="1100"/>
        <w:rPr>
          <w:b/>
          <w:sz w:val="24"/>
        </w:rPr>
      </w:pPr>
      <w:r>
        <w:rPr>
          <w:b/>
          <w:sz w:val="24"/>
        </w:rPr>
        <w:t>Kúpa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tovaru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účely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predaja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konečnému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spotrebiteľovi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(maloobchod) alebo iným prevádzkovateľom živnosti (veľkoobchod</w:t>
      </w:r>
    </w:p>
    <w:p w:rsidR="00C51AAF" w:rsidRDefault="0057749E">
      <w:pPr>
        <w:spacing w:line="253" w:lineRule="exact"/>
        <w:ind w:left="1423"/>
        <w:rPr>
          <w:b/>
          <w:sz w:val="24"/>
        </w:rPr>
      </w:pPr>
      <w:r>
        <w:rPr>
          <w:b/>
          <w:sz w:val="24"/>
        </w:rPr>
        <w:t xml:space="preserve">Vykonávanie činnosti podriadeného finančného agenta v sektore </w:t>
      </w:r>
      <w:r>
        <w:rPr>
          <w:b/>
          <w:spacing w:val="-2"/>
          <w:sz w:val="24"/>
        </w:rPr>
        <w:t>poistenia</w:t>
      </w:r>
    </w:p>
    <w:p w:rsidR="00C51AAF" w:rsidRDefault="0057749E">
      <w:pPr>
        <w:spacing w:before="30"/>
        <w:ind w:left="1423"/>
        <w:rPr>
          <w:b/>
          <w:sz w:val="24"/>
        </w:rPr>
      </w:pPr>
      <w:r>
        <w:rPr>
          <w:b/>
          <w:sz w:val="24"/>
        </w:rPr>
        <w:t xml:space="preserve">alebo </w:t>
      </w:r>
      <w:r>
        <w:rPr>
          <w:b/>
          <w:spacing w:val="-2"/>
          <w:sz w:val="24"/>
        </w:rPr>
        <w:t>zaistenia</w:t>
      </w:r>
    </w:p>
    <w:p w:rsidR="00C51AAF" w:rsidRDefault="00C51AAF">
      <w:pPr>
        <w:pStyle w:val="Zkladntext"/>
        <w:spacing w:before="26"/>
        <w:rPr>
          <w:b/>
        </w:rPr>
      </w:pPr>
    </w:p>
    <w:p w:rsidR="00C51AAF" w:rsidRDefault="0057749E">
      <w:pPr>
        <w:pStyle w:val="Odstavecseseznamem"/>
        <w:numPr>
          <w:ilvl w:val="0"/>
          <w:numId w:val="8"/>
        </w:numPr>
        <w:tabs>
          <w:tab w:val="left" w:pos="1484"/>
        </w:tabs>
        <w:spacing w:line="247" w:lineRule="auto"/>
        <w:ind w:right="3751"/>
        <w:rPr>
          <w:sz w:val="24"/>
        </w:rPr>
      </w:pPr>
      <w:r>
        <w:rPr>
          <w:sz w:val="24"/>
        </w:rPr>
        <w:t>Priemerný</w:t>
      </w:r>
      <w:r>
        <w:rPr>
          <w:spacing w:val="-7"/>
          <w:sz w:val="24"/>
        </w:rPr>
        <w:t xml:space="preserve"> </w:t>
      </w:r>
      <w:r>
        <w:rPr>
          <w:sz w:val="24"/>
        </w:rPr>
        <w:t>počet</w:t>
      </w:r>
      <w:r>
        <w:rPr>
          <w:spacing w:val="-7"/>
          <w:sz w:val="24"/>
        </w:rPr>
        <w:t xml:space="preserve"> </w:t>
      </w:r>
      <w:r>
        <w:rPr>
          <w:sz w:val="24"/>
        </w:rPr>
        <w:t>zamestnancov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</w:t>
      </w:r>
      <w:r>
        <w:rPr>
          <w:spacing w:val="-8"/>
          <w:sz w:val="24"/>
        </w:rPr>
        <w:t xml:space="preserve"> </w:t>
      </w:r>
      <w:r>
        <w:rPr>
          <w:sz w:val="24"/>
        </w:rPr>
        <w:t>ku</w:t>
      </w:r>
      <w:r>
        <w:rPr>
          <w:spacing w:val="-8"/>
          <w:sz w:val="24"/>
        </w:rPr>
        <w:t xml:space="preserve"> </w:t>
      </w:r>
      <w:r>
        <w:rPr>
          <w:sz w:val="24"/>
        </w:rPr>
        <w:t>dňu, ku ktorému sa zostavuje účtovná závierka:</w:t>
      </w:r>
    </w:p>
    <w:p w:rsidR="00C51AAF" w:rsidRDefault="0057749E">
      <w:pPr>
        <w:pStyle w:val="Zkladntext"/>
        <w:tabs>
          <w:tab w:val="left" w:pos="6615"/>
        </w:tabs>
        <w:spacing w:line="269" w:lineRule="exact"/>
        <w:ind w:left="1424"/>
      </w:pPr>
      <w:r>
        <w:t>-</w:t>
      </w:r>
      <w:r>
        <w:rPr>
          <w:spacing w:val="56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toho</w:t>
      </w:r>
      <w:r>
        <w:rPr>
          <w:spacing w:val="-2"/>
        </w:rPr>
        <w:t xml:space="preserve"> </w:t>
      </w:r>
      <w:r>
        <w:t>počet</w:t>
      </w:r>
      <w:r>
        <w:rPr>
          <w:spacing w:val="-1"/>
        </w:rPr>
        <w:t xml:space="preserve"> </w:t>
      </w:r>
      <w:r>
        <w:t>vedúcich</w:t>
      </w:r>
      <w:r>
        <w:rPr>
          <w:spacing w:val="-1"/>
        </w:rPr>
        <w:t xml:space="preserve"> </w:t>
      </w:r>
      <w:r>
        <w:rPr>
          <w:spacing w:val="-2"/>
        </w:rPr>
        <w:t>zamestnancov:</w:t>
      </w:r>
      <w:r>
        <w:tab/>
      </w:r>
      <w:r>
        <w:rPr>
          <w:spacing w:val="-10"/>
          <w:position w:val="3"/>
        </w:rPr>
        <w:t>0</w:t>
      </w:r>
    </w:p>
    <w:p w:rsidR="00C51AAF" w:rsidRDefault="00C51AAF">
      <w:pPr>
        <w:pStyle w:val="Zkladntext"/>
        <w:spacing w:before="24"/>
      </w:pPr>
    </w:p>
    <w:p w:rsidR="00C51AAF" w:rsidRDefault="0057749E">
      <w:pPr>
        <w:pStyle w:val="Odstavecseseznamem"/>
        <w:numPr>
          <w:ilvl w:val="0"/>
          <w:numId w:val="7"/>
        </w:numPr>
        <w:tabs>
          <w:tab w:val="left" w:pos="1303"/>
        </w:tabs>
        <w:spacing w:line="247" w:lineRule="auto"/>
        <w:ind w:left="1303" w:right="7596"/>
        <w:jc w:val="left"/>
      </w:pPr>
      <w:r>
        <w:rPr>
          <w:sz w:val="24"/>
        </w:rPr>
        <w:t>Právny dôvod na zostavenie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účtovnej </w:t>
      </w:r>
      <w:proofErr w:type="spellStart"/>
      <w:r>
        <w:rPr>
          <w:sz w:val="24"/>
        </w:rPr>
        <w:t>závierky:</w:t>
      </w:r>
      <w:r>
        <w:t>-riadna</w:t>
      </w:r>
      <w:proofErr w:type="spellEnd"/>
      <w:r>
        <w:t xml:space="preserve"> X </w:t>
      </w:r>
      <w:r>
        <w:rPr>
          <w:spacing w:val="-2"/>
        </w:rPr>
        <w:t>mimoriadna</w:t>
      </w:r>
    </w:p>
    <w:p w:rsidR="00C51AAF" w:rsidRDefault="0057749E">
      <w:pPr>
        <w:pStyle w:val="Odstavecseseznamem"/>
        <w:numPr>
          <w:ilvl w:val="0"/>
          <w:numId w:val="7"/>
        </w:numPr>
        <w:tabs>
          <w:tab w:val="left" w:pos="1302"/>
        </w:tabs>
        <w:spacing w:line="269" w:lineRule="exact"/>
        <w:ind w:left="1302" w:hanging="231"/>
        <w:jc w:val="left"/>
        <w:rPr>
          <w:sz w:val="24"/>
        </w:rPr>
      </w:pPr>
      <w:r>
        <w:rPr>
          <w:spacing w:val="-2"/>
          <w:sz w:val="24"/>
        </w:rPr>
        <w:t>priebežná</w:t>
      </w:r>
    </w:p>
    <w:p w:rsidR="00C51AAF" w:rsidRDefault="0057749E">
      <w:pPr>
        <w:pStyle w:val="Odstavecseseznamem"/>
        <w:numPr>
          <w:ilvl w:val="0"/>
          <w:numId w:val="7"/>
        </w:numPr>
        <w:tabs>
          <w:tab w:val="left" w:pos="1302"/>
        </w:tabs>
        <w:spacing w:before="12"/>
        <w:ind w:left="1302" w:hanging="345"/>
        <w:jc w:val="left"/>
        <w:rPr>
          <w:sz w:val="24"/>
        </w:rPr>
      </w:pPr>
      <w:r>
        <w:rPr>
          <w:spacing w:val="-4"/>
          <w:sz w:val="24"/>
        </w:rPr>
        <w:t>iný:</w:t>
      </w:r>
    </w:p>
    <w:p w:rsidR="00C51AAF" w:rsidRDefault="00C51AAF">
      <w:pPr>
        <w:pStyle w:val="Zkladntext"/>
        <w:spacing w:before="20"/>
      </w:pPr>
    </w:p>
    <w:p w:rsidR="00C51AAF" w:rsidRDefault="0057749E">
      <w:pPr>
        <w:pStyle w:val="Zkladntext"/>
        <w:spacing w:line="247" w:lineRule="auto"/>
        <w:ind w:left="1363" w:right="1100" w:hanging="292"/>
      </w:pPr>
      <w:r>
        <w:rPr>
          <w:b/>
        </w:rPr>
        <w:t>9.</w:t>
      </w:r>
      <w:r>
        <w:rPr>
          <w:b/>
          <w:spacing w:val="-7"/>
        </w:rPr>
        <w:t xml:space="preserve"> </w:t>
      </w:r>
      <w:r>
        <w:t>Dátum</w:t>
      </w:r>
      <w:r>
        <w:rPr>
          <w:spacing w:val="-8"/>
        </w:rPr>
        <w:t xml:space="preserve"> </w:t>
      </w:r>
      <w:r>
        <w:t>schválenia</w:t>
      </w:r>
      <w:r>
        <w:rPr>
          <w:spacing w:val="-4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bezprostredne</w:t>
      </w:r>
      <w:r>
        <w:rPr>
          <w:spacing w:val="-6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 xml:space="preserve">účtovné </w:t>
      </w:r>
      <w:proofErr w:type="spellStart"/>
      <w:r>
        <w:t>obdobieschvaľujúci</w:t>
      </w:r>
      <w:proofErr w:type="spellEnd"/>
      <w:r>
        <w:t xml:space="preserve"> orgán účtovnej jednotky: valné zhromaždenie</w:t>
      </w:r>
    </w:p>
    <w:p w:rsidR="00C51AAF" w:rsidRDefault="0057749E">
      <w:pPr>
        <w:pStyle w:val="Zkladntext"/>
        <w:spacing w:before="26" w:line="151" w:lineRule="auto"/>
        <w:ind w:left="1265"/>
      </w:pPr>
      <w:bookmarkStart w:id="2" w:name="A-._ČLENOVIA_ORGÁNOV_SPOLOČNOSTI"/>
      <w:bookmarkEnd w:id="2"/>
      <w:r>
        <w:rPr>
          <w:spacing w:val="18"/>
          <w:position w:val="-14"/>
        </w:rPr>
        <w:t>-</w:t>
      </w:r>
      <w:proofErr w:type="spellStart"/>
      <w:r>
        <w:t>spoločníkovdátum</w:t>
      </w:r>
      <w:proofErr w:type="spellEnd"/>
      <w:r>
        <w:rPr>
          <w:spacing w:val="-11"/>
        </w:rPr>
        <w:t xml:space="preserve"> </w:t>
      </w:r>
      <w:r>
        <w:rPr>
          <w:spacing w:val="-2"/>
        </w:rPr>
        <w:t>schválenia:26.03.2024</w:t>
      </w:r>
    </w:p>
    <w:p w:rsidR="00C51AAF" w:rsidRDefault="0057749E">
      <w:pPr>
        <w:pStyle w:val="Nadpis1"/>
        <w:spacing w:line="247" w:lineRule="exact"/>
        <w:ind w:left="1063"/>
      </w:pPr>
      <w:r>
        <w:t>A</w:t>
      </w:r>
      <w:r>
        <w:rPr>
          <w:spacing w:val="6"/>
        </w:rPr>
        <w:t xml:space="preserve"> </w:t>
      </w:r>
      <w:r>
        <w:t>.</w:t>
      </w:r>
      <w:r>
        <w:rPr>
          <w:spacing w:val="-2"/>
        </w:rPr>
        <w:t xml:space="preserve"> </w:t>
      </w:r>
      <w:r>
        <w:t>ČLENOVIA</w:t>
      </w:r>
      <w:r>
        <w:rPr>
          <w:spacing w:val="1"/>
        </w:rPr>
        <w:t xml:space="preserve"> </w:t>
      </w:r>
      <w:r>
        <w:t>ORGÁNOV</w:t>
      </w:r>
      <w:r>
        <w:rPr>
          <w:spacing w:val="-3"/>
        </w:rPr>
        <w:t xml:space="preserve"> </w:t>
      </w:r>
      <w:r>
        <w:rPr>
          <w:spacing w:val="-2"/>
        </w:rPr>
        <w:t>SPOLOČNOSTI</w:t>
      </w:r>
    </w:p>
    <w:p w:rsidR="00C51AAF" w:rsidRDefault="0057749E">
      <w:pPr>
        <w:spacing w:before="311"/>
        <w:ind w:left="1063"/>
        <w:rPr>
          <w:b/>
          <w:i/>
          <w:sz w:val="24"/>
        </w:rPr>
      </w:pPr>
      <w:bookmarkStart w:id="3" w:name="l._Štatutárny_orgán."/>
      <w:bookmarkEnd w:id="3"/>
      <w:r>
        <w:rPr>
          <w:b/>
          <w:sz w:val="24"/>
        </w:rPr>
        <w:t>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Štatutárny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orgán</w:t>
      </w:r>
      <w:r>
        <w:rPr>
          <w:b/>
          <w:i/>
          <w:spacing w:val="-2"/>
          <w:sz w:val="24"/>
        </w:rPr>
        <w:t>.</w:t>
      </w:r>
    </w:p>
    <w:p w:rsidR="00C51AAF" w:rsidRDefault="00C51AAF">
      <w:pPr>
        <w:pStyle w:val="Zkladntext"/>
        <w:spacing w:before="78"/>
        <w:rPr>
          <w:b/>
          <w:i/>
        </w:rPr>
      </w:pPr>
    </w:p>
    <w:p w:rsidR="00C51AAF" w:rsidRDefault="0057749E">
      <w:pPr>
        <w:ind w:left="1063"/>
        <w:rPr>
          <w:b/>
          <w:sz w:val="24"/>
        </w:rPr>
      </w:pPr>
      <w:r>
        <w:rPr>
          <w:b/>
          <w:sz w:val="24"/>
        </w:rPr>
        <w:t>Predstavenstvo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,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konatelia</w:t>
      </w:r>
    </w:p>
    <w:tbl>
      <w:tblPr>
        <w:tblStyle w:val="TableNormal"/>
        <w:tblW w:w="0" w:type="auto"/>
        <w:tblInd w:w="9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3966"/>
        <w:gridCol w:w="4082"/>
      </w:tblGrid>
      <w:tr w:rsidR="00C51AAF">
        <w:trPr>
          <w:trHeight w:val="270"/>
        </w:trPr>
        <w:tc>
          <w:tcPr>
            <w:tcW w:w="396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7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Funkcia</w:t>
            </w:r>
          </w:p>
        </w:tc>
        <w:tc>
          <w:tcPr>
            <w:tcW w:w="408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75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Meno</w:t>
            </w:r>
          </w:p>
        </w:tc>
      </w:tr>
      <w:tr w:rsidR="00C51AAF">
        <w:trPr>
          <w:trHeight w:val="558"/>
        </w:trPr>
        <w:tc>
          <w:tcPr>
            <w:tcW w:w="3966" w:type="dxa"/>
          </w:tcPr>
          <w:p w:rsidR="00C51AAF" w:rsidRDefault="0057749E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pacing w:val="-2"/>
                <w:sz w:val="24"/>
              </w:rPr>
              <w:t>Konateľ</w:t>
            </w:r>
          </w:p>
        </w:tc>
        <w:tc>
          <w:tcPr>
            <w:tcW w:w="4082" w:type="dxa"/>
          </w:tcPr>
          <w:p w:rsidR="00C51AAF" w:rsidRDefault="0057749E">
            <w:pPr>
              <w:pStyle w:val="TableParagraph"/>
              <w:spacing w:line="244" w:lineRule="exact"/>
              <w:ind w:left="78"/>
              <w:rPr>
                <w:sz w:val="24"/>
              </w:rPr>
            </w:pPr>
            <w:r>
              <w:rPr>
                <w:sz w:val="24"/>
              </w:rPr>
              <w:t xml:space="preserve">Ján </w:t>
            </w:r>
            <w:r>
              <w:rPr>
                <w:spacing w:val="-2"/>
                <w:sz w:val="24"/>
              </w:rPr>
              <w:t>Mikuš</w:t>
            </w:r>
          </w:p>
        </w:tc>
      </w:tr>
    </w:tbl>
    <w:p w:rsidR="00C51AAF" w:rsidRDefault="00C51AAF">
      <w:pPr>
        <w:spacing w:line="244" w:lineRule="exact"/>
        <w:rPr>
          <w:sz w:val="24"/>
        </w:rPr>
        <w:sectPr w:rsidR="00C51AAF">
          <w:type w:val="continuous"/>
          <w:pgSz w:w="11900" w:h="16840"/>
          <w:pgMar w:top="1140" w:right="380" w:bottom="280" w:left="720" w:header="708" w:footer="708" w:gutter="0"/>
          <w:cols w:space="708"/>
        </w:sectPr>
      </w:pPr>
    </w:p>
    <w:p w:rsidR="00C51AAF" w:rsidRDefault="0057749E">
      <w:pPr>
        <w:tabs>
          <w:tab w:val="left" w:pos="755"/>
        </w:tabs>
        <w:spacing w:before="78"/>
        <w:ind w:left="277"/>
        <w:rPr>
          <w:b/>
          <w:i/>
          <w:sz w:val="24"/>
        </w:rPr>
      </w:pPr>
      <w:r>
        <w:rPr>
          <w:b/>
          <w:i/>
          <w:spacing w:val="-5"/>
        </w:rPr>
        <w:lastRenderedPageBreak/>
        <w:t>4.</w:t>
      </w:r>
      <w:r>
        <w:rPr>
          <w:b/>
          <w:i/>
        </w:rPr>
        <w:tab/>
      </w:r>
      <w:r>
        <w:rPr>
          <w:b/>
          <w:i/>
          <w:sz w:val="24"/>
        </w:rPr>
        <w:t>Štruktúra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spoločníkov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2"/>
          <w:sz w:val="24"/>
        </w:rPr>
        <w:t>(akcionárov).</w:t>
      </w:r>
    </w:p>
    <w:p w:rsidR="00C51AAF" w:rsidRDefault="00C51AAF">
      <w:pPr>
        <w:pStyle w:val="Zkladntext"/>
        <w:spacing w:before="2"/>
        <w:rPr>
          <w:b/>
          <w:i/>
          <w:sz w:val="5"/>
        </w:rPr>
      </w:pPr>
    </w:p>
    <w:tbl>
      <w:tblPr>
        <w:tblStyle w:val="TableNormal"/>
        <w:tblW w:w="0" w:type="auto"/>
        <w:tblInd w:w="270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1702"/>
        <w:gridCol w:w="1556"/>
        <w:gridCol w:w="1418"/>
        <w:gridCol w:w="2068"/>
      </w:tblGrid>
      <w:tr w:rsidR="00C51AAF">
        <w:trPr>
          <w:trHeight w:val="1277"/>
        </w:trPr>
        <w:tc>
          <w:tcPr>
            <w:tcW w:w="3684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C51AAF">
            <w:pPr>
              <w:pStyle w:val="TableParagraph"/>
              <w:spacing w:before="7"/>
              <w:rPr>
                <w:b/>
                <w:i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67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Meno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(Názov)</w:t>
            </w:r>
          </w:p>
        </w:tc>
        <w:tc>
          <w:tcPr>
            <w:tcW w:w="17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367" w:hanging="17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Podiel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ZI </w:t>
            </w:r>
            <w:r>
              <w:rPr>
                <w:b/>
                <w:i/>
                <w:spacing w:val="-2"/>
                <w:sz w:val="24"/>
              </w:rPr>
              <w:t>absolútne</w:t>
            </w:r>
          </w:p>
        </w:tc>
        <w:tc>
          <w:tcPr>
            <w:tcW w:w="155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597" w:right="92" w:hanging="44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Podiel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ZI v %</w:t>
            </w:r>
          </w:p>
        </w:tc>
        <w:tc>
          <w:tcPr>
            <w:tcW w:w="14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173" w:right="169" w:firstLine="21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 xml:space="preserve">Podiel </w:t>
            </w:r>
            <w:proofErr w:type="spellStart"/>
            <w:r>
              <w:rPr>
                <w:b/>
                <w:i/>
                <w:spacing w:val="-2"/>
                <w:sz w:val="24"/>
              </w:rPr>
              <w:t>hlasovacíc</w:t>
            </w:r>
            <w:proofErr w:type="spellEnd"/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h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práv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v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%</w:t>
            </w:r>
          </w:p>
        </w:tc>
        <w:tc>
          <w:tcPr>
            <w:tcW w:w="206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256" w:right="247" w:firstLine="116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Iný podiel na</w:t>
            </w:r>
            <w:r>
              <w:rPr>
                <w:b/>
                <w:i/>
                <w:sz w:val="24"/>
              </w:rPr>
              <w:t xml:space="preserve"> ostatných pol. VI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ako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ZI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%</w:t>
            </w:r>
          </w:p>
        </w:tc>
      </w:tr>
      <w:tr w:rsidR="00C51AAF">
        <w:trPr>
          <w:trHeight w:val="847"/>
        </w:trPr>
        <w:tc>
          <w:tcPr>
            <w:tcW w:w="3684" w:type="dxa"/>
            <w:tcBorders>
              <w:top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50" w:lineRule="exact"/>
              <w:ind w:left="74"/>
              <w:rPr>
                <w:sz w:val="24"/>
              </w:rPr>
            </w:pPr>
            <w:r>
              <w:rPr>
                <w:sz w:val="24"/>
              </w:rPr>
              <w:t xml:space="preserve">Ján </w:t>
            </w:r>
            <w:r>
              <w:rPr>
                <w:spacing w:val="-2"/>
                <w:sz w:val="24"/>
              </w:rPr>
              <w:t>Mikuš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297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261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227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2068" w:type="dxa"/>
            <w:tcBorders>
              <w:top w:val="single" w:sz="4" w:space="0" w:color="000001"/>
              <w:left w:val="single" w:sz="4" w:space="0" w:color="000001"/>
            </w:tcBorders>
          </w:tcPr>
          <w:p w:rsidR="00C51AAF" w:rsidRDefault="0057749E">
            <w:pPr>
              <w:pStyle w:val="TableParagraph"/>
              <w:ind w:left="687"/>
              <w:rPr>
                <w:sz w:val="24"/>
              </w:rPr>
            </w:pPr>
            <w:r>
              <w:rPr>
                <w:spacing w:val="-2"/>
                <w:sz w:val="24"/>
              </w:rPr>
              <w:t>totožná</w:t>
            </w:r>
          </w:p>
        </w:tc>
      </w:tr>
    </w:tbl>
    <w:p w:rsidR="00C51AAF" w:rsidRDefault="0057749E">
      <w:pPr>
        <w:tabs>
          <w:tab w:val="left" w:pos="4739"/>
          <w:tab w:val="left" w:pos="6069"/>
          <w:tab w:val="right" w:pos="8169"/>
        </w:tabs>
        <w:spacing w:before="3"/>
        <w:ind w:left="278"/>
        <w:rPr>
          <w:sz w:val="28"/>
        </w:rPr>
      </w:pPr>
      <w:r>
        <w:rPr>
          <w:spacing w:val="-2"/>
          <w:sz w:val="28"/>
        </w:rPr>
        <w:t>Spolu</w:t>
      </w:r>
      <w:r>
        <w:rPr>
          <w:sz w:val="28"/>
        </w:rPr>
        <w:tab/>
      </w:r>
      <w:r>
        <w:rPr>
          <w:spacing w:val="-5"/>
          <w:sz w:val="28"/>
        </w:rPr>
        <w:t>100</w:t>
      </w:r>
      <w:r>
        <w:rPr>
          <w:sz w:val="28"/>
        </w:rPr>
        <w:tab/>
      </w:r>
      <w:proofErr w:type="spellStart"/>
      <w:r>
        <w:rPr>
          <w:spacing w:val="-5"/>
          <w:sz w:val="28"/>
        </w:rPr>
        <w:t>100</w:t>
      </w:r>
      <w:proofErr w:type="spellEnd"/>
      <w:r>
        <w:rPr>
          <w:sz w:val="28"/>
        </w:rPr>
        <w:tab/>
      </w:r>
      <w:proofErr w:type="spellStart"/>
      <w:r>
        <w:rPr>
          <w:spacing w:val="-5"/>
          <w:sz w:val="28"/>
        </w:rPr>
        <w:t>100</w:t>
      </w:r>
      <w:proofErr w:type="spellEnd"/>
    </w:p>
    <w:p w:rsidR="00C51AAF" w:rsidRDefault="0057749E">
      <w:pPr>
        <w:pStyle w:val="Nadpis1"/>
        <w:spacing w:before="536"/>
        <w:ind w:left="278"/>
      </w:pPr>
      <w:bookmarkStart w:id="4" w:name="_POUŽITÉ_ÚČTOVNÉ_ZÁSADY_A_ÚČTOVNÉ_METÓ"/>
      <w:bookmarkEnd w:id="4"/>
      <w:r>
        <w:rPr>
          <w:rFonts w:ascii="Symbol" w:hAnsi="Symbol"/>
        </w:rPr>
        <w:t></w:t>
      </w:r>
      <w:r>
        <w:rPr>
          <w:rFonts w:ascii="Symbol" w:hAnsi="Symbol"/>
        </w:rPr>
        <w:t></w:t>
      </w:r>
      <w:r>
        <w:rPr>
          <w:b w:val="0"/>
          <w:spacing w:val="-6"/>
        </w:rPr>
        <w:t xml:space="preserve"> </w:t>
      </w:r>
      <w:r>
        <w:t>POUŽITÉ</w:t>
      </w:r>
      <w:r>
        <w:rPr>
          <w:spacing w:val="-1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rPr>
          <w:spacing w:val="-2"/>
        </w:rPr>
        <w:t>METÓDY</w:t>
      </w:r>
    </w:p>
    <w:p w:rsidR="00C51AAF" w:rsidRDefault="0057749E">
      <w:pPr>
        <w:pStyle w:val="Zkladntext"/>
        <w:spacing w:before="62" w:line="247" w:lineRule="auto"/>
        <w:ind w:left="698" w:right="468"/>
      </w:pPr>
      <w:r>
        <w:rPr>
          <w:b/>
        </w:rPr>
        <w:t>l.</w:t>
      </w:r>
      <w:r>
        <w:rPr>
          <w:b/>
          <w:spacing w:val="-4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zostavila</w:t>
      </w:r>
      <w:r>
        <w:rPr>
          <w:spacing w:val="-5"/>
        </w:rPr>
        <w:t xml:space="preserve"> </w:t>
      </w:r>
      <w:r>
        <w:t>účtovnú</w:t>
      </w:r>
      <w:r>
        <w:rPr>
          <w:spacing w:val="-5"/>
        </w:rPr>
        <w:t xml:space="preserve"> </w:t>
      </w:r>
      <w:r>
        <w:t>závierku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predpokladu</w:t>
      </w:r>
      <w:r>
        <w:rPr>
          <w:spacing w:val="-6"/>
        </w:rPr>
        <w:t xml:space="preserve"> </w:t>
      </w:r>
      <w:r>
        <w:t>nepretržitého</w:t>
      </w:r>
      <w:r>
        <w:rPr>
          <w:spacing w:val="-5"/>
        </w:rPr>
        <w:t xml:space="preserve"> </w:t>
      </w:r>
      <w:r>
        <w:t>pokračovania</w:t>
      </w:r>
      <w:r>
        <w:rPr>
          <w:spacing w:val="-3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 xml:space="preserve">svojej </w:t>
      </w:r>
      <w:r>
        <w:rPr>
          <w:spacing w:val="-2"/>
        </w:rPr>
        <w:t>činnosti</w:t>
      </w:r>
    </w:p>
    <w:p w:rsidR="00C51AAF" w:rsidRDefault="0057749E">
      <w:pPr>
        <w:pStyle w:val="Zkladntext"/>
        <w:tabs>
          <w:tab w:val="left" w:pos="5471"/>
        </w:tabs>
        <w:ind w:left="2383"/>
      </w:pPr>
      <w:r>
        <w:t>ANO</w:t>
      </w:r>
      <w:r>
        <w:rPr>
          <w:spacing w:val="78"/>
          <w:w w:val="150"/>
        </w:rPr>
        <w:t xml:space="preserve"> </w:t>
      </w:r>
      <w:r>
        <w:rPr>
          <w:spacing w:val="-10"/>
        </w:rPr>
        <w:t>X</w:t>
      </w:r>
      <w:r>
        <w:tab/>
      </w:r>
      <w:r>
        <w:rPr>
          <w:spacing w:val="-5"/>
        </w:rPr>
        <w:t>NIE</w:t>
      </w:r>
    </w:p>
    <w:p w:rsidR="00C51AAF" w:rsidRDefault="00C51AAF">
      <w:pPr>
        <w:pStyle w:val="Zkladntext"/>
        <w:spacing w:before="18"/>
      </w:pPr>
    </w:p>
    <w:p w:rsidR="00C51AAF" w:rsidRDefault="0057749E">
      <w:pPr>
        <w:pStyle w:val="Odstavecseseznamem"/>
        <w:numPr>
          <w:ilvl w:val="0"/>
          <w:numId w:val="6"/>
        </w:numPr>
        <w:tabs>
          <w:tab w:val="left" w:pos="997"/>
        </w:tabs>
        <w:ind w:left="997" w:hanging="299"/>
        <w:jc w:val="left"/>
        <w:rPr>
          <w:sz w:val="24"/>
        </w:rPr>
      </w:pPr>
      <w:r>
        <w:rPr>
          <w:sz w:val="24"/>
        </w:rPr>
        <w:t>Zmeny</w:t>
      </w:r>
      <w:r>
        <w:rPr>
          <w:spacing w:val="-3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2"/>
          <w:sz w:val="24"/>
        </w:rPr>
        <w:t xml:space="preserve"> </w:t>
      </w:r>
      <w:r>
        <w:rPr>
          <w:sz w:val="24"/>
        </w:rPr>
        <w:t>zásad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metód</w:t>
      </w:r>
      <w:r>
        <w:rPr>
          <w:spacing w:val="78"/>
          <w:sz w:val="24"/>
        </w:rPr>
        <w:t xml:space="preserve"> </w:t>
      </w:r>
      <w:r>
        <w:rPr>
          <w:spacing w:val="-2"/>
          <w:sz w:val="24"/>
        </w:rPr>
        <w:t>neboli</w:t>
      </w:r>
    </w:p>
    <w:p w:rsidR="00C51AAF" w:rsidRDefault="0057749E">
      <w:pPr>
        <w:pStyle w:val="Odstavecseseznamem"/>
        <w:numPr>
          <w:ilvl w:val="0"/>
          <w:numId w:val="6"/>
        </w:numPr>
        <w:tabs>
          <w:tab w:val="left" w:pos="998"/>
        </w:tabs>
        <w:spacing w:before="14" w:line="560" w:lineRule="atLeast"/>
        <w:ind w:right="4931"/>
        <w:jc w:val="left"/>
        <w:rPr>
          <w:sz w:val="24"/>
        </w:rPr>
      </w:pPr>
      <w:r>
        <w:rPr>
          <w:sz w:val="24"/>
        </w:rPr>
        <w:t>Spôsob</w:t>
      </w:r>
      <w:r>
        <w:rPr>
          <w:spacing w:val="-10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9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9"/>
          <w:sz w:val="24"/>
        </w:rPr>
        <w:t xml:space="preserve"> </w:t>
      </w:r>
      <w:r>
        <w:rPr>
          <w:sz w:val="24"/>
        </w:rPr>
        <w:t>zložiek</w:t>
      </w:r>
      <w:r>
        <w:rPr>
          <w:spacing w:val="-9"/>
          <w:sz w:val="24"/>
        </w:rPr>
        <w:t xml:space="preserve"> </w:t>
      </w:r>
      <w:r>
        <w:rPr>
          <w:sz w:val="24"/>
        </w:rPr>
        <w:t>majetku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a záväzkov Účtovná jednotka oceňovala majetok a </w:t>
      </w:r>
      <w:r>
        <w:rPr>
          <w:spacing w:val="-2"/>
          <w:sz w:val="24"/>
        </w:rPr>
        <w:t>záväzky</w:t>
      </w:r>
    </w:p>
    <w:p w:rsidR="00C51AAF" w:rsidRDefault="0057749E">
      <w:pPr>
        <w:pStyle w:val="Odstavecseseznamem"/>
        <w:numPr>
          <w:ilvl w:val="0"/>
          <w:numId w:val="5"/>
        </w:numPr>
        <w:tabs>
          <w:tab w:val="left" w:pos="1357"/>
        </w:tabs>
        <w:spacing w:before="2"/>
        <w:ind w:left="1357" w:hanging="359"/>
        <w:rPr>
          <w:b/>
          <w:sz w:val="24"/>
        </w:rPr>
      </w:pPr>
      <w:bookmarkStart w:id="5" w:name="ku_dňu_uskutočnenia_účtovného_prípadu"/>
      <w:bookmarkEnd w:id="5"/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dňu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uskutočnenia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účtovného </w:t>
      </w:r>
      <w:r>
        <w:rPr>
          <w:b/>
          <w:spacing w:val="-2"/>
          <w:sz w:val="24"/>
        </w:rPr>
        <w:t>prípadu</w:t>
      </w:r>
    </w:p>
    <w:p w:rsidR="00C51AAF" w:rsidRDefault="0057749E">
      <w:pPr>
        <w:pStyle w:val="Odstavecseseznamem"/>
        <w:numPr>
          <w:ilvl w:val="0"/>
          <w:numId w:val="5"/>
        </w:numPr>
        <w:tabs>
          <w:tab w:val="left" w:pos="1357"/>
        </w:tabs>
        <w:spacing w:before="2"/>
        <w:ind w:left="1357" w:hanging="359"/>
        <w:rPr>
          <w:b/>
          <w:sz w:val="24"/>
        </w:rPr>
      </w:pP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dňu,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závierka</w:t>
      </w:r>
    </w:p>
    <w:p w:rsidR="00C51AAF" w:rsidRDefault="00C51AAF">
      <w:pPr>
        <w:pStyle w:val="Zkladntext"/>
        <w:spacing w:before="8"/>
        <w:rPr>
          <w:b/>
        </w:rPr>
      </w:pPr>
    </w:p>
    <w:p w:rsidR="00C51AAF" w:rsidRDefault="0057749E">
      <w:pPr>
        <w:pStyle w:val="Odstavecseseznamem"/>
        <w:numPr>
          <w:ilvl w:val="1"/>
          <w:numId w:val="6"/>
        </w:numPr>
        <w:tabs>
          <w:tab w:val="left" w:pos="1418"/>
        </w:tabs>
        <w:rPr>
          <w:sz w:val="24"/>
        </w:rPr>
      </w:pPr>
      <w:r>
        <w:rPr>
          <w:sz w:val="24"/>
        </w:rPr>
        <w:t>Ku</w:t>
      </w:r>
      <w:r>
        <w:rPr>
          <w:spacing w:val="-7"/>
          <w:sz w:val="24"/>
        </w:rPr>
        <w:t xml:space="preserve"> </w:t>
      </w:r>
      <w:r>
        <w:rPr>
          <w:sz w:val="24"/>
        </w:rPr>
        <w:t>dňu</w:t>
      </w:r>
      <w:r>
        <w:rPr>
          <w:spacing w:val="-5"/>
          <w:sz w:val="24"/>
        </w:rPr>
        <w:t xml:space="preserve"> </w:t>
      </w:r>
      <w:r>
        <w:rPr>
          <w:sz w:val="24"/>
        </w:rPr>
        <w:t>uskutočnenia</w:t>
      </w:r>
      <w:r>
        <w:rPr>
          <w:spacing w:val="-4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4"/>
          <w:sz w:val="24"/>
        </w:rPr>
        <w:t xml:space="preserve"> </w:t>
      </w:r>
      <w:r>
        <w:rPr>
          <w:sz w:val="24"/>
        </w:rPr>
        <w:t>prípadu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2"/>
          <w:sz w:val="24"/>
        </w:rPr>
        <w:t xml:space="preserve"> </w:t>
      </w:r>
      <w:r>
        <w:rPr>
          <w:sz w:val="24"/>
        </w:rPr>
        <w:t>účtovná</w:t>
      </w:r>
      <w:r>
        <w:rPr>
          <w:spacing w:val="-4"/>
          <w:sz w:val="24"/>
        </w:rPr>
        <w:t xml:space="preserve"> </w:t>
      </w:r>
      <w:r>
        <w:rPr>
          <w:sz w:val="24"/>
        </w:rPr>
        <w:t>jednotka</w:t>
      </w:r>
      <w:r>
        <w:rPr>
          <w:spacing w:val="-4"/>
          <w:sz w:val="24"/>
        </w:rPr>
        <w:t xml:space="preserve"> </w:t>
      </w:r>
      <w:r>
        <w:rPr>
          <w:sz w:val="24"/>
        </w:rPr>
        <w:t>majetok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záväzky:</w:t>
      </w:r>
    </w:p>
    <w:p w:rsidR="00C51AAF" w:rsidRDefault="0057749E">
      <w:pPr>
        <w:pStyle w:val="Odstavecseseznamem"/>
        <w:numPr>
          <w:ilvl w:val="0"/>
          <w:numId w:val="4"/>
        </w:numPr>
        <w:tabs>
          <w:tab w:val="left" w:pos="841"/>
        </w:tabs>
        <w:spacing w:before="14"/>
        <w:ind w:left="841" w:hanging="323"/>
        <w:rPr>
          <w:b/>
          <w:i/>
          <w:sz w:val="24"/>
        </w:rPr>
      </w:pPr>
      <w:r>
        <w:rPr>
          <w:spacing w:val="-3"/>
          <w:sz w:val="24"/>
          <w:u w:val="single"/>
        </w:rPr>
        <w:t xml:space="preserve"> </w:t>
      </w:r>
      <w:r>
        <w:rPr>
          <w:b/>
          <w:i/>
          <w:sz w:val="24"/>
          <w:u w:val="single"/>
        </w:rPr>
        <w:t>obstarávacou</w:t>
      </w:r>
      <w:r>
        <w:rPr>
          <w:b/>
          <w:i/>
          <w:spacing w:val="-1"/>
          <w:sz w:val="24"/>
          <w:u w:val="single"/>
        </w:rPr>
        <w:t xml:space="preserve"> </w:t>
      </w:r>
      <w:r>
        <w:rPr>
          <w:b/>
          <w:i/>
          <w:spacing w:val="-2"/>
          <w:sz w:val="24"/>
          <w:u w:val="single"/>
        </w:rPr>
        <w:t>cenu: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37"/>
        </w:tabs>
        <w:spacing w:before="12"/>
        <w:ind w:left="1237" w:hanging="359"/>
        <w:rPr>
          <w:sz w:val="24"/>
        </w:rPr>
      </w:pPr>
      <w:r>
        <w:rPr>
          <w:b/>
          <w:sz w:val="24"/>
        </w:rPr>
        <w:t>zásoby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obstarané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kúpou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37"/>
        </w:tabs>
        <w:spacing w:before="4"/>
        <w:ind w:left="1237" w:hanging="359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odplatnom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nadobudnutí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37"/>
        </w:tabs>
        <w:spacing w:before="8"/>
        <w:ind w:left="1237" w:hanging="359"/>
        <w:rPr>
          <w:sz w:val="24"/>
        </w:rPr>
      </w:pP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ich</w:t>
      </w:r>
      <w:r>
        <w:rPr>
          <w:spacing w:val="-2"/>
          <w:sz w:val="24"/>
        </w:rPr>
        <w:t xml:space="preserve"> prevzatí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37"/>
        </w:tabs>
        <w:spacing w:before="8"/>
        <w:ind w:left="1237" w:hanging="359"/>
        <w:rPr>
          <w:sz w:val="24"/>
        </w:rPr>
      </w:pPr>
      <w:r>
        <w:rPr>
          <w:sz w:val="24"/>
        </w:rPr>
        <w:t>krátkodobý</w:t>
      </w:r>
      <w:r>
        <w:rPr>
          <w:spacing w:val="-4"/>
          <w:sz w:val="24"/>
        </w:rPr>
        <w:t xml:space="preserve"> </w:t>
      </w:r>
      <w:r>
        <w:rPr>
          <w:sz w:val="24"/>
        </w:rPr>
        <w:t>finančný</w:t>
      </w:r>
      <w:r>
        <w:rPr>
          <w:spacing w:val="-4"/>
          <w:sz w:val="24"/>
        </w:rPr>
        <w:t xml:space="preserve"> </w:t>
      </w:r>
      <w:r>
        <w:rPr>
          <w:sz w:val="24"/>
        </w:rPr>
        <w:t>majetok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obstaranýkúpou</w:t>
      </w:r>
      <w:proofErr w:type="spellEnd"/>
    </w:p>
    <w:p w:rsidR="00C51AAF" w:rsidRDefault="00C51AAF">
      <w:pPr>
        <w:pStyle w:val="Zkladntext"/>
        <w:spacing w:before="14"/>
      </w:pPr>
    </w:p>
    <w:p w:rsidR="00C51AAF" w:rsidRDefault="0057749E">
      <w:pPr>
        <w:pStyle w:val="Zkladntext"/>
        <w:ind w:left="1238"/>
      </w:pP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6"/>
        </w:rPr>
        <w:t xml:space="preserve"> </w:t>
      </w:r>
      <w:r>
        <w:t>obsahuje</w:t>
      </w:r>
      <w:r>
        <w:rPr>
          <w:spacing w:val="-5"/>
        </w:rPr>
        <w:t xml:space="preserve"> </w:t>
      </w:r>
      <w:r>
        <w:t>náklady</w:t>
      </w:r>
      <w:r>
        <w:rPr>
          <w:spacing w:val="-5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2"/>
        </w:rPr>
        <w:t>obstaraním:</w:t>
      </w:r>
    </w:p>
    <w:p w:rsidR="00C51AAF" w:rsidRDefault="0057749E">
      <w:pPr>
        <w:pStyle w:val="Odstavecseseznamem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pacing w:val="-2"/>
          <w:sz w:val="24"/>
        </w:rPr>
        <w:t>provízia</w:t>
      </w:r>
    </w:p>
    <w:p w:rsidR="00C51AAF" w:rsidRDefault="0057749E">
      <w:pPr>
        <w:pStyle w:val="Odstavecseseznamem"/>
        <w:numPr>
          <w:ilvl w:val="2"/>
          <w:numId w:val="4"/>
        </w:numPr>
        <w:tabs>
          <w:tab w:val="left" w:pos="1417"/>
        </w:tabs>
        <w:spacing w:before="6"/>
        <w:ind w:left="1417" w:hanging="179"/>
        <w:rPr>
          <w:sz w:val="24"/>
        </w:rPr>
      </w:pPr>
      <w:r>
        <w:rPr>
          <w:spacing w:val="-2"/>
          <w:sz w:val="24"/>
        </w:rPr>
        <w:t>dopravné</w:t>
      </w:r>
    </w:p>
    <w:p w:rsidR="00C51AAF" w:rsidRDefault="0057749E">
      <w:pPr>
        <w:pStyle w:val="Odstavecseseznamem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pacing w:val="-2"/>
          <w:sz w:val="24"/>
        </w:rPr>
        <w:t>poistné</w:t>
      </w:r>
    </w:p>
    <w:p w:rsidR="00C51AAF" w:rsidRDefault="0057749E">
      <w:pPr>
        <w:pStyle w:val="Odstavecseseznamem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z w:val="24"/>
        </w:rPr>
        <w:t>iné</w:t>
      </w:r>
      <w:r>
        <w:rPr>
          <w:spacing w:val="-4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colné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služby</w:t>
      </w:r>
    </w:p>
    <w:p w:rsidR="00C51AAF" w:rsidRDefault="00C51AAF">
      <w:pPr>
        <w:pStyle w:val="Zkladntext"/>
        <w:spacing w:before="22"/>
      </w:pPr>
    </w:p>
    <w:p w:rsidR="00C51AAF" w:rsidRDefault="0057749E">
      <w:pPr>
        <w:pStyle w:val="Odstavecseseznamem"/>
        <w:numPr>
          <w:ilvl w:val="0"/>
          <w:numId w:val="4"/>
        </w:numPr>
        <w:tabs>
          <w:tab w:val="left" w:pos="843"/>
        </w:tabs>
        <w:ind w:left="843" w:hanging="325"/>
        <w:rPr>
          <w:b/>
          <w:i/>
          <w:sz w:val="24"/>
        </w:rPr>
      </w:pPr>
      <w:r>
        <w:rPr>
          <w:b/>
          <w:i/>
          <w:sz w:val="24"/>
          <w:u w:val="single"/>
        </w:rPr>
        <w:t>menovitou</w:t>
      </w:r>
      <w:r>
        <w:rPr>
          <w:b/>
          <w:i/>
          <w:spacing w:val="-4"/>
          <w:sz w:val="24"/>
          <w:u w:val="single"/>
        </w:rPr>
        <w:t xml:space="preserve"> </w:t>
      </w:r>
      <w:r>
        <w:rPr>
          <w:b/>
          <w:i/>
          <w:spacing w:val="-2"/>
          <w:sz w:val="24"/>
          <w:u w:val="single"/>
        </w:rPr>
        <w:t>hodnotou: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57"/>
        </w:tabs>
        <w:spacing w:before="12"/>
        <w:ind w:left="1257" w:hanging="379"/>
        <w:rPr>
          <w:b/>
          <w:sz w:val="24"/>
        </w:rPr>
      </w:pPr>
      <w:r>
        <w:rPr>
          <w:b/>
          <w:sz w:val="24"/>
        </w:rPr>
        <w:t>peňažné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prostriedky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ceniny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57"/>
        </w:tabs>
        <w:spacing w:before="10"/>
        <w:ind w:left="1257" w:hanging="379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ich </w:t>
      </w:r>
      <w:r>
        <w:rPr>
          <w:b/>
          <w:spacing w:val="-2"/>
          <w:sz w:val="24"/>
        </w:rPr>
        <w:t>vzniku</w:t>
      </w:r>
    </w:p>
    <w:p w:rsidR="00C51AAF" w:rsidRDefault="0057749E">
      <w:pPr>
        <w:pStyle w:val="Odstavecseseznamem"/>
        <w:numPr>
          <w:ilvl w:val="1"/>
          <w:numId w:val="4"/>
        </w:numPr>
        <w:tabs>
          <w:tab w:val="left" w:pos="1257"/>
        </w:tabs>
        <w:spacing w:before="6"/>
        <w:ind w:left="1257" w:hanging="379"/>
        <w:rPr>
          <w:b/>
          <w:sz w:val="24"/>
        </w:rPr>
      </w:pPr>
      <w:r>
        <w:rPr>
          <w:b/>
          <w:sz w:val="24"/>
        </w:rPr>
        <w:t>pohľadávky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ich </w:t>
      </w:r>
      <w:r>
        <w:rPr>
          <w:b/>
          <w:spacing w:val="-2"/>
          <w:sz w:val="24"/>
        </w:rPr>
        <w:t>vzniku</w:t>
      </w:r>
    </w:p>
    <w:p w:rsidR="00C51AAF" w:rsidRDefault="00C51AAF">
      <w:pPr>
        <w:pStyle w:val="Zkladntext"/>
        <w:spacing w:before="10"/>
        <w:rPr>
          <w:b/>
        </w:rPr>
      </w:pPr>
    </w:p>
    <w:p w:rsidR="00C51AAF" w:rsidRDefault="0057749E">
      <w:pPr>
        <w:pStyle w:val="Odstavecseseznamem"/>
        <w:numPr>
          <w:ilvl w:val="0"/>
          <w:numId w:val="4"/>
        </w:numPr>
        <w:tabs>
          <w:tab w:val="left" w:pos="777"/>
        </w:tabs>
        <w:ind w:left="777" w:hanging="319"/>
        <w:rPr>
          <w:i/>
          <w:sz w:val="24"/>
        </w:rPr>
      </w:pPr>
      <w:r>
        <w:rPr>
          <w:b/>
          <w:sz w:val="24"/>
          <w:u w:val="single"/>
        </w:rPr>
        <w:t>vlastnými</w:t>
      </w:r>
      <w:r>
        <w:rPr>
          <w:b/>
          <w:spacing w:val="-4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nákladmi</w:t>
      </w:r>
      <w:r>
        <w:rPr>
          <w:i/>
          <w:spacing w:val="-2"/>
          <w:sz w:val="24"/>
          <w:u w:val="single"/>
        </w:rPr>
        <w:t>:</w:t>
      </w:r>
    </w:p>
    <w:p w:rsidR="00C51AAF" w:rsidRDefault="0057749E">
      <w:pPr>
        <w:spacing w:before="6"/>
        <w:ind w:left="1358"/>
        <w:rPr>
          <w:i/>
          <w:sz w:val="24"/>
        </w:rPr>
      </w:pPr>
      <w:r>
        <w:rPr>
          <w:sz w:val="24"/>
        </w:rPr>
        <w:t>hmotný</w:t>
      </w:r>
      <w:r>
        <w:rPr>
          <w:spacing w:val="-3"/>
          <w:sz w:val="24"/>
        </w:rPr>
        <w:t xml:space="preserve"> </w:t>
      </w:r>
      <w:r>
        <w:rPr>
          <w:sz w:val="24"/>
        </w:rPr>
        <w:t>majetok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vytvorené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vlastnou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činnosťou</w:t>
      </w:r>
    </w:p>
    <w:p w:rsidR="00C51AAF" w:rsidRDefault="00C51AAF">
      <w:pPr>
        <w:pStyle w:val="Zkladntext"/>
        <w:spacing w:before="16"/>
        <w:rPr>
          <w:i/>
        </w:rPr>
      </w:pPr>
    </w:p>
    <w:p w:rsidR="00C51AAF" w:rsidRDefault="0057749E">
      <w:pPr>
        <w:pStyle w:val="Zkladntext"/>
        <w:ind w:left="1477"/>
      </w:pPr>
      <w:r>
        <w:t>Vlastné</w:t>
      </w:r>
      <w:r>
        <w:rPr>
          <w:spacing w:val="-4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rPr>
          <w:spacing w:val="-2"/>
        </w:rPr>
        <w:t>obsahujú.</w:t>
      </w:r>
    </w:p>
    <w:p w:rsidR="00C51AAF" w:rsidRDefault="0057749E">
      <w:pPr>
        <w:pStyle w:val="Odstavecseseznamem"/>
        <w:numPr>
          <w:ilvl w:val="0"/>
          <w:numId w:val="3"/>
        </w:numPr>
        <w:tabs>
          <w:tab w:val="left" w:pos="1477"/>
        </w:tabs>
        <w:spacing w:before="5" w:line="291" w:lineRule="exact"/>
        <w:ind w:left="1477"/>
        <w:rPr>
          <w:b/>
          <w:sz w:val="24"/>
        </w:rPr>
      </w:pPr>
      <w:bookmarkStart w:id="6" w:name="priame_materiálové_náklady"/>
      <w:bookmarkEnd w:id="6"/>
      <w:r>
        <w:rPr>
          <w:b/>
          <w:sz w:val="24"/>
        </w:rPr>
        <w:t>priame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materiálové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náklady</w:t>
      </w:r>
    </w:p>
    <w:p w:rsidR="00C51AAF" w:rsidRDefault="0057749E">
      <w:pPr>
        <w:pStyle w:val="Odstavecseseznamem"/>
        <w:numPr>
          <w:ilvl w:val="0"/>
          <w:numId w:val="3"/>
        </w:numPr>
        <w:tabs>
          <w:tab w:val="left" w:pos="1477"/>
        </w:tabs>
        <w:spacing w:line="290" w:lineRule="exact"/>
        <w:ind w:left="1477"/>
        <w:rPr>
          <w:b/>
          <w:sz w:val="24"/>
        </w:rPr>
      </w:pPr>
      <w:r>
        <w:rPr>
          <w:b/>
          <w:sz w:val="24"/>
        </w:rPr>
        <w:t>priame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mzdy</w:t>
      </w:r>
    </w:p>
    <w:p w:rsidR="00C51AAF" w:rsidRDefault="0057749E">
      <w:pPr>
        <w:pStyle w:val="Odstavecseseznamem"/>
        <w:numPr>
          <w:ilvl w:val="0"/>
          <w:numId w:val="3"/>
        </w:numPr>
        <w:tabs>
          <w:tab w:val="left" w:pos="1477"/>
        </w:tabs>
        <w:spacing w:line="293" w:lineRule="exact"/>
        <w:ind w:left="1477"/>
        <w:rPr>
          <w:b/>
          <w:sz w:val="24"/>
        </w:rPr>
      </w:pPr>
      <w:r>
        <w:rPr>
          <w:b/>
          <w:sz w:val="24"/>
        </w:rPr>
        <w:t>ostatné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priame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kooperácia</w:t>
      </w:r>
    </w:p>
    <w:p w:rsidR="00C51AAF" w:rsidRDefault="0057749E">
      <w:pPr>
        <w:pStyle w:val="Odstavecseseznamem"/>
        <w:numPr>
          <w:ilvl w:val="0"/>
          <w:numId w:val="3"/>
        </w:numPr>
        <w:tabs>
          <w:tab w:val="left" w:pos="1477"/>
        </w:tabs>
        <w:ind w:left="1477"/>
        <w:rPr>
          <w:b/>
          <w:sz w:val="24"/>
        </w:rPr>
      </w:pPr>
      <w:r>
        <w:rPr>
          <w:b/>
          <w:sz w:val="24"/>
        </w:rPr>
        <w:t>výrobná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réžia</w:t>
      </w:r>
    </w:p>
    <w:p w:rsidR="00C51AAF" w:rsidRDefault="00C51AAF">
      <w:pPr>
        <w:rPr>
          <w:sz w:val="24"/>
        </w:rPr>
        <w:sectPr w:rsidR="00C51AAF">
          <w:pgSz w:w="11900" w:h="16840"/>
          <w:pgMar w:top="1040" w:right="380" w:bottom="280" w:left="720" w:header="708" w:footer="708" w:gutter="0"/>
          <w:cols w:space="708"/>
        </w:sectPr>
      </w:pPr>
    </w:p>
    <w:p w:rsidR="00C51AAF" w:rsidRDefault="0057749E">
      <w:pPr>
        <w:pStyle w:val="Zkladntext"/>
        <w:spacing w:before="74" w:line="247" w:lineRule="auto"/>
        <w:ind w:left="277" w:right="468"/>
        <w:jc w:val="both"/>
      </w:pPr>
      <w:r>
        <w:lastRenderedPageBreak/>
        <w:t>.</w:t>
      </w:r>
      <w:r>
        <w:rPr>
          <w:spacing w:val="27"/>
        </w:rPr>
        <w:t xml:space="preserve"> </w:t>
      </w:r>
      <w:r>
        <w:t>Majetok</w:t>
      </w:r>
      <w:r>
        <w:rPr>
          <w:spacing w:val="29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záväzky</w:t>
      </w:r>
      <w:r>
        <w:rPr>
          <w:spacing w:val="29"/>
        </w:rPr>
        <w:t xml:space="preserve"> </w:t>
      </w:r>
      <w:r>
        <w:t>vyjadrené</w:t>
      </w:r>
      <w:r>
        <w:rPr>
          <w:spacing w:val="31"/>
        </w:rPr>
        <w:t xml:space="preserve"> </w:t>
      </w:r>
      <w:r>
        <w:t>v</w:t>
      </w:r>
      <w:r>
        <w:rPr>
          <w:spacing w:val="29"/>
        </w:rPr>
        <w:t xml:space="preserve"> </w:t>
      </w:r>
      <w:r>
        <w:t>cudzej</w:t>
      </w:r>
      <w:r>
        <w:rPr>
          <w:spacing w:val="30"/>
        </w:rPr>
        <w:t xml:space="preserve"> </w:t>
      </w:r>
      <w:r>
        <w:t>mene</w:t>
      </w:r>
      <w:r>
        <w:rPr>
          <w:spacing w:val="31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prepočítavajú</w:t>
      </w:r>
      <w:r>
        <w:rPr>
          <w:spacing w:val="31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slovenskú</w:t>
      </w:r>
      <w:r>
        <w:rPr>
          <w:spacing w:val="29"/>
        </w:rPr>
        <w:t xml:space="preserve"> </w:t>
      </w:r>
      <w:r>
        <w:t>menu</w:t>
      </w:r>
      <w:r>
        <w:rPr>
          <w:spacing w:val="31"/>
        </w:rPr>
        <w:t xml:space="preserve"> </w:t>
      </w:r>
      <w:r>
        <w:t>kurzom</w:t>
      </w:r>
      <w:r>
        <w:rPr>
          <w:spacing w:val="28"/>
        </w:rPr>
        <w:t xml:space="preserve"> </w:t>
      </w:r>
      <w:r>
        <w:t xml:space="preserve">určeným v kurzovom lístku NBS ku dňu uskutočnenia účtovného prípadu a v účtovnej závierke ku dňu ku ktorému sa zostavuje. Kurzové rozdiely sa účtujú do výkazu ziskov a strát. Pri kúpe a predaji cudzej meny za slovenskú menu sa používal kurz, za ktorý boli </w:t>
      </w:r>
      <w:r>
        <w:t>tieto hodnoty nakúpené.</w:t>
      </w:r>
    </w:p>
    <w:p w:rsidR="00C51AAF" w:rsidRDefault="0057749E">
      <w:pPr>
        <w:pStyle w:val="Odstavecseseznamem"/>
        <w:numPr>
          <w:ilvl w:val="0"/>
          <w:numId w:val="6"/>
        </w:numPr>
        <w:tabs>
          <w:tab w:val="left" w:pos="768"/>
        </w:tabs>
        <w:spacing w:before="5" w:line="247" w:lineRule="auto"/>
        <w:ind w:left="277" w:right="461" w:firstLine="0"/>
        <w:jc w:val="both"/>
        <w:rPr>
          <w:sz w:val="24"/>
        </w:rPr>
      </w:pPr>
      <w:r>
        <w:rPr>
          <w:sz w:val="24"/>
        </w:rPr>
        <w:t>Dlhodobý majetok je odpisovaný podľa odpisového plánu , ktorý bol stanovený s ohľadom na odhad reálnej</w:t>
      </w:r>
      <w:r>
        <w:rPr>
          <w:spacing w:val="40"/>
          <w:sz w:val="24"/>
        </w:rPr>
        <w:t xml:space="preserve"> </w:t>
      </w:r>
      <w:r>
        <w:rPr>
          <w:sz w:val="24"/>
        </w:rPr>
        <w:t>životnosti.</w:t>
      </w:r>
    </w:p>
    <w:p w:rsidR="00C51AAF" w:rsidRDefault="0057749E">
      <w:pPr>
        <w:pStyle w:val="Odstavecseseznamem"/>
        <w:numPr>
          <w:ilvl w:val="0"/>
          <w:numId w:val="6"/>
        </w:numPr>
        <w:tabs>
          <w:tab w:val="left" w:pos="1117"/>
        </w:tabs>
        <w:spacing w:before="1"/>
        <w:ind w:left="1117" w:hanging="299"/>
        <w:jc w:val="both"/>
        <w:rPr>
          <w:sz w:val="24"/>
        </w:rPr>
      </w:pPr>
      <w:r>
        <w:rPr>
          <w:sz w:val="24"/>
        </w:rPr>
        <w:t>Tvorba</w:t>
      </w:r>
      <w:r>
        <w:rPr>
          <w:spacing w:val="-3"/>
          <w:sz w:val="24"/>
        </w:rPr>
        <w:t xml:space="preserve"> </w:t>
      </w:r>
      <w:r>
        <w:rPr>
          <w:sz w:val="24"/>
        </w:rPr>
        <w:t>odpisového</w:t>
      </w:r>
      <w:r>
        <w:rPr>
          <w:spacing w:val="-4"/>
          <w:sz w:val="24"/>
        </w:rPr>
        <w:t xml:space="preserve"> </w:t>
      </w:r>
      <w:r>
        <w:rPr>
          <w:sz w:val="24"/>
        </w:rPr>
        <w:t>plánu</w:t>
      </w:r>
      <w:r>
        <w:rPr>
          <w:spacing w:val="-3"/>
          <w:sz w:val="24"/>
        </w:rPr>
        <w:t xml:space="preserve"> </w:t>
      </w:r>
      <w:r>
        <w:rPr>
          <w:sz w:val="24"/>
        </w:rPr>
        <w:t>pre</w:t>
      </w:r>
      <w:r>
        <w:rPr>
          <w:spacing w:val="-5"/>
          <w:sz w:val="24"/>
        </w:rPr>
        <w:t xml:space="preserve"> </w:t>
      </w:r>
      <w:r>
        <w:rPr>
          <w:sz w:val="24"/>
        </w:rPr>
        <w:t>dlhodobý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majetok</w:t>
      </w:r>
    </w:p>
    <w:p w:rsidR="00C51AAF" w:rsidRDefault="0057749E">
      <w:pPr>
        <w:pStyle w:val="Zkladntext"/>
        <w:spacing w:before="8"/>
        <w:ind w:left="278"/>
        <w:jc w:val="both"/>
      </w:pPr>
      <w:r>
        <w:t>Účtovná</w:t>
      </w:r>
      <w:r>
        <w:rPr>
          <w:spacing w:val="-8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stanovila</w:t>
      </w:r>
      <w:r>
        <w:rPr>
          <w:spacing w:val="-5"/>
        </w:rPr>
        <w:t xml:space="preserve"> </w:t>
      </w:r>
      <w:r>
        <w:t>interným</w:t>
      </w:r>
      <w:r>
        <w:rPr>
          <w:spacing w:val="-6"/>
        </w:rPr>
        <w:t xml:space="preserve"> </w:t>
      </w:r>
      <w:r>
        <w:t>predpisom</w:t>
      </w:r>
      <w:r>
        <w:rPr>
          <w:spacing w:val="-5"/>
        </w:rPr>
        <w:t xml:space="preserve"> </w:t>
      </w:r>
      <w:r>
        <w:t>pravidlá</w:t>
      </w:r>
      <w:r>
        <w:rPr>
          <w:spacing w:val="-5"/>
        </w:rPr>
        <w:t xml:space="preserve"> </w:t>
      </w:r>
      <w:r>
        <w:t>pre</w:t>
      </w:r>
      <w:r>
        <w:rPr>
          <w:spacing w:val="-7"/>
        </w:rPr>
        <w:t xml:space="preserve"> </w:t>
      </w:r>
      <w:r>
        <w:t>účtovanie</w:t>
      </w:r>
      <w:r>
        <w:rPr>
          <w:spacing w:val="-4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rPr>
          <w:spacing w:val="-2"/>
        </w:rPr>
        <w:t>majetku:</w:t>
      </w:r>
    </w:p>
    <w:p w:rsidR="00C51AAF" w:rsidRDefault="0057749E">
      <w:pPr>
        <w:pStyle w:val="Zkladntext"/>
        <w:spacing w:before="14" w:line="247" w:lineRule="auto"/>
        <w:ind w:left="277" w:right="474"/>
        <w:jc w:val="both"/>
      </w:pPr>
      <w:r>
        <w:rPr>
          <w:b/>
        </w:rPr>
        <w:t>Nehmotný majetok</w:t>
      </w:r>
      <w:r>
        <w:t>, účtuje sa na ťarchu účtu 518 – Ostatné služby. Nehmotný majetok, ktorého ocenenie je vyššie, zaradila účtovná jednotka do dlhodobého nehmotného majetku.</w:t>
      </w:r>
    </w:p>
    <w:p w:rsidR="00C51AAF" w:rsidRDefault="0057749E">
      <w:pPr>
        <w:pStyle w:val="Zkladntext"/>
        <w:spacing w:before="2" w:line="247" w:lineRule="auto"/>
        <w:ind w:left="277" w:right="460"/>
        <w:jc w:val="both"/>
      </w:pPr>
      <w:r>
        <w:rPr>
          <w:b/>
        </w:rPr>
        <w:t>Hmotný majetok</w:t>
      </w:r>
      <w:r>
        <w:t>, ktorého ocenenie sa rovná sume 1 700,-€ alebo niž</w:t>
      </w:r>
      <w:r>
        <w:t>šie účtuje účtovná jednotka na ťarchu účtu zásob. Hmotný majetok, ktorého ocenenie je vyššie, zaradila účtovná jednotka do dlhodobého hmotného majetku.</w:t>
      </w:r>
    </w:p>
    <w:p w:rsidR="00C51AAF" w:rsidRDefault="0057749E">
      <w:pPr>
        <w:pStyle w:val="Zkladntext"/>
        <w:spacing w:before="1" w:line="237" w:lineRule="auto"/>
        <w:ind w:left="637" w:right="763" w:hanging="362"/>
        <w:jc w:val="both"/>
      </w:pPr>
      <w:r>
        <w:rPr>
          <w:noProof/>
          <w:position w:val="-5"/>
          <w:lang w:eastAsia="sk-SK"/>
        </w:rPr>
        <w:drawing>
          <wp:inline distT="0" distB="0" distL="0" distR="0">
            <wp:extent cx="227330" cy="177800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zostavila</w:t>
      </w:r>
      <w:r>
        <w:rPr>
          <w:spacing w:val="-2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5"/>
        </w:rPr>
        <w:t xml:space="preserve"> </w:t>
      </w:r>
      <w:r>
        <w:t>odpisový</w:t>
      </w:r>
      <w:r>
        <w:rPr>
          <w:spacing w:val="-4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majetok,</w:t>
      </w:r>
      <w:r>
        <w:rPr>
          <w:spacing w:val="-2"/>
        </w:rPr>
        <w:t xml:space="preserve"> </w:t>
      </w:r>
      <w:r>
        <w:t>ktorý obsahuje</w:t>
      </w:r>
      <w:r>
        <w:t xml:space="preserve"> dobu odpisovania, sadzby odpisov, odpisové metódy</w:t>
      </w:r>
    </w:p>
    <w:p w:rsidR="00C51AAF" w:rsidRDefault="0057749E">
      <w:pPr>
        <w:pStyle w:val="Zkladntext"/>
        <w:spacing w:before="10" w:line="235" w:lineRule="auto"/>
        <w:ind w:left="637" w:right="665" w:hanging="362"/>
        <w:jc w:val="both"/>
      </w:pPr>
      <w:r>
        <w:rPr>
          <w:noProof/>
          <w:position w:val="-4"/>
          <w:lang w:eastAsia="sk-SK"/>
        </w:rPr>
        <w:drawing>
          <wp:inline distT="0" distB="0" distL="0" distR="0">
            <wp:extent cx="227330" cy="177800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stanovila</w:t>
      </w:r>
      <w:r>
        <w:rPr>
          <w:spacing w:val="-4"/>
        </w:rPr>
        <w:t xml:space="preserve"> </w:t>
      </w:r>
      <w:r>
        <w:t>interným</w:t>
      </w:r>
      <w:r>
        <w:rPr>
          <w:spacing w:val="-4"/>
        </w:rPr>
        <w:t xml:space="preserve"> </w:t>
      </w:r>
      <w:r>
        <w:t>predpisom,</w:t>
      </w:r>
      <w:r>
        <w:rPr>
          <w:spacing w:val="-4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rovnajú daňovým odpisom</w:t>
      </w:r>
    </w:p>
    <w:p w:rsidR="00C51AAF" w:rsidRDefault="0057749E">
      <w:pPr>
        <w:pStyle w:val="Nadpis1"/>
        <w:spacing w:before="11"/>
        <w:jc w:val="both"/>
      </w:pPr>
      <w:bookmarkStart w:id="7" w:name="_ÚDAJE_VYKÁZANÉ_NA_STRANE_AKTÍV_SÚVAHY"/>
      <w:bookmarkEnd w:id="7"/>
      <w:r>
        <w:rPr>
          <w:rFonts w:ascii="Symbol" w:hAnsi="Symbol"/>
        </w:rPr>
        <w:t></w:t>
      </w:r>
      <w:r>
        <w:rPr>
          <w:rFonts w:ascii="Symbol" w:hAnsi="Symbol"/>
        </w:rPr>
        <w:t></w:t>
      </w:r>
      <w:r>
        <w:rPr>
          <w:b w:val="0"/>
          <w:spacing w:val="-6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AKTÍV</w:t>
      </w:r>
      <w:r>
        <w:rPr>
          <w:spacing w:val="-3"/>
        </w:rPr>
        <w:t xml:space="preserve"> </w:t>
      </w:r>
      <w:r>
        <w:rPr>
          <w:spacing w:val="-2"/>
        </w:rPr>
        <w:t>SÚVAHY</w:t>
      </w:r>
    </w:p>
    <w:p w:rsidR="00C51AAF" w:rsidRDefault="0057749E">
      <w:pPr>
        <w:spacing w:before="7"/>
        <w:ind w:left="697"/>
        <w:jc w:val="both"/>
        <w:rPr>
          <w:b/>
          <w:sz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8640" behindDoc="0" locked="0" layoutInCell="1" allowOverlap="1">
                <wp:simplePos x="0" y="0"/>
                <wp:positionH relativeFrom="page">
                  <wp:posOffset>506730</wp:posOffset>
                </wp:positionH>
                <wp:positionV relativeFrom="paragraph">
                  <wp:posOffset>366311</wp:posOffset>
                </wp:positionV>
                <wp:extent cx="6322060" cy="59690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22060" cy="596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1"/>
                                <w:left w:val="single" w:sz="4" w:space="0" w:color="000001"/>
                                <w:bottom w:val="single" w:sz="4" w:space="0" w:color="000001"/>
                                <w:right w:val="single" w:sz="4" w:space="0" w:color="000001"/>
                                <w:insideH w:val="single" w:sz="4" w:space="0" w:color="000001"/>
                                <w:insideV w:val="single" w:sz="4" w:space="0" w:color="000001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036"/>
                              <w:gridCol w:w="1418"/>
                              <w:gridCol w:w="1418"/>
                              <w:gridCol w:w="1420"/>
                              <w:gridCol w:w="1534"/>
                            </w:tblGrid>
                            <w:tr w:rsidR="00C51AAF">
                              <w:trPr>
                                <w:trHeight w:val="920"/>
                              </w:trPr>
                              <w:tc>
                                <w:tcPr>
                                  <w:tcW w:w="4036" w:type="dxa"/>
                                  <w:shd w:val="clear" w:color="auto" w:fill="EFEFEF"/>
                                </w:tcPr>
                                <w:p w:rsidR="00C51AAF" w:rsidRDefault="00C51AAF">
                                  <w:pPr>
                                    <w:pStyle w:val="TableParagraph"/>
                                    <w:spacing w:before="123"/>
                                    <w:rPr>
                                      <w:sz w:val="20"/>
                                    </w:rPr>
                                  </w:pPr>
                                </w:p>
                                <w:p w:rsidR="00C51AAF" w:rsidRDefault="0057749E">
                                  <w:pPr>
                                    <w:pStyle w:val="TableParagraph"/>
                                    <w:ind w:left="19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>Druh</w:t>
                                  </w:r>
                                </w:p>
                              </w:tc>
                              <w:tc>
                                <w:tcPr>
                                  <w:tcW w:w="1418" w:type="dxa"/>
                                  <w:shd w:val="clear" w:color="auto" w:fill="EFEFEF"/>
                                </w:tcPr>
                                <w:p w:rsidR="00C51AAF" w:rsidRDefault="00C51AAF">
                                  <w:pPr>
                                    <w:pStyle w:val="TableParagraph"/>
                                  </w:pPr>
                                </w:p>
                              </w:tc>
                              <w:tc>
                                <w:tcPr>
                                  <w:tcW w:w="1418" w:type="dxa"/>
                                  <w:shd w:val="clear" w:color="auto" w:fill="EFEFEF"/>
                                </w:tcPr>
                                <w:p w:rsidR="00C51AAF" w:rsidRDefault="0057749E">
                                  <w:pPr>
                                    <w:pStyle w:val="TableParagraph"/>
                                    <w:spacing w:before="123"/>
                                    <w:ind w:left="246" w:right="222" w:hanging="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Ocenenie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20"/>
                                    </w:rPr>
                                    <w:t xml:space="preserve">dlhodobého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1420" w:type="dxa"/>
                                  <w:shd w:val="clear" w:color="auto" w:fill="EFEFEF"/>
                                </w:tcPr>
                                <w:p w:rsidR="00C51AAF" w:rsidRDefault="0057749E">
                                  <w:pPr>
                                    <w:pStyle w:val="TableParagraph"/>
                                    <w:spacing w:before="123"/>
                                    <w:ind w:left="285" w:right="257" w:firstLine="40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Oprávky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 xml:space="preserve">opravné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1534" w:type="dxa"/>
                                  <w:shd w:val="clear" w:color="auto" w:fill="EFEFEF"/>
                                </w:tcPr>
                                <w:p w:rsidR="00C51AAF" w:rsidRDefault="0057749E">
                                  <w:pPr>
                                    <w:pStyle w:val="TableParagraph"/>
                                    <w:spacing w:before="3"/>
                                    <w:ind w:left="290" w:right="271" w:hanging="6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Zostatková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hodnota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na</w:t>
                                  </w:r>
                                </w:p>
                                <w:p w:rsidR="00C51AAF" w:rsidRDefault="0057749E">
                                  <w:pPr>
                                    <w:pStyle w:val="TableParagraph"/>
                                    <w:spacing w:before="1" w:line="218" w:lineRule="exact"/>
                                    <w:ind w:left="150" w:right="132" w:hanging="2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konci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bež.účt.obdob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</w:tr>
                          </w:tbl>
                          <w:p w:rsidR="00C51AAF" w:rsidRDefault="00C51AA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39.9pt;margin-top:28.85pt;width:497.8pt;height:47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  <w:insideH w:val="single" w:sz="4" w:space="0" w:color="000001"/>
                          <w:insideV w:val="single" w:sz="4" w:space="0" w:color="000001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036"/>
                        <w:gridCol w:w="1418"/>
                        <w:gridCol w:w="1418"/>
                        <w:gridCol w:w="1420"/>
                        <w:gridCol w:w="1534"/>
                      </w:tblGrid>
                      <w:tr w:rsidR="00C51AAF">
                        <w:trPr>
                          <w:trHeight w:val="920"/>
                        </w:trPr>
                        <w:tc>
                          <w:tcPr>
                            <w:tcW w:w="4036" w:type="dxa"/>
                            <w:shd w:val="clear" w:color="auto" w:fill="EFEFEF"/>
                          </w:tcPr>
                          <w:p w:rsidR="00C51AAF" w:rsidRDefault="00C51AAF">
                            <w:pPr>
                              <w:pStyle w:val="TableParagraph"/>
                              <w:spacing w:before="123"/>
                              <w:rPr>
                                <w:sz w:val="20"/>
                              </w:rPr>
                            </w:pPr>
                          </w:p>
                          <w:p w:rsidR="00C51AAF" w:rsidRDefault="0057749E">
                            <w:pPr>
                              <w:pStyle w:val="TableParagraph"/>
                              <w:ind w:left="1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>Druh</w:t>
                            </w:r>
                          </w:p>
                        </w:tc>
                        <w:tc>
                          <w:tcPr>
                            <w:tcW w:w="1418" w:type="dxa"/>
                            <w:shd w:val="clear" w:color="auto" w:fill="EFEFEF"/>
                          </w:tcPr>
                          <w:p w:rsidR="00C51AAF" w:rsidRDefault="00C51AAF">
                            <w:pPr>
                              <w:pStyle w:val="TableParagraph"/>
                            </w:pPr>
                          </w:p>
                        </w:tc>
                        <w:tc>
                          <w:tcPr>
                            <w:tcW w:w="1418" w:type="dxa"/>
                            <w:shd w:val="clear" w:color="auto" w:fill="EFEFEF"/>
                          </w:tcPr>
                          <w:p w:rsidR="00C51AAF" w:rsidRDefault="0057749E">
                            <w:pPr>
                              <w:pStyle w:val="TableParagraph"/>
                              <w:spacing w:before="123"/>
                              <w:ind w:left="246" w:right="222" w:hanging="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Ocenenie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 xml:space="preserve">dlhodobého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1420" w:type="dxa"/>
                            <w:shd w:val="clear" w:color="auto" w:fill="EFEFEF"/>
                          </w:tcPr>
                          <w:p w:rsidR="00C51AAF" w:rsidRDefault="0057749E">
                            <w:pPr>
                              <w:pStyle w:val="TableParagraph"/>
                              <w:spacing w:before="123"/>
                              <w:ind w:left="285" w:right="257" w:firstLine="4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Oprávky </w:t>
                            </w:r>
                            <w:r>
                              <w:rPr>
                                <w:b/>
                                <w:sz w:val="20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 xml:space="preserve">opravné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1534" w:type="dxa"/>
                            <w:shd w:val="clear" w:color="auto" w:fill="EFEFEF"/>
                          </w:tcPr>
                          <w:p w:rsidR="00C51AAF" w:rsidRDefault="0057749E">
                            <w:pPr>
                              <w:pStyle w:val="TableParagraph"/>
                              <w:spacing w:before="3"/>
                              <w:ind w:left="290" w:right="271" w:hanging="6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Zostatková </w:t>
                            </w:r>
                            <w:r>
                              <w:rPr>
                                <w:b/>
                                <w:sz w:val="20"/>
                              </w:rPr>
                              <w:t>hodnota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>na</w:t>
                            </w:r>
                          </w:p>
                          <w:p w:rsidR="00C51AAF" w:rsidRDefault="0057749E">
                            <w:pPr>
                              <w:pStyle w:val="TableParagraph"/>
                              <w:spacing w:before="1" w:line="218" w:lineRule="exact"/>
                              <w:ind w:left="150" w:right="132" w:hanging="2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konci 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bež.účt.obdob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.</w:t>
                            </w:r>
                          </w:p>
                        </w:tc>
                      </w:tr>
                    </w:tbl>
                    <w:p w:rsidR="00C51AAF" w:rsidRDefault="00C51AA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8" w:name="l._Dlhodobý_majetok"/>
      <w:bookmarkEnd w:id="8"/>
      <w:r>
        <w:rPr>
          <w:b/>
          <w:sz w:val="24"/>
        </w:rPr>
        <w:t>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8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spacing w:before="79"/>
        <w:rPr>
          <w:b/>
          <w:sz w:val="20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874"/>
        <w:gridCol w:w="1831"/>
        <w:gridCol w:w="556"/>
        <w:gridCol w:w="706"/>
        <w:gridCol w:w="1344"/>
        <w:gridCol w:w="1534"/>
      </w:tblGrid>
      <w:tr w:rsidR="00C51AAF">
        <w:trPr>
          <w:trHeight w:val="231"/>
        </w:trPr>
        <w:tc>
          <w:tcPr>
            <w:tcW w:w="3874" w:type="dxa"/>
            <w:tcBorders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12" w:lineRule="exact"/>
              <w:ind w:left="92"/>
              <w:rPr>
                <w:i/>
                <w:sz w:val="20"/>
              </w:rPr>
            </w:pPr>
            <w:r>
              <w:rPr>
                <w:i/>
                <w:sz w:val="20"/>
              </w:rPr>
              <w:t>Dlhodobý</w:t>
            </w:r>
            <w:r>
              <w:rPr>
                <w:i/>
                <w:spacing w:val="-7"/>
                <w:sz w:val="20"/>
              </w:rPr>
              <w:t xml:space="preserve"> </w:t>
            </w:r>
            <w:r>
              <w:rPr>
                <w:i/>
                <w:sz w:val="20"/>
              </w:rPr>
              <w:t>nehmotný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12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4140" w:type="dxa"/>
            <w:gridSpan w:val="4"/>
            <w:tcBorders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proofErr w:type="spellStart"/>
            <w:r>
              <w:rPr>
                <w:sz w:val="20"/>
              </w:rPr>
              <w:t>Obstararný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1.1.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i/>
                <w:sz w:val="20"/>
              </w:rPr>
            </w:pPr>
            <w:r>
              <w:rPr>
                <w:i/>
                <w:sz w:val="20"/>
              </w:rPr>
              <w:t>Dlhodobý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hmotný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1.1.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11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38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hnut.vecí</w:t>
            </w:r>
            <w:proofErr w:type="spellEnd"/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194" w:lineRule="exact"/>
              <w:ind w:left="2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11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2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40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196" w:lineRule="exact"/>
              <w:ind w:left="582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4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2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58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10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Obstaraný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8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198"/>
        </w:trPr>
        <w:tc>
          <w:tcPr>
            <w:tcW w:w="3874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57749E">
            <w:pPr>
              <w:pStyle w:val="TableParagraph"/>
              <w:spacing w:line="179" w:lineRule="exact"/>
              <w:ind w:left="197"/>
              <w:rPr>
                <w:sz w:val="20"/>
              </w:rPr>
            </w:pPr>
            <w:r>
              <w:rPr>
                <w:spacing w:val="-2"/>
                <w:sz w:val="20"/>
              </w:rPr>
              <w:t>K31.12.20120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</w:tr>
    </w:tbl>
    <w:p w:rsidR="00C51AAF" w:rsidRDefault="00C51AAF">
      <w:pPr>
        <w:pStyle w:val="Zkladntext"/>
        <w:spacing w:before="57"/>
        <w:rPr>
          <w:b/>
        </w:rPr>
      </w:pPr>
    </w:p>
    <w:p w:rsidR="00C51AAF" w:rsidRDefault="0057749E">
      <w:pPr>
        <w:pStyle w:val="Odstavecseseznamem"/>
        <w:numPr>
          <w:ilvl w:val="0"/>
          <w:numId w:val="2"/>
        </w:numPr>
        <w:tabs>
          <w:tab w:val="left" w:pos="878"/>
        </w:tabs>
        <w:jc w:val="left"/>
        <w:rPr>
          <w:b/>
          <w:i/>
          <w:sz w:val="24"/>
        </w:rPr>
      </w:pPr>
      <w:r>
        <w:rPr>
          <w:b/>
          <w:spacing w:val="-2"/>
          <w:sz w:val="24"/>
        </w:rPr>
        <w:t>Pohľadávky</w:t>
      </w:r>
    </w:p>
    <w:p w:rsidR="00C51AAF" w:rsidRDefault="0057749E">
      <w:pPr>
        <w:spacing w:before="2"/>
        <w:ind w:left="638"/>
        <w:rPr>
          <w:sz w:val="24"/>
        </w:rPr>
      </w:pPr>
      <w:r>
        <w:rPr>
          <w:b/>
          <w:sz w:val="24"/>
        </w:rPr>
        <w:t>9.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a)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Opravné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 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pohľadávkam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neboli</w:t>
      </w:r>
      <w:r>
        <w:rPr>
          <w:spacing w:val="-2"/>
          <w:sz w:val="24"/>
        </w:rPr>
        <w:t xml:space="preserve"> tvorené</w:t>
      </w:r>
    </w:p>
    <w:p w:rsidR="00C51AAF" w:rsidRDefault="0057749E">
      <w:pPr>
        <w:spacing w:before="254" w:after="8"/>
        <w:ind w:left="638"/>
        <w:rPr>
          <w:sz w:val="24"/>
        </w:rPr>
      </w:pPr>
      <w:bookmarkStart w:id="9" w:name="9._b_)_Pohľadávky_podľa_splatnosti."/>
      <w:bookmarkEnd w:id="9"/>
      <w:r>
        <w:rPr>
          <w:b/>
          <w:sz w:val="24"/>
        </w:rPr>
        <w:t>9.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)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  <w:r>
        <w:rPr>
          <w:spacing w:val="-2"/>
          <w:sz w:val="24"/>
        </w:rPr>
        <w:t>.</w:t>
      </w:r>
    </w:p>
    <w:tbl>
      <w:tblPr>
        <w:tblStyle w:val="TableNormal"/>
        <w:tblW w:w="0" w:type="auto"/>
        <w:tblInd w:w="15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1814"/>
      </w:tblGrid>
      <w:tr w:rsidR="00C51AAF">
        <w:trPr>
          <w:trHeight w:val="267"/>
        </w:trPr>
        <w:tc>
          <w:tcPr>
            <w:tcW w:w="5670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right="24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311" w:right="333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4"/>
        </w:trPr>
        <w:tc>
          <w:tcPr>
            <w:tcW w:w="567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4" w:lineRule="exact"/>
              <w:ind w:left="355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C51AAF" w:rsidRDefault="00C51AAF">
      <w:pPr>
        <w:spacing w:line="254" w:lineRule="exact"/>
        <w:jc w:val="center"/>
        <w:rPr>
          <w:sz w:val="24"/>
        </w:rPr>
        <w:sectPr w:rsidR="00C51AAF">
          <w:pgSz w:w="11900" w:h="16840"/>
          <w:pgMar w:top="1040" w:right="380" w:bottom="280" w:left="720" w:header="708" w:footer="708" w:gutter="0"/>
          <w:cols w:space="708"/>
        </w:sectPr>
      </w:pPr>
    </w:p>
    <w:p w:rsidR="00C51AAF" w:rsidRDefault="0057749E">
      <w:pPr>
        <w:spacing w:before="64"/>
        <w:ind w:left="780"/>
        <w:rPr>
          <w:b/>
          <w:sz w:val="24"/>
        </w:rPr>
      </w:pPr>
      <w:r>
        <w:rPr>
          <w:b/>
          <w:sz w:val="24"/>
        </w:rPr>
        <w:lastRenderedPageBreak/>
        <w:t>13.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Poistenie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nehmotného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hmotného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:rsidR="00C51AAF" w:rsidRDefault="00C51AAF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700"/>
        <w:gridCol w:w="2796"/>
      </w:tblGrid>
      <w:tr w:rsidR="00C51AAF">
        <w:trPr>
          <w:trHeight w:val="270"/>
        </w:trPr>
        <w:tc>
          <w:tcPr>
            <w:tcW w:w="559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-1" w:right="2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Opis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majetku</w:t>
            </w:r>
          </w:p>
        </w:tc>
        <w:tc>
          <w:tcPr>
            <w:tcW w:w="170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168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Poistná</w:t>
            </w:r>
            <w:r>
              <w:rPr>
                <w:b/>
                <w:i/>
                <w:spacing w:val="-6"/>
                <w:sz w:val="24"/>
              </w:rPr>
              <w:t xml:space="preserve"> </w:t>
            </w:r>
            <w:r>
              <w:rPr>
                <w:b/>
                <w:i/>
                <w:spacing w:val="-4"/>
                <w:sz w:val="24"/>
              </w:rPr>
              <w:t>suma</w:t>
            </w:r>
          </w:p>
        </w:tc>
        <w:tc>
          <w:tcPr>
            <w:tcW w:w="279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26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Platnosť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zmluvy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i/>
                <w:sz w:val="24"/>
              </w:rPr>
              <w:t>od-</w:t>
            </w:r>
            <w:r>
              <w:rPr>
                <w:b/>
                <w:i/>
                <w:spacing w:val="-5"/>
                <w:sz w:val="24"/>
              </w:rPr>
              <w:t>do</w:t>
            </w:r>
            <w:proofErr w:type="spellEnd"/>
          </w:p>
        </w:tc>
      </w:tr>
      <w:tr w:rsidR="00C51AAF">
        <w:trPr>
          <w:trHeight w:val="273"/>
        </w:trPr>
        <w:tc>
          <w:tcPr>
            <w:tcW w:w="559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79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53"/>
        <w:rPr>
          <w:b/>
        </w:rPr>
      </w:pPr>
    </w:p>
    <w:p w:rsidR="00C51AAF" w:rsidRDefault="0057749E">
      <w:pPr>
        <w:pStyle w:val="Nadpis1"/>
        <w:ind w:left="358"/>
      </w:pPr>
      <w:r>
        <w:rPr>
          <w:rFonts w:ascii="Symbol" w:hAnsi="Symbol"/>
        </w:rPr>
        <w:t></w:t>
      </w:r>
      <w:r>
        <w:rPr>
          <w:rFonts w:ascii="Symbol" w:hAnsi="Symbol"/>
        </w:rPr>
        <w:t></w:t>
      </w:r>
      <w:r>
        <w:rPr>
          <w:b w:val="0"/>
          <w:spacing w:val="-4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VYKÁZANÉ</w:t>
      </w:r>
      <w:r>
        <w:rPr>
          <w:spacing w:val="-1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rPr>
          <w:spacing w:val="-2"/>
        </w:rPr>
        <w:t>PASÍV</w:t>
      </w:r>
    </w:p>
    <w:p w:rsidR="00C51AAF" w:rsidRDefault="0057749E">
      <w:pPr>
        <w:spacing w:before="293" w:after="22" w:line="487" w:lineRule="auto"/>
        <w:ind w:left="720" w:right="6140" w:hanging="360"/>
        <w:rPr>
          <w:sz w:val="24"/>
        </w:rPr>
      </w:pPr>
      <w:r>
        <w:rPr>
          <w:b/>
          <w:sz w:val="24"/>
        </w:rPr>
        <w:t>l. Vlastné imanie za bežné účtovné obdobie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1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a)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Opis</w:t>
      </w:r>
      <w:r>
        <w:rPr>
          <w:spacing w:val="-9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-8"/>
          <w:sz w:val="24"/>
        </w:rPr>
        <w:t xml:space="preserve"> </w:t>
      </w:r>
      <w:r>
        <w:rPr>
          <w:sz w:val="24"/>
        </w:rPr>
        <w:t>imania</w:t>
      </w: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292"/>
        <w:gridCol w:w="1802"/>
      </w:tblGrid>
      <w:tr w:rsidR="00C51AAF">
        <w:trPr>
          <w:trHeight w:val="265"/>
        </w:trPr>
        <w:tc>
          <w:tcPr>
            <w:tcW w:w="8292" w:type="dxa"/>
            <w:shd w:val="clear" w:color="auto" w:fill="EFEFEF"/>
          </w:tcPr>
          <w:p w:rsidR="00C51AAF" w:rsidRDefault="0057749E">
            <w:pPr>
              <w:pStyle w:val="TableParagraph"/>
              <w:spacing w:line="246" w:lineRule="exact"/>
              <w:ind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02" w:type="dxa"/>
            <w:shd w:val="clear" w:color="auto" w:fill="EFEFEF"/>
          </w:tcPr>
          <w:p w:rsidR="00C51AAF" w:rsidRDefault="0057749E">
            <w:pPr>
              <w:pStyle w:val="TableParagraph"/>
              <w:spacing w:line="246" w:lineRule="exact"/>
              <w:ind w:right="473"/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5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69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56" w:lineRule="exact"/>
              <w:ind w:right="466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5000</w:t>
            </w: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akcií</w:t>
            </w:r>
          </w:p>
        </w:tc>
        <w:tc>
          <w:tcPr>
            <w:tcW w:w="180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Menovitá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hodnota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akcie</w:t>
            </w:r>
          </w:p>
        </w:tc>
        <w:tc>
          <w:tcPr>
            <w:tcW w:w="180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splatené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52" w:lineRule="exact"/>
              <w:ind w:right="466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5000</w:t>
            </w:r>
          </w:p>
        </w:tc>
      </w:tr>
      <w:tr w:rsidR="00C51AAF">
        <w:trPr>
          <w:trHeight w:val="275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nesplatené</w:t>
            </w:r>
          </w:p>
        </w:tc>
        <w:tc>
          <w:tcPr>
            <w:tcW w:w="180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Vlastné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imanie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36" w:lineRule="exact"/>
              <w:ind w:left="1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2540</w:t>
            </w: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Podiel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celkovej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hodnote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vyjadrené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54" w:lineRule="exact"/>
              <w:ind w:lef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C51AAF" w:rsidRDefault="0057749E">
      <w:pPr>
        <w:pStyle w:val="Zkladntext"/>
        <w:spacing w:before="244"/>
        <w:ind w:left="660"/>
      </w:pPr>
      <w:r>
        <w:rPr>
          <w:b/>
        </w:rPr>
        <w:t>1</w:t>
      </w:r>
      <w:r>
        <w:rPr>
          <w:b/>
          <w:spacing w:val="-7"/>
        </w:rPr>
        <w:t xml:space="preserve"> </w:t>
      </w:r>
      <w:r>
        <w:rPr>
          <w:b/>
        </w:rPr>
        <w:t>b)</w:t>
      </w:r>
      <w:r>
        <w:rPr>
          <w:b/>
          <w:spacing w:val="-5"/>
        </w:rPr>
        <w:t xml:space="preserve"> </w:t>
      </w:r>
      <w:r>
        <w:t>Rozdelenie</w:t>
      </w:r>
      <w:r>
        <w:rPr>
          <w:spacing w:val="-2"/>
        </w:rPr>
        <w:t xml:space="preserve"> </w:t>
      </w:r>
      <w:r>
        <w:t>účtovného</w:t>
      </w:r>
      <w:r>
        <w:rPr>
          <w:spacing w:val="-3"/>
        </w:rPr>
        <w:t xml:space="preserve"> </w:t>
      </w:r>
      <w:proofErr w:type="spellStart"/>
      <w:r>
        <w:t>zisku,vykázaného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predchádzajúcom</w:t>
      </w:r>
      <w:r>
        <w:rPr>
          <w:spacing w:val="-6"/>
        </w:rPr>
        <w:t xml:space="preserve"> </w:t>
      </w:r>
      <w:r>
        <w:t>účtovnom</w:t>
      </w:r>
      <w:r>
        <w:rPr>
          <w:spacing w:val="-5"/>
        </w:rPr>
        <w:t xml:space="preserve"> </w:t>
      </w:r>
      <w:r>
        <w:rPr>
          <w:spacing w:val="-2"/>
        </w:rPr>
        <w:t>období.</w:t>
      </w:r>
    </w:p>
    <w:p w:rsidR="00C51AAF" w:rsidRDefault="00C51AAF">
      <w:pPr>
        <w:pStyle w:val="Zkladntext"/>
        <w:spacing w:before="128"/>
        <w:rPr>
          <w:sz w:val="20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292"/>
        <w:gridCol w:w="1814"/>
      </w:tblGrid>
      <w:tr w:rsidR="00C51AAF">
        <w:trPr>
          <w:trHeight w:val="267"/>
        </w:trPr>
        <w:tc>
          <w:tcPr>
            <w:tcW w:w="8292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1"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45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4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Účtovný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zisk: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38" w:lineRule="exact"/>
              <w:ind w:left="26" w:right="35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735</w:t>
            </w: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zákonného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rezervného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zvýšenie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imania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štatutárnych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fondov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1"/>
              <w:rPr>
                <w:sz w:val="24"/>
              </w:rPr>
            </w:pPr>
            <w:r>
              <w:rPr>
                <w:sz w:val="24"/>
              </w:rPr>
              <w:t>Použitie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vyrovnanie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neuhradenej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4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Dividendy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Nerozdelený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zisk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6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Iné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rozdelenie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zisku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0"/>
        </w:trPr>
        <w:tc>
          <w:tcPr>
            <w:tcW w:w="829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1"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45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strata: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rezervného</w:t>
            </w:r>
            <w:r>
              <w:rPr>
                <w:spacing w:val="-2"/>
                <w:sz w:val="24"/>
              </w:rPr>
              <w:t xml:space="preserve"> fondu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štatutárnych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ostatných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fondov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spoločníkmi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znížením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imania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nerozdeleného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zisku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Prevod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neuhradenú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stratu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4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Iná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úhrada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straty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15"/>
      </w:pPr>
    </w:p>
    <w:p w:rsidR="00C51AAF" w:rsidRDefault="0057749E">
      <w:pPr>
        <w:pStyle w:val="Zkladntext"/>
        <w:spacing w:before="1"/>
        <w:ind w:left="839"/>
      </w:pPr>
      <w:r>
        <w:rPr>
          <w:b/>
        </w:rPr>
        <w:t>l</w:t>
      </w:r>
      <w:r>
        <w:rPr>
          <w:b/>
          <w:spacing w:val="-2"/>
        </w:rPr>
        <w:t xml:space="preserve"> </w:t>
      </w:r>
      <w:r>
        <w:rPr>
          <w:b/>
        </w:rPr>
        <w:t>e)</w:t>
      </w:r>
      <w:r>
        <w:rPr>
          <w:b/>
          <w:spacing w:val="-2"/>
        </w:rPr>
        <w:t xml:space="preserve"> </w:t>
      </w:r>
      <w:r>
        <w:t>Zisk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akciu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podiel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základnom</w:t>
      </w:r>
      <w:r>
        <w:rPr>
          <w:spacing w:val="-1"/>
        </w:rPr>
        <w:t xml:space="preserve"> </w:t>
      </w:r>
      <w:r>
        <w:rPr>
          <w:spacing w:val="-4"/>
        </w:rPr>
        <w:t>imaní</w:t>
      </w:r>
    </w:p>
    <w:p w:rsidR="00C51AAF" w:rsidRDefault="00C51AAF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150"/>
        <w:gridCol w:w="2084"/>
      </w:tblGrid>
      <w:tr w:rsidR="00C51AAF">
        <w:trPr>
          <w:trHeight w:val="268"/>
        </w:trPr>
        <w:tc>
          <w:tcPr>
            <w:tcW w:w="8150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right="1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2084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75" w:right="95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4"/>
        </w:trPr>
        <w:tc>
          <w:tcPr>
            <w:tcW w:w="8150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54" w:lineRule="exact"/>
              <w:ind w:left="69"/>
              <w:rPr>
                <w:sz w:val="24"/>
              </w:rPr>
            </w:pPr>
            <w:r>
              <w:rPr>
                <w:sz w:val="24"/>
              </w:rPr>
              <w:t>Vykázaný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zisk,</w:t>
            </w:r>
            <w:r>
              <w:rPr>
                <w:spacing w:val="-2"/>
                <w:sz w:val="24"/>
              </w:rPr>
              <w:t xml:space="preserve"> strata</w:t>
            </w:r>
          </w:p>
        </w:tc>
        <w:tc>
          <w:tcPr>
            <w:tcW w:w="2084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38" w:lineRule="exact"/>
              <w:ind w:right="95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735</w:t>
            </w:r>
          </w:p>
        </w:tc>
      </w:tr>
      <w:tr w:rsidR="00C51AAF">
        <w:trPr>
          <w:trHeight w:val="265"/>
        </w:trPr>
        <w:tc>
          <w:tcPr>
            <w:tcW w:w="8150" w:type="dxa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46" w:lineRule="exact"/>
              <w:ind w:left="68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akcií</w:t>
            </w:r>
          </w:p>
        </w:tc>
        <w:tc>
          <w:tcPr>
            <w:tcW w:w="2084" w:type="dxa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18"/>
              </w:rPr>
            </w:pPr>
          </w:p>
        </w:tc>
      </w:tr>
      <w:tr w:rsidR="00C51AAF">
        <w:trPr>
          <w:trHeight w:val="271"/>
        </w:trPr>
        <w:tc>
          <w:tcPr>
            <w:tcW w:w="8150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Účet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zisku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pripadajúci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akciu</w:t>
            </w:r>
          </w:p>
        </w:tc>
        <w:tc>
          <w:tcPr>
            <w:tcW w:w="208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8150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Zisk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podiel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základnom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imaní</w:t>
            </w:r>
          </w:p>
        </w:tc>
        <w:tc>
          <w:tcPr>
            <w:tcW w:w="208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rPr>
          <w:sz w:val="20"/>
        </w:rPr>
        <w:sectPr w:rsidR="00C51AAF">
          <w:pgSz w:w="11900" w:h="16840"/>
          <w:pgMar w:top="1460" w:right="380" w:bottom="280" w:left="720" w:header="708" w:footer="708" w:gutter="0"/>
          <w:cols w:space="708"/>
        </w:sectPr>
      </w:pPr>
    </w:p>
    <w:p w:rsidR="00C51AAF" w:rsidRDefault="0057749E">
      <w:pPr>
        <w:spacing w:before="64"/>
        <w:ind w:left="360"/>
        <w:rPr>
          <w:b/>
          <w:sz w:val="24"/>
        </w:rPr>
      </w:pPr>
      <w:bookmarkStart w:id="10" w:name="2._Rezervy_-_údaje_o_rezervách_podľa_jed"/>
      <w:bookmarkEnd w:id="10"/>
      <w:r>
        <w:rPr>
          <w:b/>
          <w:sz w:val="24"/>
        </w:rPr>
        <w:lastRenderedPageBreak/>
        <w:t>2.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rezervách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druhov</w:t>
      </w:r>
    </w:p>
    <w:p w:rsidR="00C51AAF" w:rsidRDefault="00C51AAF">
      <w:pPr>
        <w:pStyle w:val="Zkladntext"/>
        <w:spacing w:before="58"/>
        <w:rPr>
          <w:b/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1416"/>
        <w:gridCol w:w="992"/>
        <w:gridCol w:w="1276"/>
        <w:gridCol w:w="1134"/>
        <w:gridCol w:w="1560"/>
        <w:gridCol w:w="1100"/>
      </w:tblGrid>
      <w:tr w:rsidR="00C51AAF">
        <w:trPr>
          <w:trHeight w:val="672"/>
        </w:trPr>
        <w:tc>
          <w:tcPr>
            <w:tcW w:w="2762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right="741"/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rezervy</w:t>
            </w:r>
          </w:p>
        </w:tc>
        <w:tc>
          <w:tcPr>
            <w:tcW w:w="1416" w:type="dxa"/>
            <w:shd w:val="clear" w:color="auto" w:fill="EFEFEF"/>
          </w:tcPr>
          <w:p w:rsidR="00C51AAF" w:rsidRDefault="0057749E">
            <w:pPr>
              <w:pStyle w:val="TableParagraph"/>
              <w:spacing w:before="100" w:line="270" w:lineRule="atLeast"/>
              <w:ind w:left="145" w:hanging="36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Stav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zač. </w:t>
            </w:r>
            <w:proofErr w:type="spellStart"/>
            <w:r>
              <w:rPr>
                <w:b/>
                <w:i/>
                <w:spacing w:val="-2"/>
                <w:sz w:val="24"/>
              </w:rPr>
              <w:t>bež.účt.obd</w:t>
            </w:r>
            <w:proofErr w:type="spellEnd"/>
          </w:p>
        </w:tc>
        <w:tc>
          <w:tcPr>
            <w:tcW w:w="992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24" w:right="4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Tvorba</w:t>
            </w:r>
          </w:p>
        </w:tc>
        <w:tc>
          <w:tcPr>
            <w:tcW w:w="1276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96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Zníženie</w:t>
            </w:r>
          </w:p>
        </w:tc>
        <w:tc>
          <w:tcPr>
            <w:tcW w:w="1134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8" w:right="46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Zrušenie</w:t>
            </w:r>
          </w:p>
        </w:tc>
        <w:tc>
          <w:tcPr>
            <w:tcW w:w="1560" w:type="dxa"/>
            <w:shd w:val="clear" w:color="auto" w:fill="EFEFEF"/>
          </w:tcPr>
          <w:p w:rsidR="00C51AAF" w:rsidRDefault="0057749E">
            <w:pPr>
              <w:pStyle w:val="TableParagraph"/>
              <w:spacing w:before="100" w:line="270" w:lineRule="atLeast"/>
              <w:ind w:left="151" w:hanging="6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Stav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na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konci bež. </w:t>
            </w:r>
            <w:proofErr w:type="spellStart"/>
            <w:r>
              <w:rPr>
                <w:b/>
                <w:i/>
                <w:sz w:val="24"/>
              </w:rPr>
              <w:t>účt.obd</w:t>
            </w:r>
            <w:proofErr w:type="spellEnd"/>
            <w:r>
              <w:rPr>
                <w:b/>
                <w:i/>
                <w:sz w:val="24"/>
              </w:rPr>
              <w:t>.</w:t>
            </w:r>
          </w:p>
        </w:tc>
        <w:tc>
          <w:tcPr>
            <w:tcW w:w="1100" w:type="dxa"/>
            <w:shd w:val="clear" w:color="auto" w:fill="EFEFEF"/>
          </w:tcPr>
          <w:p w:rsidR="00C51AAF" w:rsidRDefault="0057749E">
            <w:pPr>
              <w:pStyle w:val="TableParagraph"/>
              <w:spacing w:before="8" w:line="235" w:lineRule="auto"/>
              <w:ind w:left="135" w:right="164" w:firstLine="194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 xml:space="preserve">Rok </w:t>
            </w:r>
            <w:r>
              <w:rPr>
                <w:b/>
                <w:i/>
                <w:spacing w:val="-2"/>
                <w:sz w:val="24"/>
              </w:rPr>
              <w:t>použitia</w:t>
            </w:r>
          </w:p>
        </w:tc>
      </w:tr>
      <w:tr w:rsidR="00C51AAF">
        <w:trPr>
          <w:trHeight w:val="274"/>
        </w:trPr>
        <w:tc>
          <w:tcPr>
            <w:tcW w:w="2762" w:type="dxa"/>
          </w:tcPr>
          <w:p w:rsidR="00C51AAF" w:rsidRDefault="0057749E">
            <w:pPr>
              <w:pStyle w:val="TableParagraph"/>
              <w:spacing w:line="254" w:lineRule="exact"/>
              <w:ind w:right="758"/>
              <w:jc w:val="right"/>
              <w:rPr>
                <w:sz w:val="24"/>
              </w:rPr>
            </w:pPr>
            <w:r>
              <w:rPr>
                <w:sz w:val="24"/>
              </w:rPr>
              <w:t>Krátkodobé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141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27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1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1120"/>
        </w:trPr>
        <w:tc>
          <w:tcPr>
            <w:tcW w:w="2762" w:type="dxa"/>
          </w:tcPr>
          <w:p w:rsidR="00C51AAF" w:rsidRDefault="0057749E">
            <w:pPr>
              <w:pStyle w:val="TableParagraph"/>
              <w:numPr>
                <w:ilvl w:val="0"/>
                <w:numId w:val="1"/>
              </w:numPr>
              <w:tabs>
                <w:tab w:val="left" w:pos="673"/>
              </w:tabs>
              <w:spacing w:line="247" w:lineRule="auto"/>
              <w:ind w:right="433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toho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rezerva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proofErr w:type="spellStart"/>
            <w:r>
              <w:rPr>
                <w:spacing w:val="-2"/>
                <w:sz w:val="24"/>
              </w:rPr>
              <w:t>nevyč</w:t>
            </w:r>
            <w:proofErr w:type="spellEnd"/>
            <w:r>
              <w:rPr>
                <w:spacing w:val="-2"/>
                <w:sz w:val="24"/>
              </w:rPr>
              <w:t>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dovolenku</w:t>
            </w:r>
          </w:p>
          <w:p w:rsidR="00C51AAF" w:rsidRDefault="0057749E">
            <w:pPr>
              <w:pStyle w:val="TableParagraph"/>
              <w:numPr>
                <w:ilvl w:val="0"/>
                <w:numId w:val="1"/>
              </w:numPr>
              <w:tabs>
                <w:tab w:val="left" w:pos="672"/>
              </w:tabs>
              <w:spacing w:line="247" w:lineRule="exact"/>
              <w:ind w:left="672" w:hanging="361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nevyč.služby</w:t>
            </w:r>
            <w:proofErr w:type="spellEnd"/>
          </w:p>
        </w:tc>
        <w:tc>
          <w:tcPr>
            <w:tcW w:w="1416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2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992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40" w:righ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276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46" w:right="2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560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2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100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C51AAF" w:rsidRDefault="0057749E">
      <w:pPr>
        <w:spacing w:before="242"/>
        <w:ind w:left="360"/>
        <w:rPr>
          <w:b/>
          <w:sz w:val="24"/>
        </w:rPr>
      </w:pPr>
      <w:r>
        <w:rPr>
          <w:b/>
          <w:sz w:val="24"/>
        </w:rPr>
        <w:t xml:space="preserve">2. </w:t>
      </w:r>
      <w:r>
        <w:rPr>
          <w:b/>
          <w:spacing w:val="-2"/>
          <w:sz w:val="24"/>
        </w:rPr>
        <w:t>Záväzky</w:t>
      </w:r>
    </w:p>
    <w:p w:rsidR="00C51AAF" w:rsidRDefault="00C51AAF">
      <w:pPr>
        <w:pStyle w:val="Zkladntext"/>
        <w:spacing w:before="25"/>
        <w:rPr>
          <w:b/>
        </w:rPr>
      </w:pPr>
    </w:p>
    <w:p w:rsidR="00C51AAF" w:rsidRDefault="0057749E">
      <w:pPr>
        <w:pStyle w:val="Zkladntext"/>
        <w:spacing w:before="1"/>
        <w:ind w:left="720"/>
        <w:rPr>
          <w:b/>
        </w:rPr>
      </w:pP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a)</w:t>
      </w:r>
      <w:r>
        <w:rPr>
          <w:b/>
          <w:spacing w:val="-3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 xml:space="preserve">splatnosti </w:t>
      </w:r>
      <w:r>
        <w:rPr>
          <w:b/>
          <w:spacing w:val="-10"/>
        </w:rPr>
        <w:t>.</w:t>
      </w:r>
    </w:p>
    <w:p w:rsidR="00C51AAF" w:rsidRDefault="00C51AAF">
      <w:pPr>
        <w:pStyle w:val="Zkladntext"/>
        <w:spacing w:before="5"/>
        <w:rPr>
          <w:b/>
          <w:sz w:val="6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1740"/>
      </w:tblGrid>
      <w:tr w:rsidR="00C51AAF">
        <w:trPr>
          <w:trHeight w:val="275"/>
        </w:trPr>
        <w:tc>
          <w:tcPr>
            <w:tcW w:w="5102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2"/>
                <w:sz w:val="24"/>
              </w:rPr>
              <w:t xml:space="preserve"> splatnosti</w:t>
            </w:r>
          </w:p>
        </w:tc>
        <w:tc>
          <w:tcPr>
            <w:tcW w:w="1740" w:type="dxa"/>
          </w:tcPr>
          <w:p w:rsidR="00C51AAF" w:rsidRDefault="0057749E">
            <w:pPr>
              <w:pStyle w:val="TableParagraph"/>
              <w:spacing w:line="256" w:lineRule="exact"/>
              <w:ind w:left="2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4"/>
        </w:trPr>
        <w:tc>
          <w:tcPr>
            <w:tcW w:w="510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74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57749E">
      <w:pPr>
        <w:pStyle w:val="Zkladntext"/>
        <w:spacing w:before="241"/>
        <w:ind w:left="719"/>
      </w:pPr>
      <w:r>
        <w:rPr>
          <w:b/>
        </w:rPr>
        <w:t>3</w:t>
      </w:r>
      <w:r>
        <w:rPr>
          <w:b/>
          <w:spacing w:val="-6"/>
        </w:rPr>
        <w:t xml:space="preserve"> </w:t>
      </w:r>
      <w:r>
        <w:rPr>
          <w:b/>
        </w:rPr>
        <w:t>b)</w:t>
      </w:r>
      <w:r>
        <w:rPr>
          <w:b/>
          <w:spacing w:val="-3"/>
        </w:rPr>
        <w:t xml:space="preserve"> </w:t>
      </w:r>
      <w:r>
        <w:t>Krátkodobé</w:t>
      </w:r>
      <w:r>
        <w:rPr>
          <w:spacing w:val="-2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súvahy</w:t>
      </w:r>
      <w:r>
        <w:rPr>
          <w:spacing w:val="-4"/>
        </w:rPr>
        <w:t xml:space="preserve"> </w:t>
      </w:r>
      <w:r>
        <w:t>(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jedného</w:t>
      </w:r>
      <w:r>
        <w:rPr>
          <w:spacing w:val="-3"/>
        </w:rPr>
        <w:t xml:space="preserve"> </w:t>
      </w:r>
      <w:r>
        <w:rPr>
          <w:spacing w:val="-2"/>
        </w:rPr>
        <w:t>roka)</w:t>
      </w:r>
    </w:p>
    <w:p w:rsidR="00C51AAF" w:rsidRDefault="00C51AAF">
      <w:pPr>
        <w:pStyle w:val="Zkladntext"/>
        <w:spacing w:before="82"/>
      </w:pPr>
    </w:p>
    <w:p w:rsidR="00C51AAF" w:rsidRDefault="0057749E">
      <w:pPr>
        <w:pStyle w:val="Zkladntext"/>
        <w:spacing w:after="10"/>
        <w:ind w:left="719"/>
      </w:pP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t>Dlhodobé</w:t>
      </w:r>
      <w:r>
        <w:rPr>
          <w:spacing w:val="-4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položiek súvahy</w:t>
      </w:r>
      <w:r>
        <w:rPr>
          <w:spacing w:val="-3"/>
        </w:rPr>
        <w:t xml:space="preserve"> </w:t>
      </w:r>
      <w:r>
        <w:t>(</w:t>
      </w:r>
      <w:r>
        <w:rPr>
          <w:spacing w:val="-3"/>
        </w:rPr>
        <w:t xml:space="preserve"> </w:t>
      </w:r>
      <w:r>
        <w:t>nad</w:t>
      </w:r>
      <w:r>
        <w:rPr>
          <w:spacing w:val="-3"/>
        </w:rPr>
        <w:t xml:space="preserve"> </w:t>
      </w:r>
      <w:r>
        <w:t>jeden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rPr>
          <w:spacing w:val="-10"/>
        </w:rPr>
        <w:t>)</w:t>
      </w: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6062"/>
        <w:gridCol w:w="2022"/>
        <w:gridCol w:w="2022"/>
      </w:tblGrid>
      <w:tr w:rsidR="00C51AAF">
        <w:trPr>
          <w:trHeight w:val="288"/>
        </w:trPr>
        <w:tc>
          <w:tcPr>
            <w:tcW w:w="6062" w:type="dxa"/>
            <w:shd w:val="clear" w:color="auto" w:fill="EFEFEF"/>
          </w:tcPr>
          <w:p w:rsidR="00C51AAF" w:rsidRDefault="0057749E">
            <w:pPr>
              <w:pStyle w:val="TableParagraph"/>
              <w:spacing w:line="268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Opis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záväzku</w:t>
            </w:r>
          </w:p>
        </w:tc>
        <w:tc>
          <w:tcPr>
            <w:tcW w:w="4044" w:type="dxa"/>
            <w:gridSpan w:val="2"/>
            <w:shd w:val="clear" w:color="auto" w:fill="EFEFEF"/>
          </w:tcPr>
          <w:p w:rsidR="00C51AAF" w:rsidRDefault="0057749E">
            <w:pPr>
              <w:pStyle w:val="TableParagraph"/>
              <w:spacing w:line="268" w:lineRule="exact"/>
              <w:ind w:left="49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10"/>
                <w:sz w:val="24"/>
              </w:rPr>
              <w:t>S</w:t>
            </w:r>
          </w:p>
        </w:tc>
      </w:tr>
      <w:tr w:rsidR="00C51AAF">
        <w:trPr>
          <w:trHeight w:val="547"/>
        </w:trPr>
        <w:tc>
          <w:tcPr>
            <w:tcW w:w="6062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2022" w:type="dxa"/>
            <w:shd w:val="clear" w:color="auto" w:fill="EFEFEF"/>
          </w:tcPr>
          <w:p w:rsidR="00C51AAF" w:rsidRDefault="0057749E">
            <w:pPr>
              <w:pStyle w:val="TableParagraph"/>
              <w:spacing w:line="272" w:lineRule="exact"/>
              <w:ind w:left="22" w:right="3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do 1 </w:t>
            </w:r>
            <w:r>
              <w:rPr>
                <w:b/>
                <w:i/>
                <w:spacing w:val="-4"/>
                <w:sz w:val="24"/>
              </w:rPr>
              <w:t>roka</w:t>
            </w:r>
          </w:p>
        </w:tc>
        <w:tc>
          <w:tcPr>
            <w:tcW w:w="2022" w:type="dxa"/>
            <w:shd w:val="clear" w:color="auto" w:fill="EFEFEF"/>
          </w:tcPr>
          <w:p w:rsidR="00C51AAF" w:rsidRDefault="0057749E">
            <w:pPr>
              <w:pStyle w:val="TableParagraph"/>
              <w:spacing w:line="272" w:lineRule="exact"/>
              <w:ind w:left="22" w:right="4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od 1 do 5 </w:t>
            </w:r>
            <w:r>
              <w:rPr>
                <w:b/>
                <w:i/>
                <w:spacing w:val="-2"/>
                <w:sz w:val="24"/>
              </w:rPr>
              <w:t>rokov</w:t>
            </w:r>
          </w:p>
        </w:tc>
      </w:tr>
      <w:tr w:rsidR="00C51AAF">
        <w:trPr>
          <w:trHeight w:val="272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obchodného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styku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2" w:lineRule="exact"/>
              <w:ind w:left="42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2" w:lineRule="exact"/>
              <w:ind w:left="38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3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voči</w:t>
            </w:r>
            <w:r>
              <w:rPr>
                <w:spacing w:val="-2"/>
                <w:sz w:val="24"/>
              </w:rPr>
              <w:t xml:space="preserve"> zamestnancom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sociálneho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zabezpečenia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Štát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dotácie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4" w:lineRule="exact"/>
              <w:ind w:left="42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2" w:lineRule="exact"/>
              <w:ind w:left="42" w:right="20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17"/>
      </w:pPr>
    </w:p>
    <w:p w:rsidR="00C51AAF" w:rsidRDefault="0057749E">
      <w:pPr>
        <w:pStyle w:val="Odstavecseseznamem"/>
        <w:numPr>
          <w:ilvl w:val="0"/>
          <w:numId w:val="2"/>
        </w:numPr>
        <w:tabs>
          <w:tab w:val="left" w:pos="658"/>
        </w:tabs>
        <w:spacing w:before="1"/>
        <w:ind w:left="658" w:hanging="299"/>
        <w:jc w:val="left"/>
        <w:rPr>
          <w:b/>
          <w:sz w:val="24"/>
        </w:rPr>
      </w:pPr>
      <w:bookmarkStart w:id="11" w:name="5._Záväzky_zo_sociálneho_fondu"/>
      <w:bookmarkEnd w:id="11"/>
      <w:r>
        <w:rPr>
          <w:b/>
          <w:sz w:val="24"/>
        </w:rPr>
        <w:t>Záväzky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sociálneho</w:t>
      </w:r>
      <w:r>
        <w:rPr>
          <w:b/>
          <w:spacing w:val="-2"/>
          <w:sz w:val="24"/>
        </w:rPr>
        <w:t xml:space="preserve"> fondu</w:t>
      </w:r>
    </w:p>
    <w:p w:rsidR="00C51AAF" w:rsidRDefault="00C51AAF">
      <w:pPr>
        <w:pStyle w:val="Zkladntext"/>
        <w:spacing w:before="56"/>
        <w:rPr>
          <w:b/>
          <w:sz w:val="2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506"/>
        <w:gridCol w:w="1660"/>
      </w:tblGrid>
      <w:tr w:rsidR="00C51AAF">
        <w:trPr>
          <w:trHeight w:val="270"/>
        </w:trPr>
        <w:tc>
          <w:tcPr>
            <w:tcW w:w="850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66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384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2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začiatku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Tvorba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sociálneho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Čerpanie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sociálneho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fondu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konci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2"/>
                <w:sz w:val="24"/>
              </w:rPr>
              <w:t xml:space="preserve"> obdobia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10"/>
        <w:rPr>
          <w:b/>
        </w:rPr>
      </w:pPr>
    </w:p>
    <w:p w:rsidR="00C51AAF" w:rsidRDefault="0057749E">
      <w:pPr>
        <w:pStyle w:val="Odstavecseseznamem"/>
        <w:numPr>
          <w:ilvl w:val="0"/>
          <w:numId w:val="2"/>
        </w:numPr>
        <w:tabs>
          <w:tab w:val="left" w:pos="658"/>
        </w:tabs>
        <w:spacing w:before="1"/>
        <w:ind w:left="658" w:hanging="299"/>
        <w:jc w:val="left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prenajatý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prenájmu</w:t>
      </w:r>
    </w:p>
    <w:p w:rsidR="00C51AAF" w:rsidRDefault="00C51AAF">
      <w:pPr>
        <w:pStyle w:val="Zkladntext"/>
        <w:spacing w:before="58"/>
        <w:rPr>
          <w:b/>
          <w:sz w:val="20"/>
        </w:rPr>
      </w:pPr>
    </w:p>
    <w:tbl>
      <w:tblPr>
        <w:tblStyle w:val="TableNormal"/>
        <w:tblW w:w="0" w:type="auto"/>
        <w:tblInd w:w="78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82"/>
        <w:gridCol w:w="3536"/>
        <w:gridCol w:w="1298"/>
        <w:gridCol w:w="506"/>
        <w:gridCol w:w="1808"/>
        <w:gridCol w:w="102"/>
        <w:gridCol w:w="2384"/>
      </w:tblGrid>
      <w:tr w:rsidR="00C51AAF">
        <w:trPr>
          <w:trHeight w:val="296"/>
        </w:trPr>
        <w:tc>
          <w:tcPr>
            <w:tcW w:w="82" w:type="dxa"/>
            <w:tcBorders>
              <w:top w:val="nil"/>
              <w:left w:val="nil"/>
              <w:bottom w:val="nil"/>
            </w:tcBorders>
          </w:tcPr>
          <w:p w:rsidR="00C51AAF" w:rsidRDefault="00C51AAF">
            <w:pPr>
              <w:pStyle w:val="TableParagraph"/>
            </w:pPr>
          </w:p>
        </w:tc>
        <w:tc>
          <w:tcPr>
            <w:tcW w:w="9634" w:type="dxa"/>
            <w:gridSpan w:val="6"/>
          </w:tcPr>
          <w:p w:rsidR="00C51AAF" w:rsidRDefault="0057749E">
            <w:pPr>
              <w:pStyle w:val="TableParagraph"/>
              <w:spacing w:line="268" w:lineRule="exact"/>
              <w:ind w:left="4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Text</w:t>
            </w:r>
          </w:p>
        </w:tc>
      </w:tr>
      <w:tr w:rsidR="00C51AAF">
        <w:trPr>
          <w:trHeight w:val="558"/>
        </w:trPr>
        <w:tc>
          <w:tcPr>
            <w:tcW w:w="82" w:type="dxa"/>
            <w:vMerge w:val="restart"/>
            <w:tcBorders>
              <w:top w:val="nil"/>
              <w:left w:val="nil"/>
              <w:bottom w:val="nil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4834" w:type="dxa"/>
            <w:gridSpan w:val="2"/>
            <w:vMerge w:val="restart"/>
          </w:tcPr>
          <w:p w:rsidR="00C51AAF" w:rsidRDefault="0057749E">
            <w:pPr>
              <w:pStyle w:val="TableParagraph"/>
              <w:spacing w:line="244" w:lineRule="auto"/>
              <w:ind w:left="67" w:right="185"/>
              <w:rPr>
                <w:sz w:val="24"/>
              </w:rPr>
            </w:pPr>
            <w:r>
              <w:rPr>
                <w:sz w:val="24"/>
              </w:rPr>
              <w:t>Celková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suma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dohodnutých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platieb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dňu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ku ktorému sa zostavuje účtovná závierka v členení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istinu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nájomcu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</w:t>
            </w:r>
          </w:p>
        </w:tc>
        <w:tc>
          <w:tcPr>
            <w:tcW w:w="4800" w:type="dxa"/>
            <w:gridSpan w:val="4"/>
          </w:tcPr>
          <w:p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</w:tr>
      <w:tr w:rsidR="00C51AAF">
        <w:trPr>
          <w:trHeight w:val="555"/>
        </w:trPr>
        <w:tc>
          <w:tcPr>
            <w:tcW w:w="82" w:type="dxa"/>
            <w:vMerge/>
            <w:tcBorders>
              <w:top w:val="nil"/>
              <w:left w:val="nil"/>
              <w:bottom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34" w:type="dxa"/>
            <w:gridSpan w:val="2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00" w:type="dxa"/>
            <w:gridSpan w:val="4"/>
          </w:tcPr>
          <w:p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</w:tr>
      <w:tr w:rsidR="00C51AAF">
        <w:trPr>
          <w:trHeight w:val="399"/>
        </w:trPr>
        <w:tc>
          <w:tcPr>
            <w:tcW w:w="82" w:type="dxa"/>
            <w:vMerge w:val="restart"/>
            <w:tcBorders>
              <w:top w:val="nil"/>
              <w:left w:val="nil"/>
              <w:bottom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4834" w:type="dxa"/>
            <w:gridSpan w:val="2"/>
            <w:vMerge w:val="restart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47" w:lineRule="auto"/>
              <w:ind w:left="67"/>
              <w:rPr>
                <w:sz w:val="24"/>
              </w:rPr>
            </w:pPr>
            <w:r>
              <w:rPr>
                <w:sz w:val="24"/>
              </w:rPr>
              <w:t>Suma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istiny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nájomcu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náklad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podľa doby splatnosti</w:t>
            </w:r>
          </w:p>
        </w:tc>
        <w:tc>
          <w:tcPr>
            <w:tcW w:w="2416" w:type="dxa"/>
            <w:gridSpan w:val="3"/>
            <w:vMerge w:val="restart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jedneho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roku</w:t>
            </w:r>
          </w:p>
        </w:tc>
        <w:tc>
          <w:tcPr>
            <w:tcW w:w="2384" w:type="dxa"/>
          </w:tcPr>
          <w:p w:rsidR="00C51AAF" w:rsidRDefault="0057749E">
            <w:pPr>
              <w:pStyle w:val="TableParagraph"/>
              <w:spacing w:line="270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</w:tr>
      <w:tr w:rsidR="00C51AAF">
        <w:trPr>
          <w:trHeight w:val="402"/>
        </w:trPr>
        <w:tc>
          <w:tcPr>
            <w:tcW w:w="82" w:type="dxa"/>
            <w:vMerge/>
            <w:tcBorders>
              <w:top w:val="nil"/>
              <w:left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34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2416" w:type="dxa"/>
            <w:gridSpan w:val="3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2384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69" w:lineRule="exact"/>
              <w:ind w:left="68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</w:tr>
      <w:tr w:rsidR="00C51AAF">
        <w:trPr>
          <w:trHeight w:val="615"/>
        </w:trPr>
        <w:tc>
          <w:tcPr>
            <w:tcW w:w="3618" w:type="dxa"/>
            <w:gridSpan w:val="2"/>
            <w:vMerge w:val="restart"/>
            <w:tcBorders>
              <w:top w:val="single" w:sz="8" w:space="0" w:color="000001"/>
              <w:bottom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804" w:type="dxa"/>
            <w:gridSpan w:val="2"/>
            <w:vMerge w:val="restart"/>
            <w:tcBorders>
              <w:top w:val="single" w:sz="8" w:space="0" w:color="000001"/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47" w:lineRule="auto"/>
              <w:ind w:left="67" w:right="105"/>
              <w:jc w:val="both"/>
              <w:rPr>
                <w:sz w:val="24"/>
              </w:rPr>
            </w:pPr>
            <w:r>
              <w:rPr>
                <w:sz w:val="24"/>
              </w:rPr>
              <w:t>Od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jedného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roku do piatich rokov </w:t>
            </w:r>
            <w:r>
              <w:rPr>
                <w:spacing w:val="-2"/>
                <w:sz w:val="24"/>
              </w:rPr>
              <w:t>vrátane</w:t>
            </w:r>
          </w:p>
        </w:tc>
        <w:tc>
          <w:tcPr>
            <w:tcW w:w="1808" w:type="dxa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  <w:tc>
          <w:tcPr>
            <w:tcW w:w="2486" w:type="dxa"/>
            <w:gridSpan w:val="2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405"/>
        </w:trPr>
        <w:tc>
          <w:tcPr>
            <w:tcW w:w="3618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4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67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  <w:tc>
          <w:tcPr>
            <w:tcW w:w="2486" w:type="dxa"/>
            <w:gridSpan w:val="2"/>
            <w:tcBorders>
              <w:bottom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271"/>
        </w:trPr>
        <w:tc>
          <w:tcPr>
            <w:tcW w:w="3618" w:type="dxa"/>
            <w:gridSpan w:val="2"/>
            <w:vMerge w:val="restart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804" w:type="dxa"/>
            <w:gridSpan w:val="2"/>
            <w:vMerge w:val="restart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67"/>
              <w:rPr>
                <w:sz w:val="24"/>
              </w:rPr>
            </w:pPr>
            <w:r>
              <w:rPr>
                <w:sz w:val="24"/>
              </w:rPr>
              <w:t>Viac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ako </w:t>
            </w:r>
            <w:r>
              <w:rPr>
                <w:spacing w:val="-5"/>
                <w:sz w:val="24"/>
              </w:rPr>
              <w:t>päť</w:t>
            </w:r>
          </w:p>
          <w:p w:rsidR="00C51AAF" w:rsidRDefault="0057749E">
            <w:pPr>
              <w:pStyle w:val="TableParagraph"/>
              <w:spacing w:before="8" w:line="260" w:lineRule="exact"/>
              <w:ind w:left="67"/>
              <w:rPr>
                <w:sz w:val="24"/>
              </w:rPr>
            </w:pP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08" w:type="dxa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52" w:lineRule="exact"/>
              <w:ind w:left="72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  <w:tc>
          <w:tcPr>
            <w:tcW w:w="2486" w:type="dxa"/>
            <w:gridSpan w:val="2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3618" w:type="dxa"/>
            <w:gridSpan w:val="2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4" w:type="dxa"/>
            <w:gridSpan w:val="2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</w:tcPr>
          <w:p w:rsidR="00C51AAF" w:rsidRDefault="0057749E">
            <w:pPr>
              <w:pStyle w:val="TableParagraph"/>
              <w:spacing w:line="254" w:lineRule="exact"/>
              <w:ind w:left="72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</w:t>
            </w:r>
          </w:p>
        </w:tc>
        <w:tc>
          <w:tcPr>
            <w:tcW w:w="2486" w:type="dxa"/>
            <w:gridSpan w:val="2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rPr>
          <w:sz w:val="20"/>
        </w:rPr>
        <w:sectPr w:rsidR="00C51AAF">
          <w:pgSz w:w="11900" w:h="16840"/>
          <w:pgMar w:top="1260" w:right="380" w:bottom="280" w:left="720" w:header="708" w:footer="708" w:gutter="0"/>
          <w:cols w:space="708"/>
        </w:sectPr>
      </w:pPr>
    </w:p>
    <w:p w:rsidR="00C51AAF" w:rsidRDefault="0057749E">
      <w:pPr>
        <w:spacing w:before="64"/>
        <w:ind w:left="277"/>
        <w:rPr>
          <w:b/>
          <w:sz w:val="28"/>
        </w:rPr>
      </w:pPr>
      <w:r>
        <w:rPr>
          <w:b/>
          <w:sz w:val="28"/>
        </w:rPr>
        <w:lastRenderedPageBreak/>
        <w:t>G.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INFORMÁCIE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2"/>
          <w:sz w:val="28"/>
        </w:rPr>
        <w:t xml:space="preserve"> VÝNOSOCH</w:t>
      </w:r>
    </w:p>
    <w:p w:rsidR="00C51AAF" w:rsidRDefault="00C51AAF">
      <w:pPr>
        <w:pStyle w:val="Zkladntext"/>
        <w:spacing w:before="120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030"/>
        <w:gridCol w:w="3542"/>
        <w:gridCol w:w="1730"/>
      </w:tblGrid>
      <w:tr w:rsidR="00C51AAF">
        <w:trPr>
          <w:trHeight w:val="270"/>
        </w:trPr>
        <w:tc>
          <w:tcPr>
            <w:tcW w:w="503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výnosov</w:t>
            </w:r>
          </w:p>
        </w:tc>
        <w:tc>
          <w:tcPr>
            <w:tcW w:w="354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6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Opis</w:t>
            </w:r>
          </w:p>
        </w:tc>
        <w:tc>
          <w:tcPr>
            <w:tcW w:w="173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564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Suma</w:t>
            </w:r>
          </w:p>
        </w:tc>
      </w:tr>
      <w:tr w:rsidR="00C51AAF">
        <w:trPr>
          <w:trHeight w:val="272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tovar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52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6"/>
        </w:trPr>
        <w:tc>
          <w:tcPr>
            <w:tcW w:w="5030" w:type="dxa"/>
            <w:vMerge w:val="restart"/>
          </w:tcPr>
          <w:p w:rsidR="00C51AAF" w:rsidRDefault="0057749E">
            <w:pPr>
              <w:pStyle w:val="TableParagraph"/>
              <w:spacing w:line="270" w:lineRule="exact"/>
              <w:ind w:left="70"/>
              <w:rPr>
                <w:sz w:val="24"/>
              </w:rPr>
            </w:pPr>
            <w:r>
              <w:rPr>
                <w:sz w:val="24"/>
              </w:rPr>
              <w:t>Členenie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podľa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jednotlivých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typov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výrobkov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a</w:t>
            </w:r>
          </w:p>
          <w:p w:rsidR="00C51AAF" w:rsidRDefault="0057749E">
            <w:pPr>
              <w:pStyle w:val="TableParagraph"/>
              <w:spacing w:before="10" w:line="258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Výrobky</w:t>
            </w: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56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36" w:lineRule="exact"/>
              <w:ind w:left="812"/>
              <w:rPr>
                <w:sz w:val="24"/>
              </w:rPr>
            </w:pPr>
            <w:r>
              <w:rPr>
                <w:spacing w:val="-4"/>
                <w:sz w:val="24"/>
              </w:rPr>
              <w:t>3251</w:t>
            </w:r>
          </w:p>
        </w:tc>
      </w:tr>
      <w:tr w:rsidR="00C51AAF">
        <w:trPr>
          <w:trHeight w:val="274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Zmena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vnútroorganizačných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zásob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Nedokončená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výroba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predaja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materiálu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hospodárskej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54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2"/>
        </w:trPr>
        <w:tc>
          <w:tcPr>
            <w:tcW w:w="503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zisky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7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74" w:lineRule="exact"/>
              <w:ind w:left="71"/>
              <w:rPr>
                <w:sz w:val="24"/>
              </w:rPr>
            </w:pPr>
            <w:proofErr w:type="spellStart"/>
            <w:r>
              <w:rPr>
                <w:sz w:val="24"/>
              </w:rPr>
              <w:t>kurzov.zisky</w:t>
            </w:r>
            <w:proofErr w:type="spellEnd"/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dňu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zostavenia účtovnej závierky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275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Prijaté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úroky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8"/>
        </w:trPr>
        <w:tc>
          <w:tcPr>
            <w:tcW w:w="503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Mimoriadne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2"/>
                <w:sz w:val="24"/>
              </w:rPr>
              <w:t xml:space="preserve"> účtovného</w:t>
            </w:r>
          </w:p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557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predchádzajúcich</w:t>
            </w:r>
          </w:p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účtovný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</w:tbl>
    <w:p w:rsidR="00C51AAF" w:rsidRDefault="0057749E">
      <w:pPr>
        <w:spacing w:before="247"/>
        <w:ind w:left="278"/>
        <w:rPr>
          <w:b/>
          <w:sz w:val="28"/>
        </w:rPr>
      </w:pPr>
      <w:r>
        <w:rPr>
          <w:b/>
          <w:sz w:val="28"/>
        </w:rPr>
        <w:t>H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INFORMÁCIE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1"/>
          <w:sz w:val="28"/>
        </w:rPr>
        <w:t xml:space="preserve"> </w:t>
      </w:r>
      <w:r>
        <w:rPr>
          <w:b/>
          <w:spacing w:val="-2"/>
          <w:sz w:val="28"/>
        </w:rPr>
        <w:t>NÁKLADOCH</w:t>
      </w:r>
    </w:p>
    <w:p w:rsidR="00C51AAF" w:rsidRDefault="00C51AAF">
      <w:pPr>
        <w:pStyle w:val="Zkladntext"/>
        <w:spacing w:before="118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170"/>
        <w:gridCol w:w="3404"/>
        <w:gridCol w:w="1732"/>
      </w:tblGrid>
      <w:tr w:rsidR="00C51AAF">
        <w:trPr>
          <w:trHeight w:val="270"/>
        </w:trPr>
        <w:tc>
          <w:tcPr>
            <w:tcW w:w="517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nákladov</w:t>
            </w:r>
          </w:p>
        </w:tc>
        <w:tc>
          <w:tcPr>
            <w:tcW w:w="3404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21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Opis</w:t>
            </w:r>
          </w:p>
        </w:tc>
        <w:tc>
          <w:tcPr>
            <w:tcW w:w="173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20" w:right="3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Suma</w:t>
            </w:r>
          </w:p>
        </w:tc>
      </w:tr>
      <w:tr w:rsidR="00C51AAF">
        <w:trPr>
          <w:trHeight w:val="272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poskytované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Licenčné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práva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Poradenské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Nájomné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4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2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hospodárskej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Osobné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Tvorba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Odpisy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2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4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prevádzkové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4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8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70" w:lineRule="exact"/>
              <w:ind w:left="68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dňu</w:t>
            </w:r>
            <w:r>
              <w:rPr>
                <w:spacing w:val="-2"/>
                <w:sz w:val="24"/>
              </w:rPr>
              <w:t xml:space="preserve"> zostavenia</w:t>
            </w:r>
          </w:p>
          <w:p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68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5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Bankové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poplatky,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úroky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6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556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Mimoriadne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69" w:lineRule="exact"/>
              <w:ind w:left="68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bežného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účtovného</w:t>
            </w:r>
          </w:p>
          <w:p w:rsidR="00C51AAF" w:rsidRDefault="0057749E">
            <w:pPr>
              <w:pStyle w:val="TableParagraph"/>
              <w:spacing w:line="267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558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74" w:lineRule="exact"/>
              <w:ind w:left="68"/>
              <w:rPr>
                <w:sz w:val="24"/>
              </w:rPr>
            </w:pPr>
            <w:r>
              <w:rPr>
                <w:sz w:val="24"/>
              </w:rPr>
              <w:t>týkajúce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predchádzajúcich účtovných období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</w:tbl>
    <w:p w:rsidR="00C51AAF" w:rsidRDefault="00C51AAF">
      <w:pPr>
        <w:rPr>
          <w:sz w:val="24"/>
        </w:rPr>
        <w:sectPr w:rsidR="00C51AAF">
          <w:pgSz w:w="11900" w:h="16840"/>
          <w:pgMar w:top="1480" w:right="380" w:bottom="280" w:left="720" w:header="708" w:footer="708" w:gutter="0"/>
          <w:cols w:space="708"/>
        </w:sectPr>
      </w:pPr>
    </w:p>
    <w:p w:rsidR="00C51AAF" w:rsidRDefault="0057749E">
      <w:pPr>
        <w:spacing w:before="60" w:line="247" w:lineRule="auto"/>
        <w:ind w:left="277" w:right="444"/>
        <w:jc w:val="both"/>
        <w:rPr>
          <w:b/>
          <w:sz w:val="28"/>
        </w:rPr>
      </w:pPr>
      <w:r>
        <w:rPr>
          <w:b/>
          <w:sz w:val="28"/>
        </w:rPr>
        <w:lastRenderedPageBreak/>
        <w:t>N.</w:t>
      </w:r>
      <w:r>
        <w:rPr>
          <w:b/>
          <w:spacing w:val="40"/>
          <w:sz w:val="28"/>
        </w:rPr>
        <w:t xml:space="preserve"> </w:t>
      </w:r>
      <w:r>
        <w:rPr>
          <w:b/>
          <w:sz w:val="28"/>
        </w:rPr>
        <w:t xml:space="preserve">SKUTOČNOSTI, KTORÉ NASTALI PO DANI, KU KTORÉMU SA ZOSTAVUJE ÚČTOVNÁ ZÁVIERKA DO DŇA ZOSTAVENIA ÚČTOVNEJ </w:t>
      </w:r>
      <w:r>
        <w:rPr>
          <w:b/>
          <w:spacing w:val="-2"/>
          <w:sz w:val="28"/>
        </w:rPr>
        <w:t>ZÁVIERKY</w:t>
      </w:r>
    </w:p>
    <w:p w:rsidR="00C51AAF" w:rsidRDefault="0057749E">
      <w:pPr>
        <w:pStyle w:val="Zkladntext"/>
        <w:spacing w:before="269"/>
        <w:ind w:left="277"/>
      </w:pPr>
      <w:r>
        <w:rPr>
          <w:spacing w:val="-2"/>
        </w:rPr>
        <w:t>NAPRÍKLAD:</w:t>
      </w:r>
    </w:p>
    <w:p w:rsidR="00C51AAF" w:rsidRDefault="0057749E">
      <w:pPr>
        <w:pStyle w:val="Zkladntext"/>
        <w:spacing w:before="10" w:line="247" w:lineRule="auto"/>
        <w:ind w:left="277" w:right="468"/>
      </w:pPr>
      <w:r>
        <w:t>(Zvýšenie alebo zníženie trhovej ceny finančného majetku, zmena výšky rezerv a opravných položiek, zmena spoločníkov, rozhodnutie o predaji účtovnej jednotky, zmena významných položiek dlhodobého majetku, začatie alebo ukončenie činnosti časti účtovnej jed</w:t>
      </w:r>
      <w:r>
        <w:t>notky, vydanie dlhopisov a iných cenných papierov, zlúčenie, splynutie, rozdelenie, zmena právnej formy účtovnej jednotky, mimoriadne udalosti –</w:t>
      </w:r>
      <w:r>
        <w:rPr>
          <w:spacing w:val="40"/>
        </w:rPr>
        <w:t xml:space="preserve"> </w:t>
      </w:r>
      <w:r>
        <w:t>napr.</w:t>
      </w:r>
      <w:r>
        <w:rPr>
          <w:spacing w:val="40"/>
        </w:rPr>
        <w:t xml:space="preserve"> </w:t>
      </w:r>
      <w:r>
        <w:t>živelná</w:t>
      </w:r>
      <w:r>
        <w:rPr>
          <w:spacing w:val="40"/>
        </w:rPr>
        <w:t xml:space="preserve"> </w:t>
      </w:r>
      <w:r>
        <w:t>pohroma,</w:t>
      </w:r>
      <w:r>
        <w:rPr>
          <w:spacing w:val="40"/>
        </w:rPr>
        <w:t xml:space="preserve"> </w:t>
      </w:r>
      <w:r>
        <w:t>získanie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odobratie</w:t>
      </w:r>
      <w:r>
        <w:rPr>
          <w:spacing w:val="40"/>
        </w:rPr>
        <w:t xml:space="preserve"> </w:t>
      </w:r>
      <w:r>
        <w:t>licencií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iných</w:t>
      </w:r>
      <w:r>
        <w:rPr>
          <w:spacing w:val="40"/>
        </w:rPr>
        <w:t xml:space="preserve"> </w:t>
      </w:r>
      <w:r>
        <w:t>povolení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 xml:space="preserve">činnosti účtovnej </w:t>
      </w:r>
      <w:r>
        <w:t>jednotky)</w:t>
      </w:r>
    </w:p>
    <w:p w:rsidR="00C51AAF" w:rsidRDefault="00C51AAF">
      <w:pPr>
        <w:pStyle w:val="Zkladntext"/>
        <w:spacing w:before="4"/>
      </w:pPr>
    </w:p>
    <w:p w:rsidR="00C51AAF" w:rsidRDefault="0057749E">
      <w:pPr>
        <w:pStyle w:val="Zkladntext"/>
        <w:ind w:left="277"/>
      </w:pPr>
      <w:r>
        <w:t>Popis</w:t>
      </w:r>
      <w:r>
        <w:rPr>
          <w:spacing w:val="-5"/>
        </w:rPr>
        <w:t xml:space="preserve"> </w:t>
      </w:r>
      <w:r>
        <w:t>skutočností:</w:t>
      </w:r>
      <w:r>
        <w:rPr>
          <w:spacing w:val="48"/>
        </w:rPr>
        <w:t xml:space="preserve"> </w:t>
      </w:r>
      <w:r>
        <w:rPr>
          <w:spacing w:val="-2"/>
        </w:rPr>
        <w:t>neboli</w:t>
      </w:r>
    </w:p>
    <w:p w:rsidR="00C51AAF" w:rsidRDefault="00C51AAF">
      <w:pPr>
        <w:pStyle w:val="Zkladntext"/>
      </w:pPr>
    </w:p>
    <w:p w:rsidR="00C51AAF" w:rsidRDefault="00C51AAF">
      <w:pPr>
        <w:pStyle w:val="Zkladntext"/>
      </w:pPr>
    </w:p>
    <w:p w:rsidR="00C51AAF" w:rsidRDefault="00C51AAF">
      <w:pPr>
        <w:pStyle w:val="Zkladntext"/>
        <w:spacing w:before="45"/>
      </w:pPr>
    </w:p>
    <w:p w:rsidR="00C51AAF" w:rsidRDefault="0057749E">
      <w:pPr>
        <w:pStyle w:val="Nadpis1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6790144" behindDoc="1" locked="0" layoutInCell="1" allowOverlap="1">
                <wp:simplePos x="0" y="0"/>
                <wp:positionH relativeFrom="page">
                  <wp:posOffset>4528140</wp:posOffset>
                </wp:positionH>
                <wp:positionV relativeFrom="paragraph">
                  <wp:posOffset>1468269</wp:posOffset>
                </wp:positionV>
                <wp:extent cx="306705" cy="1524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21540000">
                          <a:off x="0" y="0"/>
                          <a:ext cx="306705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C51AAF" w:rsidRDefault="0057749E">
                            <w:pPr>
                              <w:spacing w:line="240" w:lineRule="exac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>5000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356.546478pt;margin-top:115.611748pt;width:24.15pt;height:12pt;mso-position-horizontal-relative:page;mso-position-vertical-relative:paragraph;z-index:-16526336;rotation:359" type="#_x0000_t136" fillcolor="#000000" stroked="f">
                <o:extrusion v:ext="view" autorotationcenter="t"/>
                <v:textpath style="font-family:&quot;Times New Roman&quot;;font-size:12pt;v-text-kern:t;mso-text-shadow:auto;font-weight:bold" string="5000"/>
                <w10:wrap type="none"/>
              </v:shape>
            </w:pict>
          </mc:Fallback>
        </mc:AlternateContent>
      </w:r>
      <w:r>
        <w:t>O.</w:t>
      </w:r>
      <w:r>
        <w:rPr>
          <w:spacing w:val="17"/>
        </w:rPr>
        <w:t xml:space="preserve"> </w:t>
      </w:r>
      <w:bookmarkStart w:id="12" w:name="O._PREHĽAD_ZMIEN_VLASTNÉHO_IMANIA"/>
      <w:bookmarkEnd w:id="12"/>
      <w:r>
        <w:t>PREHĽAD</w:t>
      </w:r>
      <w:r>
        <w:rPr>
          <w:spacing w:val="-11"/>
        </w:rPr>
        <w:t xml:space="preserve"> </w:t>
      </w:r>
      <w:r>
        <w:t>ZMIEN</w:t>
      </w:r>
      <w:r>
        <w:rPr>
          <w:spacing w:val="-11"/>
        </w:rPr>
        <w:t xml:space="preserve"> </w:t>
      </w:r>
      <w:r>
        <w:t>VLASTNÉHO</w:t>
      </w:r>
      <w:r>
        <w:rPr>
          <w:spacing w:val="-5"/>
        </w:rPr>
        <w:t xml:space="preserve"> </w:t>
      </w:r>
      <w:r>
        <w:rPr>
          <w:spacing w:val="-2"/>
        </w:rPr>
        <w:t>IMANIA</w:t>
      </w:r>
    </w:p>
    <w:p w:rsidR="00C51AAF" w:rsidRDefault="00C51AAF">
      <w:pPr>
        <w:pStyle w:val="Zkladntext"/>
        <w:spacing w:before="55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5456"/>
        <w:gridCol w:w="1700"/>
        <w:gridCol w:w="1558"/>
        <w:gridCol w:w="1592"/>
      </w:tblGrid>
      <w:tr w:rsidR="00C51AAF">
        <w:trPr>
          <w:trHeight w:val="1383"/>
        </w:trPr>
        <w:tc>
          <w:tcPr>
            <w:tcW w:w="5456" w:type="dxa"/>
            <w:shd w:val="clear" w:color="auto" w:fill="EFEFEF"/>
          </w:tcPr>
          <w:p w:rsidR="00C51AAF" w:rsidRDefault="00C51AAF">
            <w:pPr>
              <w:pStyle w:val="TableParagraph"/>
              <w:rPr>
                <w:b/>
                <w:sz w:val="24"/>
              </w:rPr>
            </w:pPr>
          </w:p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39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Členenie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vlastného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imania</w:t>
            </w:r>
          </w:p>
        </w:tc>
        <w:tc>
          <w:tcPr>
            <w:tcW w:w="1700" w:type="dxa"/>
            <w:shd w:val="clear" w:color="auto" w:fill="EFEFEF"/>
          </w:tcPr>
          <w:p w:rsidR="00C51AAF" w:rsidRDefault="0057749E">
            <w:pPr>
              <w:pStyle w:val="TableParagraph"/>
              <w:ind w:left="378" w:right="404" w:firstLine="82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 na </w:t>
            </w:r>
            <w:r>
              <w:rPr>
                <w:b/>
                <w:i/>
                <w:spacing w:val="-2"/>
                <w:sz w:val="24"/>
              </w:rPr>
              <w:t xml:space="preserve">začiatku bežného </w:t>
            </w:r>
            <w:proofErr w:type="spellStart"/>
            <w:r>
              <w:rPr>
                <w:b/>
                <w:i/>
                <w:spacing w:val="-2"/>
                <w:sz w:val="24"/>
              </w:rPr>
              <w:t>účtovnéh</w:t>
            </w:r>
            <w:proofErr w:type="spellEnd"/>
          </w:p>
          <w:p w:rsidR="00C51AAF" w:rsidRDefault="0057749E">
            <w:pPr>
              <w:pStyle w:val="TableParagraph"/>
              <w:spacing w:before="12" w:line="248" w:lineRule="exact"/>
              <w:ind w:left="348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o </w:t>
            </w:r>
            <w:r>
              <w:rPr>
                <w:b/>
                <w:i/>
                <w:spacing w:val="-2"/>
                <w:sz w:val="24"/>
              </w:rPr>
              <w:t>obdobia</w:t>
            </w:r>
          </w:p>
        </w:tc>
        <w:tc>
          <w:tcPr>
            <w:tcW w:w="1558" w:type="dxa"/>
            <w:shd w:val="clear" w:color="auto" w:fill="EFEFEF"/>
          </w:tcPr>
          <w:p w:rsidR="00C51AAF" w:rsidRDefault="00C51AAF">
            <w:pPr>
              <w:pStyle w:val="TableParagraph"/>
              <w:spacing w:before="1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340" w:right="341" w:hanging="4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Zvýšenie Zníženie</w:t>
            </w:r>
          </w:p>
        </w:tc>
        <w:tc>
          <w:tcPr>
            <w:tcW w:w="1592" w:type="dxa"/>
            <w:shd w:val="clear" w:color="auto" w:fill="EFEFEF"/>
          </w:tcPr>
          <w:p w:rsidR="00C51AAF" w:rsidRDefault="0057749E">
            <w:pPr>
              <w:pStyle w:val="TableParagraph"/>
              <w:spacing w:line="270" w:lineRule="atLeast"/>
              <w:ind w:left="264" w:right="289" w:firstLine="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 na </w:t>
            </w:r>
            <w:r>
              <w:rPr>
                <w:b/>
                <w:i/>
                <w:spacing w:val="-2"/>
                <w:sz w:val="24"/>
              </w:rPr>
              <w:t>konci bežného účtovného obdobia</w:t>
            </w:r>
          </w:p>
        </w:tc>
      </w:tr>
      <w:tr w:rsidR="00C51AAF">
        <w:trPr>
          <w:trHeight w:val="271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Vlastné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spolu: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spacing w:line="208" w:lineRule="exact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spacing w:line="236" w:lineRule="exact"/>
              <w:ind w:left="652"/>
              <w:rPr>
                <w:b/>
                <w:sz w:val="24"/>
              </w:rPr>
            </w:pPr>
          </w:p>
        </w:tc>
      </w:tr>
      <w:tr w:rsidR="00C51AAF">
        <w:trPr>
          <w:trHeight w:val="274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-základné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zapísané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(411)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57749E">
            <w:pPr>
              <w:pStyle w:val="TableParagraph"/>
              <w:spacing w:line="254" w:lineRule="exact"/>
              <w:ind w:left="732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5000</w:t>
            </w:r>
          </w:p>
        </w:tc>
      </w:tr>
      <w:tr w:rsidR="00C51AAF">
        <w:trPr>
          <w:trHeight w:val="280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základné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nezapísané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(419)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7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8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vlastné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akcie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obchodné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(252)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-emisné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ážio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(412)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7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74" w:lineRule="exact"/>
              <w:ind w:left="71" w:right="1362"/>
              <w:rPr>
                <w:sz w:val="24"/>
              </w:rPr>
            </w:pPr>
            <w:r>
              <w:rPr>
                <w:sz w:val="24"/>
              </w:rPr>
              <w:t>-rezervný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fond(nedeliteľný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fond)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tvorený z kapitálových vkladov (417,418)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</w:pPr>
          </w:p>
        </w:tc>
      </w:tr>
      <w:tr w:rsidR="00C51AAF">
        <w:trPr>
          <w:trHeight w:val="280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fondy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(413)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oceňovacie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rozdiely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nezahrnuté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(415,416,414)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-fondy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zisku</w:t>
            </w:r>
            <w:r>
              <w:rPr>
                <w:spacing w:val="-2"/>
                <w:sz w:val="24"/>
              </w:rPr>
              <w:t xml:space="preserve"> (421,422,423,427)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80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nerozdelený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zisk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minulých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rokov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(429)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5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neuhradená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strata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spacing w:val="-4"/>
                <w:sz w:val="24"/>
              </w:rPr>
              <w:t xml:space="preserve"> 428)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-účtovný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zisk,</w:t>
            </w:r>
            <w:r>
              <w:rPr>
                <w:spacing w:val="-2"/>
                <w:sz w:val="24"/>
              </w:rPr>
              <w:t xml:space="preserve"> strata</w:t>
            </w:r>
          </w:p>
        </w:tc>
        <w:tc>
          <w:tcPr>
            <w:tcW w:w="1700" w:type="dxa"/>
          </w:tcPr>
          <w:p w:rsidR="00C51AAF" w:rsidRDefault="0057749E" w:rsidP="0057749E">
            <w:pPr>
              <w:pStyle w:val="TableParagraph"/>
              <w:tabs>
                <w:tab w:val="left" w:pos="651"/>
                <w:tab w:val="center" w:pos="849"/>
              </w:tabs>
              <w:spacing w:line="171" w:lineRule="exact"/>
              <w:ind w:left="8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735</w:t>
            </w:r>
            <w:r>
              <w:rPr>
                <w:b/>
                <w:spacing w:val="-5"/>
                <w:sz w:val="24"/>
              </w:rPr>
              <w:tab/>
            </w: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57749E">
            <w:pPr>
              <w:pStyle w:val="TableParagraph"/>
              <w:spacing w:line="240" w:lineRule="exact"/>
              <w:ind w:right="103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735</w:t>
            </w:r>
          </w:p>
        </w:tc>
      </w:tr>
      <w:tr w:rsidR="00C51AAF">
        <w:trPr>
          <w:trHeight w:val="272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-vyplatené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dividendy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246"/>
        <w:rPr>
          <w:b/>
          <w:sz w:val="28"/>
        </w:rPr>
      </w:pPr>
    </w:p>
    <w:p w:rsidR="00C51AAF" w:rsidRDefault="0057749E">
      <w:pPr>
        <w:ind w:right="8365"/>
        <w:jc w:val="center"/>
        <w:rPr>
          <w:sz w:val="20"/>
        </w:rPr>
      </w:pPr>
      <w:r>
        <w:rPr>
          <w:sz w:val="20"/>
        </w:rPr>
        <w:t>Zostavená</w:t>
      </w:r>
      <w:r>
        <w:rPr>
          <w:spacing w:val="-5"/>
          <w:sz w:val="20"/>
        </w:rPr>
        <w:t xml:space="preserve"> </w:t>
      </w:r>
      <w:r>
        <w:rPr>
          <w:sz w:val="20"/>
        </w:rPr>
        <w:t>dňa:</w:t>
      </w:r>
      <w:r>
        <w:rPr>
          <w:spacing w:val="-2"/>
          <w:sz w:val="20"/>
        </w:rPr>
        <w:t xml:space="preserve"> </w:t>
      </w:r>
      <w:r>
        <w:rPr>
          <w:sz w:val="20"/>
        </w:rPr>
        <w:t>26,03.2024</w:t>
      </w:r>
    </w:p>
    <w:p w:rsidR="00C51AAF" w:rsidRDefault="0057749E">
      <w:pPr>
        <w:spacing w:before="10" w:line="247" w:lineRule="auto"/>
        <w:ind w:left="726" w:right="899"/>
        <w:jc w:val="center"/>
        <w:rPr>
          <w:sz w:val="20"/>
        </w:rPr>
      </w:pPr>
      <w:r>
        <w:rPr>
          <w:sz w:val="20"/>
        </w:rPr>
        <w:t>Podpisový</w:t>
      </w:r>
      <w:r>
        <w:rPr>
          <w:spacing w:val="-6"/>
          <w:sz w:val="20"/>
        </w:rPr>
        <w:t xml:space="preserve"> </w:t>
      </w:r>
      <w:r>
        <w:rPr>
          <w:sz w:val="20"/>
        </w:rPr>
        <w:t>záznam</w:t>
      </w:r>
      <w:r>
        <w:rPr>
          <w:spacing w:val="-4"/>
          <w:sz w:val="20"/>
        </w:rPr>
        <w:t xml:space="preserve"> </w:t>
      </w:r>
      <w:r>
        <w:rPr>
          <w:sz w:val="20"/>
        </w:rPr>
        <w:t>člena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šta</w:t>
      </w:r>
      <w:proofErr w:type="spellEnd"/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tutárneho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orgánu</w:t>
      </w:r>
      <w:r>
        <w:rPr>
          <w:spacing w:val="-3"/>
          <w:sz w:val="20"/>
        </w:rPr>
        <w:t xml:space="preserve"> </w:t>
      </w:r>
      <w:r>
        <w:rPr>
          <w:sz w:val="20"/>
        </w:rPr>
        <w:t>účtov.</w:t>
      </w:r>
      <w:r>
        <w:rPr>
          <w:spacing w:val="-4"/>
          <w:sz w:val="20"/>
        </w:rPr>
        <w:t xml:space="preserve"> </w:t>
      </w:r>
      <w:r>
        <w:rPr>
          <w:sz w:val="20"/>
        </w:rPr>
        <w:t>jednotky</w:t>
      </w:r>
      <w:r>
        <w:rPr>
          <w:spacing w:val="-6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fyzickej</w:t>
      </w:r>
      <w:r>
        <w:rPr>
          <w:spacing w:val="-2"/>
          <w:sz w:val="20"/>
        </w:rPr>
        <w:t xml:space="preserve"> </w:t>
      </w:r>
      <w:r>
        <w:rPr>
          <w:sz w:val="20"/>
        </w:rPr>
        <w:t>osoby</w:t>
      </w:r>
      <w:r>
        <w:rPr>
          <w:spacing w:val="-4"/>
          <w:sz w:val="20"/>
        </w:rPr>
        <w:t xml:space="preserve"> </w:t>
      </w:r>
      <w:r>
        <w:rPr>
          <w:sz w:val="20"/>
        </w:rPr>
        <w:t>ktorá</w:t>
      </w:r>
      <w:r>
        <w:rPr>
          <w:spacing w:val="-5"/>
          <w:sz w:val="20"/>
        </w:rPr>
        <w:t xml:space="preserve"> </w:t>
      </w:r>
      <w:r>
        <w:rPr>
          <w:sz w:val="20"/>
        </w:rPr>
        <w:t>je</w:t>
      </w:r>
      <w:r>
        <w:rPr>
          <w:spacing w:val="-3"/>
          <w:sz w:val="20"/>
        </w:rPr>
        <w:t xml:space="preserve"> </w:t>
      </w:r>
      <w:r>
        <w:rPr>
          <w:sz w:val="20"/>
        </w:rPr>
        <w:t>účtov.</w:t>
      </w:r>
      <w:r>
        <w:rPr>
          <w:spacing w:val="-4"/>
          <w:sz w:val="20"/>
        </w:rPr>
        <w:t xml:space="preserve"> </w:t>
      </w:r>
      <w:r>
        <w:rPr>
          <w:sz w:val="20"/>
        </w:rPr>
        <w:t>jednotkou: Podpisový záznam osoby zodpovednej za zostavenie účtovnej závierky:</w:t>
      </w:r>
    </w:p>
    <w:p w:rsidR="00C51AAF" w:rsidRDefault="0057749E">
      <w:pPr>
        <w:ind w:right="164"/>
        <w:jc w:val="center"/>
        <w:rPr>
          <w:sz w:val="20"/>
        </w:rPr>
      </w:pPr>
      <w:r>
        <w:rPr>
          <w:sz w:val="20"/>
        </w:rPr>
        <w:t>Podpisový</w:t>
      </w:r>
      <w:r>
        <w:rPr>
          <w:spacing w:val="-4"/>
          <w:sz w:val="20"/>
        </w:rPr>
        <w:t xml:space="preserve"> </w:t>
      </w:r>
      <w:r>
        <w:rPr>
          <w:sz w:val="20"/>
        </w:rPr>
        <w:t>záznam</w:t>
      </w:r>
      <w:r>
        <w:rPr>
          <w:spacing w:val="-3"/>
          <w:sz w:val="20"/>
        </w:rPr>
        <w:t xml:space="preserve"> </w:t>
      </w:r>
      <w:r>
        <w:rPr>
          <w:sz w:val="20"/>
        </w:rPr>
        <w:t>osoby</w:t>
      </w:r>
      <w:r>
        <w:rPr>
          <w:spacing w:val="-3"/>
          <w:sz w:val="20"/>
        </w:rPr>
        <w:t xml:space="preserve"> </w:t>
      </w:r>
      <w:r>
        <w:rPr>
          <w:sz w:val="20"/>
        </w:rPr>
        <w:t>zodpovednej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4"/>
          <w:sz w:val="20"/>
        </w:rPr>
        <w:t xml:space="preserve"> </w:t>
      </w:r>
      <w:r>
        <w:rPr>
          <w:sz w:val="20"/>
        </w:rPr>
        <w:t>vedenie</w:t>
      </w:r>
      <w:r>
        <w:rPr>
          <w:spacing w:val="-2"/>
          <w:sz w:val="20"/>
        </w:rPr>
        <w:t xml:space="preserve"> účtovníctva:</w:t>
      </w:r>
    </w:p>
    <w:p w:rsidR="00C51AAF" w:rsidRDefault="0057749E">
      <w:pPr>
        <w:spacing w:before="10"/>
        <w:ind w:left="107"/>
        <w:rPr>
          <w:sz w:val="20"/>
        </w:rPr>
      </w:pPr>
      <w:r>
        <w:rPr>
          <w:sz w:val="20"/>
        </w:rPr>
        <w:t>Schválená</w:t>
      </w:r>
      <w:r>
        <w:rPr>
          <w:spacing w:val="-7"/>
          <w:sz w:val="20"/>
        </w:rPr>
        <w:t xml:space="preserve"> </w:t>
      </w:r>
      <w:r>
        <w:rPr>
          <w:sz w:val="20"/>
        </w:rPr>
        <w:t>dňa: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26.03.2024</w:t>
      </w:r>
      <w:bookmarkStart w:id="13" w:name="_GoBack"/>
      <w:bookmarkEnd w:id="13"/>
    </w:p>
    <w:sectPr w:rsidR="00C51AAF">
      <w:pgSz w:w="11900" w:h="16840"/>
      <w:pgMar w:top="1060" w:right="380" w:bottom="280" w:left="7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41600"/>
    <w:multiLevelType w:val="hybridMultilevel"/>
    <w:tmpl w:val="8516124C"/>
    <w:lvl w:ilvl="0" w:tplc="73C84334">
      <w:numFmt w:val="bullet"/>
      <w:lvlText w:val="-"/>
      <w:lvlJc w:val="left"/>
      <w:pPr>
        <w:ind w:left="842" w:hanging="3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CAEB3CA">
      <w:numFmt w:val="bullet"/>
      <w:lvlText w:val="-"/>
      <w:lvlJc w:val="left"/>
      <w:pPr>
        <w:ind w:left="1258" w:hanging="38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2" w:tplc="CFB6F684">
      <w:numFmt w:val="bullet"/>
      <w:lvlText w:val="-"/>
      <w:lvlJc w:val="left"/>
      <w:pPr>
        <w:ind w:left="1418" w:hanging="3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5D401EE">
      <w:numFmt w:val="bullet"/>
      <w:lvlText w:val="•"/>
      <w:lvlJc w:val="left"/>
      <w:pPr>
        <w:ind w:left="1420" w:hanging="380"/>
      </w:pPr>
      <w:rPr>
        <w:rFonts w:hint="default"/>
        <w:lang w:val="sk-SK" w:eastAsia="en-US" w:bidi="ar-SA"/>
      </w:rPr>
    </w:lvl>
    <w:lvl w:ilvl="4" w:tplc="8AAC6268">
      <w:numFmt w:val="bullet"/>
      <w:lvlText w:val="•"/>
      <w:lvlJc w:val="left"/>
      <w:pPr>
        <w:ind w:left="2760" w:hanging="380"/>
      </w:pPr>
      <w:rPr>
        <w:rFonts w:hint="default"/>
        <w:lang w:val="sk-SK" w:eastAsia="en-US" w:bidi="ar-SA"/>
      </w:rPr>
    </w:lvl>
    <w:lvl w:ilvl="5" w:tplc="96DACDD0">
      <w:numFmt w:val="bullet"/>
      <w:lvlText w:val="•"/>
      <w:lvlJc w:val="left"/>
      <w:pPr>
        <w:ind w:left="4100" w:hanging="380"/>
      </w:pPr>
      <w:rPr>
        <w:rFonts w:hint="default"/>
        <w:lang w:val="sk-SK" w:eastAsia="en-US" w:bidi="ar-SA"/>
      </w:rPr>
    </w:lvl>
    <w:lvl w:ilvl="6" w:tplc="4150099E">
      <w:numFmt w:val="bullet"/>
      <w:lvlText w:val="•"/>
      <w:lvlJc w:val="left"/>
      <w:pPr>
        <w:ind w:left="5440" w:hanging="380"/>
      </w:pPr>
      <w:rPr>
        <w:rFonts w:hint="default"/>
        <w:lang w:val="sk-SK" w:eastAsia="en-US" w:bidi="ar-SA"/>
      </w:rPr>
    </w:lvl>
    <w:lvl w:ilvl="7" w:tplc="72C0BA14">
      <w:numFmt w:val="bullet"/>
      <w:lvlText w:val="•"/>
      <w:lvlJc w:val="left"/>
      <w:pPr>
        <w:ind w:left="6780" w:hanging="380"/>
      </w:pPr>
      <w:rPr>
        <w:rFonts w:hint="default"/>
        <w:lang w:val="sk-SK" w:eastAsia="en-US" w:bidi="ar-SA"/>
      </w:rPr>
    </w:lvl>
    <w:lvl w:ilvl="8" w:tplc="1C6A741A">
      <w:numFmt w:val="bullet"/>
      <w:lvlText w:val="•"/>
      <w:lvlJc w:val="left"/>
      <w:pPr>
        <w:ind w:left="8120" w:hanging="380"/>
      </w:pPr>
      <w:rPr>
        <w:rFonts w:hint="default"/>
        <w:lang w:val="sk-SK" w:eastAsia="en-US" w:bidi="ar-SA"/>
      </w:rPr>
    </w:lvl>
  </w:abstractNum>
  <w:abstractNum w:abstractNumId="1">
    <w:nsid w:val="285D249A"/>
    <w:multiLevelType w:val="multilevel"/>
    <w:tmpl w:val="E918EF58"/>
    <w:lvl w:ilvl="0">
      <w:start w:val="2"/>
      <w:numFmt w:val="decimal"/>
      <w:lvlText w:val="%1."/>
      <w:lvlJc w:val="left"/>
      <w:pPr>
        <w:ind w:left="998" w:hanging="30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30"/>
        <w:w w:val="100"/>
        <w:sz w:val="22"/>
        <w:szCs w:val="22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418" w:hanging="420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462" w:hanging="4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4" w:hanging="4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46" w:hanging="4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8" w:hanging="4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31" w:hanging="4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673" w:hanging="4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15" w:hanging="420"/>
      </w:pPr>
      <w:rPr>
        <w:rFonts w:hint="default"/>
        <w:lang w:val="sk-SK" w:eastAsia="en-US" w:bidi="ar-SA"/>
      </w:rPr>
    </w:lvl>
  </w:abstractNum>
  <w:abstractNum w:abstractNumId="2">
    <w:nsid w:val="3AC605E3"/>
    <w:multiLevelType w:val="hybridMultilevel"/>
    <w:tmpl w:val="EDB6F7D2"/>
    <w:lvl w:ilvl="0" w:tplc="EE0CF296">
      <w:numFmt w:val="bullet"/>
      <w:lvlText w:val="-"/>
      <w:lvlJc w:val="left"/>
      <w:pPr>
        <w:ind w:left="673" w:hanging="36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E307EF2">
      <w:numFmt w:val="bullet"/>
      <w:lvlText w:val="•"/>
      <w:lvlJc w:val="left"/>
      <w:pPr>
        <w:ind w:left="887" w:hanging="362"/>
      </w:pPr>
      <w:rPr>
        <w:rFonts w:hint="default"/>
        <w:lang w:val="sk-SK" w:eastAsia="en-US" w:bidi="ar-SA"/>
      </w:rPr>
    </w:lvl>
    <w:lvl w:ilvl="2" w:tplc="935E167A">
      <w:numFmt w:val="bullet"/>
      <w:lvlText w:val="•"/>
      <w:lvlJc w:val="left"/>
      <w:pPr>
        <w:ind w:left="1094" w:hanging="362"/>
      </w:pPr>
      <w:rPr>
        <w:rFonts w:hint="default"/>
        <w:lang w:val="sk-SK" w:eastAsia="en-US" w:bidi="ar-SA"/>
      </w:rPr>
    </w:lvl>
    <w:lvl w:ilvl="3" w:tplc="84FC3E7A">
      <w:numFmt w:val="bullet"/>
      <w:lvlText w:val="•"/>
      <w:lvlJc w:val="left"/>
      <w:pPr>
        <w:ind w:left="1301" w:hanging="362"/>
      </w:pPr>
      <w:rPr>
        <w:rFonts w:hint="default"/>
        <w:lang w:val="sk-SK" w:eastAsia="en-US" w:bidi="ar-SA"/>
      </w:rPr>
    </w:lvl>
    <w:lvl w:ilvl="4" w:tplc="62AE10F4">
      <w:numFmt w:val="bullet"/>
      <w:lvlText w:val="•"/>
      <w:lvlJc w:val="left"/>
      <w:pPr>
        <w:ind w:left="1508" w:hanging="362"/>
      </w:pPr>
      <w:rPr>
        <w:rFonts w:hint="default"/>
        <w:lang w:val="sk-SK" w:eastAsia="en-US" w:bidi="ar-SA"/>
      </w:rPr>
    </w:lvl>
    <w:lvl w:ilvl="5" w:tplc="AFE09686">
      <w:numFmt w:val="bullet"/>
      <w:lvlText w:val="•"/>
      <w:lvlJc w:val="left"/>
      <w:pPr>
        <w:ind w:left="1716" w:hanging="362"/>
      </w:pPr>
      <w:rPr>
        <w:rFonts w:hint="default"/>
        <w:lang w:val="sk-SK" w:eastAsia="en-US" w:bidi="ar-SA"/>
      </w:rPr>
    </w:lvl>
    <w:lvl w:ilvl="6" w:tplc="311ECFEA">
      <w:numFmt w:val="bullet"/>
      <w:lvlText w:val="•"/>
      <w:lvlJc w:val="left"/>
      <w:pPr>
        <w:ind w:left="1923" w:hanging="362"/>
      </w:pPr>
      <w:rPr>
        <w:rFonts w:hint="default"/>
        <w:lang w:val="sk-SK" w:eastAsia="en-US" w:bidi="ar-SA"/>
      </w:rPr>
    </w:lvl>
    <w:lvl w:ilvl="7" w:tplc="F25E8748">
      <w:numFmt w:val="bullet"/>
      <w:lvlText w:val="•"/>
      <w:lvlJc w:val="left"/>
      <w:pPr>
        <w:ind w:left="2130" w:hanging="362"/>
      </w:pPr>
      <w:rPr>
        <w:rFonts w:hint="default"/>
        <w:lang w:val="sk-SK" w:eastAsia="en-US" w:bidi="ar-SA"/>
      </w:rPr>
    </w:lvl>
    <w:lvl w:ilvl="8" w:tplc="3E966B24">
      <w:numFmt w:val="bullet"/>
      <w:lvlText w:val="•"/>
      <w:lvlJc w:val="left"/>
      <w:pPr>
        <w:ind w:left="2337" w:hanging="362"/>
      </w:pPr>
      <w:rPr>
        <w:rFonts w:hint="default"/>
        <w:lang w:val="sk-SK" w:eastAsia="en-US" w:bidi="ar-SA"/>
      </w:rPr>
    </w:lvl>
  </w:abstractNum>
  <w:abstractNum w:abstractNumId="3">
    <w:nsid w:val="4EDD3DFD"/>
    <w:multiLevelType w:val="hybridMultilevel"/>
    <w:tmpl w:val="9DFAFE04"/>
    <w:lvl w:ilvl="0" w:tplc="71A8CABE">
      <w:numFmt w:val="bullet"/>
      <w:lvlText w:val=""/>
      <w:lvlJc w:val="left"/>
      <w:pPr>
        <w:ind w:left="147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2E8B552">
      <w:numFmt w:val="bullet"/>
      <w:lvlText w:val="•"/>
      <w:lvlJc w:val="left"/>
      <w:pPr>
        <w:ind w:left="2412" w:hanging="360"/>
      </w:pPr>
      <w:rPr>
        <w:rFonts w:hint="default"/>
        <w:lang w:val="sk-SK" w:eastAsia="en-US" w:bidi="ar-SA"/>
      </w:rPr>
    </w:lvl>
    <w:lvl w:ilvl="2" w:tplc="B6186DB4">
      <w:numFmt w:val="bullet"/>
      <w:lvlText w:val="•"/>
      <w:lvlJc w:val="left"/>
      <w:pPr>
        <w:ind w:left="3344" w:hanging="360"/>
      </w:pPr>
      <w:rPr>
        <w:rFonts w:hint="default"/>
        <w:lang w:val="sk-SK" w:eastAsia="en-US" w:bidi="ar-SA"/>
      </w:rPr>
    </w:lvl>
    <w:lvl w:ilvl="3" w:tplc="EB885C86">
      <w:numFmt w:val="bullet"/>
      <w:lvlText w:val="•"/>
      <w:lvlJc w:val="left"/>
      <w:pPr>
        <w:ind w:left="4276" w:hanging="360"/>
      </w:pPr>
      <w:rPr>
        <w:rFonts w:hint="default"/>
        <w:lang w:val="sk-SK" w:eastAsia="en-US" w:bidi="ar-SA"/>
      </w:rPr>
    </w:lvl>
    <w:lvl w:ilvl="4" w:tplc="0B78636A">
      <w:numFmt w:val="bullet"/>
      <w:lvlText w:val="•"/>
      <w:lvlJc w:val="left"/>
      <w:pPr>
        <w:ind w:left="5208" w:hanging="360"/>
      </w:pPr>
      <w:rPr>
        <w:rFonts w:hint="default"/>
        <w:lang w:val="sk-SK" w:eastAsia="en-US" w:bidi="ar-SA"/>
      </w:rPr>
    </w:lvl>
    <w:lvl w:ilvl="5" w:tplc="6A56C468">
      <w:numFmt w:val="bullet"/>
      <w:lvlText w:val="•"/>
      <w:lvlJc w:val="left"/>
      <w:pPr>
        <w:ind w:left="6140" w:hanging="360"/>
      </w:pPr>
      <w:rPr>
        <w:rFonts w:hint="default"/>
        <w:lang w:val="sk-SK" w:eastAsia="en-US" w:bidi="ar-SA"/>
      </w:rPr>
    </w:lvl>
    <w:lvl w:ilvl="6" w:tplc="492EED1A">
      <w:numFmt w:val="bullet"/>
      <w:lvlText w:val="•"/>
      <w:lvlJc w:val="left"/>
      <w:pPr>
        <w:ind w:left="7072" w:hanging="360"/>
      </w:pPr>
      <w:rPr>
        <w:rFonts w:hint="default"/>
        <w:lang w:val="sk-SK" w:eastAsia="en-US" w:bidi="ar-SA"/>
      </w:rPr>
    </w:lvl>
    <w:lvl w:ilvl="7" w:tplc="AE382EBC">
      <w:numFmt w:val="bullet"/>
      <w:lvlText w:val="•"/>
      <w:lvlJc w:val="left"/>
      <w:pPr>
        <w:ind w:left="8004" w:hanging="360"/>
      </w:pPr>
      <w:rPr>
        <w:rFonts w:hint="default"/>
        <w:lang w:val="sk-SK" w:eastAsia="en-US" w:bidi="ar-SA"/>
      </w:rPr>
    </w:lvl>
    <w:lvl w:ilvl="8" w:tplc="45BCB130">
      <w:numFmt w:val="bullet"/>
      <w:lvlText w:val="•"/>
      <w:lvlJc w:val="left"/>
      <w:pPr>
        <w:ind w:left="8936" w:hanging="360"/>
      </w:pPr>
      <w:rPr>
        <w:rFonts w:hint="default"/>
        <w:lang w:val="sk-SK" w:eastAsia="en-US" w:bidi="ar-SA"/>
      </w:rPr>
    </w:lvl>
  </w:abstractNum>
  <w:abstractNum w:abstractNumId="4">
    <w:nsid w:val="53EA0F24"/>
    <w:multiLevelType w:val="hybridMultilevel"/>
    <w:tmpl w:val="38AA35E6"/>
    <w:lvl w:ilvl="0" w:tplc="0406DA70">
      <w:numFmt w:val="bullet"/>
      <w:lvlText w:val=""/>
      <w:lvlJc w:val="left"/>
      <w:pPr>
        <w:ind w:left="135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B54651C">
      <w:numFmt w:val="bullet"/>
      <w:lvlText w:val="•"/>
      <w:lvlJc w:val="left"/>
      <w:pPr>
        <w:ind w:left="2304" w:hanging="360"/>
      </w:pPr>
      <w:rPr>
        <w:rFonts w:hint="default"/>
        <w:lang w:val="sk-SK" w:eastAsia="en-US" w:bidi="ar-SA"/>
      </w:rPr>
    </w:lvl>
    <w:lvl w:ilvl="2" w:tplc="51849C7E">
      <w:numFmt w:val="bullet"/>
      <w:lvlText w:val="•"/>
      <w:lvlJc w:val="left"/>
      <w:pPr>
        <w:ind w:left="3248" w:hanging="360"/>
      </w:pPr>
      <w:rPr>
        <w:rFonts w:hint="default"/>
        <w:lang w:val="sk-SK" w:eastAsia="en-US" w:bidi="ar-SA"/>
      </w:rPr>
    </w:lvl>
    <w:lvl w:ilvl="3" w:tplc="0BA2C102">
      <w:numFmt w:val="bullet"/>
      <w:lvlText w:val="•"/>
      <w:lvlJc w:val="left"/>
      <w:pPr>
        <w:ind w:left="4192" w:hanging="360"/>
      </w:pPr>
      <w:rPr>
        <w:rFonts w:hint="default"/>
        <w:lang w:val="sk-SK" w:eastAsia="en-US" w:bidi="ar-SA"/>
      </w:rPr>
    </w:lvl>
    <w:lvl w:ilvl="4" w:tplc="0C90672C">
      <w:numFmt w:val="bullet"/>
      <w:lvlText w:val="•"/>
      <w:lvlJc w:val="left"/>
      <w:pPr>
        <w:ind w:left="5136" w:hanging="360"/>
      </w:pPr>
      <w:rPr>
        <w:rFonts w:hint="default"/>
        <w:lang w:val="sk-SK" w:eastAsia="en-US" w:bidi="ar-SA"/>
      </w:rPr>
    </w:lvl>
    <w:lvl w:ilvl="5" w:tplc="8FA2DAA2">
      <w:numFmt w:val="bullet"/>
      <w:lvlText w:val="•"/>
      <w:lvlJc w:val="left"/>
      <w:pPr>
        <w:ind w:left="6080" w:hanging="360"/>
      </w:pPr>
      <w:rPr>
        <w:rFonts w:hint="default"/>
        <w:lang w:val="sk-SK" w:eastAsia="en-US" w:bidi="ar-SA"/>
      </w:rPr>
    </w:lvl>
    <w:lvl w:ilvl="6" w:tplc="361E6E52">
      <w:numFmt w:val="bullet"/>
      <w:lvlText w:val="•"/>
      <w:lvlJc w:val="left"/>
      <w:pPr>
        <w:ind w:left="7024" w:hanging="360"/>
      </w:pPr>
      <w:rPr>
        <w:rFonts w:hint="default"/>
        <w:lang w:val="sk-SK" w:eastAsia="en-US" w:bidi="ar-SA"/>
      </w:rPr>
    </w:lvl>
    <w:lvl w:ilvl="7" w:tplc="E374763C">
      <w:numFmt w:val="bullet"/>
      <w:lvlText w:val="•"/>
      <w:lvlJc w:val="left"/>
      <w:pPr>
        <w:ind w:left="7968" w:hanging="360"/>
      </w:pPr>
      <w:rPr>
        <w:rFonts w:hint="default"/>
        <w:lang w:val="sk-SK" w:eastAsia="en-US" w:bidi="ar-SA"/>
      </w:rPr>
    </w:lvl>
    <w:lvl w:ilvl="8" w:tplc="3D10F29E">
      <w:numFmt w:val="bullet"/>
      <w:lvlText w:val="•"/>
      <w:lvlJc w:val="left"/>
      <w:pPr>
        <w:ind w:left="8912" w:hanging="360"/>
      </w:pPr>
      <w:rPr>
        <w:rFonts w:hint="default"/>
        <w:lang w:val="sk-SK" w:eastAsia="en-US" w:bidi="ar-SA"/>
      </w:rPr>
    </w:lvl>
  </w:abstractNum>
  <w:abstractNum w:abstractNumId="5">
    <w:nsid w:val="6A992FF7"/>
    <w:multiLevelType w:val="hybridMultilevel"/>
    <w:tmpl w:val="AB544E48"/>
    <w:lvl w:ilvl="0" w:tplc="AE80069C">
      <w:start w:val="2"/>
      <w:numFmt w:val="decimal"/>
      <w:lvlText w:val="%1."/>
      <w:lvlJc w:val="left"/>
      <w:pPr>
        <w:ind w:left="1484" w:hanging="4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8"/>
        <w:w w:val="100"/>
        <w:sz w:val="24"/>
        <w:szCs w:val="24"/>
        <w:lang w:val="sk-SK" w:eastAsia="en-US" w:bidi="ar-SA"/>
      </w:rPr>
    </w:lvl>
    <w:lvl w:ilvl="1" w:tplc="F0302774">
      <w:numFmt w:val="bullet"/>
      <w:lvlText w:val="•"/>
      <w:lvlJc w:val="left"/>
      <w:pPr>
        <w:ind w:left="1634" w:hanging="420"/>
      </w:pPr>
      <w:rPr>
        <w:rFonts w:hint="default"/>
        <w:lang w:val="sk-SK" w:eastAsia="en-US" w:bidi="ar-SA"/>
      </w:rPr>
    </w:lvl>
    <w:lvl w:ilvl="2" w:tplc="D7E88C8C">
      <w:numFmt w:val="bullet"/>
      <w:lvlText w:val="•"/>
      <w:lvlJc w:val="left"/>
      <w:pPr>
        <w:ind w:left="1789" w:hanging="420"/>
      </w:pPr>
      <w:rPr>
        <w:rFonts w:hint="default"/>
        <w:lang w:val="sk-SK" w:eastAsia="en-US" w:bidi="ar-SA"/>
      </w:rPr>
    </w:lvl>
    <w:lvl w:ilvl="3" w:tplc="67105BAE">
      <w:numFmt w:val="bullet"/>
      <w:lvlText w:val="•"/>
      <w:lvlJc w:val="left"/>
      <w:pPr>
        <w:ind w:left="1944" w:hanging="420"/>
      </w:pPr>
      <w:rPr>
        <w:rFonts w:hint="default"/>
        <w:lang w:val="sk-SK" w:eastAsia="en-US" w:bidi="ar-SA"/>
      </w:rPr>
    </w:lvl>
    <w:lvl w:ilvl="4" w:tplc="95D6A692">
      <w:numFmt w:val="bullet"/>
      <w:lvlText w:val="•"/>
      <w:lvlJc w:val="left"/>
      <w:pPr>
        <w:ind w:left="2099" w:hanging="420"/>
      </w:pPr>
      <w:rPr>
        <w:rFonts w:hint="default"/>
        <w:lang w:val="sk-SK" w:eastAsia="en-US" w:bidi="ar-SA"/>
      </w:rPr>
    </w:lvl>
    <w:lvl w:ilvl="5" w:tplc="9F868768">
      <w:numFmt w:val="bullet"/>
      <w:lvlText w:val="•"/>
      <w:lvlJc w:val="left"/>
      <w:pPr>
        <w:ind w:left="2254" w:hanging="420"/>
      </w:pPr>
      <w:rPr>
        <w:rFonts w:hint="default"/>
        <w:lang w:val="sk-SK" w:eastAsia="en-US" w:bidi="ar-SA"/>
      </w:rPr>
    </w:lvl>
    <w:lvl w:ilvl="6" w:tplc="24A8AC4E">
      <w:numFmt w:val="bullet"/>
      <w:lvlText w:val="•"/>
      <w:lvlJc w:val="left"/>
      <w:pPr>
        <w:ind w:left="2408" w:hanging="420"/>
      </w:pPr>
      <w:rPr>
        <w:rFonts w:hint="default"/>
        <w:lang w:val="sk-SK" w:eastAsia="en-US" w:bidi="ar-SA"/>
      </w:rPr>
    </w:lvl>
    <w:lvl w:ilvl="7" w:tplc="CC8EE498">
      <w:numFmt w:val="bullet"/>
      <w:lvlText w:val="•"/>
      <w:lvlJc w:val="left"/>
      <w:pPr>
        <w:ind w:left="2563" w:hanging="420"/>
      </w:pPr>
      <w:rPr>
        <w:rFonts w:hint="default"/>
        <w:lang w:val="sk-SK" w:eastAsia="en-US" w:bidi="ar-SA"/>
      </w:rPr>
    </w:lvl>
    <w:lvl w:ilvl="8" w:tplc="564CF6A6">
      <w:numFmt w:val="bullet"/>
      <w:lvlText w:val="•"/>
      <w:lvlJc w:val="left"/>
      <w:pPr>
        <w:ind w:left="2718" w:hanging="420"/>
      </w:pPr>
      <w:rPr>
        <w:rFonts w:hint="default"/>
        <w:lang w:val="sk-SK" w:eastAsia="en-US" w:bidi="ar-SA"/>
      </w:rPr>
    </w:lvl>
  </w:abstractNum>
  <w:abstractNum w:abstractNumId="6">
    <w:nsid w:val="72766F11"/>
    <w:multiLevelType w:val="hybridMultilevel"/>
    <w:tmpl w:val="4ECC52C2"/>
    <w:lvl w:ilvl="0" w:tplc="60EA8B4E">
      <w:start w:val="4"/>
      <w:numFmt w:val="decimal"/>
      <w:lvlText w:val="%1."/>
      <w:lvlJc w:val="left"/>
      <w:pPr>
        <w:ind w:left="878" w:hanging="240"/>
        <w:jc w:val="right"/>
      </w:pPr>
      <w:rPr>
        <w:rFonts w:hint="default"/>
        <w:spacing w:val="0"/>
        <w:w w:val="100"/>
        <w:lang w:val="sk-SK" w:eastAsia="en-US" w:bidi="ar-SA"/>
      </w:rPr>
    </w:lvl>
    <w:lvl w:ilvl="1" w:tplc="ACB07B24">
      <w:numFmt w:val="bullet"/>
      <w:lvlText w:val="•"/>
      <w:lvlJc w:val="left"/>
      <w:pPr>
        <w:ind w:left="1872" w:hanging="240"/>
      </w:pPr>
      <w:rPr>
        <w:rFonts w:hint="default"/>
        <w:lang w:val="sk-SK" w:eastAsia="en-US" w:bidi="ar-SA"/>
      </w:rPr>
    </w:lvl>
    <w:lvl w:ilvl="2" w:tplc="9A703CEC">
      <w:numFmt w:val="bullet"/>
      <w:lvlText w:val="•"/>
      <w:lvlJc w:val="left"/>
      <w:pPr>
        <w:ind w:left="2864" w:hanging="240"/>
      </w:pPr>
      <w:rPr>
        <w:rFonts w:hint="default"/>
        <w:lang w:val="sk-SK" w:eastAsia="en-US" w:bidi="ar-SA"/>
      </w:rPr>
    </w:lvl>
    <w:lvl w:ilvl="3" w:tplc="7CA08090">
      <w:numFmt w:val="bullet"/>
      <w:lvlText w:val="•"/>
      <w:lvlJc w:val="left"/>
      <w:pPr>
        <w:ind w:left="3856" w:hanging="240"/>
      </w:pPr>
      <w:rPr>
        <w:rFonts w:hint="default"/>
        <w:lang w:val="sk-SK" w:eastAsia="en-US" w:bidi="ar-SA"/>
      </w:rPr>
    </w:lvl>
    <w:lvl w:ilvl="4" w:tplc="A33CAADA">
      <w:numFmt w:val="bullet"/>
      <w:lvlText w:val="•"/>
      <w:lvlJc w:val="left"/>
      <w:pPr>
        <w:ind w:left="4848" w:hanging="240"/>
      </w:pPr>
      <w:rPr>
        <w:rFonts w:hint="default"/>
        <w:lang w:val="sk-SK" w:eastAsia="en-US" w:bidi="ar-SA"/>
      </w:rPr>
    </w:lvl>
    <w:lvl w:ilvl="5" w:tplc="132E1C88">
      <w:numFmt w:val="bullet"/>
      <w:lvlText w:val="•"/>
      <w:lvlJc w:val="left"/>
      <w:pPr>
        <w:ind w:left="5840" w:hanging="240"/>
      </w:pPr>
      <w:rPr>
        <w:rFonts w:hint="default"/>
        <w:lang w:val="sk-SK" w:eastAsia="en-US" w:bidi="ar-SA"/>
      </w:rPr>
    </w:lvl>
    <w:lvl w:ilvl="6" w:tplc="09288488">
      <w:numFmt w:val="bullet"/>
      <w:lvlText w:val="•"/>
      <w:lvlJc w:val="left"/>
      <w:pPr>
        <w:ind w:left="6832" w:hanging="240"/>
      </w:pPr>
      <w:rPr>
        <w:rFonts w:hint="default"/>
        <w:lang w:val="sk-SK" w:eastAsia="en-US" w:bidi="ar-SA"/>
      </w:rPr>
    </w:lvl>
    <w:lvl w:ilvl="7" w:tplc="C49C2FA4">
      <w:numFmt w:val="bullet"/>
      <w:lvlText w:val="•"/>
      <w:lvlJc w:val="left"/>
      <w:pPr>
        <w:ind w:left="7824" w:hanging="240"/>
      </w:pPr>
      <w:rPr>
        <w:rFonts w:hint="default"/>
        <w:lang w:val="sk-SK" w:eastAsia="en-US" w:bidi="ar-SA"/>
      </w:rPr>
    </w:lvl>
    <w:lvl w:ilvl="8" w:tplc="FCD28C08">
      <w:numFmt w:val="bullet"/>
      <w:lvlText w:val="•"/>
      <w:lvlJc w:val="left"/>
      <w:pPr>
        <w:ind w:left="8816" w:hanging="240"/>
      </w:pPr>
      <w:rPr>
        <w:rFonts w:hint="default"/>
        <w:lang w:val="sk-SK" w:eastAsia="en-US" w:bidi="ar-SA"/>
      </w:rPr>
    </w:lvl>
  </w:abstractNum>
  <w:abstractNum w:abstractNumId="7">
    <w:nsid w:val="7CD83DA9"/>
    <w:multiLevelType w:val="hybridMultilevel"/>
    <w:tmpl w:val="99A82E58"/>
    <w:lvl w:ilvl="0" w:tplc="64489BBE">
      <w:start w:val="8"/>
      <w:numFmt w:val="decimal"/>
      <w:lvlText w:val="%1."/>
      <w:lvlJc w:val="left"/>
      <w:pPr>
        <w:ind w:left="1304" w:hanging="23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8"/>
        <w:w w:val="100"/>
        <w:sz w:val="24"/>
        <w:szCs w:val="24"/>
        <w:lang w:val="sk-SK" w:eastAsia="en-US" w:bidi="ar-SA"/>
      </w:rPr>
    </w:lvl>
    <w:lvl w:ilvl="1" w:tplc="67FEEAD6">
      <w:numFmt w:val="bullet"/>
      <w:lvlText w:val="•"/>
      <w:lvlJc w:val="left"/>
      <w:pPr>
        <w:ind w:left="2250" w:hanging="232"/>
      </w:pPr>
      <w:rPr>
        <w:rFonts w:hint="default"/>
        <w:lang w:val="sk-SK" w:eastAsia="en-US" w:bidi="ar-SA"/>
      </w:rPr>
    </w:lvl>
    <w:lvl w:ilvl="2" w:tplc="D8586AF8">
      <w:numFmt w:val="bullet"/>
      <w:lvlText w:val="•"/>
      <w:lvlJc w:val="left"/>
      <w:pPr>
        <w:ind w:left="3200" w:hanging="232"/>
      </w:pPr>
      <w:rPr>
        <w:rFonts w:hint="default"/>
        <w:lang w:val="sk-SK" w:eastAsia="en-US" w:bidi="ar-SA"/>
      </w:rPr>
    </w:lvl>
    <w:lvl w:ilvl="3" w:tplc="0B8C3832">
      <w:numFmt w:val="bullet"/>
      <w:lvlText w:val="•"/>
      <w:lvlJc w:val="left"/>
      <w:pPr>
        <w:ind w:left="4150" w:hanging="232"/>
      </w:pPr>
      <w:rPr>
        <w:rFonts w:hint="default"/>
        <w:lang w:val="sk-SK" w:eastAsia="en-US" w:bidi="ar-SA"/>
      </w:rPr>
    </w:lvl>
    <w:lvl w:ilvl="4" w:tplc="57C8F704">
      <w:numFmt w:val="bullet"/>
      <w:lvlText w:val="•"/>
      <w:lvlJc w:val="left"/>
      <w:pPr>
        <w:ind w:left="5100" w:hanging="232"/>
      </w:pPr>
      <w:rPr>
        <w:rFonts w:hint="default"/>
        <w:lang w:val="sk-SK" w:eastAsia="en-US" w:bidi="ar-SA"/>
      </w:rPr>
    </w:lvl>
    <w:lvl w:ilvl="5" w:tplc="E0C6BD56">
      <w:numFmt w:val="bullet"/>
      <w:lvlText w:val="•"/>
      <w:lvlJc w:val="left"/>
      <w:pPr>
        <w:ind w:left="6050" w:hanging="232"/>
      </w:pPr>
      <w:rPr>
        <w:rFonts w:hint="default"/>
        <w:lang w:val="sk-SK" w:eastAsia="en-US" w:bidi="ar-SA"/>
      </w:rPr>
    </w:lvl>
    <w:lvl w:ilvl="6" w:tplc="35CC4CDC">
      <w:numFmt w:val="bullet"/>
      <w:lvlText w:val="•"/>
      <w:lvlJc w:val="left"/>
      <w:pPr>
        <w:ind w:left="7000" w:hanging="232"/>
      </w:pPr>
      <w:rPr>
        <w:rFonts w:hint="default"/>
        <w:lang w:val="sk-SK" w:eastAsia="en-US" w:bidi="ar-SA"/>
      </w:rPr>
    </w:lvl>
    <w:lvl w:ilvl="7" w:tplc="1D0CC334">
      <w:numFmt w:val="bullet"/>
      <w:lvlText w:val="•"/>
      <w:lvlJc w:val="left"/>
      <w:pPr>
        <w:ind w:left="7950" w:hanging="232"/>
      </w:pPr>
      <w:rPr>
        <w:rFonts w:hint="default"/>
        <w:lang w:val="sk-SK" w:eastAsia="en-US" w:bidi="ar-SA"/>
      </w:rPr>
    </w:lvl>
    <w:lvl w:ilvl="8" w:tplc="5AEA37B8">
      <w:numFmt w:val="bullet"/>
      <w:lvlText w:val="•"/>
      <w:lvlJc w:val="left"/>
      <w:pPr>
        <w:ind w:left="8900" w:hanging="232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0"/>
  </w:num>
  <w:num w:numId="5">
    <w:abstractNumId w:val="4"/>
  </w:num>
  <w:num w:numId="6">
    <w:abstractNumId w:val="1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C51AAF"/>
    <w:rsid w:val="0057749E"/>
    <w:rsid w:val="00C51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"/>
    <w:uiPriority w:val="1"/>
    <w:qFormat/>
    <w:pPr>
      <w:ind w:left="277"/>
      <w:outlineLvl w:val="0"/>
    </w:pPr>
    <w:rPr>
      <w:b/>
      <w:b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7749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4"/>
      <w:szCs w:val="24"/>
    </w:rPr>
  </w:style>
  <w:style w:type="paragraph" w:styleId="Odstavecseseznamem">
    <w:name w:val="List Paragraph"/>
    <w:basedOn w:val="Normln"/>
    <w:uiPriority w:val="1"/>
    <w:qFormat/>
    <w:pPr>
      <w:ind w:left="1237" w:hanging="359"/>
    </w:pPr>
  </w:style>
  <w:style w:type="paragraph" w:customStyle="1" w:styleId="TableParagraph">
    <w:name w:val="Table Paragraph"/>
    <w:basedOn w:val="Normln"/>
    <w:uiPriority w:val="1"/>
    <w:qFormat/>
  </w:style>
  <w:style w:type="character" w:customStyle="1" w:styleId="Nadpis3Char">
    <w:name w:val="Nadpis 3 Char"/>
    <w:basedOn w:val="Standardnpsmoodstavce"/>
    <w:link w:val="Nadpis3"/>
    <w:uiPriority w:val="9"/>
    <w:semiHidden/>
    <w:rsid w:val="0057749E"/>
    <w:rPr>
      <w:rFonts w:asciiTheme="majorHAnsi" w:eastAsiaTheme="majorEastAsia" w:hAnsiTheme="majorHAnsi" w:cstheme="majorBidi"/>
      <w:b/>
      <w:bCs/>
      <w:color w:val="4F81BD" w:themeColor="accent1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749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749E"/>
    <w:rPr>
      <w:rFonts w:ascii="Tahoma" w:eastAsia="Times New Roman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"/>
    <w:uiPriority w:val="1"/>
    <w:qFormat/>
    <w:pPr>
      <w:ind w:left="277"/>
      <w:outlineLvl w:val="0"/>
    </w:pPr>
    <w:rPr>
      <w:b/>
      <w:b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7749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4"/>
      <w:szCs w:val="24"/>
    </w:rPr>
  </w:style>
  <w:style w:type="paragraph" w:styleId="Odstavecseseznamem">
    <w:name w:val="List Paragraph"/>
    <w:basedOn w:val="Normln"/>
    <w:uiPriority w:val="1"/>
    <w:qFormat/>
    <w:pPr>
      <w:ind w:left="1237" w:hanging="359"/>
    </w:pPr>
  </w:style>
  <w:style w:type="paragraph" w:customStyle="1" w:styleId="TableParagraph">
    <w:name w:val="Table Paragraph"/>
    <w:basedOn w:val="Normln"/>
    <w:uiPriority w:val="1"/>
    <w:qFormat/>
  </w:style>
  <w:style w:type="character" w:customStyle="1" w:styleId="Nadpis3Char">
    <w:name w:val="Nadpis 3 Char"/>
    <w:basedOn w:val="Standardnpsmoodstavce"/>
    <w:link w:val="Nadpis3"/>
    <w:uiPriority w:val="9"/>
    <w:semiHidden/>
    <w:rsid w:val="0057749E"/>
    <w:rPr>
      <w:rFonts w:asciiTheme="majorHAnsi" w:eastAsiaTheme="majorEastAsia" w:hAnsiTheme="majorHAnsi" w:cstheme="majorBidi"/>
      <w:b/>
      <w:bCs/>
      <w:color w:val="4F81BD" w:themeColor="accent1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749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749E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02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64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1454</Words>
  <Characters>8290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ku konsolidovanej účtovnej závierke </vt:lpstr>
    </vt:vector>
  </TitlesOfParts>
  <Company/>
  <LinksUpToDate>false</LinksUpToDate>
  <CharactersWithSpaces>9725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creator>Ing. Ondrej Baláž</dc:creator>
  <cp:lastModifiedBy>HP</cp:lastModifiedBy>
  <cp:revision>2</cp:revision>
  <dcterms:created xsi:type="dcterms:W3CDTF">2024-03-26T17:49:00Z</dcterms:created>
  <dcterms:modified xsi:type="dcterms:W3CDTF">2024-03-26T17:49:00Z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2018-03-14T00:00:00Z</vt:filetime>
  </property>
  <property fmtid="{D5CDD505-2E9C-101B-9397-08002B2CF9AE}" pid="3" name="Creator">
    <vt:lpwstr>Writer</vt:lpwstr>
  </property>
  <property fmtid="{D5CDD505-2E9C-101B-9397-08002B2CF9AE}" pid="4" name="LastSaved">
    <vt:filetime>2024-03-26T00:00:00Z</vt:filetime>
  </property>
  <property fmtid="{D5CDD505-2E9C-101B-9397-08002B2CF9AE}" pid="5" name="Producer">
    <vt:lpwstr>OpenOffice 4.1.2</vt:lpwstr>
  </property>
</Properties>
</file>