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504EA" w:rsidRPr="00C504EA" w:rsidRDefault="00296F60" w:rsidP="00D836D1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color w:val="222222"/>
          <w:sz w:val="28"/>
          <w:szCs w:val="28"/>
          <w:lang w:eastAsia="sk-SK"/>
        </w:rPr>
      </w:pPr>
      <w:r>
        <w:rPr>
          <w:rFonts w:ascii="Times New Roman" w:eastAsia="Times New Roman" w:hAnsi="Times New Roman" w:cs="Times New Roman"/>
          <w:b/>
          <w:bCs/>
          <w:color w:val="222222"/>
          <w:sz w:val="28"/>
          <w:szCs w:val="28"/>
          <w:lang w:eastAsia="sk-SK"/>
        </w:rPr>
        <w:t>Finančná správa za rok 202</w:t>
      </w:r>
      <w:r w:rsidR="009B7044">
        <w:rPr>
          <w:rFonts w:ascii="Times New Roman" w:eastAsia="Times New Roman" w:hAnsi="Times New Roman" w:cs="Times New Roman"/>
          <w:b/>
          <w:bCs/>
          <w:color w:val="222222"/>
          <w:sz w:val="28"/>
          <w:szCs w:val="28"/>
          <w:lang w:eastAsia="sk-SK"/>
        </w:rPr>
        <w:t>3</w:t>
      </w:r>
    </w:p>
    <w:p w:rsidR="00D836D1" w:rsidRPr="00D836D1" w:rsidRDefault="00D836D1" w:rsidP="00D836D1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22222"/>
          <w:sz w:val="24"/>
          <w:szCs w:val="24"/>
          <w:lang w:eastAsia="sk-SK"/>
        </w:rPr>
      </w:pPr>
    </w:p>
    <w:p w:rsidR="00D836D1" w:rsidRPr="00D836D1" w:rsidRDefault="00D836D1" w:rsidP="00D836D1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22222"/>
          <w:sz w:val="24"/>
          <w:szCs w:val="24"/>
          <w:lang w:eastAsia="sk-SK"/>
        </w:rPr>
      </w:pPr>
      <w:r w:rsidRPr="00D836D1">
        <w:rPr>
          <w:rFonts w:ascii="Times New Roman" w:eastAsia="Times New Roman" w:hAnsi="Times New Roman" w:cs="Times New Roman"/>
          <w:color w:val="222222"/>
          <w:sz w:val="24"/>
          <w:szCs w:val="24"/>
          <w:lang w:eastAsia="sk-SK"/>
        </w:rPr>
        <w:t xml:space="preserve">Príjmy organizácie EUKEPASS, </w:t>
      </w:r>
      <w:proofErr w:type="spellStart"/>
      <w:r w:rsidRPr="00D836D1">
        <w:rPr>
          <w:rFonts w:ascii="Times New Roman" w:eastAsia="Times New Roman" w:hAnsi="Times New Roman" w:cs="Times New Roman"/>
          <w:color w:val="222222"/>
          <w:sz w:val="24"/>
          <w:szCs w:val="24"/>
          <w:lang w:eastAsia="sk-SK"/>
        </w:rPr>
        <w:t>n.o</w:t>
      </w:r>
      <w:proofErr w:type="spellEnd"/>
      <w:r w:rsidRPr="00D836D1">
        <w:rPr>
          <w:rFonts w:ascii="Times New Roman" w:eastAsia="Times New Roman" w:hAnsi="Times New Roman" w:cs="Times New Roman"/>
          <w:color w:val="222222"/>
          <w:sz w:val="24"/>
          <w:szCs w:val="24"/>
          <w:lang w:eastAsia="sk-SK"/>
        </w:rPr>
        <w:t>. v roku 20</w:t>
      </w:r>
      <w:r w:rsidR="005C7BC1">
        <w:rPr>
          <w:rFonts w:ascii="Times New Roman" w:eastAsia="Times New Roman" w:hAnsi="Times New Roman" w:cs="Times New Roman"/>
          <w:color w:val="222222"/>
          <w:sz w:val="24"/>
          <w:szCs w:val="24"/>
          <w:lang w:eastAsia="sk-SK"/>
        </w:rPr>
        <w:t>2</w:t>
      </w:r>
      <w:r w:rsidR="009B7044">
        <w:rPr>
          <w:rFonts w:ascii="Times New Roman" w:eastAsia="Times New Roman" w:hAnsi="Times New Roman" w:cs="Times New Roman"/>
          <w:color w:val="222222"/>
          <w:sz w:val="24"/>
          <w:szCs w:val="24"/>
          <w:lang w:eastAsia="sk-SK"/>
        </w:rPr>
        <w:t>3</w:t>
      </w:r>
      <w:r>
        <w:rPr>
          <w:rFonts w:ascii="Times New Roman" w:eastAsia="Times New Roman" w:hAnsi="Times New Roman" w:cs="Times New Roman"/>
          <w:color w:val="222222"/>
          <w:sz w:val="24"/>
          <w:szCs w:val="24"/>
          <w:lang w:eastAsia="sk-SK"/>
        </w:rPr>
        <w:t xml:space="preserve"> </w:t>
      </w:r>
      <w:r w:rsidR="009879A3">
        <w:rPr>
          <w:rFonts w:ascii="Times New Roman" w:eastAsia="Times New Roman" w:hAnsi="Times New Roman" w:cs="Times New Roman"/>
          <w:color w:val="222222"/>
          <w:sz w:val="24"/>
          <w:szCs w:val="24"/>
          <w:lang w:eastAsia="sk-SK"/>
        </w:rPr>
        <w:t xml:space="preserve">(v celkovej výške </w:t>
      </w:r>
      <w:r w:rsidR="009B7044">
        <w:rPr>
          <w:rFonts w:ascii="Times New Roman" w:eastAsia="Times New Roman" w:hAnsi="Times New Roman" w:cs="Times New Roman"/>
          <w:color w:val="222222"/>
          <w:sz w:val="24"/>
          <w:szCs w:val="24"/>
          <w:lang w:eastAsia="sk-SK"/>
        </w:rPr>
        <w:t>19457</w:t>
      </w:r>
      <w:r w:rsidR="00654B79">
        <w:rPr>
          <w:rFonts w:ascii="Times New Roman" w:eastAsia="Times New Roman" w:hAnsi="Times New Roman" w:cs="Times New Roman"/>
          <w:color w:val="222222"/>
          <w:sz w:val="24"/>
          <w:szCs w:val="24"/>
          <w:lang w:eastAsia="sk-SK"/>
        </w:rPr>
        <w:t>,</w:t>
      </w:r>
      <w:r w:rsidR="009B7044">
        <w:rPr>
          <w:rFonts w:ascii="Times New Roman" w:eastAsia="Times New Roman" w:hAnsi="Times New Roman" w:cs="Times New Roman"/>
          <w:color w:val="222222"/>
          <w:sz w:val="24"/>
          <w:szCs w:val="24"/>
          <w:lang w:eastAsia="sk-SK"/>
        </w:rPr>
        <w:t>0</w:t>
      </w:r>
      <w:r w:rsidR="00654B79">
        <w:rPr>
          <w:rFonts w:ascii="Times New Roman" w:eastAsia="Times New Roman" w:hAnsi="Times New Roman" w:cs="Times New Roman"/>
          <w:color w:val="222222"/>
          <w:sz w:val="24"/>
          <w:szCs w:val="24"/>
          <w:lang w:eastAsia="sk-SK"/>
        </w:rPr>
        <w:t>7</w:t>
      </w:r>
      <w:r w:rsidR="009879A3">
        <w:rPr>
          <w:rFonts w:ascii="Times New Roman" w:eastAsia="Times New Roman" w:hAnsi="Times New Roman" w:cs="Times New Roman"/>
          <w:color w:val="222222"/>
          <w:sz w:val="24"/>
          <w:szCs w:val="24"/>
          <w:lang w:eastAsia="sk-SK"/>
        </w:rPr>
        <w:t xml:space="preserve"> Eur) </w:t>
      </w:r>
      <w:r>
        <w:rPr>
          <w:rFonts w:ascii="Times New Roman" w:eastAsia="Times New Roman" w:hAnsi="Times New Roman" w:cs="Times New Roman"/>
          <w:color w:val="222222"/>
          <w:sz w:val="24"/>
          <w:szCs w:val="24"/>
          <w:lang w:eastAsia="sk-SK"/>
        </w:rPr>
        <w:t>pozostávali</w:t>
      </w:r>
      <w:r w:rsidRPr="00D836D1">
        <w:rPr>
          <w:rFonts w:ascii="Times New Roman" w:eastAsia="Times New Roman" w:hAnsi="Times New Roman" w:cs="Times New Roman"/>
          <w:color w:val="222222"/>
          <w:sz w:val="24"/>
          <w:szCs w:val="24"/>
          <w:lang w:eastAsia="sk-SK"/>
        </w:rPr>
        <w:t xml:space="preserve"> z príjmov z</w:t>
      </w:r>
      <w:r w:rsidR="005452AD">
        <w:rPr>
          <w:rFonts w:ascii="Times New Roman" w:eastAsia="Times New Roman" w:hAnsi="Times New Roman" w:cs="Times New Roman"/>
          <w:color w:val="222222"/>
          <w:sz w:val="24"/>
          <w:szCs w:val="24"/>
          <w:lang w:eastAsia="sk-SK"/>
        </w:rPr>
        <w:t xml:space="preserve"> darov </w:t>
      </w:r>
      <w:r w:rsidRPr="00D836D1">
        <w:rPr>
          <w:rFonts w:ascii="Times New Roman" w:eastAsia="Times New Roman" w:hAnsi="Times New Roman" w:cs="Times New Roman"/>
          <w:color w:val="222222"/>
          <w:sz w:val="24"/>
          <w:szCs w:val="24"/>
          <w:lang w:eastAsia="sk-SK"/>
        </w:rPr>
        <w:t xml:space="preserve">vo výške </w:t>
      </w:r>
      <w:r w:rsidR="009B7044">
        <w:rPr>
          <w:rFonts w:ascii="Times New Roman" w:eastAsia="Times New Roman" w:hAnsi="Times New Roman" w:cs="Times New Roman"/>
          <w:color w:val="222222"/>
          <w:sz w:val="24"/>
          <w:szCs w:val="24"/>
          <w:lang w:eastAsia="sk-SK"/>
        </w:rPr>
        <w:t>3170</w:t>
      </w:r>
      <w:r w:rsidRPr="00D836D1">
        <w:rPr>
          <w:rFonts w:ascii="Times New Roman" w:eastAsia="Times New Roman" w:hAnsi="Times New Roman" w:cs="Times New Roman"/>
          <w:color w:val="222222"/>
          <w:sz w:val="24"/>
          <w:szCs w:val="24"/>
          <w:lang w:eastAsia="sk-SK"/>
        </w:rPr>
        <w:t> Eur</w:t>
      </w:r>
      <w:r w:rsidR="00654B79">
        <w:rPr>
          <w:rFonts w:ascii="Times New Roman" w:eastAsia="Times New Roman" w:hAnsi="Times New Roman" w:cs="Times New Roman"/>
          <w:color w:val="222222"/>
          <w:sz w:val="24"/>
          <w:szCs w:val="24"/>
          <w:lang w:eastAsia="sk-SK"/>
        </w:rPr>
        <w:t xml:space="preserve"> a príjmov z dotácií vo výške </w:t>
      </w:r>
      <w:r w:rsidR="009B7044">
        <w:rPr>
          <w:rFonts w:ascii="Times New Roman" w:eastAsia="Times New Roman" w:hAnsi="Times New Roman" w:cs="Times New Roman"/>
          <w:color w:val="222222"/>
          <w:sz w:val="24"/>
          <w:szCs w:val="24"/>
          <w:lang w:eastAsia="sk-SK"/>
        </w:rPr>
        <w:t>16287</w:t>
      </w:r>
      <w:r w:rsidR="00654B79">
        <w:rPr>
          <w:rFonts w:ascii="Times New Roman" w:eastAsia="Times New Roman" w:hAnsi="Times New Roman" w:cs="Times New Roman"/>
          <w:color w:val="222222"/>
          <w:sz w:val="24"/>
          <w:szCs w:val="24"/>
          <w:lang w:eastAsia="sk-SK"/>
        </w:rPr>
        <w:t>,07 Eur</w:t>
      </w:r>
      <w:r w:rsidRPr="00D836D1">
        <w:rPr>
          <w:rFonts w:ascii="Times New Roman" w:eastAsia="Times New Roman" w:hAnsi="Times New Roman" w:cs="Times New Roman"/>
          <w:color w:val="222222"/>
          <w:sz w:val="24"/>
          <w:szCs w:val="24"/>
          <w:lang w:eastAsia="sk-SK"/>
        </w:rPr>
        <w:t xml:space="preserve">. Celkové výdavky organizácie boli </w:t>
      </w:r>
      <w:r w:rsidR="009B7044">
        <w:rPr>
          <w:rFonts w:ascii="Times New Roman" w:eastAsia="Times New Roman" w:hAnsi="Times New Roman" w:cs="Times New Roman"/>
          <w:color w:val="222222"/>
          <w:sz w:val="24"/>
          <w:szCs w:val="24"/>
          <w:lang w:eastAsia="sk-SK"/>
        </w:rPr>
        <w:t>23797,</w:t>
      </w:r>
      <w:r w:rsidR="0068766F">
        <w:rPr>
          <w:rFonts w:ascii="Times New Roman" w:eastAsia="Times New Roman" w:hAnsi="Times New Roman" w:cs="Times New Roman"/>
          <w:color w:val="222222"/>
          <w:sz w:val="24"/>
          <w:szCs w:val="24"/>
          <w:lang w:eastAsia="sk-SK"/>
        </w:rPr>
        <w:t>45</w:t>
      </w:r>
      <w:r w:rsidRPr="00D836D1">
        <w:rPr>
          <w:rFonts w:ascii="Times New Roman" w:eastAsia="Times New Roman" w:hAnsi="Times New Roman" w:cs="Times New Roman"/>
          <w:color w:val="222222"/>
          <w:sz w:val="24"/>
          <w:szCs w:val="24"/>
          <w:lang w:eastAsia="sk-SK"/>
        </w:rPr>
        <w:t> Eur, ktoré obsahujú výdavky na prevádzkovú činnosť</w:t>
      </w:r>
      <w:r w:rsidR="005C7BC1">
        <w:rPr>
          <w:rFonts w:ascii="Times New Roman" w:eastAsia="Times New Roman" w:hAnsi="Times New Roman" w:cs="Times New Roman"/>
          <w:color w:val="222222"/>
          <w:sz w:val="24"/>
          <w:szCs w:val="24"/>
          <w:lang w:eastAsia="sk-SK"/>
        </w:rPr>
        <w:t xml:space="preserve"> </w:t>
      </w:r>
      <w:r w:rsidR="00654B79">
        <w:rPr>
          <w:rFonts w:ascii="Times New Roman" w:eastAsia="Times New Roman" w:hAnsi="Times New Roman" w:cs="Times New Roman"/>
          <w:color w:val="222222"/>
          <w:sz w:val="24"/>
          <w:szCs w:val="24"/>
          <w:lang w:eastAsia="sk-SK"/>
        </w:rPr>
        <w:t>(</w:t>
      </w:r>
      <w:r w:rsidR="0068766F">
        <w:rPr>
          <w:rFonts w:ascii="Times New Roman" w:eastAsia="Times New Roman" w:hAnsi="Times New Roman" w:cs="Times New Roman"/>
          <w:color w:val="222222"/>
          <w:sz w:val="24"/>
          <w:szCs w:val="24"/>
          <w:lang w:eastAsia="sk-SK"/>
        </w:rPr>
        <w:t>524,90 Eur),</w:t>
      </w:r>
      <w:r w:rsidR="00654B79">
        <w:rPr>
          <w:rFonts w:ascii="Times New Roman" w:eastAsia="Times New Roman" w:hAnsi="Times New Roman" w:cs="Times New Roman"/>
          <w:color w:val="222222"/>
          <w:sz w:val="24"/>
          <w:szCs w:val="24"/>
          <w:lang w:eastAsia="sk-SK"/>
        </w:rPr>
        <w:t> výdavky na mzdy a súvisiace odvody a</w:t>
      </w:r>
      <w:r w:rsidR="00A80745">
        <w:rPr>
          <w:rFonts w:ascii="Times New Roman" w:eastAsia="Times New Roman" w:hAnsi="Times New Roman" w:cs="Times New Roman"/>
          <w:color w:val="222222"/>
          <w:sz w:val="24"/>
          <w:szCs w:val="24"/>
          <w:lang w:eastAsia="sk-SK"/>
        </w:rPr>
        <w:t> </w:t>
      </w:r>
      <w:r w:rsidR="00654B79">
        <w:rPr>
          <w:rFonts w:ascii="Times New Roman" w:eastAsia="Times New Roman" w:hAnsi="Times New Roman" w:cs="Times New Roman"/>
          <w:color w:val="222222"/>
          <w:sz w:val="24"/>
          <w:szCs w:val="24"/>
          <w:lang w:eastAsia="sk-SK"/>
        </w:rPr>
        <w:t>zrážky</w:t>
      </w:r>
      <w:r w:rsidR="00A80745">
        <w:rPr>
          <w:rFonts w:ascii="Times New Roman" w:eastAsia="Times New Roman" w:hAnsi="Times New Roman" w:cs="Times New Roman"/>
          <w:color w:val="222222"/>
          <w:sz w:val="24"/>
          <w:szCs w:val="24"/>
          <w:lang w:eastAsia="sk-SK"/>
        </w:rPr>
        <w:t xml:space="preserve"> (</w:t>
      </w:r>
      <w:r w:rsidR="0068766F">
        <w:rPr>
          <w:rFonts w:ascii="Times New Roman" w:eastAsia="Times New Roman" w:hAnsi="Times New Roman" w:cs="Times New Roman"/>
          <w:color w:val="222222"/>
          <w:sz w:val="24"/>
          <w:szCs w:val="24"/>
          <w:lang w:eastAsia="sk-SK"/>
        </w:rPr>
        <w:t>7532,55</w:t>
      </w:r>
      <w:r w:rsidR="00A80745">
        <w:rPr>
          <w:rFonts w:ascii="Times New Roman" w:eastAsia="Times New Roman" w:hAnsi="Times New Roman" w:cs="Times New Roman"/>
          <w:color w:val="222222"/>
          <w:sz w:val="24"/>
          <w:szCs w:val="24"/>
          <w:lang w:eastAsia="sk-SK"/>
        </w:rPr>
        <w:t xml:space="preserve"> Eur)</w:t>
      </w:r>
      <w:r w:rsidR="0068766F">
        <w:rPr>
          <w:rFonts w:ascii="Times New Roman" w:eastAsia="Times New Roman" w:hAnsi="Times New Roman" w:cs="Times New Roman"/>
          <w:color w:val="222222"/>
          <w:sz w:val="24"/>
          <w:szCs w:val="24"/>
          <w:lang w:eastAsia="sk-SK"/>
        </w:rPr>
        <w:t xml:space="preserve"> a splátky pôžičiek (15740,00 Eur)</w:t>
      </w:r>
      <w:r w:rsidRPr="00D836D1">
        <w:rPr>
          <w:rFonts w:ascii="Times New Roman" w:eastAsia="Times New Roman" w:hAnsi="Times New Roman" w:cs="Times New Roman"/>
          <w:color w:val="222222"/>
          <w:sz w:val="24"/>
          <w:szCs w:val="24"/>
          <w:lang w:eastAsia="sk-SK"/>
        </w:rPr>
        <w:t xml:space="preserve">. Uvedené prevádzkové výdavky zahŕňajú výdavky na usporiadanie jednotlivých akcií, ktoré sa konali počas roka, ako aj výdavky na nákup kancelárskych potrieb, ktoré boli použité pre zabezpečenie činnosti EUKEPASS, </w:t>
      </w:r>
      <w:proofErr w:type="spellStart"/>
      <w:r w:rsidRPr="00D836D1">
        <w:rPr>
          <w:rFonts w:ascii="Times New Roman" w:eastAsia="Times New Roman" w:hAnsi="Times New Roman" w:cs="Times New Roman"/>
          <w:color w:val="222222"/>
          <w:sz w:val="24"/>
          <w:szCs w:val="24"/>
          <w:lang w:eastAsia="sk-SK"/>
        </w:rPr>
        <w:t>n.o</w:t>
      </w:r>
      <w:proofErr w:type="spellEnd"/>
      <w:r w:rsidRPr="00D836D1">
        <w:rPr>
          <w:rFonts w:ascii="Times New Roman" w:eastAsia="Times New Roman" w:hAnsi="Times New Roman" w:cs="Times New Roman"/>
          <w:color w:val="222222"/>
          <w:sz w:val="24"/>
          <w:szCs w:val="24"/>
          <w:lang w:eastAsia="sk-SK"/>
        </w:rPr>
        <w:t>. Celkovo organizácia dosiahla účtovn</w:t>
      </w:r>
      <w:r w:rsidR="006B2460">
        <w:rPr>
          <w:rFonts w:ascii="Times New Roman" w:eastAsia="Times New Roman" w:hAnsi="Times New Roman" w:cs="Times New Roman"/>
          <w:color w:val="222222"/>
          <w:sz w:val="24"/>
          <w:szCs w:val="24"/>
          <w:lang w:eastAsia="sk-SK"/>
        </w:rPr>
        <w:t>ú</w:t>
      </w:r>
      <w:r w:rsidRPr="00D836D1">
        <w:rPr>
          <w:rFonts w:ascii="Times New Roman" w:eastAsia="Times New Roman" w:hAnsi="Times New Roman" w:cs="Times New Roman"/>
          <w:color w:val="222222"/>
          <w:sz w:val="24"/>
          <w:szCs w:val="24"/>
          <w:lang w:eastAsia="sk-SK"/>
        </w:rPr>
        <w:t xml:space="preserve"> </w:t>
      </w:r>
      <w:r w:rsidR="006B2460">
        <w:rPr>
          <w:rFonts w:ascii="Times New Roman" w:eastAsia="Times New Roman" w:hAnsi="Times New Roman" w:cs="Times New Roman"/>
          <w:color w:val="222222"/>
          <w:sz w:val="24"/>
          <w:szCs w:val="24"/>
          <w:lang w:eastAsia="sk-SK"/>
        </w:rPr>
        <w:t>stratu</w:t>
      </w:r>
      <w:r>
        <w:rPr>
          <w:rFonts w:ascii="Times New Roman" w:eastAsia="Times New Roman" w:hAnsi="Times New Roman" w:cs="Times New Roman"/>
          <w:color w:val="222222"/>
          <w:sz w:val="24"/>
          <w:szCs w:val="24"/>
          <w:lang w:eastAsia="sk-SK"/>
        </w:rPr>
        <w:t xml:space="preserve"> </w:t>
      </w:r>
      <w:r w:rsidRPr="00D836D1">
        <w:rPr>
          <w:rFonts w:ascii="Times New Roman" w:eastAsia="Times New Roman" w:hAnsi="Times New Roman" w:cs="Times New Roman"/>
          <w:color w:val="222222"/>
          <w:sz w:val="24"/>
          <w:szCs w:val="24"/>
          <w:lang w:eastAsia="sk-SK"/>
        </w:rPr>
        <w:t xml:space="preserve">vo výške </w:t>
      </w:r>
      <w:r w:rsidR="006B2460">
        <w:rPr>
          <w:rFonts w:ascii="Times New Roman" w:eastAsia="Times New Roman" w:hAnsi="Times New Roman" w:cs="Times New Roman"/>
          <w:color w:val="222222"/>
          <w:sz w:val="24"/>
          <w:szCs w:val="24"/>
          <w:lang w:eastAsia="sk-SK"/>
        </w:rPr>
        <w:t>4340,38</w:t>
      </w:r>
      <w:r w:rsidRPr="00D836D1">
        <w:rPr>
          <w:rFonts w:ascii="Times New Roman" w:eastAsia="Times New Roman" w:hAnsi="Times New Roman" w:cs="Times New Roman"/>
          <w:color w:val="222222"/>
          <w:sz w:val="24"/>
          <w:szCs w:val="24"/>
          <w:lang w:eastAsia="sk-SK"/>
        </w:rPr>
        <w:t> Eur. Príjmy organizácie predstavujú nedaňové príjmy, preto výsledok hospodárenia pre daňové účely bol vyrovnaný vo výške 0 Eur. Konečný st</w:t>
      </w:r>
      <w:r w:rsidR="00296F60">
        <w:rPr>
          <w:rFonts w:ascii="Times New Roman" w:eastAsia="Times New Roman" w:hAnsi="Times New Roman" w:cs="Times New Roman"/>
          <w:color w:val="222222"/>
          <w:sz w:val="24"/>
          <w:szCs w:val="24"/>
          <w:lang w:eastAsia="sk-SK"/>
        </w:rPr>
        <w:t>av na bankovom účte k 31.12.202</w:t>
      </w:r>
      <w:r w:rsidR="006B2460">
        <w:rPr>
          <w:rFonts w:ascii="Times New Roman" w:eastAsia="Times New Roman" w:hAnsi="Times New Roman" w:cs="Times New Roman"/>
          <w:color w:val="222222"/>
          <w:sz w:val="24"/>
          <w:szCs w:val="24"/>
          <w:lang w:eastAsia="sk-SK"/>
        </w:rPr>
        <w:t>3</w:t>
      </w:r>
      <w:r w:rsidRPr="00D836D1">
        <w:rPr>
          <w:rFonts w:ascii="Times New Roman" w:eastAsia="Times New Roman" w:hAnsi="Times New Roman" w:cs="Times New Roman"/>
          <w:color w:val="222222"/>
          <w:sz w:val="24"/>
          <w:szCs w:val="24"/>
          <w:lang w:eastAsia="sk-SK"/>
        </w:rPr>
        <w:t xml:space="preserve"> bol </w:t>
      </w:r>
      <w:r w:rsidR="006B2460">
        <w:rPr>
          <w:rFonts w:ascii="Times New Roman" w:eastAsia="Times New Roman" w:hAnsi="Times New Roman" w:cs="Times New Roman"/>
          <w:color w:val="222222"/>
          <w:sz w:val="24"/>
          <w:szCs w:val="24"/>
          <w:lang w:eastAsia="sk-SK"/>
        </w:rPr>
        <w:t>29,44</w:t>
      </w:r>
      <w:r w:rsidRPr="00D836D1">
        <w:rPr>
          <w:rFonts w:ascii="Times New Roman" w:eastAsia="Times New Roman" w:hAnsi="Times New Roman" w:cs="Times New Roman"/>
          <w:color w:val="222222"/>
          <w:sz w:val="24"/>
          <w:szCs w:val="24"/>
          <w:lang w:eastAsia="sk-SK"/>
        </w:rPr>
        <w:t xml:space="preserve"> Eur a v pokladnici </w:t>
      </w:r>
      <w:r w:rsidR="00E80558">
        <w:rPr>
          <w:rFonts w:ascii="Times New Roman" w:eastAsia="Times New Roman" w:hAnsi="Times New Roman" w:cs="Times New Roman"/>
          <w:color w:val="222222"/>
          <w:sz w:val="24"/>
          <w:szCs w:val="24"/>
          <w:lang w:eastAsia="sk-SK"/>
        </w:rPr>
        <w:t>23,14</w:t>
      </w:r>
      <w:r w:rsidRPr="00D836D1">
        <w:rPr>
          <w:rFonts w:ascii="Times New Roman" w:eastAsia="Times New Roman" w:hAnsi="Times New Roman" w:cs="Times New Roman"/>
          <w:color w:val="222222"/>
          <w:sz w:val="24"/>
          <w:szCs w:val="24"/>
          <w:lang w:eastAsia="sk-SK"/>
        </w:rPr>
        <w:t> Eur.</w:t>
      </w:r>
      <w:r w:rsidR="0091540A">
        <w:rPr>
          <w:rFonts w:ascii="Times New Roman" w:eastAsia="Times New Roman" w:hAnsi="Times New Roman" w:cs="Times New Roman"/>
          <w:color w:val="222222"/>
          <w:sz w:val="24"/>
          <w:szCs w:val="24"/>
          <w:lang w:eastAsia="sk-SK"/>
        </w:rPr>
        <w:t xml:space="preserve"> </w:t>
      </w:r>
      <w:r w:rsidR="00FE5C0C">
        <w:rPr>
          <w:rFonts w:ascii="Times New Roman" w:eastAsia="Times New Roman" w:hAnsi="Times New Roman" w:cs="Times New Roman"/>
          <w:color w:val="222222"/>
          <w:sz w:val="24"/>
          <w:szCs w:val="24"/>
          <w:lang w:eastAsia="sk-SK"/>
        </w:rPr>
        <w:t xml:space="preserve">Organizácia k 31.12.2023 neeviduje žiadne zostatky pôžičiek. </w:t>
      </w:r>
      <w:r w:rsidR="0091540A">
        <w:rPr>
          <w:rFonts w:ascii="Times New Roman" w:eastAsia="Times New Roman" w:hAnsi="Times New Roman" w:cs="Times New Roman"/>
          <w:color w:val="222222"/>
          <w:sz w:val="24"/>
          <w:szCs w:val="24"/>
          <w:lang w:eastAsia="sk-SK"/>
        </w:rPr>
        <w:t>Organizácia k 31.12.202</w:t>
      </w:r>
      <w:r w:rsidR="006B2460">
        <w:rPr>
          <w:rFonts w:ascii="Times New Roman" w:eastAsia="Times New Roman" w:hAnsi="Times New Roman" w:cs="Times New Roman"/>
          <w:color w:val="222222"/>
          <w:sz w:val="24"/>
          <w:szCs w:val="24"/>
          <w:lang w:eastAsia="sk-SK"/>
        </w:rPr>
        <w:t>3</w:t>
      </w:r>
      <w:r w:rsidR="0091540A">
        <w:rPr>
          <w:rFonts w:ascii="Times New Roman" w:eastAsia="Times New Roman" w:hAnsi="Times New Roman" w:cs="Times New Roman"/>
          <w:color w:val="222222"/>
          <w:sz w:val="24"/>
          <w:szCs w:val="24"/>
          <w:lang w:eastAsia="sk-SK"/>
        </w:rPr>
        <w:t xml:space="preserve"> eviduje záväzok vo výške </w:t>
      </w:r>
      <w:r w:rsidR="006B2460">
        <w:rPr>
          <w:rFonts w:ascii="Times New Roman" w:eastAsia="Times New Roman" w:hAnsi="Times New Roman" w:cs="Times New Roman"/>
          <w:color w:val="222222"/>
          <w:sz w:val="24"/>
          <w:szCs w:val="24"/>
          <w:lang w:eastAsia="sk-SK"/>
        </w:rPr>
        <w:t>8,70</w:t>
      </w:r>
      <w:r w:rsidR="0091540A">
        <w:rPr>
          <w:rFonts w:ascii="Times New Roman" w:eastAsia="Times New Roman" w:hAnsi="Times New Roman" w:cs="Times New Roman"/>
          <w:color w:val="222222"/>
          <w:sz w:val="24"/>
          <w:szCs w:val="24"/>
          <w:lang w:eastAsia="sk-SK"/>
        </w:rPr>
        <w:t xml:space="preserve"> Eur so splatnosťou v </w:t>
      </w:r>
      <w:r w:rsidR="002B6236">
        <w:rPr>
          <w:rFonts w:ascii="Times New Roman" w:eastAsia="Times New Roman" w:hAnsi="Times New Roman" w:cs="Times New Roman"/>
          <w:color w:val="222222"/>
          <w:sz w:val="24"/>
          <w:szCs w:val="24"/>
          <w:lang w:eastAsia="sk-SK"/>
        </w:rPr>
        <w:t>februári</w:t>
      </w:r>
      <w:r w:rsidR="0091540A">
        <w:rPr>
          <w:rFonts w:ascii="Times New Roman" w:eastAsia="Times New Roman" w:hAnsi="Times New Roman" w:cs="Times New Roman"/>
          <w:color w:val="222222"/>
          <w:sz w:val="24"/>
          <w:szCs w:val="24"/>
          <w:lang w:eastAsia="sk-SK"/>
        </w:rPr>
        <w:t xml:space="preserve"> 202</w:t>
      </w:r>
      <w:r w:rsidR="002B6236">
        <w:rPr>
          <w:rFonts w:ascii="Times New Roman" w:eastAsia="Times New Roman" w:hAnsi="Times New Roman" w:cs="Times New Roman"/>
          <w:color w:val="222222"/>
          <w:sz w:val="24"/>
          <w:szCs w:val="24"/>
          <w:lang w:eastAsia="sk-SK"/>
        </w:rPr>
        <w:t>4</w:t>
      </w:r>
      <w:r w:rsidR="0091540A">
        <w:rPr>
          <w:rFonts w:ascii="Times New Roman" w:eastAsia="Times New Roman" w:hAnsi="Times New Roman" w:cs="Times New Roman"/>
          <w:color w:val="222222"/>
          <w:sz w:val="24"/>
          <w:szCs w:val="24"/>
          <w:lang w:eastAsia="sk-SK"/>
        </w:rPr>
        <w:t>.</w:t>
      </w:r>
    </w:p>
    <w:p w:rsidR="00396E6F" w:rsidRDefault="00396E6F"/>
    <w:sectPr w:rsidR="00396E6F" w:rsidSect="00396E6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D836D1"/>
    <w:rsid w:val="001746A5"/>
    <w:rsid w:val="00296F60"/>
    <w:rsid w:val="002B6236"/>
    <w:rsid w:val="002E768A"/>
    <w:rsid w:val="0031789C"/>
    <w:rsid w:val="00396E6F"/>
    <w:rsid w:val="005452AD"/>
    <w:rsid w:val="005C7BC1"/>
    <w:rsid w:val="00654B79"/>
    <w:rsid w:val="0068766F"/>
    <w:rsid w:val="006B2460"/>
    <w:rsid w:val="007974C5"/>
    <w:rsid w:val="0091540A"/>
    <w:rsid w:val="00942ADB"/>
    <w:rsid w:val="009879A3"/>
    <w:rsid w:val="009B7044"/>
    <w:rsid w:val="00A0469E"/>
    <w:rsid w:val="00A80745"/>
    <w:rsid w:val="00C233A7"/>
    <w:rsid w:val="00C504EA"/>
    <w:rsid w:val="00C70653"/>
    <w:rsid w:val="00C9703C"/>
    <w:rsid w:val="00D513DD"/>
    <w:rsid w:val="00D836D1"/>
    <w:rsid w:val="00E80558"/>
    <w:rsid w:val="00EF4D79"/>
    <w:rsid w:val="00F104E4"/>
    <w:rsid w:val="00F52726"/>
    <w:rsid w:val="00FE5C0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96E6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12675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1</Pages>
  <Words>155</Words>
  <Characters>884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1037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Doma</dc:creator>
  <cp:lastModifiedBy>Doma</cp:lastModifiedBy>
  <cp:revision>14</cp:revision>
  <dcterms:created xsi:type="dcterms:W3CDTF">2018-07-13T12:15:00Z</dcterms:created>
  <dcterms:modified xsi:type="dcterms:W3CDTF">2024-03-23T19:05:00Z</dcterms:modified>
</cp:coreProperties>
</file>