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BC4A79">
        <w:rPr>
          <w:rFonts w:ascii="Times New Roman" w:hAnsi="Times New Roman" w:cs="Times New Roman"/>
          <w:sz w:val="24"/>
          <w:szCs w:val="24"/>
        </w:rPr>
        <w:t>Himalaya</w:t>
      </w:r>
      <w:proofErr w:type="spellEnd"/>
      <w:r w:rsidR="00BC4A79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Severná 13/9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BC4A79">
        <w:rPr>
          <w:rFonts w:ascii="Times New Roman" w:hAnsi="Times New Roman" w:cs="Times New Roman"/>
          <w:sz w:val="24"/>
          <w:szCs w:val="24"/>
        </w:rPr>
        <w:t xml:space="preserve">03601 </w:t>
      </w:r>
      <w:r>
        <w:rPr>
          <w:rFonts w:ascii="Times New Roman" w:hAnsi="Times New Roman" w:cs="Times New Roman"/>
          <w:sz w:val="24"/>
          <w:szCs w:val="24"/>
        </w:rPr>
        <w:t>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.0</w:t>
      </w:r>
      <w:r w:rsidR="00BC4A7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.200</w:t>
      </w:r>
      <w:r w:rsidR="00BC4A79">
        <w:rPr>
          <w:rFonts w:ascii="Times New Roman" w:hAnsi="Times New Roman" w:cs="Times New Roman"/>
          <w:sz w:val="24"/>
          <w:szCs w:val="24"/>
        </w:rPr>
        <w:t>1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1</w:t>
      </w:r>
      <w:r w:rsidR="00BC4A79">
        <w:rPr>
          <w:rFonts w:ascii="Times New Roman" w:hAnsi="Times New Roman" w:cs="Times New Roman"/>
          <w:sz w:val="24"/>
          <w:szCs w:val="24"/>
        </w:rPr>
        <w:t>2889</w:t>
      </w:r>
      <w:r>
        <w:rPr>
          <w:rFonts w:ascii="Times New Roman" w:hAnsi="Times New Roman" w:cs="Times New Roman"/>
          <w:sz w:val="24"/>
          <w:szCs w:val="24"/>
        </w:rPr>
        <w:t>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36398632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 </w:t>
      </w:r>
      <w:r w:rsidR="00BC4A79">
        <w:rPr>
          <w:rFonts w:ascii="Times New Roman" w:hAnsi="Times New Roman" w:cs="Times New Roman"/>
          <w:sz w:val="24"/>
          <w:szCs w:val="24"/>
        </w:rPr>
        <w:t>maloobchod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 spoločnos</w:t>
      </w:r>
      <w:r w:rsidR="00BC4A79">
        <w:rPr>
          <w:rFonts w:ascii="Times New Roman" w:hAnsi="Times New Roman" w:cs="Times New Roman"/>
          <w:sz w:val="24"/>
          <w:szCs w:val="24"/>
        </w:rPr>
        <w:t>ť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C4A79">
        <w:rPr>
          <w:rFonts w:ascii="Times New Roman" w:hAnsi="Times New Roman" w:cs="Times New Roman"/>
          <w:sz w:val="24"/>
          <w:szCs w:val="24"/>
        </w:rPr>
        <w:t>nemá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</w:t>
      </w:r>
      <w:r w:rsidR="00F21F91">
        <w:rPr>
          <w:rFonts w:ascii="Times New Roman" w:hAnsi="Times New Roman" w:cs="Times New Roman"/>
          <w:sz w:val="24"/>
          <w:szCs w:val="24"/>
        </w:rPr>
        <w:t>2</w:t>
      </w:r>
      <w:r w:rsidR="00A77AA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Účtovná závierka za rok 20</w:t>
      </w:r>
      <w:r w:rsidR="00F21F91">
        <w:rPr>
          <w:rFonts w:ascii="Times New Roman" w:hAnsi="Times New Roman" w:cs="Times New Roman"/>
          <w:sz w:val="24"/>
          <w:szCs w:val="24"/>
        </w:rPr>
        <w:t>2</w:t>
      </w:r>
      <w:r w:rsidR="00A77AA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0E250C">
        <w:rPr>
          <w:rFonts w:ascii="Times New Roman" w:hAnsi="Times New Roman" w:cs="Times New Roman"/>
          <w:sz w:val="24"/>
          <w:szCs w:val="24"/>
        </w:rPr>
        <w:t>2</w:t>
      </w:r>
      <w:r w:rsidR="00A77AA1">
        <w:rPr>
          <w:rFonts w:ascii="Times New Roman" w:hAnsi="Times New Roman" w:cs="Times New Roman"/>
          <w:sz w:val="24"/>
          <w:szCs w:val="24"/>
        </w:rPr>
        <w:t>7</w:t>
      </w:r>
      <w:r w:rsidR="00F21F9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</w:t>
      </w:r>
      <w:r w:rsidR="000E250C">
        <w:rPr>
          <w:rFonts w:ascii="Times New Roman" w:hAnsi="Times New Roman" w:cs="Times New Roman"/>
          <w:sz w:val="24"/>
          <w:szCs w:val="24"/>
        </w:rPr>
        <w:t>3</w:t>
      </w:r>
      <w:r w:rsidR="00F21F91">
        <w:rPr>
          <w:rFonts w:ascii="Times New Roman" w:hAnsi="Times New Roman" w:cs="Times New Roman"/>
          <w:sz w:val="24"/>
          <w:szCs w:val="24"/>
        </w:rPr>
        <w:t>.202</w:t>
      </w:r>
      <w:r w:rsidR="00A77AA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BC4A79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je </w:t>
      </w:r>
      <w:r w:rsidR="00BC4A79">
        <w:rPr>
          <w:rFonts w:ascii="Times New Roman" w:hAnsi="Times New Roman" w:cs="Times New Roman"/>
          <w:sz w:val="24"/>
          <w:szCs w:val="24"/>
        </w:rPr>
        <w:t>maloobchod</w:t>
      </w:r>
      <w:r>
        <w:rPr>
          <w:rFonts w:ascii="Times New Roman" w:hAnsi="Times New Roman" w:cs="Times New Roman"/>
          <w:sz w:val="24"/>
          <w:szCs w:val="24"/>
        </w:rPr>
        <w:t>, z ktor</w:t>
      </w:r>
      <w:r w:rsidR="00BC4A79">
        <w:rPr>
          <w:rFonts w:ascii="Times New Roman" w:hAnsi="Times New Roman" w:cs="Times New Roman"/>
          <w:sz w:val="24"/>
          <w:szCs w:val="24"/>
        </w:rPr>
        <w:t>ého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C53FF">
        <w:rPr>
          <w:rFonts w:ascii="Times New Roman" w:hAnsi="Times New Roman" w:cs="Times New Roman"/>
          <w:sz w:val="24"/>
          <w:szCs w:val="24"/>
        </w:rPr>
        <w:t>v roku 20</w:t>
      </w:r>
      <w:r w:rsidR="00F21F91">
        <w:rPr>
          <w:rFonts w:ascii="Times New Roman" w:hAnsi="Times New Roman" w:cs="Times New Roman"/>
          <w:sz w:val="24"/>
          <w:szCs w:val="24"/>
        </w:rPr>
        <w:t>2</w:t>
      </w:r>
      <w:r w:rsidR="00A77AA1">
        <w:rPr>
          <w:rFonts w:ascii="Times New Roman" w:hAnsi="Times New Roman" w:cs="Times New Roman"/>
          <w:sz w:val="24"/>
          <w:szCs w:val="24"/>
        </w:rPr>
        <w:t>3</w:t>
      </w:r>
      <w:r w:rsidR="00DC53FF">
        <w:rPr>
          <w:rFonts w:ascii="Times New Roman" w:hAnsi="Times New Roman" w:cs="Times New Roman"/>
          <w:sz w:val="24"/>
          <w:szCs w:val="24"/>
        </w:rPr>
        <w:t xml:space="preserve"> </w:t>
      </w:r>
      <w:r w:rsidR="00F21F91">
        <w:rPr>
          <w:rFonts w:ascii="Times New Roman" w:hAnsi="Times New Roman" w:cs="Times New Roman"/>
          <w:sz w:val="24"/>
          <w:szCs w:val="24"/>
        </w:rPr>
        <w:t>boli dosiahnuté</w:t>
      </w:r>
      <w:r w:rsidR="00DC53FF">
        <w:rPr>
          <w:rFonts w:ascii="Times New Roman" w:hAnsi="Times New Roman" w:cs="Times New Roman"/>
          <w:sz w:val="24"/>
          <w:szCs w:val="24"/>
        </w:rPr>
        <w:t xml:space="preserve"> výnosy</w:t>
      </w:r>
      <w:r w:rsidR="00F21F91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A77AA1">
        <w:rPr>
          <w:rFonts w:ascii="Times New Roman" w:hAnsi="Times New Roman" w:cs="Times New Roman"/>
          <w:sz w:val="24"/>
          <w:szCs w:val="24"/>
        </w:rPr>
        <w:t>1 2</w:t>
      </w:r>
      <w:r w:rsidR="000E250C">
        <w:rPr>
          <w:rFonts w:ascii="Times New Roman" w:hAnsi="Times New Roman" w:cs="Times New Roman"/>
          <w:sz w:val="24"/>
          <w:szCs w:val="24"/>
        </w:rPr>
        <w:t>1</w:t>
      </w:r>
      <w:r w:rsidR="00A77AA1">
        <w:rPr>
          <w:rFonts w:ascii="Times New Roman" w:hAnsi="Times New Roman" w:cs="Times New Roman"/>
          <w:sz w:val="24"/>
          <w:szCs w:val="24"/>
        </w:rPr>
        <w:t>5</w:t>
      </w:r>
      <w:r w:rsidR="00F21F91">
        <w:rPr>
          <w:rFonts w:ascii="Times New Roman" w:hAnsi="Times New Roman" w:cs="Times New Roman"/>
          <w:sz w:val="24"/>
          <w:szCs w:val="24"/>
        </w:rPr>
        <w:t>,- €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Ostatné nákladové položky predstavuj</w:t>
      </w:r>
      <w:r w:rsidR="00BC4A79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F5738E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BC4A79">
        <w:rPr>
          <w:rFonts w:ascii="Times New Roman" w:hAnsi="Times New Roman" w:cs="Times New Roman"/>
          <w:sz w:val="24"/>
          <w:szCs w:val="24"/>
        </w:rPr>
        <w:t xml:space="preserve">ateriál                               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</w:t>
      </w:r>
      <w:r w:rsidR="00F66798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</w:t>
      </w:r>
      <w:r w:rsidR="00BC4A79">
        <w:rPr>
          <w:rFonts w:ascii="Times New Roman" w:hAnsi="Times New Roman" w:cs="Times New Roman"/>
          <w:sz w:val="24"/>
          <w:szCs w:val="24"/>
        </w:rPr>
        <w:t xml:space="preserve"> </w:t>
      </w:r>
      <w:r w:rsidR="00A77AA1">
        <w:rPr>
          <w:rFonts w:ascii="Times New Roman" w:hAnsi="Times New Roman" w:cs="Times New Roman"/>
          <w:sz w:val="24"/>
          <w:szCs w:val="24"/>
        </w:rPr>
        <w:t>3 406</w:t>
      </w:r>
      <w:r w:rsidR="00F21F91">
        <w:rPr>
          <w:rFonts w:ascii="Times New Roman" w:hAnsi="Times New Roman" w:cs="Times New Roman"/>
          <w:sz w:val="24"/>
          <w:szCs w:val="24"/>
        </w:rPr>
        <w:t>,</w:t>
      </w:r>
      <w:r w:rsidR="00A77AA1">
        <w:rPr>
          <w:rFonts w:ascii="Times New Roman" w:hAnsi="Times New Roman" w:cs="Times New Roman"/>
          <w:sz w:val="24"/>
          <w:szCs w:val="24"/>
        </w:rPr>
        <w:t>59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601CF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                                                                     </w:t>
      </w:r>
      <w:r w:rsidR="00F66798">
        <w:rPr>
          <w:rFonts w:ascii="Times New Roman" w:hAnsi="Times New Roman" w:cs="Times New Roman"/>
          <w:sz w:val="24"/>
          <w:szCs w:val="24"/>
        </w:rPr>
        <w:t xml:space="preserve">  </w:t>
      </w:r>
      <w:r w:rsidR="00F21F91">
        <w:rPr>
          <w:rFonts w:ascii="Times New Roman" w:hAnsi="Times New Roman" w:cs="Times New Roman"/>
          <w:sz w:val="24"/>
          <w:szCs w:val="24"/>
        </w:rPr>
        <w:t xml:space="preserve"> </w:t>
      </w:r>
      <w:r w:rsidR="00F66798">
        <w:rPr>
          <w:rFonts w:ascii="Times New Roman" w:hAnsi="Times New Roman" w:cs="Times New Roman"/>
          <w:sz w:val="24"/>
          <w:szCs w:val="24"/>
        </w:rPr>
        <w:t xml:space="preserve">           1</w:t>
      </w:r>
      <w:r w:rsidR="00F21F91">
        <w:rPr>
          <w:rFonts w:ascii="Times New Roman" w:hAnsi="Times New Roman" w:cs="Times New Roman"/>
          <w:sz w:val="24"/>
          <w:szCs w:val="24"/>
        </w:rPr>
        <w:t> </w:t>
      </w:r>
      <w:r w:rsidR="00A77AA1">
        <w:rPr>
          <w:rFonts w:ascii="Times New Roman" w:hAnsi="Times New Roman" w:cs="Times New Roman"/>
          <w:sz w:val="24"/>
          <w:szCs w:val="24"/>
        </w:rPr>
        <w:t>0</w:t>
      </w:r>
      <w:r w:rsidR="000E250C">
        <w:rPr>
          <w:rFonts w:ascii="Times New Roman" w:hAnsi="Times New Roman" w:cs="Times New Roman"/>
          <w:sz w:val="24"/>
          <w:szCs w:val="24"/>
        </w:rPr>
        <w:t>6</w:t>
      </w:r>
      <w:r w:rsidR="00A77AA1">
        <w:rPr>
          <w:rFonts w:ascii="Times New Roman" w:hAnsi="Times New Roman" w:cs="Times New Roman"/>
          <w:sz w:val="24"/>
          <w:szCs w:val="24"/>
        </w:rPr>
        <w:t>3</w:t>
      </w:r>
      <w:r w:rsidR="00F21F91">
        <w:rPr>
          <w:rFonts w:ascii="Times New Roman" w:hAnsi="Times New Roman" w:cs="Times New Roman"/>
          <w:sz w:val="24"/>
          <w:szCs w:val="24"/>
        </w:rPr>
        <w:t>,</w:t>
      </w:r>
      <w:r w:rsidR="000E250C">
        <w:rPr>
          <w:rFonts w:ascii="Times New Roman" w:hAnsi="Times New Roman" w:cs="Times New Roman"/>
          <w:sz w:val="24"/>
          <w:szCs w:val="24"/>
        </w:rPr>
        <w:t>1</w:t>
      </w:r>
      <w:r w:rsidR="00A77AA1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EUR       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F21F91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E250C">
        <w:rPr>
          <w:rFonts w:ascii="Times New Roman" w:hAnsi="Times New Roman" w:cs="Times New Roman"/>
          <w:sz w:val="24"/>
          <w:szCs w:val="24"/>
        </w:rPr>
        <w:t>5</w:t>
      </w:r>
      <w:r w:rsidR="00A77AA1">
        <w:rPr>
          <w:rFonts w:ascii="Times New Roman" w:hAnsi="Times New Roman" w:cs="Times New Roman"/>
          <w:sz w:val="24"/>
          <w:szCs w:val="24"/>
        </w:rPr>
        <w:t>57</w:t>
      </w:r>
      <w:r w:rsidR="00F21F91">
        <w:rPr>
          <w:rFonts w:ascii="Times New Roman" w:hAnsi="Times New Roman" w:cs="Times New Roman"/>
          <w:sz w:val="24"/>
          <w:szCs w:val="24"/>
        </w:rPr>
        <w:t>,</w:t>
      </w:r>
      <w:r w:rsidR="00A77AA1">
        <w:rPr>
          <w:rFonts w:ascii="Times New Roman" w:hAnsi="Times New Roman" w:cs="Times New Roman"/>
          <w:sz w:val="24"/>
          <w:szCs w:val="24"/>
        </w:rPr>
        <w:t>66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                                                        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F21F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E250C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77AA1">
        <w:rPr>
          <w:rFonts w:ascii="Times New Roman" w:hAnsi="Times New Roman" w:cs="Times New Roman"/>
          <w:sz w:val="24"/>
          <w:szCs w:val="24"/>
        </w:rPr>
        <w:t>5 335,46</w:t>
      </w:r>
      <w:r w:rsidR="00F21F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EUR 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záväzky so zostatkovou dobou splatnosti dlhšou ako päť rokov. </w:t>
      </w:r>
    </w:p>
    <w:p w:rsidR="00717604" w:rsidRDefault="00717604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zabezpečené záväzky.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          konateľ spoločnosti – </w:t>
      </w:r>
      <w:r w:rsidR="00C601CF">
        <w:rPr>
          <w:rFonts w:ascii="Times New Roman" w:hAnsi="Times New Roman" w:cs="Times New Roman"/>
          <w:sz w:val="24"/>
          <w:szCs w:val="24"/>
        </w:rPr>
        <w:t xml:space="preserve">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C601CF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</w:t>
      </w:r>
      <w:r w:rsidR="00C601CF">
        <w:rPr>
          <w:rFonts w:ascii="Times New Roman" w:hAnsi="Times New Roman" w:cs="Times New Roman"/>
          <w:sz w:val="24"/>
          <w:szCs w:val="24"/>
        </w:rPr>
        <w:t xml:space="preserve">k:                    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podielu</w:t>
      </w:r>
      <w:r w:rsidR="00C601CF" w:rsidRP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       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  <w:r w:rsidR="00C601CF">
        <w:rPr>
          <w:rFonts w:ascii="Times New Roman" w:hAnsi="Times New Roman" w:cs="Times New Roman"/>
          <w:sz w:val="24"/>
          <w:szCs w:val="24"/>
        </w:rPr>
        <w:t xml:space="preserve"> 6 639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 </w:t>
      </w:r>
      <w:r w:rsidR="00C601CF">
        <w:rPr>
          <w:rFonts w:ascii="Times New Roman" w:hAnsi="Times New Roman" w:cs="Times New Roman"/>
          <w:sz w:val="24"/>
          <w:szCs w:val="24"/>
        </w:rPr>
        <w:t xml:space="preserve">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bookmarkStart w:id="0" w:name="_GoBack"/>
      <w:bookmarkEnd w:id="0"/>
    </w:p>
    <w:sectPr w:rsidR="00F5738E" w:rsidRPr="008670B6" w:rsidSect="005D04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0F24"/>
    <w:rsid w:val="000E250C"/>
    <w:rsid w:val="001A0F24"/>
    <w:rsid w:val="00364D4E"/>
    <w:rsid w:val="003A0929"/>
    <w:rsid w:val="004400E8"/>
    <w:rsid w:val="004D3F3E"/>
    <w:rsid w:val="005A367E"/>
    <w:rsid w:val="005D04AE"/>
    <w:rsid w:val="006F28C4"/>
    <w:rsid w:val="00717604"/>
    <w:rsid w:val="00861822"/>
    <w:rsid w:val="008670B6"/>
    <w:rsid w:val="008A4881"/>
    <w:rsid w:val="009038E4"/>
    <w:rsid w:val="00A77AA1"/>
    <w:rsid w:val="00B65597"/>
    <w:rsid w:val="00BC4A79"/>
    <w:rsid w:val="00C601CF"/>
    <w:rsid w:val="00DC53FF"/>
    <w:rsid w:val="00E23DEB"/>
    <w:rsid w:val="00F21F91"/>
    <w:rsid w:val="00F5738E"/>
    <w:rsid w:val="00F66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04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431</Words>
  <Characters>2462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Vojtkova</dc:creator>
  <cp:lastModifiedBy>Fidorka Arasidova</cp:lastModifiedBy>
  <cp:revision>3</cp:revision>
  <cp:lastPrinted>2017-10-27T08:48:00Z</cp:lastPrinted>
  <dcterms:created xsi:type="dcterms:W3CDTF">2023-03-27T07:58:00Z</dcterms:created>
  <dcterms:modified xsi:type="dcterms:W3CDTF">2024-03-25T20:59:00Z</dcterms:modified>
</cp:coreProperties>
</file>