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6C3D5" w14:textId="5C96AC3B" w:rsidR="004D3B4A" w:rsidRPr="00861ED6" w:rsidRDefault="0069174B" w:rsidP="00443CDB">
      <w:pPr>
        <w:pStyle w:val="Nadpis1"/>
        <w:numPr>
          <w:ilvl w:val="0"/>
          <w:numId w:val="6"/>
        </w:numPr>
        <w:rPr>
          <w:rFonts w:asciiTheme="minorHAnsi" w:hAnsiTheme="minorHAnsi" w:cstheme="minorHAnsi"/>
          <w:sz w:val="20"/>
        </w:rPr>
      </w:pPr>
      <w:r w:rsidRPr="00861ED6">
        <w:rPr>
          <w:rFonts w:asciiTheme="minorHAnsi" w:hAnsiTheme="minorHAnsi" w:cstheme="minorHAnsi"/>
          <w:sz w:val="20"/>
        </w:rPr>
        <w:t>Všeobecné informácie</w:t>
      </w:r>
    </w:p>
    <w:p w14:paraId="6403976C" w14:textId="77777777" w:rsidR="004D3B4A" w:rsidRPr="003B7764" w:rsidRDefault="004D3B4A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78D4EA4A" w14:textId="73F81A79" w:rsidR="004D3B4A" w:rsidRPr="003B7764" w:rsidRDefault="00046A80" w:rsidP="004D3B4A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Obchodné meno a sídlo Spoločnosti, opis hlavných činností </w:t>
      </w:r>
    </w:p>
    <w:p w14:paraId="018F082F" w14:textId="77777777" w:rsidR="00046A80" w:rsidRDefault="00046A80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59FB95D4" w14:textId="23AFD49D" w:rsidR="00E136EC" w:rsidRDefault="00E136EC" w:rsidP="004D3B4A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395"/>
        <w:gridCol w:w="4410"/>
      </w:tblGrid>
      <w:tr w:rsidR="00E136EC" w14:paraId="3498B994" w14:textId="77777777" w:rsidTr="004F0CDC">
        <w:tc>
          <w:tcPr>
            <w:tcW w:w="4395" w:type="dxa"/>
          </w:tcPr>
          <w:p w14:paraId="6EFE62BF" w14:textId="5E0748D9" w:rsidR="00E136EC" w:rsidRDefault="00E136EC" w:rsidP="004F0CD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Obchodné meno a</w:t>
            </w:r>
            <w:r w:rsidR="009735FE">
              <w:rPr>
                <w:rFonts w:asciiTheme="minorHAnsi" w:hAnsiTheme="minorHAnsi" w:cstheme="minorHAnsi"/>
                <w:szCs w:val="18"/>
              </w:rPr>
              <w:t> </w:t>
            </w:r>
            <w:r>
              <w:rPr>
                <w:rFonts w:asciiTheme="minorHAnsi" w:hAnsiTheme="minorHAnsi" w:cstheme="minorHAnsi"/>
                <w:szCs w:val="18"/>
              </w:rPr>
              <w:t>sídlo</w:t>
            </w:r>
          </w:p>
        </w:tc>
        <w:tc>
          <w:tcPr>
            <w:tcW w:w="4410" w:type="dxa"/>
          </w:tcPr>
          <w:p w14:paraId="672D8360" w14:textId="329AFDD4" w:rsidR="00E136EC" w:rsidRPr="009B4257" w:rsidRDefault="009F386A" w:rsidP="004D3B4A">
            <w:pPr>
              <w:pStyle w:val="Zkladntext"/>
              <w:ind w:left="0"/>
              <w:rPr>
                <w:rFonts w:asciiTheme="minorHAnsi" w:hAnsiTheme="minorHAnsi" w:cstheme="minorHAnsi"/>
                <w:b/>
                <w:bCs/>
                <w:szCs w:val="18"/>
              </w:rPr>
            </w:pPr>
            <w:r w:rsidRPr="009B4257">
              <w:rPr>
                <w:rFonts w:asciiTheme="minorHAnsi" w:hAnsiTheme="minorHAnsi" w:cstheme="minorHAnsi"/>
                <w:b/>
                <w:bCs/>
                <w:szCs w:val="18"/>
              </w:rPr>
              <w:t>ESCO Slovensko,</w:t>
            </w:r>
            <w:r w:rsidR="00E136EC" w:rsidRPr="009B4257">
              <w:rPr>
                <w:rFonts w:asciiTheme="minorHAnsi" w:hAnsiTheme="minorHAnsi" w:cstheme="minorHAnsi"/>
                <w:b/>
                <w:bCs/>
                <w:szCs w:val="18"/>
              </w:rPr>
              <w:t xml:space="preserve"> a.</w:t>
            </w:r>
            <w:r w:rsidR="000D4FFD">
              <w:rPr>
                <w:rFonts w:asciiTheme="minorHAnsi" w:hAnsiTheme="minorHAnsi" w:cstheme="minorHAnsi"/>
                <w:b/>
                <w:bCs/>
                <w:szCs w:val="18"/>
              </w:rPr>
              <w:t xml:space="preserve"> </w:t>
            </w:r>
            <w:r w:rsidR="00E136EC" w:rsidRPr="009B4257">
              <w:rPr>
                <w:rFonts w:asciiTheme="minorHAnsi" w:hAnsiTheme="minorHAnsi" w:cstheme="minorHAnsi"/>
                <w:b/>
                <w:bCs/>
                <w:szCs w:val="18"/>
              </w:rPr>
              <w:t>s. („Spoločnosť</w:t>
            </w:r>
            <w:r w:rsidR="00DF4D93">
              <w:rPr>
                <w:rFonts w:asciiTheme="minorHAnsi" w:hAnsiTheme="minorHAnsi" w:cstheme="minorHAnsi"/>
                <w:b/>
                <w:bCs/>
                <w:szCs w:val="18"/>
              </w:rPr>
              <w:t>“</w:t>
            </w:r>
            <w:r w:rsidR="00E136EC" w:rsidRPr="009B4257">
              <w:rPr>
                <w:rFonts w:asciiTheme="minorHAnsi" w:hAnsiTheme="minorHAnsi" w:cstheme="minorHAnsi"/>
                <w:b/>
                <w:bCs/>
                <w:szCs w:val="18"/>
              </w:rPr>
              <w:t>)</w:t>
            </w:r>
          </w:p>
          <w:p w14:paraId="301F1C98" w14:textId="254F7C0F" w:rsidR="00E136EC" w:rsidRDefault="00626A46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626A46">
              <w:rPr>
                <w:rFonts w:asciiTheme="minorHAnsi" w:hAnsiTheme="minorHAnsi" w:cstheme="minorHAnsi"/>
                <w:b/>
                <w:bCs/>
                <w:szCs w:val="18"/>
              </w:rPr>
              <w:t>Tomášikova 28C</w:t>
            </w:r>
            <w:r>
              <w:rPr>
                <w:rFonts w:asciiTheme="minorHAnsi" w:hAnsiTheme="minorHAnsi" w:cstheme="minorHAnsi"/>
                <w:b/>
                <w:bCs/>
                <w:szCs w:val="18"/>
              </w:rPr>
              <w:t xml:space="preserve">, 821 01 Bratislava </w:t>
            </w:r>
            <w:r w:rsidR="00110A2E">
              <w:rPr>
                <w:rFonts w:asciiTheme="minorHAnsi" w:hAnsiTheme="minorHAnsi" w:cstheme="minorHAnsi"/>
                <w:b/>
                <w:bCs/>
                <w:szCs w:val="18"/>
              </w:rPr>
              <w:t>mestská časť Ružinov</w:t>
            </w:r>
          </w:p>
        </w:tc>
      </w:tr>
      <w:tr w:rsidR="00E136EC" w14:paraId="1B38802D" w14:textId="77777777" w:rsidTr="004F0CDC">
        <w:tc>
          <w:tcPr>
            <w:tcW w:w="4395" w:type="dxa"/>
          </w:tcPr>
          <w:p w14:paraId="62142BBE" w14:textId="3CAEB29E" w:rsidR="007A5A28" w:rsidRDefault="00E136EC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Dátum </w:t>
            </w:r>
            <w:r w:rsidR="007A5A28">
              <w:rPr>
                <w:rFonts w:asciiTheme="minorHAnsi" w:hAnsiTheme="minorHAnsi" w:cstheme="minorHAnsi"/>
                <w:szCs w:val="18"/>
              </w:rPr>
              <w:t>zápisu do OR SR</w:t>
            </w:r>
          </w:p>
        </w:tc>
        <w:tc>
          <w:tcPr>
            <w:tcW w:w="4410" w:type="dxa"/>
          </w:tcPr>
          <w:p w14:paraId="315B0EA2" w14:textId="010DBD71" w:rsidR="00E136EC" w:rsidRDefault="00594D51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25.02.2020</w:t>
            </w:r>
          </w:p>
          <w:p w14:paraId="3ADF1514" w14:textId="7233848D" w:rsidR="007A5A28" w:rsidRDefault="007A5A28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OR SR Okresný súd Bratislava I, odd.: Sa, Vl.č.: </w:t>
            </w:r>
            <w:r w:rsidR="00594D51">
              <w:rPr>
                <w:rFonts w:asciiTheme="minorHAnsi" w:hAnsiTheme="minorHAnsi" w:cstheme="minorHAnsi"/>
                <w:szCs w:val="18"/>
              </w:rPr>
              <w:t>7071</w:t>
            </w:r>
            <w:r>
              <w:rPr>
                <w:rFonts w:asciiTheme="minorHAnsi" w:hAnsiTheme="minorHAnsi" w:cstheme="minorHAnsi"/>
                <w:szCs w:val="18"/>
              </w:rPr>
              <w:t>/B</w:t>
            </w:r>
          </w:p>
        </w:tc>
      </w:tr>
    </w:tbl>
    <w:p w14:paraId="2B7C4269" w14:textId="590C7289" w:rsidR="00E136EC" w:rsidRDefault="00E136EC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6A875F72" w14:textId="77777777" w:rsidR="00111817" w:rsidRPr="003B7764" w:rsidRDefault="00111817" w:rsidP="00111817">
      <w:pPr>
        <w:pStyle w:val="Zkladntext"/>
        <w:rPr>
          <w:rFonts w:asciiTheme="minorHAnsi" w:hAnsiTheme="minorHAnsi" w:cstheme="minorHAnsi"/>
          <w:szCs w:val="18"/>
        </w:rPr>
      </w:pPr>
    </w:p>
    <w:p w14:paraId="563264BA" w14:textId="77777777" w:rsidR="004D3B4A" w:rsidRPr="003B7764" w:rsidRDefault="00D860AE" w:rsidP="00F71D72">
      <w:pPr>
        <w:pStyle w:val="Nadpis2"/>
        <w:numPr>
          <w:ilvl w:val="0"/>
          <w:numId w:val="0"/>
        </w:numPr>
        <w:ind w:left="360"/>
        <w:rPr>
          <w:rFonts w:asciiTheme="minorHAnsi" w:hAnsiTheme="minorHAnsi" w:cstheme="minorHAnsi"/>
          <w:szCs w:val="18"/>
        </w:rPr>
      </w:pPr>
      <w:bookmarkStart w:id="0" w:name="_Toc530739896"/>
      <w:r w:rsidRPr="003B7764">
        <w:rPr>
          <w:rFonts w:asciiTheme="minorHAnsi" w:hAnsiTheme="minorHAnsi" w:cstheme="minorHAnsi"/>
          <w:szCs w:val="18"/>
        </w:rPr>
        <w:t>H</w:t>
      </w:r>
      <w:r w:rsidR="004D3B4A" w:rsidRPr="003B7764">
        <w:rPr>
          <w:rFonts w:asciiTheme="minorHAnsi" w:hAnsiTheme="minorHAnsi" w:cstheme="minorHAnsi"/>
          <w:szCs w:val="18"/>
        </w:rPr>
        <w:t>lavnými činnosťami Spoločnosti sú:</w:t>
      </w:r>
      <w:bookmarkEnd w:id="0"/>
    </w:p>
    <w:p w14:paraId="4929BB50" w14:textId="77777777" w:rsidR="009347A6" w:rsidRDefault="00B473DD" w:rsidP="00B473DD">
      <w:pPr>
        <w:pStyle w:val="Zkladntext"/>
        <w:rPr>
          <w:rFonts w:asciiTheme="minorHAnsi" w:hAnsiTheme="minorHAnsi" w:cstheme="minorHAnsi"/>
        </w:rPr>
      </w:pPr>
      <w:r w:rsidRPr="00B473DD">
        <w:rPr>
          <w:rFonts w:asciiTheme="minorHAnsi" w:hAnsiTheme="minorHAnsi" w:cstheme="minorHAnsi"/>
        </w:rPr>
        <w:t>Poskytovanie energetickej služby s garantovanou úsporou energie</w:t>
      </w:r>
      <w:r>
        <w:rPr>
          <w:rFonts w:asciiTheme="minorHAnsi" w:hAnsiTheme="minorHAnsi" w:cstheme="minorHAnsi"/>
        </w:rPr>
        <w:t>,</w:t>
      </w:r>
      <w:r w:rsidRPr="00842295">
        <w:rPr>
          <w:rFonts w:asciiTheme="minorHAnsi" w:hAnsiTheme="minorHAnsi" w:cstheme="minorHAnsi"/>
        </w:rPr>
        <w:t xml:space="preserve"> </w:t>
      </w:r>
      <w:r w:rsidR="00842295" w:rsidRPr="00842295">
        <w:rPr>
          <w:rFonts w:asciiTheme="minorHAnsi" w:hAnsiTheme="minorHAnsi" w:cstheme="minorHAnsi"/>
        </w:rPr>
        <w:t>Sprostredkovateľská činnosť v oblasti obchodu</w:t>
      </w:r>
      <w:r w:rsidR="00842295">
        <w:rPr>
          <w:rFonts w:asciiTheme="minorHAnsi" w:hAnsiTheme="minorHAnsi" w:cstheme="minorHAnsi"/>
        </w:rPr>
        <w:t xml:space="preserve">, </w:t>
      </w:r>
      <w:r w:rsidR="00842295" w:rsidRPr="00842295">
        <w:rPr>
          <w:rFonts w:asciiTheme="minorHAnsi" w:hAnsiTheme="minorHAnsi" w:cstheme="minorHAnsi"/>
        </w:rPr>
        <w:t>Sprostredkovateľská činnosť v oblasti služieb</w:t>
      </w:r>
      <w:r w:rsidR="00842295">
        <w:rPr>
          <w:rFonts w:asciiTheme="minorHAnsi" w:hAnsiTheme="minorHAnsi" w:cstheme="minorHAnsi"/>
        </w:rPr>
        <w:t xml:space="preserve">, </w:t>
      </w:r>
      <w:r w:rsidR="00842295" w:rsidRPr="00842295">
        <w:rPr>
          <w:rFonts w:asciiTheme="minorHAnsi" w:hAnsiTheme="minorHAnsi" w:cstheme="minorHAnsi"/>
        </w:rPr>
        <w:t>Sprostredkovateľská činnosť v oblasti výroby</w:t>
      </w:r>
      <w:r w:rsidR="00842295">
        <w:rPr>
          <w:rFonts w:asciiTheme="minorHAnsi" w:hAnsiTheme="minorHAnsi" w:cstheme="minorHAnsi"/>
        </w:rPr>
        <w:t xml:space="preserve">, </w:t>
      </w:r>
      <w:r w:rsidR="00842295" w:rsidRPr="00842295">
        <w:rPr>
          <w:rFonts w:asciiTheme="minorHAnsi" w:hAnsiTheme="minorHAnsi" w:cstheme="minorHAnsi"/>
        </w:rPr>
        <w:t>inžinierska činnosť, stavebné cenárstvo, projektovanie a konštruovanie elektrických zariadení</w:t>
      </w:r>
      <w:r w:rsidR="00842295">
        <w:rPr>
          <w:rFonts w:asciiTheme="minorHAnsi" w:hAnsiTheme="minorHAnsi" w:cstheme="minorHAnsi"/>
        </w:rPr>
        <w:t xml:space="preserve">, </w:t>
      </w:r>
    </w:p>
    <w:p w14:paraId="1E7D685B" w14:textId="049ED386" w:rsidR="00842295" w:rsidRPr="00842295" w:rsidRDefault="00842295" w:rsidP="00B473DD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</w:t>
      </w:r>
      <w:r w:rsidRPr="00842295">
        <w:rPr>
          <w:rFonts w:asciiTheme="minorHAnsi" w:hAnsiTheme="minorHAnsi" w:cstheme="minorHAnsi"/>
        </w:rPr>
        <w:t xml:space="preserve">úpa tovaru na účely jeho predaja konečnému spotrebiteľovi (maloobchod) </w:t>
      </w:r>
      <w:r w:rsidR="002541B0">
        <w:rPr>
          <w:rFonts w:asciiTheme="minorHAnsi" w:hAnsiTheme="minorHAnsi" w:cstheme="minorHAnsi"/>
        </w:rPr>
        <w:t>,</w:t>
      </w:r>
      <w:r w:rsidR="002541B0" w:rsidRPr="002541B0">
        <w:rPr>
          <w:rFonts w:ascii="Arial CE" w:hAnsi="Arial CE" w:cs="Arial CE"/>
          <w:b/>
          <w:bCs/>
          <w:color w:val="000000"/>
          <w:lang w:eastAsia="sk-SK"/>
        </w:rPr>
        <w:t xml:space="preserve"> </w:t>
      </w:r>
      <w:r w:rsidR="002541B0" w:rsidRPr="009347A6">
        <w:rPr>
          <w:rFonts w:asciiTheme="minorHAnsi" w:hAnsiTheme="minorHAnsi" w:cstheme="minorHAnsi"/>
          <w:color w:val="000000"/>
          <w:lang w:eastAsia="sk-SK"/>
        </w:rPr>
        <w:t>kúpa tovaru za účelom jeho predaja alebo iným prevádzkovateľom živnosti (veľkoobchod)</w:t>
      </w:r>
      <w:r w:rsidR="00D84638" w:rsidRPr="00D84638">
        <w:rPr>
          <w:rFonts w:asciiTheme="minorHAnsi" w:hAnsiTheme="minorHAnsi" w:cstheme="minorHAnsi"/>
          <w:color w:val="000000"/>
          <w:lang w:eastAsia="sk-SK"/>
        </w:rPr>
        <w:t>,</w:t>
      </w:r>
      <w:r w:rsidR="00B473DD" w:rsidRPr="00B473DD">
        <w:t xml:space="preserve"> </w:t>
      </w:r>
      <w:r w:rsidR="00B473DD" w:rsidRPr="00B473DD">
        <w:rPr>
          <w:rFonts w:asciiTheme="minorHAnsi" w:hAnsiTheme="minorHAnsi" w:cstheme="minorHAnsi"/>
        </w:rPr>
        <w:t>prípravné práce k realizácii stavby</w:t>
      </w:r>
      <w:r w:rsidR="00B473DD">
        <w:rPr>
          <w:rFonts w:asciiTheme="minorHAnsi" w:hAnsiTheme="minorHAnsi" w:cstheme="minorHAnsi"/>
        </w:rPr>
        <w:t xml:space="preserve">, </w:t>
      </w:r>
      <w:r w:rsidR="00B473DD" w:rsidRPr="00B473DD">
        <w:rPr>
          <w:rFonts w:asciiTheme="minorHAnsi" w:hAnsiTheme="minorHAnsi" w:cstheme="minorHAnsi"/>
        </w:rPr>
        <w:t>Uskutočňovanie stavieb a ich zmien</w:t>
      </w:r>
      <w:r w:rsidR="00B473DD">
        <w:rPr>
          <w:rFonts w:asciiTheme="minorHAnsi" w:hAnsiTheme="minorHAnsi" w:cstheme="minorHAnsi"/>
        </w:rPr>
        <w:t xml:space="preserve">, </w:t>
      </w:r>
      <w:r w:rsidR="00B473DD" w:rsidRPr="00B473DD">
        <w:rPr>
          <w:rFonts w:asciiTheme="minorHAnsi" w:hAnsiTheme="minorHAnsi" w:cstheme="minorHAnsi"/>
        </w:rPr>
        <w:t>Dokončovacie stavebné práce pri realizácii exteriérov a</w:t>
      </w:r>
      <w:r w:rsidR="00B473DD">
        <w:rPr>
          <w:rFonts w:asciiTheme="minorHAnsi" w:hAnsiTheme="minorHAnsi" w:cstheme="minorHAnsi"/>
        </w:rPr>
        <w:t> </w:t>
      </w:r>
      <w:r w:rsidR="00B473DD" w:rsidRPr="00B473DD">
        <w:rPr>
          <w:rFonts w:asciiTheme="minorHAnsi" w:hAnsiTheme="minorHAnsi" w:cstheme="minorHAnsi"/>
        </w:rPr>
        <w:t>interiérov</w:t>
      </w:r>
      <w:r w:rsidR="00B473DD">
        <w:rPr>
          <w:rFonts w:asciiTheme="minorHAnsi" w:hAnsiTheme="minorHAnsi" w:cstheme="minorHAnsi"/>
        </w:rPr>
        <w:t>,</w:t>
      </w:r>
      <w:r w:rsidR="00B473DD" w:rsidRPr="00B473DD">
        <w:rPr>
          <w:rFonts w:asciiTheme="minorHAnsi" w:hAnsiTheme="minorHAnsi" w:cstheme="minorHAnsi"/>
        </w:rPr>
        <w:t xml:space="preserve"> Sprostredkovanie poskytovania úverov alebo pôžičiek z peňažných zdrojov získaných výlučne bez verejnej výzvy a bez verejnej ponuky majetkových hodnôt</w:t>
      </w:r>
      <w:r w:rsidR="00B473DD">
        <w:rPr>
          <w:rFonts w:asciiTheme="minorHAnsi" w:hAnsiTheme="minorHAnsi" w:cstheme="minorHAnsi"/>
        </w:rPr>
        <w:t xml:space="preserve">, </w:t>
      </w:r>
      <w:r w:rsidR="00B473DD" w:rsidRPr="00B473DD">
        <w:rPr>
          <w:rFonts w:asciiTheme="minorHAnsi" w:hAnsiTheme="minorHAnsi" w:cstheme="minorHAnsi"/>
        </w:rPr>
        <w:t>Informatívne testovanie, meranie, analýzy a</w:t>
      </w:r>
      <w:r w:rsidR="00B473DD">
        <w:rPr>
          <w:rFonts w:asciiTheme="minorHAnsi" w:hAnsiTheme="minorHAnsi" w:cstheme="minorHAnsi"/>
        </w:rPr>
        <w:t> </w:t>
      </w:r>
      <w:r w:rsidR="00B473DD" w:rsidRPr="00B473DD">
        <w:rPr>
          <w:rFonts w:asciiTheme="minorHAnsi" w:hAnsiTheme="minorHAnsi" w:cstheme="minorHAnsi"/>
        </w:rPr>
        <w:t>kontroly</w:t>
      </w:r>
      <w:r w:rsidR="00B473DD">
        <w:rPr>
          <w:rFonts w:asciiTheme="minorHAnsi" w:hAnsiTheme="minorHAnsi" w:cstheme="minorHAnsi"/>
        </w:rPr>
        <w:t xml:space="preserve">, </w:t>
      </w:r>
      <w:r w:rsidR="00B473DD" w:rsidRPr="00B473DD">
        <w:rPr>
          <w:rFonts w:asciiTheme="minorHAnsi" w:hAnsiTheme="minorHAnsi" w:cstheme="minorHAnsi"/>
        </w:rPr>
        <w:t>Energetická certifikácia budov pre miesto spotreby energie: tepelná ochrana stavebných konštrukcií a</w:t>
      </w:r>
      <w:r w:rsidR="00B473DD">
        <w:rPr>
          <w:rFonts w:asciiTheme="minorHAnsi" w:hAnsiTheme="minorHAnsi" w:cstheme="minorHAnsi"/>
        </w:rPr>
        <w:t> </w:t>
      </w:r>
      <w:r w:rsidR="00B473DD" w:rsidRPr="00B473DD">
        <w:rPr>
          <w:rFonts w:asciiTheme="minorHAnsi" w:hAnsiTheme="minorHAnsi" w:cstheme="minorHAnsi"/>
        </w:rPr>
        <w:t>budov</w:t>
      </w:r>
      <w:r w:rsidR="00B473DD">
        <w:rPr>
          <w:rFonts w:asciiTheme="minorHAnsi" w:hAnsiTheme="minorHAnsi" w:cstheme="minorHAnsi"/>
        </w:rPr>
        <w:t xml:space="preserve">, </w:t>
      </w:r>
      <w:r w:rsidR="00B473DD" w:rsidRPr="00B473DD">
        <w:rPr>
          <w:rFonts w:asciiTheme="minorHAnsi" w:hAnsiTheme="minorHAnsi" w:cstheme="minorHAnsi"/>
        </w:rPr>
        <w:t>Montáž, rekonštrukcia a údržba vyhradených technických zariadení - elektrických</w:t>
      </w:r>
    </w:p>
    <w:p w14:paraId="664F101B" w14:textId="7514151B" w:rsidR="00D860AE" w:rsidRPr="003B7764" w:rsidRDefault="00842295" w:rsidP="0038308D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14:paraId="1D81E0B6" w14:textId="6A63BA61" w:rsidR="000C01FF" w:rsidRPr="003B7764" w:rsidRDefault="000C01FF" w:rsidP="000C01FF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Dátum schválenia účtovnej závierky za predchádzajúce účtovné obdobie</w:t>
      </w:r>
    </w:p>
    <w:p w14:paraId="1A965C25" w14:textId="174A75AE" w:rsidR="000C01FF" w:rsidRPr="003B7764" w:rsidRDefault="000D4C6B" w:rsidP="00912871">
      <w:pPr>
        <w:pStyle w:val="Zkladntext"/>
        <w:ind w:left="36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Účtovná závierka Spoločnosti k 31.12.202</w:t>
      </w:r>
      <w:r w:rsidR="00B473DD">
        <w:rPr>
          <w:rFonts w:asciiTheme="minorHAnsi" w:hAnsiTheme="minorHAnsi" w:cstheme="minorHAnsi"/>
          <w:szCs w:val="18"/>
        </w:rPr>
        <w:t>2</w:t>
      </w:r>
      <w:r>
        <w:rPr>
          <w:rFonts w:asciiTheme="minorHAnsi" w:hAnsiTheme="minorHAnsi" w:cstheme="minorHAnsi"/>
          <w:szCs w:val="18"/>
        </w:rPr>
        <w:t xml:space="preserve">, za predchádzajúce účtovné obdobie, bola schválená Valným zhromaždením Spoločnosti dňa </w:t>
      </w:r>
      <w:r w:rsidR="00B473DD">
        <w:rPr>
          <w:rFonts w:asciiTheme="minorHAnsi" w:hAnsiTheme="minorHAnsi" w:cstheme="minorHAnsi"/>
          <w:szCs w:val="18"/>
        </w:rPr>
        <w:t>25</w:t>
      </w:r>
      <w:r w:rsidR="00F4305F">
        <w:rPr>
          <w:rFonts w:asciiTheme="minorHAnsi" w:hAnsiTheme="minorHAnsi" w:cstheme="minorHAnsi"/>
          <w:szCs w:val="18"/>
        </w:rPr>
        <w:t>.</w:t>
      </w:r>
      <w:r w:rsidR="00FF0B1B">
        <w:rPr>
          <w:rFonts w:asciiTheme="minorHAnsi" w:hAnsiTheme="minorHAnsi" w:cstheme="minorHAnsi"/>
          <w:szCs w:val="18"/>
        </w:rPr>
        <w:t>0</w:t>
      </w:r>
      <w:r w:rsidR="00B473DD">
        <w:rPr>
          <w:rFonts w:asciiTheme="minorHAnsi" w:hAnsiTheme="minorHAnsi" w:cstheme="minorHAnsi"/>
          <w:szCs w:val="18"/>
        </w:rPr>
        <w:t>5</w:t>
      </w:r>
      <w:r w:rsidR="00F4305F">
        <w:rPr>
          <w:rFonts w:asciiTheme="minorHAnsi" w:hAnsiTheme="minorHAnsi" w:cstheme="minorHAnsi"/>
          <w:szCs w:val="18"/>
        </w:rPr>
        <w:t>.202</w:t>
      </w:r>
      <w:r w:rsidR="00B473DD">
        <w:rPr>
          <w:rFonts w:asciiTheme="minorHAnsi" w:hAnsiTheme="minorHAnsi" w:cstheme="minorHAnsi"/>
          <w:szCs w:val="18"/>
        </w:rPr>
        <w:t>3</w:t>
      </w:r>
      <w:r w:rsidR="00F4305F">
        <w:rPr>
          <w:rFonts w:asciiTheme="minorHAnsi" w:hAnsiTheme="minorHAnsi" w:cstheme="minorHAnsi"/>
          <w:szCs w:val="18"/>
        </w:rPr>
        <w:t>.</w:t>
      </w:r>
      <w:r>
        <w:rPr>
          <w:rFonts w:asciiTheme="minorHAnsi" w:hAnsiTheme="minorHAnsi" w:cstheme="minorHAnsi"/>
          <w:szCs w:val="18"/>
        </w:rPr>
        <w:t xml:space="preserve"> </w:t>
      </w:r>
    </w:p>
    <w:p w14:paraId="1559A97F" w14:textId="77777777" w:rsidR="000C01FF" w:rsidRPr="003B7764" w:rsidRDefault="000C01FF" w:rsidP="00287242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2BC82D80" w14:textId="77777777" w:rsidR="000C01FF" w:rsidRPr="003B7764" w:rsidRDefault="000C01FF" w:rsidP="000C01FF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Právny dôvod na zostavenie účtovnej závierky</w:t>
      </w:r>
    </w:p>
    <w:p w14:paraId="737C3656" w14:textId="053A66D3" w:rsidR="000C01FF" w:rsidRPr="003B7764" w:rsidRDefault="000C01FF" w:rsidP="00A4427C">
      <w:pPr>
        <w:pStyle w:val="Zkladntext"/>
        <w:ind w:hanging="426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ab/>
      </w:r>
      <w:r w:rsidR="00A4427C" w:rsidRPr="003B7764">
        <w:rPr>
          <w:rFonts w:asciiTheme="minorHAnsi" w:hAnsiTheme="minorHAnsi" w:cstheme="minorHAnsi"/>
          <w:szCs w:val="18"/>
        </w:rPr>
        <w:t>Účtovná závierka Spoločnosti k 31.</w:t>
      </w:r>
      <w:r w:rsidR="0032785A">
        <w:rPr>
          <w:rFonts w:asciiTheme="minorHAnsi" w:hAnsiTheme="minorHAnsi" w:cstheme="minorHAnsi"/>
          <w:szCs w:val="18"/>
        </w:rPr>
        <w:t>1</w:t>
      </w:r>
      <w:r w:rsidR="00AE5FE8">
        <w:rPr>
          <w:rFonts w:asciiTheme="minorHAnsi" w:hAnsiTheme="minorHAnsi" w:cstheme="minorHAnsi"/>
          <w:szCs w:val="18"/>
        </w:rPr>
        <w:t>2.</w:t>
      </w:r>
      <w:r w:rsidR="00A4427C" w:rsidRPr="003B7764">
        <w:rPr>
          <w:rFonts w:asciiTheme="minorHAnsi" w:hAnsiTheme="minorHAnsi" w:cstheme="minorHAnsi"/>
          <w:szCs w:val="18"/>
        </w:rPr>
        <w:t>202</w:t>
      </w:r>
      <w:r w:rsidR="00B473DD">
        <w:rPr>
          <w:rFonts w:asciiTheme="minorHAnsi" w:hAnsiTheme="minorHAnsi" w:cstheme="minorHAnsi"/>
          <w:szCs w:val="18"/>
        </w:rPr>
        <w:t>3</w:t>
      </w:r>
      <w:r w:rsidR="00A4427C" w:rsidRPr="003B7764">
        <w:rPr>
          <w:rFonts w:asciiTheme="minorHAnsi" w:hAnsiTheme="minorHAnsi" w:cstheme="minorHAnsi"/>
          <w:szCs w:val="18"/>
        </w:rPr>
        <w:t xml:space="preserve"> je zostavená ako riadna účtovná závierka podľa § 17 ods. 6 zákona NR SR </w:t>
      </w:r>
      <w:r w:rsidR="0032785A">
        <w:rPr>
          <w:rFonts w:asciiTheme="minorHAnsi" w:hAnsiTheme="minorHAnsi" w:cstheme="minorHAnsi"/>
          <w:szCs w:val="18"/>
        </w:rPr>
        <w:t xml:space="preserve">              </w:t>
      </w:r>
      <w:r w:rsidR="00A4427C" w:rsidRPr="003B7764">
        <w:rPr>
          <w:rFonts w:asciiTheme="minorHAnsi" w:hAnsiTheme="minorHAnsi" w:cstheme="minorHAnsi"/>
          <w:szCs w:val="18"/>
        </w:rPr>
        <w:t>č. 431/2002 Z.</w:t>
      </w:r>
      <w:r w:rsidR="00AE5FE8">
        <w:rPr>
          <w:rFonts w:asciiTheme="minorHAnsi" w:hAnsiTheme="minorHAnsi" w:cstheme="minorHAnsi"/>
          <w:szCs w:val="18"/>
        </w:rPr>
        <w:t xml:space="preserve"> </w:t>
      </w:r>
      <w:r w:rsidR="00A4427C" w:rsidRPr="003B7764">
        <w:rPr>
          <w:rFonts w:asciiTheme="minorHAnsi" w:hAnsiTheme="minorHAnsi" w:cstheme="minorHAnsi"/>
          <w:szCs w:val="18"/>
        </w:rPr>
        <w:t xml:space="preserve">z. o účtovníctve za účtovné obdobie od </w:t>
      </w:r>
      <w:r w:rsidR="00AE5FE8">
        <w:rPr>
          <w:rFonts w:asciiTheme="minorHAnsi" w:hAnsiTheme="minorHAnsi" w:cstheme="minorHAnsi"/>
          <w:szCs w:val="18"/>
        </w:rPr>
        <w:t>01</w:t>
      </w:r>
      <w:r w:rsidR="00A4427C" w:rsidRPr="003B7764">
        <w:rPr>
          <w:rFonts w:asciiTheme="minorHAnsi" w:hAnsiTheme="minorHAnsi" w:cstheme="minorHAnsi"/>
          <w:szCs w:val="18"/>
        </w:rPr>
        <w:t>.</w:t>
      </w:r>
      <w:r w:rsidR="00AE5FE8">
        <w:rPr>
          <w:rFonts w:asciiTheme="minorHAnsi" w:hAnsiTheme="minorHAnsi" w:cstheme="minorHAnsi"/>
          <w:szCs w:val="18"/>
        </w:rPr>
        <w:t>01.</w:t>
      </w:r>
      <w:r w:rsidR="00A4427C" w:rsidRPr="003B7764">
        <w:rPr>
          <w:rFonts w:asciiTheme="minorHAnsi" w:hAnsiTheme="minorHAnsi" w:cstheme="minorHAnsi"/>
          <w:szCs w:val="18"/>
        </w:rPr>
        <w:t>202</w:t>
      </w:r>
      <w:r w:rsidR="00B473DD">
        <w:rPr>
          <w:rFonts w:asciiTheme="minorHAnsi" w:hAnsiTheme="minorHAnsi" w:cstheme="minorHAnsi"/>
          <w:szCs w:val="18"/>
        </w:rPr>
        <w:t>3</w:t>
      </w:r>
      <w:r w:rsidR="00A4427C" w:rsidRPr="003B7764">
        <w:rPr>
          <w:rFonts w:asciiTheme="minorHAnsi" w:hAnsiTheme="minorHAnsi" w:cstheme="minorHAnsi"/>
          <w:szCs w:val="18"/>
        </w:rPr>
        <w:t xml:space="preserve"> do 31.</w:t>
      </w:r>
      <w:r w:rsidR="00AE5FE8">
        <w:rPr>
          <w:rFonts w:asciiTheme="minorHAnsi" w:hAnsiTheme="minorHAnsi" w:cstheme="minorHAnsi"/>
          <w:szCs w:val="18"/>
        </w:rPr>
        <w:t>12.</w:t>
      </w:r>
      <w:r w:rsidR="00A4427C" w:rsidRPr="003B7764">
        <w:rPr>
          <w:rFonts w:asciiTheme="minorHAnsi" w:hAnsiTheme="minorHAnsi" w:cstheme="minorHAnsi"/>
          <w:szCs w:val="18"/>
        </w:rPr>
        <w:t>202</w:t>
      </w:r>
      <w:r w:rsidR="00B473DD">
        <w:rPr>
          <w:rFonts w:asciiTheme="minorHAnsi" w:hAnsiTheme="minorHAnsi" w:cstheme="minorHAnsi"/>
          <w:szCs w:val="18"/>
        </w:rPr>
        <w:t>3</w:t>
      </w:r>
      <w:r w:rsidR="00A4427C" w:rsidRPr="003B7764">
        <w:rPr>
          <w:rFonts w:asciiTheme="minorHAnsi" w:hAnsiTheme="minorHAnsi" w:cstheme="minorHAnsi"/>
          <w:szCs w:val="18"/>
        </w:rPr>
        <w:t>.</w:t>
      </w:r>
    </w:p>
    <w:p w14:paraId="3FA4D8C0" w14:textId="77777777" w:rsidR="00A4427C" w:rsidRPr="003B7764" w:rsidRDefault="00A4427C" w:rsidP="00A4427C">
      <w:pPr>
        <w:pStyle w:val="Zkladntext"/>
        <w:ind w:hanging="426"/>
        <w:rPr>
          <w:rFonts w:asciiTheme="minorHAnsi" w:hAnsiTheme="minorHAnsi" w:cstheme="minorHAnsi"/>
          <w:szCs w:val="18"/>
        </w:rPr>
      </w:pPr>
    </w:p>
    <w:p w14:paraId="7F3D698A" w14:textId="211E2715" w:rsidR="009C5DD5" w:rsidRDefault="009C5DD5" w:rsidP="009C5DD5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BF2459">
        <w:rPr>
          <w:rFonts w:asciiTheme="minorHAnsi" w:hAnsiTheme="minorHAnsi" w:cstheme="minorHAnsi"/>
          <w:szCs w:val="18"/>
        </w:rPr>
        <w:t>Informácie o konsolidovanom celku</w:t>
      </w:r>
      <w:r w:rsidR="00106930" w:rsidRPr="00BF2459">
        <w:rPr>
          <w:rFonts w:asciiTheme="minorHAnsi" w:hAnsiTheme="minorHAnsi" w:cstheme="minorHAnsi"/>
          <w:szCs w:val="18"/>
        </w:rPr>
        <w:t xml:space="preserve"> – spoločnosť je materskou účtovnou jednotkou</w:t>
      </w:r>
    </w:p>
    <w:p w14:paraId="1CCE0F45" w14:textId="4542D2A6" w:rsidR="000D4FFD" w:rsidRPr="00A1058B" w:rsidRDefault="00A1058B" w:rsidP="00A1058B">
      <w:pPr>
        <w:ind w:left="360"/>
        <w:rPr>
          <w:rFonts w:asciiTheme="minorHAnsi" w:hAnsiTheme="minorHAnsi" w:cstheme="minorHAnsi"/>
          <w:sz w:val="18"/>
          <w:szCs w:val="18"/>
        </w:rPr>
      </w:pPr>
      <w:r>
        <w:t>V </w:t>
      </w:r>
      <w:r w:rsidRPr="00A1058B">
        <w:rPr>
          <w:rFonts w:asciiTheme="minorHAnsi" w:hAnsiTheme="minorHAnsi" w:cstheme="minorHAnsi"/>
          <w:sz w:val="18"/>
          <w:szCs w:val="18"/>
        </w:rPr>
        <w:t>zmysle</w:t>
      </w:r>
      <w:r>
        <w:t xml:space="preserve"> </w:t>
      </w:r>
      <w:r w:rsidRPr="00A1058B">
        <w:rPr>
          <w:rFonts w:asciiTheme="minorHAnsi" w:hAnsiTheme="minorHAnsi" w:cstheme="minorHAnsi"/>
          <w:sz w:val="18"/>
          <w:szCs w:val="18"/>
        </w:rPr>
        <w:t>par</w:t>
      </w:r>
      <w:r>
        <w:t xml:space="preserve">. </w:t>
      </w:r>
      <w:r w:rsidRPr="00A1058B">
        <w:rPr>
          <w:rFonts w:asciiTheme="minorHAnsi" w:hAnsiTheme="minorHAnsi" w:cstheme="minorHAnsi"/>
          <w:sz w:val="18"/>
          <w:szCs w:val="18"/>
        </w:rPr>
        <w:t xml:space="preserve">22 </w:t>
      </w:r>
      <w:r w:rsidR="00300A8A">
        <w:rPr>
          <w:rFonts w:asciiTheme="minorHAnsi" w:hAnsiTheme="minorHAnsi" w:cstheme="minorHAnsi"/>
          <w:sz w:val="18"/>
          <w:szCs w:val="18"/>
        </w:rPr>
        <w:t>ods.</w:t>
      </w:r>
      <w:r w:rsidRPr="00A1058B">
        <w:rPr>
          <w:rFonts w:asciiTheme="minorHAnsi" w:hAnsiTheme="minorHAnsi" w:cstheme="minorHAnsi"/>
          <w:sz w:val="18"/>
          <w:szCs w:val="18"/>
        </w:rPr>
        <w:t xml:space="preserve"> </w:t>
      </w:r>
      <w:r w:rsidR="002913E2">
        <w:rPr>
          <w:rFonts w:asciiTheme="minorHAnsi" w:hAnsiTheme="minorHAnsi" w:cstheme="minorHAnsi"/>
          <w:sz w:val="18"/>
          <w:szCs w:val="18"/>
        </w:rPr>
        <w:t>10</w:t>
      </w:r>
      <w:r w:rsidR="002913E2" w:rsidRPr="00A1058B">
        <w:rPr>
          <w:rFonts w:asciiTheme="minorHAnsi" w:hAnsiTheme="minorHAnsi" w:cstheme="minorHAnsi"/>
          <w:sz w:val="18"/>
          <w:szCs w:val="18"/>
        </w:rPr>
        <w:t xml:space="preserve"> </w:t>
      </w:r>
      <w:r w:rsidR="00E57CAF" w:rsidRPr="00E57CAF">
        <w:rPr>
          <w:rFonts w:asciiTheme="minorHAnsi" w:hAnsiTheme="minorHAnsi" w:cstheme="minorHAnsi"/>
          <w:sz w:val="18"/>
          <w:szCs w:val="18"/>
        </w:rPr>
        <w:t>Zákona č. 431/2002 Z. z. o účtovníctve</w:t>
      </w:r>
      <w:r w:rsidRPr="00A1058B">
        <w:rPr>
          <w:rFonts w:asciiTheme="minorHAnsi" w:hAnsiTheme="minorHAnsi" w:cstheme="minorHAnsi"/>
          <w:sz w:val="18"/>
          <w:szCs w:val="18"/>
        </w:rPr>
        <w:t xml:space="preserve"> spoločnosť je oslobodená od zostavenia konsolidovanej účtovnej závierky</w:t>
      </w:r>
      <w:r>
        <w:rPr>
          <w:rFonts w:asciiTheme="minorHAnsi" w:hAnsiTheme="minorHAnsi" w:cstheme="minorHAnsi"/>
          <w:sz w:val="18"/>
          <w:szCs w:val="18"/>
        </w:rPr>
        <w:t xml:space="preserve"> pre rok 202</w:t>
      </w:r>
      <w:r w:rsidR="00804261">
        <w:rPr>
          <w:rFonts w:asciiTheme="minorHAnsi" w:hAnsiTheme="minorHAnsi" w:cstheme="minorHAnsi"/>
          <w:sz w:val="18"/>
          <w:szCs w:val="18"/>
        </w:rPr>
        <w:t>3</w:t>
      </w:r>
    </w:p>
    <w:p w14:paraId="73A86DBB" w14:textId="4650B2A5" w:rsidR="00D53243" w:rsidRPr="00BF2459" w:rsidRDefault="00D53243" w:rsidP="009C5DD5">
      <w:pPr>
        <w:pStyle w:val="Zkladntext"/>
        <w:rPr>
          <w:rFonts w:asciiTheme="minorHAnsi" w:hAnsiTheme="minorHAnsi" w:cstheme="minorHAnsi"/>
          <w:szCs w:val="18"/>
        </w:rPr>
      </w:pPr>
    </w:p>
    <w:p w14:paraId="1BEEC725" w14:textId="59BAB0E6" w:rsidR="0042382A" w:rsidRPr="00BF2459" w:rsidRDefault="00702A10" w:rsidP="009C5DD5">
      <w:pPr>
        <w:pStyle w:val="Zkladntext"/>
        <w:rPr>
          <w:rFonts w:asciiTheme="minorHAnsi" w:hAnsiTheme="minorHAnsi" w:cstheme="minorHAnsi"/>
        </w:rPr>
      </w:pPr>
      <w:r w:rsidRPr="00BF2459">
        <w:rPr>
          <w:rFonts w:asciiTheme="minorHAnsi" w:hAnsiTheme="minorHAnsi" w:cstheme="minorHAnsi"/>
          <w:szCs w:val="18"/>
        </w:rPr>
        <w:t>Spoločnosť sa zahŕňa do k</w:t>
      </w:r>
      <w:r w:rsidR="00AA238A" w:rsidRPr="00BF2459">
        <w:rPr>
          <w:rFonts w:asciiTheme="minorHAnsi" w:hAnsiTheme="minorHAnsi" w:cstheme="minorHAnsi"/>
          <w:szCs w:val="18"/>
        </w:rPr>
        <w:t>onsolidovanej účtovnej závierky</w:t>
      </w:r>
      <w:r w:rsidR="00AD685C" w:rsidRPr="00BF2459">
        <w:rPr>
          <w:rFonts w:asciiTheme="minorHAnsi" w:hAnsiTheme="minorHAnsi" w:cstheme="minorHAnsi"/>
          <w:szCs w:val="18"/>
        </w:rPr>
        <w:t xml:space="preserve"> spoločnosti</w:t>
      </w:r>
      <w:r w:rsidR="000D6948" w:rsidRPr="00BF2459">
        <w:rPr>
          <w:rFonts w:asciiTheme="minorHAnsi" w:hAnsiTheme="minorHAnsi" w:cstheme="minorHAnsi"/>
        </w:rPr>
        <w:t>:</w:t>
      </w:r>
    </w:p>
    <w:p w14:paraId="21ED3DD9" w14:textId="705E1185" w:rsidR="000D6948" w:rsidRPr="00BF2459" w:rsidRDefault="000D6948" w:rsidP="00201B0F">
      <w:pPr>
        <w:pStyle w:val="Zkladntext"/>
        <w:rPr>
          <w:rFonts w:asciiTheme="minorHAnsi" w:hAnsiTheme="minorHAnsi" w:cstheme="minorHAnsi"/>
        </w:rPr>
      </w:pPr>
    </w:p>
    <w:p w14:paraId="7CF2DB50" w14:textId="23F20B00" w:rsidR="006E552A" w:rsidRPr="003E693B" w:rsidRDefault="000D6948" w:rsidP="00A0781E">
      <w:pPr>
        <w:pStyle w:val="Zkladntext"/>
        <w:numPr>
          <w:ilvl w:val="0"/>
          <w:numId w:val="17"/>
        </w:numPr>
        <w:rPr>
          <w:rFonts w:asciiTheme="minorHAnsi" w:hAnsiTheme="minorHAnsi" w:cstheme="minorHAnsi"/>
        </w:rPr>
      </w:pPr>
      <w:r w:rsidRPr="003E693B">
        <w:rPr>
          <w:rFonts w:asciiTheme="minorHAnsi" w:hAnsiTheme="minorHAnsi" w:cstheme="minorHAnsi"/>
        </w:rPr>
        <w:t>spoločnosti ČEZ a.</w:t>
      </w:r>
      <w:r w:rsidR="00A0781E" w:rsidRPr="003E693B">
        <w:rPr>
          <w:rFonts w:asciiTheme="minorHAnsi" w:hAnsiTheme="minorHAnsi" w:cstheme="minorHAnsi"/>
        </w:rPr>
        <w:t xml:space="preserve"> </w:t>
      </w:r>
      <w:r w:rsidRPr="003E693B">
        <w:rPr>
          <w:rFonts w:asciiTheme="minorHAnsi" w:hAnsiTheme="minorHAnsi" w:cstheme="minorHAnsi"/>
        </w:rPr>
        <w:t xml:space="preserve">s., </w:t>
      </w:r>
      <w:r w:rsidR="00A0781E" w:rsidRPr="003E693B">
        <w:rPr>
          <w:rFonts w:asciiTheme="minorHAnsi" w:hAnsiTheme="minorHAnsi" w:cstheme="minorHAnsi"/>
        </w:rPr>
        <w:t>Duhová 2/1444, 140 53 Praha 4, Česká republika</w:t>
      </w:r>
      <w:r w:rsidR="00530DB9" w:rsidRPr="003E693B">
        <w:rPr>
          <w:rFonts w:asciiTheme="minorHAnsi" w:hAnsiTheme="minorHAnsi" w:cstheme="minorHAnsi"/>
        </w:rPr>
        <w:t>, IČO : 45274649</w:t>
      </w:r>
      <w:r w:rsidR="0033613C" w:rsidRPr="003E693B">
        <w:rPr>
          <w:rFonts w:asciiTheme="minorHAnsi" w:hAnsiTheme="minorHAnsi" w:cstheme="minorHAnsi"/>
        </w:rPr>
        <w:t xml:space="preserve">,  </w:t>
      </w:r>
      <w:r w:rsidR="00C97A3C" w:rsidRPr="003E693B">
        <w:rPr>
          <w:rFonts w:asciiTheme="minorHAnsi" w:hAnsiTheme="minorHAnsi" w:cstheme="minorHAnsi"/>
        </w:rPr>
        <w:t>vedená v</w:t>
      </w:r>
      <w:r w:rsidR="00F029E7">
        <w:rPr>
          <w:rFonts w:asciiTheme="minorHAnsi" w:hAnsiTheme="minorHAnsi" w:cstheme="minorHAnsi"/>
        </w:rPr>
        <w:t> </w:t>
      </w:r>
      <w:r w:rsidR="00437F75">
        <w:rPr>
          <w:rFonts w:asciiTheme="minorHAnsi" w:hAnsiTheme="minorHAnsi" w:cstheme="minorHAnsi"/>
        </w:rPr>
        <w:t>registri</w:t>
      </w:r>
      <w:r w:rsidR="00F029E7">
        <w:rPr>
          <w:rFonts w:asciiTheme="minorHAnsi" w:hAnsiTheme="minorHAnsi" w:cstheme="minorHAnsi"/>
        </w:rPr>
        <w:t xml:space="preserve"> </w:t>
      </w:r>
      <w:r w:rsidR="00C97A3C" w:rsidRPr="003E693B">
        <w:rPr>
          <w:rFonts w:asciiTheme="minorHAnsi" w:hAnsiTheme="minorHAnsi" w:cstheme="minorHAnsi"/>
        </w:rPr>
        <w:t>M</w:t>
      </w:r>
      <w:r w:rsidR="00806D7D" w:rsidRPr="003E693B">
        <w:rPr>
          <w:rFonts w:asciiTheme="minorHAnsi" w:hAnsiTheme="minorHAnsi" w:cstheme="minorHAnsi"/>
        </w:rPr>
        <w:t>e</w:t>
      </w:r>
      <w:r w:rsidR="00C97A3C" w:rsidRPr="003E693B">
        <w:rPr>
          <w:rFonts w:asciiTheme="minorHAnsi" w:hAnsiTheme="minorHAnsi" w:cstheme="minorHAnsi"/>
        </w:rPr>
        <w:t>stsk</w:t>
      </w:r>
      <w:r w:rsidR="00437F75">
        <w:rPr>
          <w:rFonts w:asciiTheme="minorHAnsi" w:hAnsiTheme="minorHAnsi" w:cstheme="minorHAnsi"/>
        </w:rPr>
        <w:t>ého</w:t>
      </w:r>
      <w:r w:rsidR="00C97A3C" w:rsidRPr="003E693B">
        <w:rPr>
          <w:rFonts w:asciiTheme="minorHAnsi" w:hAnsiTheme="minorHAnsi" w:cstheme="minorHAnsi"/>
        </w:rPr>
        <w:t xml:space="preserve"> súd</w:t>
      </w:r>
      <w:r w:rsidR="00437F75">
        <w:rPr>
          <w:rFonts w:asciiTheme="minorHAnsi" w:hAnsiTheme="minorHAnsi" w:cstheme="minorHAnsi"/>
        </w:rPr>
        <w:t>u</w:t>
      </w:r>
      <w:r w:rsidR="00C97A3C" w:rsidRPr="003E693B">
        <w:rPr>
          <w:rFonts w:asciiTheme="minorHAnsi" w:hAnsiTheme="minorHAnsi" w:cstheme="minorHAnsi"/>
        </w:rPr>
        <w:t xml:space="preserve"> </w:t>
      </w:r>
      <w:r w:rsidR="00806D7D" w:rsidRPr="003E693B">
        <w:rPr>
          <w:rFonts w:asciiTheme="minorHAnsi" w:hAnsiTheme="minorHAnsi" w:cstheme="minorHAnsi"/>
        </w:rPr>
        <w:t>Praha, oddiel B, vložka 1581</w:t>
      </w:r>
    </w:p>
    <w:p w14:paraId="0A006657" w14:textId="76037029" w:rsidR="000C01FF" w:rsidRPr="003B7764" w:rsidRDefault="00AF0703" w:rsidP="006E552A">
      <w:pPr>
        <w:pStyle w:val="Zkladntext"/>
        <w:ind w:left="786"/>
        <w:rPr>
          <w:rFonts w:asciiTheme="minorHAnsi" w:hAnsiTheme="minorHAnsi" w:cstheme="minorHAnsi"/>
          <w:szCs w:val="18"/>
        </w:rPr>
      </w:pPr>
      <w:r w:rsidRPr="007B3C9C">
        <w:rPr>
          <w:rFonts w:asciiTheme="minorHAnsi" w:hAnsiTheme="minorHAnsi" w:cstheme="minorHAnsi"/>
          <w:highlight w:val="yellow"/>
        </w:rPr>
        <w:t xml:space="preserve">  </w:t>
      </w:r>
    </w:p>
    <w:p w14:paraId="4C62C217" w14:textId="2CC7C229" w:rsidR="004D3B4A" w:rsidRPr="003B7764" w:rsidRDefault="005F5D4F" w:rsidP="004D3B4A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P</w:t>
      </w:r>
      <w:r w:rsidR="004D3B4A" w:rsidRPr="003B7764">
        <w:rPr>
          <w:rFonts w:asciiTheme="minorHAnsi" w:hAnsiTheme="minorHAnsi" w:cstheme="minorHAnsi"/>
          <w:szCs w:val="18"/>
        </w:rPr>
        <w:t xml:space="preserve">očet zamestnancov </w:t>
      </w:r>
    </w:p>
    <w:p w14:paraId="03BCC5D3" w14:textId="4A08F56F" w:rsidR="005F5D4F" w:rsidRDefault="005F5D4F" w:rsidP="004D3B4A">
      <w:pPr>
        <w:pStyle w:val="Zkladntext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Údaje o počte zamestnancov za bežné účtovné obdobie a bezprostredne predchádzajúce účtovné obdobie sú uvedené v nasledujúcom prehľade:</w:t>
      </w:r>
    </w:p>
    <w:p w14:paraId="54BC90CB" w14:textId="415C928C" w:rsidR="00ED3FF7" w:rsidRDefault="00ED3FF7" w:rsidP="004D3B4A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5"/>
        <w:gridCol w:w="2874"/>
      </w:tblGrid>
      <w:tr w:rsidR="00ED3FF7" w:rsidRPr="00ED3FF7" w14:paraId="0EA80627" w14:textId="77777777" w:rsidTr="00ED3FF7">
        <w:trPr>
          <w:jc w:val="center"/>
        </w:trPr>
        <w:tc>
          <w:tcPr>
            <w:tcW w:w="36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8713" w14:textId="77777777" w:rsidR="00ED3FF7" w:rsidRPr="00ED3FF7" w:rsidRDefault="00ED3FF7" w:rsidP="00ED3FF7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bookmarkStart w:id="1" w:name="_Hlk101818384"/>
            <w:r w:rsidRPr="00ED3F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A5B1" w14:textId="77777777" w:rsidR="00ED3FF7" w:rsidRPr="00ED3FF7" w:rsidRDefault="00ED3FF7" w:rsidP="00ED3FF7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B3D36" w14:textId="77777777" w:rsidR="00ED3FF7" w:rsidRPr="00ED3FF7" w:rsidRDefault="00ED3FF7" w:rsidP="00ED3FF7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D3FF7" w:rsidRPr="00ED3FF7" w14:paraId="3712FE38" w14:textId="77777777" w:rsidTr="00ED3FF7">
        <w:trPr>
          <w:trHeight w:val="340"/>
          <w:jc w:val="center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0CF39" w14:textId="77777777" w:rsidR="00ED3FF7" w:rsidRPr="00ED3FF7" w:rsidRDefault="00ED3FF7" w:rsidP="00ED3FF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1A9B5E" w14:textId="07EFCC3F" w:rsidR="00ED3FF7" w:rsidRPr="00ED3FF7" w:rsidRDefault="00B40BE0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F01168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C740F0" w14:textId="38005475" w:rsidR="00ED3FF7" w:rsidRPr="00ED3FF7" w:rsidRDefault="00804261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</w:tr>
      <w:tr w:rsidR="00ED3FF7" w:rsidRPr="00ED3FF7" w14:paraId="0F719C8A" w14:textId="77777777" w:rsidTr="00ED3FF7">
        <w:trPr>
          <w:trHeight w:val="285"/>
          <w:jc w:val="center"/>
        </w:trPr>
        <w:tc>
          <w:tcPr>
            <w:tcW w:w="3692" w:type="dxa"/>
            <w:tcBorders>
              <w:right w:val="single" w:sz="12" w:space="0" w:color="auto"/>
            </w:tcBorders>
            <w:vAlign w:val="center"/>
            <w:hideMark/>
          </w:tcPr>
          <w:p w14:paraId="6EAF8BAC" w14:textId="77777777" w:rsidR="00ED3FF7" w:rsidRPr="00ED3FF7" w:rsidRDefault="00ED3FF7" w:rsidP="00ED3FF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8E43D0" w14:textId="0933E17D" w:rsidR="00ED3FF7" w:rsidRPr="00ED3FF7" w:rsidRDefault="00F01168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CC65FD" w14:textId="3EF7B89C" w:rsidR="00ED3FF7" w:rsidRPr="00ED3FF7" w:rsidRDefault="00804261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</w:tr>
      <w:tr w:rsidR="00ED3FF7" w:rsidRPr="00ED3FF7" w14:paraId="202538CB" w14:textId="77777777" w:rsidTr="00ED3FF7">
        <w:trPr>
          <w:trHeight w:val="397"/>
          <w:jc w:val="center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16E7" w14:textId="77777777" w:rsidR="00ED3FF7" w:rsidRPr="00ED3FF7" w:rsidRDefault="00ED3FF7" w:rsidP="00ED3FF7">
            <w:pPr>
              <w:rPr>
                <w:rFonts w:asciiTheme="minorHAnsi" w:hAnsiTheme="minorHAnsi" w:cstheme="minorHAnsi"/>
                <w:sz w:val="18"/>
                <w:szCs w:val="18"/>
                <w:highlight w:val="green"/>
              </w:rPr>
            </w:pPr>
            <w:r w:rsidRPr="00ED3FF7">
              <w:rPr>
                <w:rFonts w:asciiTheme="minorHAnsi" w:hAnsiTheme="minorHAnsi" w:cstheme="minorHAnsi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36063C" w14:textId="3A8CE8B6" w:rsidR="00ED3FF7" w:rsidRPr="002843F8" w:rsidRDefault="008461B2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843F8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  <w:p w14:paraId="506E5B4E" w14:textId="38D77F28" w:rsidR="00B86674" w:rsidRPr="00ED3FF7" w:rsidRDefault="00B86674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B1B2CD" w14:textId="48A289A3" w:rsidR="00ED3FF7" w:rsidRPr="00ED3FF7" w:rsidRDefault="00AC62C1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</w:tr>
      <w:bookmarkEnd w:id="1"/>
    </w:tbl>
    <w:p w14:paraId="176ECEAB" w14:textId="10FB2661" w:rsidR="00ED3FF7" w:rsidRDefault="00ED3FF7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0DFC09D1" w14:textId="7A9E4D18" w:rsidR="00ED3FF7" w:rsidRDefault="00ED3FF7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27511909" w14:textId="77777777" w:rsidR="00702A10" w:rsidRPr="003B7764" w:rsidRDefault="00702A10" w:rsidP="004D3B4A">
      <w:pPr>
        <w:pStyle w:val="Zkladntext"/>
        <w:jc w:val="left"/>
        <w:rPr>
          <w:rFonts w:asciiTheme="minorHAnsi" w:hAnsiTheme="minorHAnsi" w:cstheme="minorHAnsi"/>
          <w:szCs w:val="18"/>
        </w:rPr>
      </w:pPr>
    </w:p>
    <w:p w14:paraId="0F4C06AD" w14:textId="4B94D299" w:rsidR="004D3B4A" w:rsidRPr="003B7764" w:rsidRDefault="004D3B4A" w:rsidP="00BB45AE">
      <w:pPr>
        <w:pStyle w:val="Nadpis1"/>
        <w:numPr>
          <w:ilvl w:val="0"/>
          <w:numId w:val="6"/>
        </w:numPr>
        <w:rPr>
          <w:rFonts w:asciiTheme="minorHAnsi" w:hAnsiTheme="minorHAnsi" w:cstheme="minorHAnsi"/>
          <w:szCs w:val="18"/>
        </w:rPr>
      </w:pPr>
      <w:bookmarkStart w:id="2" w:name="_Toc530739897"/>
      <w:r w:rsidRPr="003B7764">
        <w:rPr>
          <w:rFonts w:asciiTheme="minorHAnsi" w:hAnsiTheme="minorHAnsi" w:cstheme="minorHAnsi"/>
          <w:szCs w:val="18"/>
        </w:rPr>
        <w:t xml:space="preserve">Informácie o orgánoch </w:t>
      </w:r>
      <w:bookmarkEnd w:id="2"/>
      <w:r w:rsidR="00C271B0">
        <w:rPr>
          <w:rFonts w:asciiTheme="minorHAnsi" w:hAnsiTheme="minorHAnsi" w:cstheme="minorHAnsi"/>
          <w:szCs w:val="18"/>
        </w:rPr>
        <w:t>Spoločnosti</w:t>
      </w:r>
    </w:p>
    <w:p w14:paraId="72A8DAC2" w14:textId="77777777" w:rsidR="006F53C7" w:rsidRPr="003B7764" w:rsidRDefault="006F53C7" w:rsidP="004D3B4A">
      <w:pPr>
        <w:rPr>
          <w:rFonts w:asciiTheme="minorHAnsi" w:hAnsiTheme="minorHAnsi" w:cstheme="minorHAnsi"/>
          <w:sz w:val="18"/>
          <w:szCs w:val="18"/>
        </w:rPr>
      </w:pPr>
    </w:p>
    <w:p w14:paraId="16AA694D" w14:textId="715D1DFD" w:rsidR="00ED3FF7" w:rsidRDefault="00ED3FF7" w:rsidP="00AA238A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Informácie o orgánoch účtovnej jednotky – štatutárneho, dozorného a iného orgánu účtovnej jednotky</w:t>
      </w:r>
    </w:p>
    <w:p w14:paraId="1C5462A1" w14:textId="6C588DBB" w:rsidR="00E92C8D" w:rsidRDefault="00E92C8D" w:rsidP="00AA238A">
      <w:pPr>
        <w:pStyle w:val="Zkladntext"/>
        <w:rPr>
          <w:rFonts w:asciiTheme="minorHAnsi" w:hAnsiTheme="minorHAnsi" w:cstheme="minorHAnsi"/>
        </w:rPr>
      </w:pPr>
    </w:p>
    <w:p w14:paraId="1C423792" w14:textId="335AA099" w:rsidR="00E92C8D" w:rsidRDefault="00E92C8D" w:rsidP="00AA238A">
      <w:pPr>
        <w:pStyle w:val="Zkladntext"/>
        <w:rPr>
          <w:rFonts w:asciiTheme="minorHAnsi" w:hAnsiTheme="minorHAnsi" w:cstheme="minorHAnsi"/>
        </w:rPr>
      </w:pPr>
    </w:p>
    <w:p w14:paraId="36CFEF24" w14:textId="6215FE95" w:rsidR="00E92C8D" w:rsidRDefault="00E92C8D" w:rsidP="00AA238A">
      <w:pPr>
        <w:pStyle w:val="Zkladntext"/>
        <w:rPr>
          <w:rFonts w:asciiTheme="minorHAnsi" w:hAnsiTheme="minorHAnsi" w:cstheme="minorHAnsi"/>
        </w:rPr>
      </w:pPr>
    </w:p>
    <w:p w14:paraId="00D4976A" w14:textId="76C16597" w:rsidR="00E92C8D" w:rsidRDefault="00E92C8D" w:rsidP="00AA238A">
      <w:pPr>
        <w:pStyle w:val="Zkladntext"/>
        <w:rPr>
          <w:rFonts w:asciiTheme="minorHAnsi" w:hAnsiTheme="minorHAnsi" w:cstheme="minorHAnsi"/>
        </w:rPr>
      </w:pPr>
    </w:p>
    <w:p w14:paraId="746358E0" w14:textId="22557AE5" w:rsidR="00E92C8D" w:rsidRDefault="00E92C8D" w:rsidP="00AA238A">
      <w:pPr>
        <w:pStyle w:val="Zkladntext"/>
        <w:rPr>
          <w:rFonts w:asciiTheme="minorHAnsi" w:hAnsiTheme="minorHAnsi" w:cstheme="minorHAnsi"/>
        </w:rPr>
      </w:pPr>
    </w:p>
    <w:p w14:paraId="75BBC099" w14:textId="3ED8AD2F" w:rsidR="00ED3FF7" w:rsidRDefault="00ED3FF7" w:rsidP="00AA238A">
      <w:pPr>
        <w:pStyle w:val="Zkladntext"/>
        <w:rPr>
          <w:rFonts w:asciiTheme="minorHAnsi" w:hAnsiTheme="minorHAnsi" w:cstheme="minorHAnsi"/>
        </w:rPr>
      </w:pPr>
    </w:p>
    <w:tbl>
      <w:tblPr>
        <w:tblpPr w:leftFromText="141" w:rightFromText="141" w:vertAnchor="text" w:tblpY="1"/>
        <w:tblOverlap w:val="never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5"/>
        <w:gridCol w:w="1437"/>
        <w:gridCol w:w="1437"/>
      </w:tblGrid>
      <w:tr w:rsidR="00DA2ED4" w:rsidRPr="00ED3FF7" w14:paraId="07085746" w14:textId="77777777" w:rsidTr="003D6C13">
        <w:tc>
          <w:tcPr>
            <w:tcW w:w="369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A7FBCE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Druh príjmu, výhody </w:t>
            </w:r>
          </w:p>
          <w:p w14:paraId="1675DB21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17F019E8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3E9FE267" w14:textId="3AF02E3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35CC84C0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4B7F92F6" w14:textId="3E165339" w:rsidR="00DA2ED4" w:rsidRPr="00ED3FF7" w:rsidRDefault="00DA2ED4" w:rsidP="0079062B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                                       </w:t>
            </w:r>
            <w:r w:rsidR="00AE3FCE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55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DE7F8" w14:textId="49D732D6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Hodnota príjmu, výhody súčasných</w:t>
            </w:r>
          </w:p>
          <w:p w14:paraId="4B39FDD7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členov orgánov </w:t>
            </w:r>
          </w:p>
          <w:p w14:paraId="43DCC1EC" w14:textId="0ACBEBF6" w:rsidR="00DA2ED4" w:rsidRPr="00ED3FF7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</w:t>
            </w:r>
          </w:p>
        </w:tc>
      </w:tr>
      <w:tr w:rsidR="00DA2ED4" w:rsidRPr="00ED3FF7" w14:paraId="4AA6C8FE" w14:textId="77777777" w:rsidTr="003D6C13">
        <w:trPr>
          <w:trHeight w:val="340"/>
        </w:trPr>
        <w:tc>
          <w:tcPr>
            <w:tcW w:w="3692" w:type="dxa"/>
            <w:vMerge/>
            <w:tcBorders>
              <w:right w:val="single" w:sz="12" w:space="0" w:color="auto"/>
            </w:tcBorders>
            <w:vAlign w:val="center"/>
            <w:hideMark/>
          </w:tcPr>
          <w:p w14:paraId="6608D86B" w14:textId="7922CCD7" w:rsidR="00DA2ED4" w:rsidRPr="00ED3FF7" w:rsidRDefault="00DA2ED4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635F5A" w14:textId="62033EE9" w:rsidR="00DA2ED4" w:rsidRPr="00ED3FF7" w:rsidRDefault="00DA2ED4" w:rsidP="007906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štatutárnych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</w:tcBorders>
          </w:tcPr>
          <w:p w14:paraId="6B20FB58" w14:textId="18DBBA72" w:rsidR="00DA2ED4" w:rsidRDefault="00DA2ED4" w:rsidP="0079062B">
            <w:pPr>
              <w:tabs>
                <w:tab w:val="left" w:pos="1200"/>
                <w:tab w:val="center" w:pos="1367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dozorných</w:t>
            </w:r>
          </w:p>
          <w:p w14:paraId="0D236090" w14:textId="77777777" w:rsidR="00DA2ED4" w:rsidRDefault="00DA2ED4" w:rsidP="0079062B">
            <w:pPr>
              <w:tabs>
                <w:tab w:val="left" w:pos="1200"/>
                <w:tab w:val="center" w:pos="1367"/>
              </w:tabs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EE21A0" w14:textId="7C043B73" w:rsidR="00DA2ED4" w:rsidRDefault="00DA2ED4" w:rsidP="0079062B">
            <w:pPr>
              <w:tabs>
                <w:tab w:val="left" w:pos="1200"/>
                <w:tab w:val="center" w:pos="1367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iných</w:t>
            </w:r>
          </w:p>
        </w:tc>
      </w:tr>
      <w:tr w:rsidR="003D6C13" w:rsidRPr="00ED3FF7" w14:paraId="02D22D78" w14:textId="77777777" w:rsidTr="003D6C13">
        <w:trPr>
          <w:trHeight w:val="285"/>
        </w:trPr>
        <w:tc>
          <w:tcPr>
            <w:tcW w:w="3692" w:type="dxa"/>
            <w:vMerge/>
            <w:tcBorders>
              <w:right w:val="single" w:sz="12" w:space="0" w:color="auto"/>
            </w:tcBorders>
            <w:vAlign w:val="center"/>
            <w:hideMark/>
          </w:tcPr>
          <w:p w14:paraId="7B799DB9" w14:textId="1A4CE70F" w:rsidR="003D6C13" w:rsidRPr="00ED3FF7" w:rsidRDefault="003D6C13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519" w:type="dxa"/>
            <w:gridSpan w:val="3"/>
            <w:tcBorders>
              <w:left w:val="single" w:sz="12" w:space="0" w:color="auto"/>
            </w:tcBorders>
          </w:tcPr>
          <w:p w14:paraId="626CCBC5" w14:textId="518CD11D" w:rsidR="003D6C13" w:rsidRPr="00ED3FF7" w:rsidRDefault="003D6C13" w:rsidP="007906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Časť 1 – Bežné účtovné obdobie</w:t>
            </w:r>
          </w:p>
        </w:tc>
      </w:tr>
      <w:tr w:rsidR="003D6C13" w:rsidRPr="00ED3FF7" w14:paraId="70D68B11" w14:textId="77777777" w:rsidTr="003D6C13">
        <w:trPr>
          <w:trHeight w:val="397"/>
        </w:trPr>
        <w:tc>
          <w:tcPr>
            <w:tcW w:w="369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1375" w14:textId="4008D0EE" w:rsidR="003D6C13" w:rsidRPr="00ED3FF7" w:rsidRDefault="003D6C13" w:rsidP="0079062B">
            <w:pPr>
              <w:rPr>
                <w:rFonts w:asciiTheme="minorHAnsi" w:hAnsiTheme="minorHAnsi" w:cstheme="minorHAnsi"/>
                <w:sz w:val="18"/>
                <w:szCs w:val="18"/>
                <w:highlight w:val="green"/>
              </w:rPr>
            </w:pPr>
          </w:p>
        </w:tc>
        <w:tc>
          <w:tcPr>
            <w:tcW w:w="5519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14:paraId="12AC2365" w14:textId="6B80CD96" w:rsidR="003D6C13" w:rsidRPr="00ED3FF7" w:rsidRDefault="003D6C13" w:rsidP="0079062B">
            <w:pPr>
              <w:tabs>
                <w:tab w:val="left" w:pos="1035"/>
                <w:tab w:val="center" w:pos="2689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ab/>
              <w:t>Časť 2 – Bezprostredne predchádzajúce účtovné obdobie</w:t>
            </w:r>
          </w:p>
        </w:tc>
      </w:tr>
      <w:tr w:rsidR="00825802" w14:paraId="38F02257" w14:textId="43657475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1801" w14:textId="2F43F4E4" w:rsidR="00825802" w:rsidRPr="00ED3FF7" w:rsidRDefault="00825802" w:rsidP="0082580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Pôžičky poskytnuté – celková suma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D6109" w14:textId="2DEF117F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6313D892" w14:textId="16299C7D" w:rsidR="00825802" w:rsidRPr="00ED3FF7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BB90A4" w14:textId="477EF533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0B683CC6" w14:textId="65783597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197F4C" w14:textId="6C918AFA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63184EC" w14:textId="1BA64DC3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825802" w14:paraId="7CD8CAF4" w14:textId="54C51219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3619" w14:textId="4FDA15EF" w:rsidR="00825802" w:rsidRPr="00ED3FF7" w:rsidRDefault="00825802" w:rsidP="0082580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Pôžičky splatené – celková suma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CB208B" w14:textId="268D96C7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5C25CC3" w14:textId="3D6FA151" w:rsidR="00825802" w:rsidRPr="00ED3FF7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0E42C4" w14:textId="20DE10CF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C6D6C19" w14:textId="3FB3BB00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D6DA31" w14:textId="023797BD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754240C" w14:textId="542E9DD5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825802" w14:paraId="7B3B9D2E" w14:textId="61F7A777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E49C" w14:textId="3CDE56F7" w:rsidR="00825802" w:rsidRPr="00ED3FF7" w:rsidRDefault="00825802" w:rsidP="0082580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Pôžičky odpustené – celková suma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8C7466" w14:textId="29C4EC87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1EC4F2CA" w14:textId="42B1B39D" w:rsidR="00825802" w:rsidRPr="00ED3FF7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AB12C" w14:textId="02B2B9BC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04A2F91E" w14:textId="1305ADD0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AD2A9D" w14:textId="1D8C1EBE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74E06887" w14:textId="06BFB8FC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825802" w14:paraId="2F79FDAC" w14:textId="6016FD40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9F123" w14:textId="5047680F" w:rsidR="00825802" w:rsidRPr="00ED3FF7" w:rsidRDefault="00825802" w:rsidP="0082580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Finančné prostriedky – súkr.</w:t>
            </w:r>
            <w:r w:rsidR="00096F63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účely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9D116C" w14:textId="23841068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4D749645" w14:textId="62B77ACF" w:rsidR="00825802" w:rsidRPr="00ED3FF7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C6AEE7" w14:textId="1C7624CC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0CB5A4A5" w14:textId="6DB474CA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C3C6E" w14:textId="7B6E76BB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6CFE63FA" w14:textId="6B27509D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825802" w14:paraId="13A3DD6A" w14:textId="764E64F4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B8622" w14:textId="187BB3F8" w:rsidR="00825802" w:rsidRPr="00ED3FF7" w:rsidRDefault="00825802" w:rsidP="0082580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Poskytnuté záruky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E30181" w14:textId="57CDCEDB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495A7AF" w14:textId="36742217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8C68BF" w14:textId="0D858932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1C4EBC8B" w14:textId="5EA5C9CE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3902C3" w14:textId="56ECEA47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3883DDA7" w14:textId="16879C60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825802" w14:paraId="2A278CA1" w14:textId="35DB10A2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71F8D6" w14:textId="11CE52FF" w:rsidR="00825802" w:rsidRPr="00ED3FF7" w:rsidRDefault="00825802" w:rsidP="0082580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Iné plnenia – súkromné účely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B8AE78" w14:textId="59E47896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7F63EE99" w14:textId="7227577F" w:rsidR="00825802" w:rsidRDefault="00825802" w:rsidP="0082580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E221BC" w14:textId="2CF307AE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37C56103" w14:textId="1B67497A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4D161B" w14:textId="027A7B5A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3019DCD6" w14:textId="2437BE96" w:rsidR="00825802" w:rsidRDefault="00825802" w:rsidP="00825802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</w:tbl>
    <w:p w14:paraId="15476536" w14:textId="77777777" w:rsidR="00F73422" w:rsidRDefault="00F73422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A25E72F" w14:textId="77777777" w:rsidR="00D20123" w:rsidRDefault="00D20123" w:rsidP="00D20123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Štatutárny orgán:</w:t>
      </w:r>
    </w:p>
    <w:p w14:paraId="4B22DD1A" w14:textId="77777777" w:rsidR="00D20123" w:rsidRDefault="00D20123" w:rsidP="00D20123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1388FEEC" w14:textId="77777777" w:rsidR="00D20123" w:rsidRDefault="00D20123" w:rsidP="00D20123">
      <w:pPr>
        <w:ind w:left="42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 xml:space="preserve">Predstavenstvo: </w:t>
      </w:r>
    </w:p>
    <w:p w14:paraId="09A85A5C" w14:textId="77777777" w:rsidR="00D20123" w:rsidRDefault="00D20123" w:rsidP="00D20123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1925F82" w14:textId="48F5F6C4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JUDr. Naďa Hartmann - Predseda predstavenstva </w:t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01.12.2020</w:t>
      </w:r>
    </w:p>
    <w:p w14:paraId="7A3A0D5C" w14:textId="0766C81C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04E0AF05" w14:textId="25BA2823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Ing. Štefan Šabík - Podpredseda predstavenstva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01.02.2021</w:t>
      </w:r>
    </w:p>
    <w:p w14:paraId="61DFEF0C" w14:textId="3AA70372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5758FA69" w14:textId="0DB16494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>Ing. Marek Chrastina - Člen predstavenstva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01.02.2021</w:t>
      </w:r>
    </w:p>
    <w:p w14:paraId="586E3146" w14:textId="0B8B7B9E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C26070E" w14:textId="696C3B75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Mgr. Ivan Lesay , MA., PhD. - Člen predstavenstva </w:t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14.01.2022</w:t>
      </w:r>
    </w:p>
    <w:p w14:paraId="0E5B5AD8" w14:textId="09E99CB9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E632F0A" w14:textId="4ABAB6A4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Ing. Peter Čaputa - Člen predstavenstva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01.04.2023</w:t>
      </w:r>
    </w:p>
    <w:p w14:paraId="67A0CA82" w14:textId="2E104D87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0A2ADC18" w14:textId="54EE78A3" w:rsid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Ing. Martin Senčák - Člen predstavenstva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10.02.2024</w:t>
      </w:r>
    </w:p>
    <w:p w14:paraId="17B91D19" w14:textId="294A28B0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1781C780" w14:textId="77777777" w:rsidR="00D20123" w:rsidRDefault="00D20123" w:rsidP="00D20123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8CF312B" w14:textId="77777777" w:rsidR="00D20123" w:rsidRDefault="00D20123" w:rsidP="00D20123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Konanie menom spoločnosti:</w:t>
      </w:r>
    </w:p>
    <w:p w14:paraId="6F9E3D3F" w14:textId="77777777" w:rsidR="00D20123" w:rsidRDefault="00D20123" w:rsidP="00D20123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401BF7EA" w14:textId="10130097" w:rsidR="00D20123" w:rsidRDefault="00C24428" w:rsidP="00D20123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>V mene Spoločnosti koná predseda Predstavenstva spoločne s ktorýmkoľvek členom Predstavenstva, alebo štyria (4) členovia Predstavenstva spoločne. Podpisovanie v mene Spoločnosti sa vykoná tak, že k vytlačenému alebo napísanému názvu Spoločnosti, menám a funkciám podpisujúci pripoja svoj podpis.</w:t>
      </w:r>
    </w:p>
    <w:p w14:paraId="5C7FE4F8" w14:textId="77777777" w:rsidR="00C24428" w:rsidRDefault="00C24428" w:rsidP="00D20123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0C029956" w14:textId="77777777" w:rsidR="00D20123" w:rsidRDefault="00D20123" w:rsidP="00D20123">
      <w:pPr>
        <w:ind w:left="42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Dozorná rada:</w:t>
      </w:r>
    </w:p>
    <w:p w14:paraId="5AC13D1A" w14:textId="77777777" w:rsidR="00D20123" w:rsidRDefault="00D20123" w:rsidP="00D20123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4D445998" w14:textId="1F353E7B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>Ing. Vladimír Kestler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 xml:space="preserve"> Vznik funkcie: 25.02.2020</w:t>
      </w:r>
    </w:p>
    <w:p w14:paraId="0A0ABF4C" w14:textId="522DF861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69DBC00" w14:textId="0C29C772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>Ing. Ivan Šebesta - predseda dozornej rady</w:t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 xml:space="preserve"> Vznik funkcie: 10.02.2024</w:t>
      </w:r>
    </w:p>
    <w:p w14:paraId="1F745AE3" w14:textId="0C421D27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0AC4A61E" w14:textId="3E044807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Ing. Tomáš Barilík - Člen dozornej rady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10.02.2024</w:t>
      </w:r>
    </w:p>
    <w:p w14:paraId="1A6112A9" w14:textId="35257237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40FFD1D" w14:textId="105DC7F6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Ing. Matúš Lüley - Člen dozornej rady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10.02.2024</w:t>
      </w:r>
    </w:p>
    <w:p w14:paraId="34DACD15" w14:textId="146DF936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3B28BD9" w14:textId="0C6C66AD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JUDr. Marek Šlégl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01.02.2021</w:t>
      </w:r>
    </w:p>
    <w:p w14:paraId="7EADF9E9" w14:textId="13ABCB9E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7FE199CB" w14:textId="1503C692" w:rsid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  <w:r w:rsidRPr="00C24428">
        <w:rPr>
          <w:rFonts w:asciiTheme="minorHAnsi" w:hAnsiTheme="minorHAnsi" w:cstheme="minorHAnsi"/>
          <w:sz w:val="18"/>
          <w:szCs w:val="18"/>
        </w:rPr>
        <w:t xml:space="preserve">Mgr. Kamil Čermák - podpredseda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C24428">
        <w:rPr>
          <w:rFonts w:asciiTheme="minorHAnsi" w:hAnsiTheme="minorHAnsi" w:cstheme="minorHAnsi"/>
          <w:sz w:val="18"/>
          <w:szCs w:val="18"/>
        </w:rPr>
        <w:t>Vznik funkcie: 01.02.2021</w:t>
      </w:r>
    </w:p>
    <w:p w14:paraId="42D12637" w14:textId="0CD5F93C" w:rsidR="00C24428" w:rsidRPr="00C24428" w:rsidRDefault="00C24428" w:rsidP="00C24428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157ECB7B" w14:textId="77777777" w:rsidR="00D20123" w:rsidRDefault="00D20123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CCCB55A" w14:textId="77777777" w:rsidR="00D20123" w:rsidRDefault="00D20123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A8637FE" w14:textId="2F27081C" w:rsidR="004D3B4A" w:rsidRPr="003B7764" w:rsidRDefault="004D3B4A" w:rsidP="00BB45AE">
      <w:pPr>
        <w:pStyle w:val="Nadpis1"/>
        <w:numPr>
          <w:ilvl w:val="0"/>
          <w:numId w:val="6"/>
        </w:numPr>
        <w:tabs>
          <w:tab w:val="num" w:pos="644"/>
        </w:tabs>
        <w:ind w:left="360"/>
        <w:rPr>
          <w:rFonts w:asciiTheme="minorHAnsi" w:hAnsiTheme="minorHAnsi" w:cstheme="minorHAnsi"/>
          <w:szCs w:val="18"/>
        </w:rPr>
      </w:pPr>
      <w:bookmarkStart w:id="3" w:name="_Toc530739899"/>
      <w:r w:rsidRPr="003B7764">
        <w:rPr>
          <w:rFonts w:asciiTheme="minorHAnsi" w:hAnsiTheme="minorHAnsi" w:cstheme="minorHAnsi"/>
          <w:szCs w:val="18"/>
        </w:rPr>
        <w:lastRenderedPageBreak/>
        <w:t>Informácie o</w:t>
      </w:r>
      <w:r w:rsidR="000935AE">
        <w:rPr>
          <w:rFonts w:asciiTheme="minorHAnsi" w:hAnsiTheme="minorHAnsi" w:cstheme="minorHAnsi"/>
          <w:szCs w:val="18"/>
        </w:rPr>
        <w:t> </w:t>
      </w:r>
      <w:bookmarkEnd w:id="3"/>
      <w:r w:rsidR="000935AE">
        <w:rPr>
          <w:rFonts w:asciiTheme="minorHAnsi" w:hAnsiTheme="minorHAnsi" w:cstheme="minorHAnsi"/>
          <w:szCs w:val="18"/>
        </w:rPr>
        <w:t>PRIJATÝCH POSTUPOCH</w:t>
      </w:r>
    </w:p>
    <w:p w14:paraId="7A1ED872" w14:textId="23F119BA" w:rsidR="004D3B4A" w:rsidRDefault="004D3B4A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7374BF1F" w14:textId="77777777" w:rsidR="00A67A35" w:rsidRPr="003B7764" w:rsidRDefault="00A67A35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0C629111" w14:textId="3B360FBB" w:rsidR="004D3B4A" w:rsidRPr="003B7764" w:rsidRDefault="004D3B4A" w:rsidP="00A67A35">
      <w:pPr>
        <w:pStyle w:val="Pismenka"/>
        <w:numPr>
          <w:ilvl w:val="0"/>
          <w:numId w:val="8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Východiská pre zostavenie účtovnej závierky</w:t>
      </w:r>
    </w:p>
    <w:p w14:paraId="5CFA393A" w14:textId="77777777" w:rsidR="000302A9" w:rsidRPr="003B7764" w:rsidRDefault="000302A9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3C63F232" w14:textId="72C12346" w:rsidR="004D3B4A" w:rsidRPr="003B7764" w:rsidRDefault="004D3B4A" w:rsidP="00C24428">
      <w:pPr>
        <w:pStyle w:val="Zkladntext"/>
        <w:ind w:left="567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Účtovná závierka bola zostavená za predpokladu</w:t>
      </w:r>
      <w:r w:rsidR="008D48E9" w:rsidRPr="003B7764">
        <w:rPr>
          <w:rFonts w:asciiTheme="minorHAnsi" w:hAnsiTheme="minorHAnsi" w:cstheme="minorHAnsi"/>
          <w:szCs w:val="18"/>
        </w:rPr>
        <w:t>, že Spoločnosť bude</w:t>
      </w:r>
      <w:r w:rsidRPr="003B7764">
        <w:rPr>
          <w:rFonts w:asciiTheme="minorHAnsi" w:hAnsiTheme="minorHAnsi" w:cstheme="minorHAnsi"/>
          <w:szCs w:val="18"/>
        </w:rPr>
        <w:t xml:space="preserve"> nepretržit</w:t>
      </w:r>
      <w:r w:rsidR="008D48E9" w:rsidRPr="003B7764">
        <w:rPr>
          <w:rFonts w:asciiTheme="minorHAnsi" w:hAnsiTheme="minorHAnsi" w:cstheme="minorHAnsi"/>
          <w:szCs w:val="18"/>
        </w:rPr>
        <w:t>e pokračovať vo svojej činnosti</w:t>
      </w:r>
      <w:r w:rsidRPr="003B7764">
        <w:rPr>
          <w:rFonts w:asciiTheme="minorHAnsi" w:hAnsiTheme="minorHAnsi" w:cstheme="minorHAnsi"/>
          <w:szCs w:val="18"/>
        </w:rPr>
        <w:t xml:space="preserve"> (going concern).</w:t>
      </w:r>
    </w:p>
    <w:p w14:paraId="4FBBB45F" w14:textId="77777777" w:rsidR="004C7693" w:rsidRPr="00495C87" w:rsidRDefault="004C7693" w:rsidP="00495C87">
      <w:pPr>
        <w:pStyle w:val="Zkladntext"/>
        <w:rPr>
          <w:rFonts w:asciiTheme="minorHAnsi" w:hAnsiTheme="minorHAnsi" w:cstheme="minorHAnsi"/>
        </w:rPr>
      </w:pPr>
    </w:p>
    <w:p w14:paraId="4A8362B7" w14:textId="39DEB7CC" w:rsidR="00FE5443" w:rsidRPr="00FE5443" w:rsidRDefault="00FE5443" w:rsidP="00FE5443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b/>
          <w:bCs/>
          <w:szCs w:val="18"/>
        </w:rPr>
      </w:pPr>
      <w:r w:rsidRPr="00FE5443">
        <w:rPr>
          <w:rFonts w:asciiTheme="minorHAnsi" w:hAnsiTheme="minorHAnsi" w:cstheme="minorHAnsi"/>
          <w:b/>
          <w:bCs/>
          <w:szCs w:val="18"/>
        </w:rPr>
        <w:t>Účtovné metódy a účtovné zásady</w:t>
      </w:r>
    </w:p>
    <w:p w14:paraId="14525C6D" w14:textId="77777777" w:rsidR="00FE5443" w:rsidRDefault="00FE5443" w:rsidP="00FE5443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39F442E8" w14:textId="2D6EF24E" w:rsidR="004317F0" w:rsidRDefault="004D3B4A" w:rsidP="00C24428">
      <w:pPr>
        <w:pStyle w:val="Zkladntext"/>
        <w:ind w:firstLine="141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Účtovné metódy a všeobecné účtovné zásady boli účtovnou jednotkou konzistentne</w:t>
      </w:r>
      <w:r w:rsidR="00F4619A" w:rsidRPr="003B7764">
        <w:rPr>
          <w:rFonts w:asciiTheme="minorHAnsi" w:hAnsiTheme="minorHAnsi" w:cstheme="minorHAnsi"/>
          <w:szCs w:val="18"/>
        </w:rPr>
        <w:t xml:space="preserve"> aplikované</w:t>
      </w:r>
      <w:r w:rsidR="009A6F29" w:rsidRPr="003B7764">
        <w:rPr>
          <w:rFonts w:asciiTheme="minorHAnsi" w:hAnsiTheme="minorHAnsi" w:cstheme="minorHAnsi"/>
          <w:szCs w:val="18"/>
        </w:rPr>
        <w:t>.</w:t>
      </w:r>
    </w:p>
    <w:p w14:paraId="1E83030C" w14:textId="23189377" w:rsidR="008A745F" w:rsidRDefault="008A745F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1244854E" w14:textId="1FACE351" w:rsidR="008A745F" w:rsidRDefault="008A745F" w:rsidP="00C24428">
      <w:pPr>
        <w:pStyle w:val="Zkladntext"/>
        <w:ind w:left="567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Spoločnosť uplatňuje účtovné princípy a postupy účtovania v súlade so zákonom o účtovníctve a s postupmi účtovania pre podnikateľov, ktoré platia v Slovenskej republike. Účtovníctvo sa vedie </w:t>
      </w:r>
      <w:r w:rsidR="00B501CC">
        <w:rPr>
          <w:rFonts w:asciiTheme="minorHAnsi" w:hAnsiTheme="minorHAnsi" w:cstheme="minorHAnsi"/>
          <w:szCs w:val="18"/>
        </w:rPr>
        <w:t xml:space="preserve">v mene EUR. </w:t>
      </w:r>
    </w:p>
    <w:p w14:paraId="39501167" w14:textId="77777777" w:rsidR="008A745F" w:rsidRDefault="008A745F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00DE073D" w14:textId="36CFC0AF" w:rsidR="008A745F" w:rsidRDefault="008A745F" w:rsidP="00C24428">
      <w:pPr>
        <w:pStyle w:val="Zkladntext"/>
        <w:ind w:left="567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Účtovníctvo sa vedie na základe dodržania časovej a vecnej súvislosti nákladov a výnosov. Za základ sa berú všetky náklady a výnosy, ktoré sa vzťahujú k účtovnému obdobiu bez ohľadu na dátum ich plat</w:t>
      </w:r>
      <w:r w:rsidR="00FE5443">
        <w:rPr>
          <w:rFonts w:asciiTheme="minorHAnsi" w:hAnsiTheme="minorHAnsi" w:cstheme="minorHAnsi"/>
          <w:szCs w:val="18"/>
        </w:rPr>
        <w:t>enia</w:t>
      </w:r>
      <w:r>
        <w:rPr>
          <w:rFonts w:asciiTheme="minorHAnsi" w:hAnsiTheme="minorHAnsi" w:cstheme="minorHAnsi"/>
          <w:szCs w:val="18"/>
        </w:rPr>
        <w:t xml:space="preserve">. </w:t>
      </w:r>
    </w:p>
    <w:p w14:paraId="55BA06B0" w14:textId="77777777" w:rsidR="00A777E1" w:rsidRPr="003B7764" w:rsidRDefault="00A777E1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5C9F5FFC" w14:textId="7EFC5873" w:rsidR="004D3B4A" w:rsidRPr="003B7764" w:rsidRDefault="00D85E4C" w:rsidP="00434EC6">
      <w:pPr>
        <w:pStyle w:val="Pismenka"/>
        <w:numPr>
          <w:ilvl w:val="0"/>
          <w:numId w:val="8"/>
        </w:numPr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Spôsob a určenie ocenenia majetku a záväzkov</w:t>
      </w:r>
    </w:p>
    <w:p w14:paraId="69321C6A" w14:textId="50E3BF13" w:rsidR="00526EB6" w:rsidRPr="003B7764" w:rsidRDefault="004C631E" w:rsidP="00C24428">
      <w:pPr>
        <w:pStyle w:val="Pismenka"/>
        <w:numPr>
          <w:ilvl w:val="0"/>
          <w:numId w:val="0"/>
        </w:numPr>
        <w:ind w:left="567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 xml:space="preserve">Pri oceňovaní majetku a záväzkov sa uplatňuje zásada opatrnosti, tj. </w:t>
      </w:r>
      <w:r w:rsidR="00A002DC">
        <w:rPr>
          <w:rFonts w:asciiTheme="minorHAnsi" w:hAnsiTheme="minorHAnsi" w:cstheme="minorHAnsi"/>
          <w:b w:val="0"/>
        </w:rPr>
        <w:t>b</w:t>
      </w:r>
      <w:r>
        <w:rPr>
          <w:rFonts w:asciiTheme="minorHAnsi" w:hAnsiTheme="minorHAnsi" w:cstheme="minorHAnsi"/>
          <w:b w:val="0"/>
        </w:rPr>
        <w:t xml:space="preserve">erú sa </w:t>
      </w:r>
      <w:r w:rsidR="00781F8A">
        <w:rPr>
          <w:rFonts w:asciiTheme="minorHAnsi" w:hAnsiTheme="minorHAnsi" w:cstheme="minorHAnsi"/>
          <w:b w:val="0"/>
        </w:rPr>
        <w:t xml:space="preserve">za základ všetky riziká, straty a zníženia hodnoty, ktoré sa týkajú majetku a záväzkov a sú známe ku dňu, ku ktorému sa zostavuje účtovná závierka. </w:t>
      </w:r>
    </w:p>
    <w:p w14:paraId="65CE6099" w14:textId="70C1EC8C" w:rsidR="006B2779" w:rsidRDefault="006B2779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</w:p>
    <w:p w14:paraId="5A9CB2DD" w14:textId="4886B9CD" w:rsidR="00E318AD" w:rsidRDefault="00E318AD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396"/>
        <w:gridCol w:w="4409"/>
      </w:tblGrid>
      <w:tr w:rsidR="00E318AD" w14:paraId="50C112EE" w14:textId="77777777" w:rsidTr="00B81477">
        <w:tc>
          <w:tcPr>
            <w:tcW w:w="4396" w:type="dxa"/>
          </w:tcPr>
          <w:p w14:paraId="68931B1B" w14:textId="3EA1138A" w:rsidR="00E318AD" w:rsidRPr="0029416C" w:rsidRDefault="0029416C" w:rsidP="0029416C">
            <w:pPr>
              <w:pStyle w:val="Pismenka"/>
              <w:numPr>
                <w:ilvl w:val="0"/>
                <w:numId w:val="0"/>
              </w:numPr>
              <w:jc w:val="center"/>
              <w:rPr>
                <w:rFonts w:asciiTheme="minorHAnsi" w:hAnsiTheme="minorHAnsi" w:cstheme="minorHAnsi"/>
                <w:bCs/>
                <w:szCs w:val="18"/>
              </w:rPr>
            </w:pPr>
            <w:r w:rsidRPr="0029416C">
              <w:rPr>
                <w:rFonts w:asciiTheme="minorHAnsi" w:hAnsiTheme="minorHAnsi" w:cstheme="minorHAnsi"/>
                <w:bCs/>
                <w:szCs w:val="18"/>
              </w:rPr>
              <w:t>Druh majetku a záväzkov</w:t>
            </w:r>
          </w:p>
        </w:tc>
        <w:tc>
          <w:tcPr>
            <w:tcW w:w="4409" w:type="dxa"/>
          </w:tcPr>
          <w:p w14:paraId="47DB98C7" w14:textId="77777777" w:rsidR="00E318AD" w:rsidRPr="0029416C" w:rsidRDefault="0029416C" w:rsidP="0029416C">
            <w:pPr>
              <w:pStyle w:val="Pismenka"/>
              <w:numPr>
                <w:ilvl w:val="0"/>
                <w:numId w:val="0"/>
              </w:numPr>
              <w:jc w:val="center"/>
              <w:rPr>
                <w:rFonts w:asciiTheme="minorHAnsi" w:hAnsiTheme="minorHAnsi" w:cstheme="minorHAnsi"/>
                <w:bCs/>
                <w:szCs w:val="18"/>
              </w:rPr>
            </w:pPr>
            <w:r w:rsidRPr="0029416C">
              <w:rPr>
                <w:rFonts w:asciiTheme="minorHAnsi" w:hAnsiTheme="minorHAnsi" w:cstheme="minorHAnsi"/>
                <w:bCs/>
                <w:szCs w:val="18"/>
              </w:rPr>
              <w:t>Spôsob ocenenia</w:t>
            </w:r>
          </w:p>
          <w:p w14:paraId="6E83C8F3" w14:textId="467D16AC" w:rsidR="0029416C" w:rsidRPr="0029416C" w:rsidRDefault="0029416C" w:rsidP="0029416C">
            <w:pPr>
              <w:pStyle w:val="Pismenka"/>
              <w:numPr>
                <w:ilvl w:val="0"/>
                <w:numId w:val="0"/>
              </w:numPr>
              <w:jc w:val="center"/>
              <w:rPr>
                <w:rFonts w:asciiTheme="minorHAnsi" w:hAnsiTheme="minorHAnsi" w:cstheme="minorHAnsi"/>
                <w:bCs/>
                <w:szCs w:val="18"/>
              </w:rPr>
            </w:pPr>
          </w:p>
        </w:tc>
      </w:tr>
      <w:tr w:rsidR="00E318AD" w14:paraId="41D3FB1C" w14:textId="77777777" w:rsidTr="00B81477">
        <w:tc>
          <w:tcPr>
            <w:tcW w:w="4396" w:type="dxa"/>
          </w:tcPr>
          <w:p w14:paraId="67B1038F" w14:textId="77777777" w:rsidR="00E318AD" w:rsidRPr="005B2973" w:rsidRDefault="0029416C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>DNM obstaraný kúpou</w:t>
            </w:r>
          </w:p>
          <w:p w14:paraId="1A0009A8" w14:textId="272F9698" w:rsidR="003B228D" w:rsidRPr="005B2973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0E7F39AB" w14:textId="4FDC5C20" w:rsidR="00E318AD" w:rsidRPr="005B2973" w:rsidRDefault="00C54A91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tento neobstarávala v</w:t>
            </w:r>
            <w:r w:rsidR="003230B6">
              <w:rPr>
                <w:rFonts w:asciiTheme="minorHAnsi" w:hAnsiTheme="minorHAnsi" w:cstheme="minorHAnsi"/>
                <w:b w:val="0"/>
                <w:szCs w:val="18"/>
              </w:rPr>
              <w:t> 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ÚO</w:t>
            </w:r>
          </w:p>
        </w:tc>
      </w:tr>
      <w:tr w:rsidR="00E318AD" w14:paraId="367B8A2B" w14:textId="77777777" w:rsidTr="00B81477">
        <w:tc>
          <w:tcPr>
            <w:tcW w:w="4396" w:type="dxa"/>
          </w:tcPr>
          <w:p w14:paraId="7C553E87" w14:textId="779D5451" w:rsidR="00E318AD" w:rsidRPr="005B2973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 xml:space="preserve">DNM obstaraný vlastnou činnosťou </w:t>
            </w:r>
          </w:p>
        </w:tc>
        <w:tc>
          <w:tcPr>
            <w:tcW w:w="4409" w:type="dxa"/>
          </w:tcPr>
          <w:p w14:paraId="13E572B3" w14:textId="77777777" w:rsidR="003B228D" w:rsidRDefault="006C724F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tento neobstarávala v ÚO</w:t>
            </w:r>
            <w:r w:rsidRPr="005B2973">
              <w:rPr>
                <w:rFonts w:asciiTheme="minorHAnsi" w:hAnsiTheme="minorHAnsi" w:cstheme="minorHAnsi"/>
                <w:b w:val="0"/>
                <w:szCs w:val="18"/>
              </w:rPr>
              <w:t xml:space="preserve"> </w:t>
            </w:r>
          </w:p>
          <w:p w14:paraId="6D4CCDAE" w14:textId="12F674A4" w:rsidR="006C724F" w:rsidRPr="005B2973" w:rsidRDefault="006C724F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318AD" w14:paraId="2AFCCD7B" w14:textId="77777777" w:rsidTr="00B81477">
        <w:tc>
          <w:tcPr>
            <w:tcW w:w="4396" w:type="dxa"/>
          </w:tcPr>
          <w:p w14:paraId="2935DC49" w14:textId="77777777" w:rsidR="00E318AD" w:rsidRPr="005B2973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>DNM obstaraný iným spôsobom</w:t>
            </w:r>
          </w:p>
          <w:p w14:paraId="3C705423" w14:textId="5F3256B9" w:rsidR="003B228D" w:rsidRPr="005B2973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3C588540" w14:textId="155506A8" w:rsidR="00E318AD" w:rsidRPr="005B2973" w:rsidRDefault="006C724F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tento neobstarávala v</w:t>
            </w:r>
            <w:r w:rsidR="003230B6">
              <w:rPr>
                <w:rFonts w:asciiTheme="minorHAnsi" w:hAnsiTheme="minorHAnsi" w:cstheme="minorHAnsi"/>
                <w:b w:val="0"/>
                <w:szCs w:val="18"/>
              </w:rPr>
              <w:t> 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ÚO</w:t>
            </w:r>
          </w:p>
        </w:tc>
      </w:tr>
      <w:tr w:rsidR="00E318AD" w14:paraId="27039CDF" w14:textId="77777777" w:rsidTr="00B81477">
        <w:tc>
          <w:tcPr>
            <w:tcW w:w="4396" w:type="dxa"/>
          </w:tcPr>
          <w:p w14:paraId="5233D1E5" w14:textId="77777777" w:rsidR="00E318AD" w:rsidRPr="005B2973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 xml:space="preserve">DHM obstaraný kúpou </w:t>
            </w:r>
          </w:p>
          <w:p w14:paraId="3F63AA5F" w14:textId="01847973" w:rsidR="003B228D" w:rsidRPr="005B2973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6D8BCB50" w14:textId="20EFCBAD" w:rsidR="00E318AD" w:rsidRPr="005B2973" w:rsidRDefault="00353BB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>Obstarávacou cenou (OC)+ náklady súvisiace s obstaraním</w:t>
            </w:r>
            <w:r w:rsidR="003230B6">
              <w:rPr>
                <w:rFonts w:asciiTheme="minorHAnsi" w:hAnsiTheme="minorHAnsi" w:cstheme="minorHAnsi"/>
                <w:b w:val="0"/>
                <w:szCs w:val="18"/>
              </w:rPr>
              <w:t> </w:t>
            </w:r>
          </w:p>
        </w:tc>
      </w:tr>
      <w:tr w:rsidR="00E167AD" w14:paraId="7A79C3F7" w14:textId="77777777" w:rsidTr="00B81477">
        <w:tc>
          <w:tcPr>
            <w:tcW w:w="4396" w:type="dxa"/>
          </w:tcPr>
          <w:p w14:paraId="76AD67B9" w14:textId="75712A67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>DHM obstaraný vlastnou činnosťou</w:t>
            </w:r>
          </w:p>
          <w:p w14:paraId="50A5E490" w14:textId="6B74B0BE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073E4215" w14:textId="31737E9C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</w:t>
            </w:r>
            <w:r w:rsidR="006C217F">
              <w:rPr>
                <w:rFonts w:asciiTheme="minorHAnsi" w:hAnsiTheme="minorHAnsi" w:cstheme="minorHAnsi"/>
                <w:b w:val="0"/>
                <w:szCs w:val="18"/>
              </w:rPr>
              <w:t xml:space="preserve">tento 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neobstarávala v</w:t>
            </w:r>
            <w:r w:rsidR="003230B6">
              <w:rPr>
                <w:rFonts w:asciiTheme="minorHAnsi" w:hAnsiTheme="minorHAnsi" w:cstheme="minorHAnsi"/>
                <w:b w:val="0"/>
                <w:szCs w:val="18"/>
              </w:rPr>
              <w:t> 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ÚO</w:t>
            </w:r>
          </w:p>
        </w:tc>
      </w:tr>
      <w:tr w:rsidR="00E167AD" w14:paraId="10852A2C" w14:textId="77777777" w:rsidTr="00B81477">
        <w:tc>
          <w:tcPr>
            <w:tcW w:w="4396" w:type="dxa"/>
          </w:tcPr>
          <w:p w14:paraId="1E07E67D" w14:textId="615DE2DF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>DHM obstaraný iným spôsobom</w:t>
            </w:r>
          </w:p>
          <w:p w14:paraId="2C5FDE9B" w14:textId="30220E32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74EBAE28" w14:textId="208D963C" w:rsidR="00E167AD" w:rsidRPr="005B2973" w:rsidRDefault="006C217F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tento neobstarávala v</w:t>
            </w:r>
            <w:r w:rsidR="003230B6">
              <w:rPr>
                <w:rFonts w:asciiTheme="minorHAnsi" w:hAnsiTheme="minorHAnsi" w:cstheme="minorHAnsi"/>
                <w:b w:val="0"/>
                <w:szCs w:val="18"/>
              </w:rPr>
              <w:t> 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ÚO</w:t>
            </w:r>
          </w:p>
        </w:tc>
      </w:tr>
      <w:tr w:rsidR="00E167AD" w14:paraId="0C72CA77" w14:textId="77777777" w:rsidTr="00B81477">
        <w:tc>
          <w:tcPr>
            <w:tcW w:w="4396" w:type="dxa"/>
          </w:tcPr>
          <w:p w14:paraId="1F99AADE" w14:textId="11057359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 xml:space="preserve">Dlhodobý finančný majetok </w:t>
            </w:r>
          </w:p>
          <w:p w14:paraId="5FAF945A" w14:textId="65EBBC0A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6DDB2DA3" w14:textId="2BCF6C60" w:rsidR="00E167AD" w:rsidRPr="005B2973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>Obstarávacou cenou (OC)+ náklady súvisiace s obstaraním</w:t>
            </w:r>
          </w:p>
        </w:tc>
      </w:tr>
      <w:tr w:rsidR="00E167AD" w14:paraId="6DFF0887" w14:textId="77777777" w:rsidTr="00B81477">
        <w:tc>
          <w:tcPr>
            <w:tcW w:w="4396" w:type="dxa"/>
          </w:tcPr>
          <w:p w14:paraId="518FCAFD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Zásoby obstarané kúpou</w:t>
            </w:r>
          </w:p>
          <w:p w14:paraId="2ACE01A3" w14:textId="2F39A586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3C218BDA" w14:textId="7A71A5AD" w:rsidR="00E167AD" w:rsidRDefault="0094080F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B2973">
              <w:rPr>
                <w:rFonts w:asciiTheme="minorHAnsi" w:hAnsiTheme="minorHAnsi" w:cstheme="minorHAnsi"/>
                <w:b w:val="0"/>
                <w:szCs w:val="18"/>
              </w:rPr>
              <w:t>Obstarávacou cenou (OC)</w:t>
            </w:r>
          </w:p>
        </w:tc>
      </w:tr>
      <w:tr w:rsidR="00E167AD" w14:paraId="3CA2E3C2" w14:textId="77777777" w:rsidTr="00B81477">
        <w:tc>
          <w:tcPr>
            <w:tcW w:w="4396" w:type="dxa"/>
          </w:tcPr>
          <w:p w14:paraId="6BF7172E" w14:textId="3EA88E3A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Zásoby obstarané vlastnou činnosťou </w:t>
            </w:r>
          </w:p>
        </w:tc>
        <w:tc>
          <w:tcPr>
            <w:tcW w:w="4409" w:type="dxa"/>
          </w:tcPr>
          <w:p w14:paraId="61DB75F5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netvorila v ÚO zásoby </w:t>
            </w:r>
          </w:p>
          <w:p w14:paraId="01412E89" w14:textId="3DB4F302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4CD1918C" w14:textId="77777777" w:rsidTr="00B81477">
        <w:tc>
          <w:tcPr>
            <w:tcW w:w="4396" w:type="dxa"/>
          </w:tcPr>
          <w:p w14:paraId="500866D6" w14:textId="662BAB22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Zásoby vytvorené vlastnou činnosťou </w:t>
            </w:r>
          </w:p>
        </w:tc>
        <w:tc>
          <w:tcPr>
            <w:tcW w:w="4409" w:type="dxa"/>
          </w:tcPr>
          <w:p w14:paraId="4E922DAD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netvorila v ÚO zásoby </w:t>
            </w:r>
          </w:p>
          <w:p w14:paraId="6D5E117B" w14:textId="34512E0A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5F4ACCF1" w14:textId="77777777" w:rsidTr="00B81477">
        <w:tc>
          <w:tcPr>
            <w:tcW w:w="4396" w:type="dxa"/>
          </w:tcPr>
          <w:p w14:paraId="6E0C0658" w14:textId="39E9CAED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Zásoby obstarané iným spôsobom </w:t>
            </w:r>
          </w:p>
          <w:p w14:paraId="1EC97710" w14:textId="2DA6AB72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681E1A6D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netvorila v ÚO zásoby </w:t>
            </w:r>
          </w:p>
          <w:p w14:paraId="31E95411" w14:textId="58EF1C50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4B195F01" w14:textId="77777777" w:rsidTr="00B81477">
        <w:tc>
          <w:tcPr>
            <w:tcW w:w="4396" w:type="dxa"/>
          </w:tcPr>
          <w:p w14:paraId="28BEE581" w14:textId="53274F88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Peňažné prostriedky a ceniny</w:t>
            </w:r>
          </w:p>
          <w:p w14:paraId="53A51F4D" w14:textId="741D7282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1C90B25E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Peňažné prostriedky a ceniny sa oceňujú ich menovitou hodnotu. Zníženie ich hodnoty sa vyjadruje opravnou položkou</w:t>
            </w:r>
          </w:p>
          <w:p w14:paraId="00AEC071" w14:textId="1E00B79D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129FB2EC" w14:textId="77777777" w:rsidTr="00B81477">
        <w:tc>
          <w:tcPr>
            <w:tcW w:w="4396" w:type="dxa"/>
          </w:tcPr>
          <w:p w14:paraId="2DD43280" w14:textId="26AC73D5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Zákazková výroba</w:t>
            </w:r>
          </w:p>
          <w:p w14:paraId="275E8CCC" w14:textId="3580EB6B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56F55D14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účtovala metódou percenta dokončenia zákazky</w:t>
            </w:r>
          </w:p>
          <w:p w14:paraId="714C2E78" w14:textId="134EF40D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1F5C9B69" w14:textId="77777777" w:rsidTr="00B81477">
        <w:tc>
          <w:tcPr>
            <w:tcW w:w="4396" w:type="dxa"/>
          </w:tcPr>
          <w:p w14:paraId="139FCEFF" w14:textId="2D374BB6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Zákazková výstav.nehnut. určenej na predaj</w:t>
            </w:r>
          </w:p>
        </w:tc>
        <w:tc>
          <w:tcPr>
            <w:tcW w:w="4409" w:type="dxa"/>
          </w:tcPr>
          <w:p w14:paraId="0A45B583" w14:textId="56E1E3AA" w:rsidR="00E167AD" w:rsidRDefault="00E167AD" w:rsidP="003230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</w:t>
            </w:r>
            <w:r w:rsidR="003230B6">
              <w:rPr>
                <w:rFonts w:asciiTheme="minorHAnsi" w:hAnsiTheme="minorHAnsi" w:cstheme="minorHAnsi"/>
                <w:b w:val="0"/>
                <w:szCs w:val="18"/>
              </w:rPr>
              <w:t xml:space="preserve">o tejto 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 xml:space="preserve">neúčtovala </w:t>
            </w:r>
            <w:r w:rsidR="003230B6">
              <w:rPr>
                <w:rFonts w:asciiTheme="minorHAnsi" w:hAnsiTheme="minorHAnsi" w:cstheme="minorHAnsi"/>
                <w:b w:val="0"/>
                <w:szCs w:val="18"/>
              </w:rPr>
              <w:t>v ÚO</w:t>
            </w:r>
          </w:p>
          <w:p w14:paraId="74D4B625" w14:textId="31D66DF9" w:rsidR="003230B6" w:rsidRDefault="003230B6" w:rsidP="003230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62275730" w14:textId="77777777" w:rsidTr="00B81477">
        <w:tc>
          <w:tcPr>
            <w:tcW w:w="4396" w:type="dxa"/>
          </w:tcPr>
          <w:p w14:paraId="3EC2C943" w14:textId="63E1F773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Pohľadávky</w:t>
            </w:r>
          </w:p>
        </w:tc>
        <w:tc>
          <w:tcPr>
            <w:tcW w:w="4409" w:type="dxa"/>
          </w:tcPr>
          <w:p w14:paraId="2A6091F8" w14:textId="78926C5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CF6A68">
              <w:rPr>
                <w:rFonts w:asciiTheme="minorHAnsi" w:hAnsiTheme="minorHAnsi" w:cstheme="minorHAnsi"/>
                <w:b w:val="0"/>
                <w:szCs w:val="18"/>
              </w:rPr>
              <w:t xml:space="preserve">Pohľadávky pri ich vzniku sa oceňujú ich menovitou hodnotou; postúpené pohľadávky a pohľadávky nadobudnuté vkladom do základného imania sa oceňujú obstarávacou cenou vrátane nákladov súvisiacich s </w:t>
            </w:r>
            <w:r w:rsidRPr="00CF6A68">
              <w:rPr>
                <w:rFonts w:asciiTheme="minorHAnsi" w:hAnsiTheme="minorHAnsi" w:cstheme="minorHAnsi"/>
                <w:b w:val="0"/>
                <w:szCs w:val="18"/>
              </w:rPr>
              <w:lastRenderedPageBreak/>
              <w:t>obstaraním. Toto ocenenie sa znižuje o pochybné a nevymožiteľné pohľadávky.</w:t>
            </w:r>
          </w:p>
          <w:p w14:paraId="51AFD912" w14:textId="7914B494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136E4EEC" w14:textId="77777777" w:rsidTr="00B81477">
        <w:tc>
          <w:tcPr>
            <w:tcW w:w="4396" w:type="dxa"/>
          </w:tcPr>
          <w:p w14:paraId="1A48A980" w14:textId="30482EA0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lastRenderedPageBreak/>
              <w:t xml:space="preserve">Krátkodobý finančný majetok </w:t>
            </w:r>
          </w:p>
        </w:tc>
        <w:tc>
          <w:tcPr>
            <w:tcW w:w="4409" w:type="dxa"/>
          </w:tcPr>
          <w:p w14:paraId="0E35FA5A" w14:textId="25F98E55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neúčtovala o cenných papieroch a podieloch</w:t>
            </w:r>
          </w:p>
          <w:p w14:paraId="709B5DE7" w14:textId="0BCB382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412945B6" w14:textId="77777777" w:rsidTr="00B81477">
        <w:tc>
          <w:tcPr>
            <w:tcW w:w="4396" w:type="dxa"/>
          </w:tcPr>
          <w:p w14:paraId="22A50E3E" w14:textId="3CE70F1F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Časové rozlíšenie na strane aktív súvahy</w:t>
            </w:r>
          </w:p>
          <w:p w14:paraId="09D66BB6" w14:textId="25ED7B6F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49FA0B90" w14:textId="72779B84" w:rsidR="00E167AD" w:rsidRPr="003B7764" w:rsidRDefault="00E167AD" w:rsidP="00E167AD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3B7764">
              <w:rPr>
                <w:rFonts w:asciiTheme="minorHAnsi" w:hAnsiTheme="minorHAnsi" w:cstheme="minorHAnsi"/>
                <w:szCs w:val="18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14:paraId="01EECC89" w14:textId="207EBF96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44C350AE" w14:textId="77777777" w:rsidTr="00B81477">
        <w:tc>
          <w:tcPr>
            <w:tcW w:w="4396" w:type="dxa"/>
          </w:tcPr>
          <w:p w14:paraId="650C02F7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Záväzky</w:t>
            </w:r>
          </w:p>
          <w:p w14:paraId="67643BD2" w14:textId="1AEBD9B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194B1BCB" w14:textId="77777777" w:rsidR="00E167AD" w:rsidRPr="003B7764" w:rsidRDefault="00E167AD" w:rsidP="00E167AD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3B7764">
              <w:rPr>
                <w:rFonts w:asciiTheme="minorHAnsi" w:hAnsiTheme="minorHAnsi" w:cstheme="minorHAnsi"/>
                <w:szCs w:val="18"/>
              </w:rPr>
      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      </w:r>
          </w:p>
          <w:p w14:paraId="0B57DCEE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19655F8A" w14:textId="77777777" w:rsidTr="00B81477">
        <w:tc>
          <w:tcPr>
            <w:tcW w:w="4396" w:type="dxa"/>
          </w:tcPr>
          <w:p w14:paraId="13FB0239" w14:textId="060A15D3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Rezervy</w:t>
            </w:r>
          </w:p>
        </w:tc>
        <w:tc>
          <w:tcPr>
            <w:tcW w:w="4409" w:type="dxa"/>
          </w:tcPr>
          <w:p w14:paraId="1F910479" w14:textId="5147EBC2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</w:tr>
      <w:tr w:rsidR="00E167AD" w14:paraId="7DF3CE95" w14:textId="77777777" w:rsidTr="00B81477">
        <w:tc>
          <w:tcPr>
            <w:tcW w:w="4396" w:type="dxa"/>
          </w:tcPr>
          <w:p w14:paraId="610EF2D8" w14:textId="0A5542D4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Časové rozlíšenie na strana pasív súvahy</w:t>
            </w:r>
          </w:p>
        </w:tc>
        <w:tc>
          <w:tcPr>
            <w:tcW w:w="4409" w:type="dxa"/>
          </w:tcPr>
          <w:p w14:paraId="15872DC6" w14:textId="4588C8E4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  <w:tr w:rsidR="00E167AD" w14:paraId="61FB9164" w14:textId="77777777" w:rsidTr="00B81477">
        <w:tc>
          <w:tcPr>
            <w:tcW w:w="4396" w:type="dxa"/>
          </w:tcPr>
          <w:p w14:paraId="10D1B636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Finančné nástroje </w:t>
            </w:r>
          </w:p>
          <w:p w14:paraId="0D49192D" w14:textId="1B0458DC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48578E51" w14:textId="5BF7332C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neúčtovala o derivátoch </w:t>
            </w:r>
          </w:p>
        </w:tc>
      </w:tr>
      <w:tr w:rsidR="00E167AD" w14:paraId="09BC66DD" w14:textId="77777777" w:rsidTr="00B81477">
        <w:tc>
          <w:tcPr>
            <w:tcW w:w="4396" w:type="dxa"/>
          </w:tcPr>
          <w:p w14:paraId="0B058C9D" w14:textId="06E5BAA4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Majetok a záväzky zabezpečené derivátmi </w:t>
            </w:r>
          </w:p>
        </w:tc>
        <w:tc>
          <w:tcPr>
            <w:tcW w:w="4409" w:type="dxa"/>
          </w:tcPr>
          <w:p w14:paraId="6EF009FF" w14:textId="60D6D0FF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neúčtovala o majetku a záväzkoch zabezpečených derivátmi</w:t>
            </w:r>
          </w:p>
        </w:tc>
      </w:tr>
      <w:tr w:rsidR="00E167AD" w14:paraId="409F4FEA" w14:textId="77777777" w:rsidTr="00B81477">
        <w:tc>
          <w:tcPr>
            <w:tcW w:w="4396" w:type="dxa"/>
          </w:tcPr>
          <w:p w14:paraId="1BC2DD11" w14:textId="02765EEE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Prenajatý majetok </w:t>
            </w:r>
          </w:p>
        </w:tc>
        <w:tc>
          <w:tcPr>
            <w:tcW w:w="4409" w:type="dxa"/>
          </w:tcPr>
          <w:p w14:paraId="7530CF49" w14:textId="77777777" w:rsidR="00E167AD" w:rsidRDefault="00E167AD" w:rsidP="00E97470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D23ABB">
              <w:rPr>
                <w:rFonts w:asciiTheme="minorHAnsi" w:hAnsiTheme="minorHAnsi" w:cstheme="minorHAnsi"/>
                <w:b w:val="0"/>
                <w:szCs w:val="18"/>
              </w:rPr>
              <w:t>Spoločnosť účtovala o finančnom prenájme</w:t>
            </w:r>
            <w:r w:rsidR="00E97470">
              <w:rPr>
                <w:rFonts w:asciiTheme="minorHAnsi" w:hAnsiTheme="minorHAnsi" w:cstheme="minorHAnsi"/>
                <w:b w:val="0"/>
                <w:szCs w:val="18"/>
              </w:rPr>
              <w:t xml:space="preserve"> </w:t>
            </w:r>
          </w:p>
          <w:p w14:paraId="1DA7922B" w14:textId="0AC9A7A3" w:rsidR="00E97470" w:rsidRPr="00D23ABB" w:rsidRDefault="00E97470" w:rsidP="00E97470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4B9F5F49" w14:textId="77777777" w:rsidTr="00B81477">
        <w:tc>
          <w:tcPr>
            <w:tcW w:w="4396" w:type="dxa"/>
          </w:tcPr>
          <w:p w14:paraId="49004679" w14:textId="7D01A5DB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Majetok obstaraný zmluvou o kúpe prenajatej veci  </w:t>
            </w:r>
          </w:p>
        </w:tc>
        <w:tc>
          <w:tcPr>
            <w:tcW w:w="4409" w:type="dxa"/>
          </w:tcPr>
          <w:p w14:paraId="46C65FF8" w14:textId="4F730DD5" w:rsidR="00E167AD" w:rsidRDefault="005902C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o ňom neúčtovala v ÚO</w:t>
            </w:r>
          </w:p>
          <w:p w14:paraId="2A9C5CC3" w14:textId="02606319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6C89826B" w14:textId="77777777" w:rsidTr="00B81477">
        <w:tc>
          <w:tcPr>
            <w:tcW w:w="4396" w:type="dxa"/>
          </w:tcPr>
          <w:p w14:paraId="31B7C1DA" w14:textId="52711D06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Cudzia mena</w:t>
            </w:r>
          </w:p>
        </w:tc>
        <w:tc>
          <w:tcPr>
            <w:tcW w:w="4409" w:type="dxa"/>
          </w:tcPr>
          <w:p w14:paraId="7194979E" w14:textId="2E1286E3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A2E15">
              <w:rPr>
                <w:rFonts w:asciiTheme="minorHAnsi" w:hAnsiTheme="minorHAnsi" w:cstheme="minorHAnsi"/>
                <w:b w:val="0"/>
                <w:szCs w:val="18"/>
              </w:rPr>
              <w:t xml:space="preserve">Majetok a záväzky vyjadrené v cudzej mene sa ku dňu uskutočnenia účtovného prípadu prepočítavajú na menu 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EUR</w:t>
            </w:r>
            <w:r w:rsidRPr="005A2E15">
              <w:rPr>
                <w:rFonts w:asciiTheme="minorHAnsi" w:hAnsiTheme="minorHAnsi" w:cstheme="minorHAnsi"/>
                <w:b w:val="0"/>
                <w:szCs w:val="18"/>
              </w:rPr>
              <w:t xml:space="preserve"> referenčným výmenným kurzom určeným a vyhláseným Európskou centrálnou bankou alebo Národnou bankou Slovenska v deň predchádzajúci dňu uskutočnenia účtovného prípadu.</w:t>
            </w:r>
          </w:p>
        </w:tc>
      </w:tr>
      <w:tr w:rsidR="00E167AD" w14:paraId="2D023D25" w14:textId="77777777" w:rsidTr="00B81477">
        <w:tc>
          <w:tcPr>
            <w:tcW w:w="4396" w:type="dxa"/>
          </w:tcPr>
          <w:p w14:paraId="3C174112" w14:textId="2C20D08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Výnosy  </w:t>
            </w:r>
          </w:p>
        </w:tc>
        <w:tc>
          <w:tcPr>
            <w:tcW w:w="4409" w:type="dxa"/>
          </w:tcPr>
          <w:p w14:paraId="6DB22CF4" w14:textId="77777777" w:rsidR="00E167AD" w:rsidRPr="003B7764" w:rsidRDefault="00E167AD" w:rsidP="00E167AD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3B7764">
              <w:rPr>
                <w:rFonts w:asciiTheme="minorHAnsi" w:hAnsiTheme="minorHAnsi" w:cstheme="minorHAnsi"/>
                <w:szCs w:val="18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      </w:r>
          </w:p>
          <w:p w14:paraId="16C5600B" w14:textId="7777777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167AD" w14:paraId="3955CA2C" w14:textId="77777777" w:rsidTr="00B81477">
        <w:tc>
          <w:tcPr>
            <w:tcW w:w="4396" w:type="dxa"/>
          </w:tcPr>
          <w:p w14:paraId="4649241E" w14:textId="1C6307A4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Dotácie  </w:t>
            </w:r>
          </w:p>
        </w:tc>
        <w:tc>
          <w:tcPr>
            <w:tcW w:w="4409" w:type="dxa"/>
          </w:tcPr>
          <w:p w14:paraId="2160911D" w14:textId="378D9762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neúčtovala o dotáciách v ÚO</w:t>
            </w:r>
          </w:p>
          <w:p w14:paraId="0FC951DA" w14:textId="269AF2C7" w:rsidR="00E167AD" w:rsidRDefault="00E167AD" w:rsidP="00E167AD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</w:tbl>
    <w:p w14:paraId="7392CE6D" w14:textId="45C94238" w:rsidR="00E318AD" w:rsidRDefault="00CD0360" w:rsidP="00CD0360">
      <w:pPr>
        <w:pStyle w:val="Pismenka"/>
        <w:numPr>
          <w:ilvl w:val="0"/>
          <w:numId w:val="0"/>
        </w:numPr>
        <w:tabs>
          <w:tab w:val="left" w:pos="1455"/>
        </w:tabs>
        <w:ind w:left="426"/>
        <w:rPr>
          <w:rFonts w:asciiTheme="minorHAnsi" w:hAnsiTheme="minorHAnsi" w:cstheme="minorHAnsi"/>
          <w:b w:val="0"/>
          <w:szCs w:val="18"/>
        </w:rPr>
      </w:pPr>
      <w:r>
        <w:rPr>
          <w:rFonts w:asciiTheme="minorHAnsi" w:hAnsiTheme="minorHAnsi" w:cstheme="minorHAnsi"/>
          <w:b w:val="0"/>
          <w:szCs w:val="18"/>
        </w:rPr>
        <w:tab/>
      </w:r>
    </w:p>
    <w:p w14:paraId="52DAE954" w14:textId="5580FD6F" w:rsidR="002D4741" w:rsidRPr="00903E9B" w:rsidRDefault="002D4741" w:rsidP="00C24428">
      <w:pPr>
        <w:pStyle w:val="Pismenka"/>
        <w:numPr>
          <w:ilvl w:val="0"/>
          <w:numId w:val="0"/>
        </w:numPr>
        <w:ind w:left="360" w:firstLine="66"/>
        <w:rPr>
          <w:rFonts w:asciiTheme="minorHAnsi" w:hAnsiTheme="minorHAnsi" w:cstheme="minorHAnsi"/>
          <w:bCs/>
          <w:szCs w:val="18"/>
        </w:rPr>
      </w:pPr>
      <w:r w:rsidRPr="00903E9B">
        <w:rPr>
          <w:rFonts w:asciiTheme="minorHAnsi" w:hAnsiTheme="minorHAnsi" w:cstheme="minorHAnsi"/>
          <w:bCs/>
          <w:szCs w:val="18"/>
        </w:rPr>
        <w:t>Investície</w:t>
      </w:r>
    </w:p>
    <w:p w14:paraId="183A5204" w14:textId="760A04E0" w:rsidR="002D4741" w:rsidRPr="00F55151" w:rsidRDefault="002D4741" w:rsidP="00C24428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Cs/>
          <w:szCs w:val="18"/>
        </w:rPr>
      </w:pPr>
      <w:r w:rsidRPr="00903E9B">
        <w:rPr>
          <w:rFonts w:asciiTheme="minorHAnsi" w:hAnsiTheme="minorHAnsi" w:cstheme="minorHAnsi"/>
          <w:b w:val="0"/>
          <w:szCs w:val="18"/>
        </w:rPr>
        <w:t>Investície v dcérskych spoločnostiach sa oceňujú v obstarávacej cene. Náklady na investície v dcérskej spoločnosti vychádzajú</w:t>
      </w:r>
      <w:r w:rsidR="00495ACB">
        <w:rPr>
          <w:rFonts w:asciiTheme="minorHAnsi" w:hAnsiTheme="minorHAnsi" w:cstheme="minorHAnsi"/>
          <w:b w:val="0"/>
          <w:szCs w:val="18"/>
        </w:rPr>
        <w:t xml:space="preserve"> </w:t>
      </w:r>
      <w:r w:rsidRPr="00903E9B">
        <w:rPr>
          <w:rFonts w:asciiTheme="minorHAnsi" w:hAnsiTheme="minorHAnsi" w:cstheme="minorHAnsi"/>
          <w:b w:val="0"/>
          <w:szCs w:val="18"/>
        </w:rPr>
        <w:t>z nákladov spojených s obstaraním investície, ktoré predstavujú reálnu hodnotu protiplnenia vrátane nákladov na transakcie priamo s tým súvisiace. Následne sa investície v dcérskych a pridružených spoločnostiach oceňujú v obstarávacej cene mínus zníženie hodnoty. Spoločnosť</w:t>
      </w:r>
      <w:r>
        <w:rPr>
          <w:rFonts w:asciiTheme="minorHAnsi" w:hAnsiTheme="minorHAnsi" w:cstheme="minorHAnsi"/>
          <w:b w:val="0"/>
          <w:szCs w:val="18"/>
        </w:rPr>
        <w:t xml:space="preserve"> posudzuje ku každému dátumu zostavenia účtovnej </w:t>
      </w:r>
      <w:r w:rsidRPr="00903E9B">
        <w:rPr>
          <w:rFonts w:asciiTheme="minorHAnsi" w:hAnsiTheme="minorHAnsi" w:cstheme="minorHAnsi"/>
          <w:b w:val="0"/>
          <w:szCs w:val="18"/>
        </w:rPr>
        <w:t>závierky či existujú dôkazy, že by tieto investície mohli byť znehodnotené a prehodnocuje formou opravnej položky.</w:t>
      </w:r>
      <w:r w:rsidRPr="00F55151">
        <w:rPr>
          <w:rFonts w:asciiTheme="minorHAnsi" w:hAnsiTheme="minorHAnsi" w:cstheme="minorHAnsi"/>
          <w:bCs/>
          <w:szCs w:val="18"/>
        </w:rPr>
        <w:t xml:space="preserve">  </w:t>
      </w:r>
    </w:p>
    <w:p w14:paraId="40719C81" w14:textId="70B8F286" w:rsidR="002D4741" w:rsidRDefault="002D4741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Cs/>
          <w:szCs w:val="18"/>
        </w:rPr>
      </w:pPr>
    </w:p>
    <w:p w14:paraId="023CFFB6" w14:textId="335AA1C6" w:rsidR="00D84D5B" w:rsidRPr="00E82959" w:rsidRDefault="00D84D5B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Cs/>
          <w:szCs w:val="18"/>
        </w:rPr>
      </w:pPr>
      <w:r w:rsidRPr="00E82959">
        <w:rPr>
          <w:rFonts w:asciiTheme="minorHAnsi" w:hAnsiTheme="minorHAnsi" w:cstheme="minorHAnsi"/>
          <w:bCs/>
          <w:szCs w:val="18"/>
        </w:rPr>
        <w:t>Dividendy</w:t>
      </w:r>
    </w:p>
    <w:p w14:paraId="3D8A19A2" w14:textId="36FCFE6C" w:rsidR="00D84D5B" w:rsidRPr="00E82959" w:rsidRDefault="00D84D5B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  <w:r w:rsidRPr="00E82959">
        <w:rPr>
          <w:rFonts w:asciiTheme="minorHAnsi" w:hAnsiTheme="minorHAnsi" w:cstheme="minorHAnsi"/>
          <w:b w:val="0"/>
          <w:szCs w:val="18"/>
        </w:rPr>
        <w:t>Výnosy z dividend sa v účtovníctve vykazujú v momente, keď vznikne právo na ich vyplatenie</w:t>
      </w:r>
      <w:r w:rsidR="00BE0A3D">
        <w:rPr>
          <w:rFonts w:asciiTheme="minorHAnsi" w:hAnsiTheme="minorHAnsi" w:cstheme="minorHAnsi"/>
          <w:b w:val="0"/>
          <w:szCs w:val="18"/>
        </w:rPr>
        <w:t>.</w:t>
      </w:r>
      <w:r w:rsidRPr="00E82959">
        <w:rPr>
          <w:rFonts w:asciiTheme="minorHAnsi" w:hAnsiTheme="minorHAnsi" w:cstheme="minorHAnsi"/>
          <w:b w:val="0"/>
          <w:szCs w:val="18"/>
        </w:rPr>
        <w:t xml:space="preserve"> </w:t>
      </w:r>
    </w:p>
    <w:p w14:paraId="36FDA540" w14:textId="22B958BE" w:rsidR="00E318AD" w:rsidRDefault="00E318AD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</w:p>
    <w:p w14:paraId="161D20C9" w14:textId="585D05B0" w:rsidR="004D3B4A" w:rsidRDefault="00547C48" w:rsidP="00547C48">
      <w:pPr>
        <w:pStyle w:val="Zkladntext"/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P</w:t>
      </w:r>
      <w:r w:rsidR="006A400E" w:rsidRPr="006A400E">
        <w:rPr>
          <w:rFonts w:asciiTheme="minorHAnsi" w:hAnsiTheme="minorHAnsi" w:cstheme="minorHAnsi"/>
          <w:b/>
          <w:bCs/>
          <w:szCs w:val="18"/>
        </w:rPr>
        <w:t xml:space="preserve">oužitie odhadov a predpokladov </w:t>
      </w:r>
    </w:p>
    <w:p w14:paraId="0C34C1D6" w14:textId="5AA0D715" w:rsidR="006A400E" w:rsidRDefault="006A400E" w:rsidP="00547C48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účtovala o rezervách a položkách časového rozlíšenia vo výške, ktorá je potrebná na dodržanie zásady vecnej a časovej súvislosti s účtovným obdobím</w:t>
      </w:r>
      <w:r w:rsidR="00631A75">
        <w:rPr>
          <w:rFonts w:asciiTheme="minorHAnsi" w:hAnsiTheme="minorHAnsi" w:cstheme="minorHAnsi"/>
          <w:szCs w:val="18"/>
        </w:rPr>
        <w:t>.</w:t>
      </w:r>
    </w:p>
    <w:p w14:paraId="67682255" w14:textId="20FA11B0" w:rsidR="00631A75" w:rsidRDefault="00631A75" w:rsidP="006A400E">
      <w:pPr>
        <w:pStyle w:val="Zkladntext"/>
        <w:rPr>
          <w:rFonts w:asciiTheme="minorHAnsi" w:hAnsiTheme="minorHAnsi" w:cstheme="minorHAnsi"/>
          <w:szCs w:val="18"/>
        </w:rPr>
      </w:pPr>
    </w:p>
    <w:p w14:paraId="34855B9D" w14:textId="7A07D505" w:rsidR="00631A75" w:rsidRPr="00631A75" w:rsidRDefault="00631A75" w:rsidP="00547C48">
      <w:pPr>
        <w:pStyle w:val="Zkladntext"/>
        <w:rPr>
          <w:rFonts w:asciiTheme="minorHAnsi" w:hAnsiTheme="minorHAnsi" w:cstheme="minorHAnsi"/>
          <w:b/>
          <w:bCs/>
          <w:szCs w:val="18"/>
        </w:rPr>
      </w:pPr>
      <w:r w:rsidRPr="00631A75">
        <w:rPr>
          <w:rFonts w:asciiTheme="minorHAnsi" w:hAnsiTheme="minorHAnsi" w:cstheme="minorHAnsi"/>
          <w:b/>
          <w:bCs/>
          <w:szCs w:val="18"/>
        </w:rPr>
        <w:t>Tvorba opravnej položky</w:t>
      </w:r>
    </w:p>
    <w:p w14:paraId="19840E70" w14:textId="1FF3AF48" w:rsidR="00631A75" w:rsidRDefault="00631A75" w:rsidP="00547C48">
      <w:pPr>
        <w:pStyle w:val="Zkladntext"/>
        <w:rPr>
          <w:rFonts w:asciiTheme="minorHAnsi" w:hAnsiTheme="minorHAnsi" w:cstheme="minorHAnsi"/>
          <w:szCs w:val="18"/>
        </w:rPr>
      </w:pPr>
      <w:r w:rsidRPr="00631A75">
        <w:rPr>
          <w:rFonts w:asciiTheme="minorHAnsi" w:hAnsiTheme="minorHAnsi" w:cstheme="minorHAnsi"/>
          <w:szCs w:val="18"/>
        </w:rPr>
        <w:t xml:space="preserve">Spoločnosť </w:t>
      </w:r>
      <w:r>
        <w:rPr>
          <w:rFonts w:asciiTheme="minorHAnsi" w:hAnsiTheme="minorHAnsi" w:cstheme="minorHAnsi"/>
          <w:szCs w:val="18"/>
        </w:rPr>
        <w:t xml:space="preserve">netvorila v účtovnom období opravné položky k pohľadávkam. </w:t>
      </w:r>
    </w:p>
    <w:p w14:paraId="629832DF" w14:textId="03E48D6D" w:rsidR="00631A75" w:rsidRDefault="00631A75" w:rsidP="00631A75">
      <w:pPr>
        <w:pStyle w:val="Zkladntext"/>
        <w:rPr>
          <w:rFonts w:asciiTheme="minorHAnsi" w:hAnsiTheme="minorHAnsi" w:cstheme="minorHAnsi"/>
          <w:szCs w:val="18"/>
        </w:rPr>
      </w:pPr>
    </w:p>
    <w:p w14:paraId="72123E19" w14:textId="6AA88298" w:rsidR="00631A75" w:rsidRPr="00FA091F" w:rsidRDefault="002859AA" w:rsidP="00547C48">
      <w:pPr>
        <w:pStyle w:val="Zkladntext"/>
        <w:rPr>
          <w:rFonts w:asciiTheme="minorHAnsi" w:hAnsiTheme="minorHAnsi" w:cstheme="minorHAnsi"/>
          <w:b/>
          <w:bCs/>
          <w:szCs w:val="18"/>
        </w:rPr>
      </w:pPr>
      <w:r w:rsidRPr="00FA091F">
        <w:rPr>
          <w:rFonts w:asciiTheme="minorHAnsi" w:hAnsiTheme="minorHAnsi" w:cstheme="minorHAnsi"/>
          <w:b/>
          <w:bCs/>
          <w:szCs w:val="18"/>
        </w:rPr>
        <w:lastRenderedPageBreak/>
        <w:t>Tvorba odpisového plánu pre dlhodobý majetok</w:t>
      </w:r>
      <w:r w:rsidR="00392231" w:rsidRPr="00FA091F">
        <w:rPr>
          <w:rFonts w:asciiTheme="minorHAnsi" w:hAnsiTheme="minorHAnsi" w:cstheme="minorHAnsi"/>
          <w:b/>
          <w:bCs/>
          <w:szCs w:val="18"/>
        </w:rPr>
        <w:t>:</w:t>
      </w:r>
    </w:p>
    <w:p w14:paraId="28952B34" w14:textId="6707CCD9" w:rsidR="00392231" w:rsidRPr="00FA091F" w:rsidRDefault="00DC1D62" w:rsidP="000066CA">
      <w:pPr>
        <w:pStyle w:val="Zkladntext"/>
        <w:rPr>
          <w:rFonts w:asciiTheme="minorHAnsi" w:hAnsiTheme="minorHAnsi" w:cstheme="minorHAnsi"/>
          <w:szCs w:val="18"/>
        </w:rPr>
      </w:pPr>
      <w:r w:rsidRPr="00FA091F">
        <w:rPr>
          <w:rFonts w:asciiTheme="minorHAnsi" w:hAnsiTheme="minorHAnsi" w:cstheme="minorHAnsi"/>
          <w:szCs w:val="18"/>
        </w:rPr>
        <w:t>D</w:t>
      </w:r>
      <w:r w:rsidR="00EE1B0F" w:rsidRPr="00FA091F">
        <w:rPr>
          <w:rFonts w:asciiTheme="minorHAnsi" w:hAnsiTheme="minorHAnsi" w:cstheme="minorHAnsi"/>
          <w:szCs w:val="18"/>
        </w:rPr>
        <w:t xml:space="preserve">robný dlhodobý hmotný majetok, ktorého obstarávacia cena resp. vlastné náklady </w:t>
      </w:r>
      <w:r w:rsidR="008160C7">
        <w:rPr>
          <w:rFonts w:asciiTheme="minorHAnsi" w:hAnsiTheme="minorHAnsi" w:cstheme="minorHAnsi"/>
          <w:szCs w:val="18"/>
        </w:rPr>
        <w:t>je nižšia ako</w:t>
      </w:r>
      <w:r w:rsidR="00EE1B0F" w:rsidRPr="00FA091F">
        <w:rPr>
          <w:rFonts w:asciiTheme="minorHAnsi" w:hAnsiTheme="minorHAnsi" w:cstheme="minorHAnsi"/>
          <w:szCs w:val="18"/>
        </w:rPr>
        <w:t xml:space="preserve"> 1.700,- EUR </w:t>
      </w:r>
      <w:r w:rsidR="008160C7">
        <w:rPr>
          <w:rFonts w:asciiTheme="minorHAnsi" w:hAnsiTheme="minorHAnsi" w:cstheme="minorHAnsi"/>
          <w:szCs w:val="18"/>
        </w:rPr>
        <w:t>a predpokladaná doba používania je dlhšia ako 1 rok</w:t>
      </w:r>
      <w:r w:rsidR="00EE1B0F" w:rsidRPr="00FA091F">
        <w:rPr>
          <w:rFonts w:asciiTheme="minorHAnsi" w:hAnsiTheme="minorHAnsi" w:cstheme="minorHAnsi"/>
          <w:szCs w:val="18"/>
        </w:rPr>
        <w:t xml:space="preserve">, sa zaraďuje </w:t>
      </w:r>
      <w:r w:rsidR="000066CA" w:rsidRPr="00FA091F">
        <w:rPr>
          <w:rFonts w:asciiTheme="minorHAnsi" w:hAnsiTheme="minorHAnsi" w:cstheme="minorHAnsi"/>
          <w:szCs w:val="18"/>
        </w:rPr>
        <w:t>do odpisového plánu pre dlhodobý majetok</w:t>
      </w:r>
      <w:r w:rsidR="00EE1B0F" w:rsidRPr="00FA091F">
        <w:rPr>
          <w:rFonts w:asciiTheme="minorHAnsi" w:hAnsiTheme="minorHAnsi" w:cstheme="minorHAnsi"/>
          <w:szCs w:val="18"/>
        </w:rPr>
        <w:t xml:space="preserve"> – notebooky a ich príslušenstvo. </w:t>
      </w:r>
      <w:r w:rsidR="00392231" w:rsidRPr="00FA091F">
        <w:rPr>
          <w:rFonts w:asciiTheme="minorHAnsi" w:hAnsiTheme="minorHAnsi" w:cstheme="minorHAnsi"/>
          <w:szCs w:val="18"/>
        </w:rPr>
        <w:t xml:space="preserve">Odpisy </w:t>
      </w:r>
      <w:r w:rsidR="00EE1B0F" w:rsidRPr="00FA091F">
        <w:rPr>
          <w:rFonts w:asciiTheme="minorHAnsi" w:hAnsiTheme="minorHAnsi" w:cstheme="minorHAnsi"/>
          <w:szCs w:val="18"/>
        </w:rPr>
        <w:t xml:space="preserve">drobného dlhodobého </w:t>
      </w:r>
      <w:r w:rsidR="00392231" w:rsidRPr="00FA091F">
        <w:rPr>
          <w:rFonts w:asciiTheme="minorHAnsi" w:hAnsiTheme="minorHAnsi" w:cstheme="minorHAnsi"/>
          <w:szCs w:val="18"/>
        </w:rPr>
        <w:t xml:space="preserve">majetku sú stanovené z predpokladanej doby jeho používania a predpokladaného priebehu opotrebenia. Odpisovať sa začína počnúc mesiacom, v ktorom bol </w:t>
      </w:r>
      <w:r w:rsidR="00EE1B0F" w:rsidRPr="00FA091F">
        <w:rPr>
          <w:rFonts w:asciiTheme="minorHAnsi" w:hAnsiTheme="minorHAnsi" w:cstheme="minorHAnsi"/>
          <w:szCs w:val="18"/>
        </w:rPr>
        <w:t>tento</w:t>
      </w:r>
      <w:r w:rsidR="00392231" w:rsidRPr="00FA091F">
        <w:rPr>
          <w:rFonts w:asciiTheme="minorHAnsi" w:hAnsiTheme="minorHAnsi" w:cstheme="minorHAnsi"/>
          <w:szCs w:val="18"/>
        </w:rPr>
        <w:t xml:space="preserve"> majetok uvedený do používania. </w:t>
      </w:r>
      <w:r w:rsidR="00EE1B0F" w:rsidRPr="00201B0F">
        <w:rPr>
          <w:rFonts w:asciiTheme="minorHAnsi" w:hAnsiTheme="minorHAnsi" w:cstheme="minorHAnsi"/>
          <w:b/>
          <w:bCs/>
          <w:szCs w:val="18"/>
        </w:rPr>
        <w:t>Ostatný</w:t>
      </w:r>
      <w:r w:rsidR="00EE1B0F" w:rsidRPr="00FA091F">
        <w:rPr>
          <w:rFonts w:asciiTheme="minorHAnsi" w:hAnsiTheme="minorHAnsi" w:cstheme="minorHAnsi"/>
          <w:szCs w:val="18"/>
        </w:rPr>
        <w:t xml:space="preserve"> d</w:t>
      </w:r>
      <w:r w:rsidR="00392231" w:rsidRPr="00FA091F">
        <w:rPr>
          <w:rFonts w:asciiTheme="minorHAnsi" w:hAnsiTheme="minorHAnsi" w:cstheme="minorHAnsi"/>
          <w:szCs w:val="18"/>
        </w:rPr>
        <w:t>robný dlhodobý hmotný majetok, ktorého obstarávacia cena resp. vlastné náklady sú 1.700,- EUR a nižši</w:t>
      </w:r>
      <w:r w:rsidR="00620525">
        <w:rPr>
          <w:rFonts w:asciiTheme="minorHAnsi" w:hAnsiTheme="minorHAnsi" w:cstheme="minorHAnsi"/>
          <w:szCs w:val="18"/>
        </w:rPr>
        <w:t>e</w:t>
      </w:r>
      <w:r w:rsidR="00392231" w:rsidRPr="00FA091F">
        <w:rPr>
          <w:rFonts w:asciiTheme="minorHAnsi" w:hAnsiTheme="minorHAnsi" w:cstheme="minorHAnsi"/>
          <w:szCs w:val="18"/>
        </w:rPr>
        <w:t>, sa odpisuje jednorazovo pri uvedení do používania. Predpokladaná doba používania, metóda odpisovania a odpisová sadzba dlhodobého majetku sú uvedené v tabuľke nižšie.</w:t>
      </w:r>
    </w:p>
    <w:p w14:paraId="7B04B68B" w14:textId="7EDBE5BB" w:rsidR="00392231" w:rsidRPr="00FA091F" w:rsidRDefault="00392231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55094539" w14:textId="664779A3" w:rsidR="00392231" w:rsidRDefault="00392231" w:rsidP="00EE1B0F">
      <w:pPr>
        <w:pStyle w:val="Zkladntext"/>
        <w:rPr>
          <w:rFonts w:asciiTheme="minorHAnsi" w:hAnsiTheme="minorHAnsi" w:cstheme="minorHAnsi"/>
          <w:szCs w:val="18"/>
        </w:rPr>
      </w:pPr>
      <w:r w:rsidRPr="00FA091F">
        <w:rPr>
          <w:rFonts w:asciiTheme="minorHAnsi" w:hAnsiTheme="minorHAnsi" w:cstheme="minorHAnsi"/>
          <w:szCs w:val="18"/>
        </w:rPr>
        <w:t>Drobný dlhodobý nehmotný majetok, ktorého obstarávacia cena resp. vlastné náklady je 2.400,- EUR a nižšia sa odpisuje jednorazovo pri uvedení do používania.</w:t>
      </w:r>
      <w:r>
        <w:rPr>
          <w:rFonts w:asciiTheme="minorHAnsi" w:hAnsiTheme="minorHAnsi" w:cstheme="minorHAnsi"/>
          <w:szCs w:val="18"/>
        </w:rPr>
        <w:t xml:space="preserve"> </w:t>
      </w:r>
    </w:p>
    <w:p w14:paraId="5F123DA0" w14:textId="59D3140A" w:rsidR="00AA0CA6" w:rsidRDefault="00AA0CA6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0FCB267E" w14:textId="7F905B61" w:rsidR="00AA0CA6" w:rsidRDefault="00AA0CA6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405"/>
        <w:gridCol w:w="1948"/>
        <w:gridCol w:w="2172"/>
        <w:gridCol w:w="2139"/>
      </w:tblGrid>
      <w:tr w:rsidR="009A6E5E" w14:paraId="55003FFE" w14:textId="77777777" w:rsidTr="001C1D24">
        <w:tc>
          <w:tcPr>
            <w:tcW w:w="2405" w:type="dxa"/>
          </w:tcPr>
          <w:p w14:paraId="6F176410" w14:textId="77777777" w:rsidR="00AA0CA6" w:rsidRDefault="00AA0CA6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1948" w:type="dxa"/>
          </w:tcPr>
          <w:p w14:paraId="6F66A496" w14:textId="3C738B5B" w:rsidR="00AA0CA6" w:rsidRDefault="00AA0CA6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Predpokladaná doba používania</w:t>
            </w:r>
          </w:p>
        </w:tc>
        <w:tc>
          <w:tcPr>
            <w:tcW w:w="2172" w:type="dxa"/>
          </w:tcPr>
          <w:p w14:paraId="4FC4F91D" w14:textId="0213AD1D" w:rsidR="00AA0CA6" w:rsidRDefault="00AA0CA6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Metóda odpisovania</w:t>
            </w:r>
          </w:p>
        </w:tc>
        <w:tc>
          <w:tcPr>
            <w:tcW w:w="2139" w:type="dxa"/>
          </w:tcPr>
          <w:p w14:paraId="5295B9A8" w14:textId="413D9F1C" w:rsidR="00AA0CA6" w:rsidRDefault="00AA0CA6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Ročná odpisová sadzba v %</w:t>
            </w:r>
          </w:p>
        </w:tc>
      </w:tr>
      <w:tr w:rsidR="00C137E3" w14:paraId="527ACD0B" w14:textId="77777777" w:rsidTr="001C1D24">
        <w:trPr>
          <w:trHeight w:val="381"/>
        </w:trPr>
        <w:tc>
          <w:tcPr>
            <w:tcW w:w="2405" w:type="dxa"/>
          </w:tcPr>
          <w:p w14:paraId="50AFA0E6" w14:textId="57CEA35D" w:rsidR="00C137E3" w:rsidRDefault="00DC385C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Nábytok</w:t>
            </w:r>
          </w:p>
        </w:tc>
        <w:tc>
          <w:tcPr>
            <w:tcW w:w="1948" w:type="dxa"/>
          </w:tcPr>
          <w:p w14:paraId="7CBC6687" w14:textId="2D5DFD7B" w:rsidR="00C137E3" w:rsidRDefault="00DC385C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6</w:t>
            </w:r>
          </w:p>
        </w:tc>
        <w:tc>
          <w:tcPr>
            <w:tcW w:w="2172" w:type="dxa"/>
          </w:tcPr>
          <w:p w14:paraId="62B6341D" w14:textId="035CD235" w:rsidR="00C137E3" w:rsidRDefault="00DC385C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02FA2C1C" w14:textId="49D4E11F" w:rsidR="00C137E3" w:rsidRDefault="00630BD0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16,66</w:t>
            </w:r>
          </w:p>
        </w:tc>
      </w:tr>
      <w:tr w:rsidR="009A6E5E" w14:paraId="35B812D8" w14:textId="77777777" w:rsidTr="001C1D24">
        <w:trPr>
          <w:trHeight w:val="381"/>
        </w:trPr>
        <w:tc>
          <w:tcPr>
            <w:tcW w:w="2405" w:type="dxa"/>
          </w:tcPr>
          <w:p w14:paraId="6D6B213F" w14:textId="77777777" w:rsidR="009A6E5E" w:rsidRDefault="009222F7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Notebooky a ich príslušenstvo</w:t>
            </w:r>
          </w:p>
          <w:p w14:paraId="3F0FA734" w14:textId="3CE03601" w:rsidR="005E4217" w:rsidRDefault="005E4217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Server a iné IT vybavenie</w:t>
            </w:r>
          </w:p>
        </w:tc>
        <w:tc>
          <w:tcPr>
            <w:tcW w:w="1948" w:type="dxa"/>
          </w:tcPr>
          <w:p w14:paraId="568E4A09" w14:textId="0F2C2049" w:rsidR="009A6E5E" w:rsidRDefault="009A6E5E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4</w:t>
            </w:r>
          </w:p>
        </w:tc>
        <w:tc>
          <w:tcPr>
            <w:tcW w:w="2172" w:type="dxa"/>
          </w:tcPr>
          <w:p w14:paraId="2BBB1470" w14:textId="5B94E5F9" w:rsidR="009A6E5E" w:rsidRDefault="00DC385C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</w:t>
            </w:r>
            <w:r w:rsidR="009A6E5E">
              <w:rPr>
                <w:rFonts w:asciiTheme="minorHAnsi" w:hAnsiTheme="minorHAnsi" w:cstheme="minorHAnsi"/>
                <w:szCs w:val="18"/>
              </w:rPr>
              <w:t>ovnomerná</w:t>
            </w:r>
          </w:p>
        </w:tc>
        <w:tc>
          <w:tcPr>
            <w:tcW w:w="2139" w:type="dxa"/>
          </w:tcPr>
          <w:p w14:paraId="430BC602" w14:textId="62850B4F" w:rsidR="009A6E5E" w:rsidRDefault="009A6E5E" w:rsidP="0001032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25</w:t>
            </w:r>
          </w:p>
        </w:tc>
      </w:tr>
    </w:tbl>
    <w:p w14:paraId="600E8D80" w14:textId="6CCDA5CB" w:rsidR="00AA0CA6" w:rsidRDefault="00AA0CA6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285E5B4D" w14:textId="46E16ADF" w:rsidR="0066522A" w:rsidRDefault="0066522A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50CDB4F1" w14:textId="30972DD2" w:rsidR="0066522A" w:rsidRPr="006C2B7D" w:rsidRDefault="00D0275E" w:rsidP="00392231">
      <w:pPr>
        <w:pStyle w:val="Zkladntext"/>
        <w:ind w:left="567"/>
        <w:rPr>
          <w:rFonts w:asciiTheme="minorHAnsi" w:hAnsiTheme="minorHAnsi" w:cstheme="minorHAnsi"/>
          <w:b/>
          <w:bCs/>
          <w:szCs w:val="18"/>
        </w:rPr>
      </w:pPr>
      <w:r w:rsidRPr="006C2B7D">
        <w:rPr>
          <w:rFonts w:asciiTheme="minorHAnsi" w:hAnsiTheme="minorHAnsi" w:cstheme="minorHAnsi"/>
          <w:b/>
          <w:bCs/>
          <w:szCs w:val="18"/>
        </w:rPr>
        <w:t>Opravy chýb minulých období</w:t>
      </w:r>
    </w:p>
    <w:p w14:paraId="41B86885" w14:textId="62521E06" w:rsidR="00D0275E" w:rsidRDefault="00D0275E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  <w:r w:rsidRPr="006C2B7D">
        <w:rPr>
          <w:rFonts w:asciiTheme="minorHAnsi" w:hAnsiTheme="minorHAnsi" w:cstheme="minorHAnsi"/>
          <w:szCs w:val="18"/>
        </w:rPr>
        <w:t>Spoločnosť neúčtovala o oprave chýb minulých o</w:t>
      </w:r>
      <w:r w:rsidR="00A829D1" w:rsidRPr="006C2B7D">
        <w:rPr>
          <w:rFonts w:asciiTheme="minorHAnsi" w:hAnsiTheme="minorHAnsi" w:cstheme="minorHAnsi"/>
          <w:szCs w:val="18"/>
        </w:rPr>
        <w:t>bd</w:t>
      </w:r>
      <w:r w:rsidRPr="006C2B7D">
        <w:rPr>
          <w:rFonts w:asciiTheme="minorHAnsi" w:hAnsiTheme="minorHAnsi" w:cstheme="minorHAnsi"/>
          <w:szCs w:val="18"/>
        </w:rPr>
        <w:t>obí</w:t>
      </w:r>
      <w:r w:rsidR="00A829D1" w:rsidRPr="006C2B7D">
        <w:rPr>
          <w:rFonts w:asciiTheme="minorHAnsi" w:hAnsiTheme="minorHAnsi" w:cstheme="minorHAnsi"/>
          <w:szCs w:val="18"/>
        </w:rPr>
        <w:t>.</w:t>
      </w:r>
    </w:p>
    <w:p w14:paraId="0356A499" w14:textId="2DF541F2" w:rsidR="00E60834" w:rsidRDefault="00E60834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34EFBBE1" w14:textId="6C076DD8" w:rsidR="00E60834" w:rsidRDefault="00E60834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0D87D47B" w14:textId="5C1D7AB5" w:rsidR="00E60834" w:rsidRDefault="00E60834" w:rsidP="00E60834">
      <w:pPr>
        <w:pStyle w:val="Zkladntext"/>
        <w:numPr>
          <w:ilvl w:val="0"/>
          <w:numId w:val="6"/>
        </w:numPr>
        <w:rPr>
          <w:rFonts w:asciiTheme="minorHAnsi" w:hAnsiTheme="minorHAnsi" w:cstheme="minorHAnsi"/>
          <w:b/>
          <w:bCs/>
          <w:szCs w:val="18"/>
        </w:rPr>
      </w:pPr>
      <w:r w:rsidRPr="00E60834">
        <w:rPr>
          <w:rFonts w:asciiTheme="minorHAnsi" w:hAnsiTheme="minorHAnsi" w:cstheme="minorHAnsi"/>
          <w:b/>
          <w:bCs/>
          <w:szCs w:val="18"/>
        </w:rPr>
        <w:t>INFORMÁCIE, KTORÉ VYSVETĽUJÚ A DOPĹŇAJÚ SÚVAHU A VÝKAZ ZISKOV A</w:t>
      </w:r>
      <w:r w:rsidR="0045676C">
        <w:rPr>
          <w:rFonts w:asciiTheme="minorHAnsi" w:hAnsiTheme="minorHAnsi" w:cstheme="minorHAnsi"/>
          <w:b/>
          <w:bCs/>
          <w:szCs w:val="18"/>
        </w:rPr>
        <w:t> </w:t>
      </w:r>
      <w:r w:rsidRPr="00E60834">
        <w:rPr>
          <w:rFonts w:asciiTheme="minorHAnsi" w:hAnsiTheme="minorHAnsi" w:cstheme="minorHAnsi"/>
          <w:b/>
          <w:bCs/>
          <w:szCs w:val="18"/>
        </w:rPr>
        <w:t>STRÁT</w:t>
      </w:r>
    </w:p>
    <w:p w14:paraId="26ECC58D" w14:textId="6463755B" w:rsidR="000A2A52" w:rsidRDefault="000A2A52" w:rsidP="0045676C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12123F4D" w14:textId="77777777" w:rsidR="000A2A52" w:rsidRPr="00201B0F" w:rsidRDefault="000A2A52" w:rsidP="000A2A52">
      <w:pPr>
        <w:pStyle w:val="Odsekzoznamu"/>
        <w:numPr>
          <w:ilvl w:val="0"/>
          <w:numId w:val="5"/>
        </w:numPr>
        <w:rPr>
          <w:rFonts w:asciiTheme="minorHAnsi" w:hAnsiTheme="minorHAnsi" w:cstheme="minorHAnsi"/>
          <w:b/>
        </w:rPr>
      </w:pPr>
      <w:r w:rsidRPr="00201B0F">
        <w:rPr>
          <w:rFonts w:asciiTheme="minorHAnsi" w:hAnsiTheme="minorHAnsi" w:cstheme="minorHAnsi"/>
          <w:b/>
        </w:rPr>
        <w:t>Goodwill</w:t>
      </w:r>
    </w:p>
    <w:p w14:paraId="3418E13D" w14:textId="64ADAB74" w:rsidR="000A2A52" w:rsidRDefault="000A2A52" w:rsidP="005B7675">
      <w:pPr>
        <w:pStyle w:val="Pismenka"/>
        <w:numPr>
          <w:ilvl w:val="0"/>
          <w:numId w:val="0"/>
        </w:numPr>
        <w:ind w:left="360" w:firstLine="142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 xml:space="preserve">Spoločnosť neúčtovala v bežnom ÚO o Goodwille. </w:t>
      </w:r>
    </w:p>
    <w:p w14:paraId="75975BE0" w14:textId="4AAC9F4E" w:rsidR="00C80CAC" w:rsidRDefault="00C80CAC" w:rsidP="000A2A52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 w:cstheme="minorHAnsi"/>
          <w:b w:val="0"/>
        </w:rPr>
      </w:pPr>
    </w:p>
    <w:p w14:paraId="5B6841C9" w14:textId="0BEDC6DF" w:rsidR="00C80CAC" w:rsidRPr="00C80CAC" w:rsidRDefault="00C80CAC" w:rsidP="00C80CAC">
      <w:pPr>
        <w:pStyle w:val="Pismenka"/>
        <w:numPr>
          <w:ilvl w:val="0"/>
          <w:numId w:val="5"/>
        </w:numPr>
        <w:rPr>
          <w:rFonts w:asciiTheme="minorHAnsi" w:hAnsiTheme="minorHAnsi" w:cstheme="minorHAnsi"/>
          <w:bCs/>
        </w:rPr>
      </w:pPr>
      <w:r w:rsidRPr="00C80CAC">
        <w:rPr>
          <w:rFonts w:asciiTheme="minorHAnsi" w:hAnsiTheme="minorHAnsi" w:cstheme="minorHAnsi"/>
          <w:bCs/>
        </w:rPr>
        <w:t>Deriváty</w:t>
      </w:r>
    </w:p>
    <w:p w14:paraId="1B7A7FD9" w14:textId="77777777" w:rsidR="00C80CAC" w:rsidRDefault="00C80CAC" w:rsidP="0056187B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o derivátoch.</w:t>
      </w:r>
    </w:p>
    <w:p w14:paraId="3985A4E5" w14:textId="77777777" w:rsidR="000A2A52" w:rsidRPr="003B7764" w:rsidRDefault="000A2A52" w:rsidP="000A2A52">
      <w:pPr>
        <w:pStyle w:val="Zkladntext"/>
        <w:ind w:left="0"/>
        <w:jc w:val="left"/>
        <w:rPr>
          <w:rFonts w:asciiTheme="minorHAnsi" w:hAnsiTheme="minorHAnsi" w:cstheme="minorHAnsi"/>
          <w:szCs w:val="18"/>
        </w:rPr>
      </w:pPr>
    </w:p>
    <w:p w14:paraId="5713C6D2" w14:textId="77777777" w:rsidR="000A2A52" w:rsidRPr="003B7764" w:rsidRDefault="000A2A52" w:rsidP="000A2A52">
      <w:pPr>
        <w:pStyle w:val="Nadpis2"/>
        <w:numPr>
          <w:ilvl w:val="0"/>
          <w:numId w:val="5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Záväzky</w:t>
      </w:r>
    </w:p>
    <w:p w14:paraId="43F176C9" w14:textId="77777777" w:rsidR="000A2A52" w:rsidRPr="003B7764" w:rsidRDefault="000A2A52" w:rsidP="000A2A52">
      <w:pPr>
        <w:pStyle w:val="Zkladntext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Štruktúra záväzkov (okrem bankových úverov) podľa zostatkovej doby splatnosti je uvedená v nasledujúcom prehľade:</w:t>
      </w:r>
    </w:p>
    <w:p w14:paraId="2166CBD9" w14:textId="77777777" w:rsidR="000A2A52" w:rsidRPr="003B7764" w:rsidRDefault="000A2A52" w:rsidP="000A2A52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W w:w="4760" w:type="pct"/>
        <w:tblInd w:w="4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13"/>
        <w:gridCol w:w="1538"/>
        <w:gridCol w:w="1237"/>
      </w:tblGrid>
      <w:tr w:rsidR="000A2A52" w:rsidRPr="00A9746F" w14:paraId="7EB6D735" w14:textId="77777777" w:rsidTr="007B1065">
        <w:trPr>
          <w:trHeight w:val="315"/>
        </w:trPr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A6FA9A" w14:textId="77777777" w:rsidR="000A2A52" w:rsidRPr="00A9746F" w:rsidRDefault="000A2A52" w:rsidP="00DA647B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8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E8DDAE" w14:textId="54A42D2D" w:rsidR="000A2A52" w:rsidRPr="00BE23F9" w:rsidRDefault="000A2A52" w:rsidP="00A2146C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BE23F9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31.12.202</w:t>
            </w:r>
            <w:r w:rsidR="007B1065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E650CE" w14:textId="19ED8D11" w:rsidR="000A2A52" w:rsidRPr="000A0636" w:rsidRDefault="000A2A52" w:rsidP="003F4EBF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0A0636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31. 12.202</w:t>
            </w:r>
            <w:r w:rsidR="007B1065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</w:t>
            </w:r>
          </w:p>
        </w:tc>
      </w:tr>
      <w:tr w:rsidR="007B1065" w:rsidRPr="00A9746F" w14:paraId="484EF4AC" w14:textId="77777777" w:rsidTr="007B1065">
        <w:trPr>
          <w:trHeight w:val="315"/>
        </w:trPr>
        <w:tc>
          <w:tcPr>
            <w:tcW w:w="34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6B0D6E" w14:textId="77777777" w:rsidR="007B1065" w:rsidRPr="00A9746F" w:rsidRDefault="007B1065" w:rsidP="007B1065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8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EF147E" w14:textId="46AF64F2" w:rsidR="007B1065" w:rsidRPr="00BE23F9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231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F21651" w14:textId="2E6D6DF2" w:rsidR="007B1065" w:rsidRPr="000A0636" w:rsidRDefault="007B1065" w:rsidP="007B106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411</w:t>
            </w:r>
          </w:p>
        </w:tc>
      </w:tr>
      <w:tr w:rsidR="007B1065" w:rsidRPr="00A9746F" w14:paraId="131DC4BF" w14:textId="77777777" w:rsidTr="007B1065">
        <w:trPr>
          <w:trHeight w:val="315"/>
        </w:trPr>
        <w:tc>
          <w:tcPr>
            <w:tcW w:w="34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0D3CC2" w14:textId="77777777" w:rsidR="007B1065" w:rsidRPr="00A9746F" w:rsidRDefault="007B1065" w:rsidP="007B1065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8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E0A2E3" w14:textId="2846FBA1" w:rsidR="007B1065" w:rsidRPr="00BE23F9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BE23F9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D5B216" w14:textId="527CEC48" w:rsidR="007B1065" w:rsidRPr="000A0636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BE23F9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0,00</w:t>
            </w:r>
          </w:p>
        </w:tc>
      </w:tr>
      <w:tr w:rsidR="007B1065" w:rsidRPr="00A9746F" w14:paraId="42700BDA" w14:textId="77777777" w:rsidTr="007B1065">
        <w:trPr>
          <w:trHeight w:val="259"/>
        </w:trPr>
        <w:tc>
          <w:tcPr>
            <w:tcW w:w="34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118330" w14:textId="77777777" w:rsidR="007B1065" w:rsidRPr="00A9746F" w:rsidRDefault="007B1065" w:rsidP="007B1065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8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2E2C44B" w14:textId="7445E26E" w:rsidR="007B1065" w:rsidRPr="00BE23F9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231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9154D3" w14:textId="08DC1956" w:rsidR="007B1065" w:rsidRPr="000A0636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411</w:t>
            </w:r>
          </w:p>
        </w:tc>
      </w:tr>
      <w:tr w:rsidR="007B1065" w:rsidRPr="00A9746F" w14:paraId="59E49A35" w14:textId="77777777" w:rsidTr="007B1065">
        <w:trPr>
          <w:trHeight w:val="315"/>
        </w:trPr>
        <w:tc>
          <w:tcPr>
            <w:tcW w:w="34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8384EF" w14:textId="2C362229" w:rsidR="007B1065" w:rsidRPr="00A9746F" w:rsidRDefault="007B1065" w:rsidP="007B1065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8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8F9D63" w14:textId="094736D7" w:rsidR="007B1065" w:rsidRPr="00BE23F9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1 888 376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95D3A1" w14:textId="5A4FDFC4" w:rsidR="007B1065" w:rsidRPr="000A0636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03F3">
              <w:rPr>
                <w:rFonts w:asciiTheme="minorHAnsi" w:hAnsiTheme="minorHAnsi" w:cstheme="minorHAnsi"/>
                <w:sz w:val="18"/>
                <w:szCs w:val="18"/>
              </w:rPr>
              <w:t>430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A903F3">
              <w:rPr>
                <w:rFonts w:asciiTheme="minorHAnsi" w:hAnsiTheme="minorHAnsi" w:cstheme="minorHAnsi"/>
                <w:sz w:val="18"/>
                <w:szCs w:val="18"/>
              </w:rPr>
              <w:t>644</w:t>
            </w:r>
          </w:p>
        </w:tc>
      </w:tr>
      <w:tr w:rsidR="007B1065" w:rsidRPr="00A9746F" w14:paraId="3FB4E439" w14:textId="77777777" w:rsidTr="007B1065">
        <w:trPr>
          <w:trHeight w:val="315"/>
        </w:trPr>
        <w:tc>
          <w:tcPr>
            <w:tcW w:w="34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FCD179" w14:textId="46612F72" w:rsidR="007B1065" w:rsidRPr="00A9746F" w:rsidRDefault="007B1065" w:rsidP="007B1065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Záväzky </w:t>
            </w: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do</w:t>
            </w: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splatnosti </w:t>
            </w:r>
          </w:p>
        </w:tc>
        <w:tc>
          <w:tcPr>
            <w:tcW w:w="8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FCF037" w14:textId="7A88B8EA" w:rsidR="007B1065" w:rsidRPr="00BE23F9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1 887 776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983EFA" w14:textId="7E7C4BF1" w:rsidR="007B1065" w:rsidRPr="000A0636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426 401</w:t>
            </w:r>
          </w:p>
        </w:tc>
      </w:tr>
      <w:tr w:rsidR="007B1065" w:rsidRPr="003B7764" w14:paraId="16ADD376" w14:textId="77777777" w:rsidTr="007B1065">
        <w:trPr>
          <w:trHeight w:val="315"/>
        </w:trPr>
        <w:tc>
          <w:tcPr>
            <w:tcW w:w="34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A42BA9" w14:textId="6C84B979" w:rsidR="007B1065" w:rsidRPr="00A9746F" w:rsidRDefault="007B1065" w:rsidP="007B1065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8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2BBAC6" w14:textId="38ECAE34" w:rsidR="007B1065" w:rsidRPr="00BE23F9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A9299B" w14:textId="4D7BF2EA" w:rsidR="007B1065" w:rsidRPr="000A0636" w:rsidRDefault="007B1065" w:rsidP="007B1065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4 243</w:t>
            </w:r>
          </w:p>
        </w:tc>
      </w:tr>
    </w:tbl>
    <w:p w14:paraId="25961988" w14:textId="77777777" w:rsidR="000A2A52" w:rsidRPr="003B7764" w:rsidRDefault="000A2A52" w:rsidP="000A2A52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5BAB221" w14:textId="77777777" w:rsidR="007B1065" w:rsidRDefault="007B1065" w:rsidP="007B1065">
      <w:pPr>
        <w:pStyle w:val="Zkladntext"/>
        <w:ind w:left="1146"/>
        <w:rPr>
          <w:rFonts w:asciiTheme="minorHAnsi" w:hAnsiTheme="minorHAnsi" w:cstheme="minorHAnsi"/>
          <w:szCs w:val="18"/>
        </w:rPr>
      </w:pPr>
    </w:p>
    <w:p w14:paraId="465093B9" w14:textId="77777777" w:rsidR="007B1065" w:rsidRDefault="007B1065" w:rsidP="007B1065">
      <w:pPr>
        <w:pStyle w:val="Zkladntext"/>
        <w:numPr>
          <w:ilvl w:val="0"/>
          <w:numId w:val="25"/>
        </w:numPr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Celková suma zabezpečených záväzkov, opis a spôsob zabezpečenia záväzkov</w:t>
      </w:r>
    </w:p>
    <w:p w14:paraId="1C400417" w14:textId="77777777" w:rsidR="007B1065" w:rsidRDefault="007B1065" w:rsidP="007B1065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72"/>
        <w:gridCol w:w="3030"/>
        <w:gridCol w:w="2903"/>
      </w:tblGrid>
      <w:tr w:rsidR="007B1065" w14:paraId="4DDB01F1" w14:textId="77777777" w:rsidTr="007B1065"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99EB3" w14:textId="77777777" w:rsidR="007B1065" w:rsidRPr="00042258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042258">
              <w:rPr>
                <w:rFonts w:asciiTheme="minorHAnsi" w:hAnsiTheme="minorHAnsi" w:cstheme="minorHAnsi"/>
                <w:szCs w:val="18"/>
              </w:rPr>
              <w:t>Druh záväzku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A29A5" w14:textId="77777777" w:rsidR="007B1065" w:rsidRPr="00042258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042258">
              <w:rPr>
                <w:rFonts w:asciiTheme="minorHAnsi" w:hAnsiTheme="minorHAnsi" w:cstheme="minorHAnsi"/>
                <w:szCs w:val="18"/>
              </w:rPr>
              <w:t>Spôsob zabezpečenia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C7901" w14:textId="77777777" w:rsidR="007B1065" w:rsidRPr="00042258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042258">
              <w:rPr>
                <w:rFonts w:asciiTheme="minorHAnsi" w:hAnsiTheme="minorHAnsi" w:cstheme="minorHAnsi"/>
                <w:szCs w:val="18"/>
              </w:rPr>
              <w:t>Suma zabezpečeného záväzku</w:t>
            </w:r>
          </w:p>
        </w:tc>
      </w:tr>
      <w:tr w:rsidR="007B1065" w14:paraId="06C2AF73" w14:textId="77777777" w:rsidTr="007B1065"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2C518" w14:textId="77777777" w:rsidR="007B1065" w:rsidRPr="00042258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042258">
              <w:rPr>
                <w:rFonts w:asciiTheme="minorHAnsi" w:hAnsiTheme="minorHAnsi" w:cstheme="minorHAnsi"/>
                <w:szCs w:val="18"/>
              </w:rPr>
              <w:t>Slovak investment holding a.s.</w:t>
            </w:r>
          </w:p>
          <w:p w14:paraId="74B029D8" w14:textId="77777777" w:rsidR="007B1065" w:rsidRPr="00042258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042258">
              <w:rPr>
                <w:rFonts w:asciiTheme="minorHAnsi" w:hAnsiTheme="minorHAnsi" w:cstheme="minorHAnsi"/>
                <w:szCs w:val="18"/>
              </w:rPr>
              <w:t>Splatnosť 31.12.2032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34B0" w14:textId="77777777" w:rsidR="007B1065" w:rsidRPr="00042258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042258">
              <w:rPr>
                <w:rFonts w:asciiTheme="minorHAnsi" w:hAnsiTheme="minorHAnsi" w:cstheme="minorHAnsi"/>
                <w:szCs w:val="18"/>
              </w:rPr>
              <w:t>Záložné právo k pohľadávkam;</w:t>
            </w:r>
          </w:p>
          <w:p w14:paraId="77EC0918" w14:textId="77777777" w:rsidR="007B1065" w:rsidRPr="00042258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5D0A9" w14:textId="263301DA" w:rsidR="007B1065" w:rsidRPr="00042258" w:rsidRDefault="00D20123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 w:rsidRPr="00042258">
              <w:rPr>
                <w:rFonts w:asciiTheme="minorHAnsi" w:hAnsiTheme="minorHAnsi" w:cstheme="minorHAnsi"/>
                <w:szCs w:val="18"/>
              </w:rPr>
              <w:t xml:space="preserve">4 000 000 </w:t>
            </w:r>
            <w:r w:rsidR="007B1065" w:rsidRPr="00042258">
              <w:rPr>
                <w:rFonts w:asciiTheme="minorHAnsi" w:hAnsiTheme="minorHAnsi" w:cstheme="minorHAnsi"/>
                <w:szCs w:val="18"/>
              </w:rPr>
              <w:t xml:space="preserve"> EUR</w:t>
            </w:r>
          </w:p>
        </w:tc>
      </w:tr>
      <w:tr w:rsidR="007B1065" w14:paraId="59EA903D" w14:textId="77777777" w:rsidTr="00D20123"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C4D8" w14:textId="1F0352F7" w:rsidR="007B1065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B7F44" w14:textId="77777777" w:rsidR="007B1065" w:rsidRDefault="007B1065">
            <w:pPr>
              <w:pStyle w:val="Zkladntext"/>
              <w:ind w:left="2268"/>
              <w:rPr>
                <w:rFonts w:asciiTheme="minorHAnsi" w:hAnsiTheme="minorHAnsi" w:cstheme="minorHAnsi"/>
                <w:b/>
                <w:bCs/>
                <w:szCs w:val="18"/>
              </w:rPr>
            </w:pP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E23A7" w14:textId="78EC5EF2" w:rsidR="007B1065" w:rsidRDefault="007B1065">
            <w:pPr>
              <w:jc w:val="right"/>
              <w:rPr>
                <w:rFonts w:asciiTheme="minorHAnsi" w:hAnsiTheme="minorHAnsi" w:cstheme="minorHAnsi"/>
                <w:sz w:val="18"/>
                <w:szCs w:val="16"/>
              </w:rPr>
            </w:pPr>
          </w:p>
        </w:tc>
      </w:tr>
      <w:tr w:rsidR="007B1065" w14:paraId="4A1DB31D" w14:textId="77777777" w:rsidTr="007B1065"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C5472" w14:textId="77777777" w:rsidR="007B1065" w:rsidRDefault="007B106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05C8C" w14:textId="77777777" w:rsidR="007B1065" w:rsidRDefault="007B1065">
            <w:pPr>
              <w:pStyle w:val="Zkladntext"/>
              <w:ind w:left="2268"/>
              <w:rPr>
                <w:rFonts w:asciiTheme="minorHAnsi" w:hAnsiTheme="minorHAnsi" w:cstheme="minorHAnsi"/>
                <w:b/>
                <w:bCs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Cs w:val="18"/>
              </w:rPr>
              <w:t>SPOLU: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B5D79" w14:textId="25534CFF" w:rsidR="007B1065" w:rsidRDefault="00D20123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4 000 000</w:t>
            </w:r>
            <w:r w:rsidR="007B1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EUR</w:t>
            </w:r>
          </w:p>
        </w:tc>
      </w:tr>
    </w:tbl>
    <w:p w14:paraId="35E0D7C4" w14:textId="0DC24CC7" w:rsidR="000A2A52" w:rsidRDefault="000A2A52" w:rsidP="0045676C">
      <w:pPr>
        <w:pStyle w:val="Zkladntext"/>
        <w:rPr>
          <w:rFonts w:asciiTheme="minorHAnsi" w:hAnsiTheme="minorHAnsi" w:cstheme="minorHAnsi"/>
          <w:szCs w:val="18"/>
        </w:rPr>
      </w:pPr>
    </w:p>
    <w:p w14:paraId="1769B9EF" w14:textId="77777777" w:rsidR="007B1065" w:rsidRDefault="007B1065" w:rsidP="0045676C">
      <w:pPr>
        <w:pStyle w:val="Zkladntext"/>
        <w:rPr>
          <w:rFonts w:asciiTheme="minorHAnsi" w:hAnsiTheme="minorHAnsi" w:cstheme="minorHAnsi"/>
          <w:szCs w:val="18"/>
        </w:rPr>
      </w:pPr>
    </w:p>
    <w:p w14:paraId="7C9FE010" w14:textId="133D8729" w:rsidR="00AE737C" w:rsidRDefault="00AE737C" w:rsidP="003362CE">
      <w:pPr>
        <w:pStyle w:val="Zkladntext"/>
        <w:numPr>
          <w:ilvl w:val="0"/>
          <w:numId w:val="5"/>
        </w:numPr>
        <w:rPr>
          <w:rFonts w:asciiTheme="minorHAnsi" w:hAnsiTheme="minorHAnsi" w:cstheme="minorHAnsi"/>
          <w:b/>
          <w:bCs/>
          <w:szCs w:val="18"/>
        </w:rPr>
      </w:pPr>
      <w:r w:rsidRPr="00C415F7">
        <w:rPr>
          <w:rFonts w:asciiTheme="minorHAnsi" w:hAnsiTheme="minorHAnsi" w:cstheme="minorHAnsi"/>
          <w:b/>
          <w:bCs/>
          <w:szCs w:val="18"/>
        </w:rPr>
        <w:t>Vlastné akcie</w:t>
      </w:r>
    </w:p>
    <w:p w14:paraId="194E62C1" w14:textId="20A6F5CF" w:rsidR="0090205C" w:rsidRDefault="00C57F19" w:rsidP="000C29AE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nenadobudla vlastné akcie v ÚO.</w:t>
      </w:r>
    </w:p>
    <w:p w14:paraId="1D25C41C" w14:textId="77777777" w:rsidR="00C24428" w:rsidRDefault="00C24428" w:rsidP="000C29AE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</w:p>
    <w:p w14:paraId="73318082" w14:textId="77777777" w:rsidR="00C24428" w:rsidRDefault="00C24428" w:rsidP="000C29AE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</w:p>
    <w:p w14:paraId="70992319" w14:textId="3DE46979" w:rsidR="00F53313" w:rsidRDefault="00F53313" w:rsidP="00C57F19">
      <w:pPr>
        <w:pStyle w:val="Zkladntext"/>
        <w:rPr>
          <w:rFonts w:asciiTheme="minorHAnsi" w:hAnsiTheme="minorHAnsi" w:cstheme="minorHAnsi"/>
          <w:szCs w:val="18"/>
        </w:rPr>
      </w:pPr>
    </w:p>
    <w:p w14:paraId="59D19EFE" w14:textId="7AC355E2" w:rsidR="001F3805" w:rsidRDefault="00134C82" w:rsidP="000B273C">
      <w:pPr>
        <w:pStyle w:val="Zkladntext"/>
        <w:numPr>
          <w:ilvl w:val="0"/>
          <w:numId w:val="5"/>
        </w:numPr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lastRenderedPageBreak/>
        <w:t xml:space="preserve">Kapitálový fond z príspevkov podľa § 123 ods. 2 a § 217a Obchodného zákonníka účtovná jednotka </w:t>
      </w:r>
    </w:p>
    <w:p w14:paraId="418D8F95" w14:textId="77777777" w:rsidR="007B7513" w:rsidRDefault="007B7513" w:rsidP="009A3DB8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</w:p>
    <w:p w14:paraId="56B59F48" w14:textId="0EB4D642" w:rsidR="007B7513" w:rsidRDefault="00746305" w:rsidP="009A3DB8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Spoločnosť </w:t>
      </w:r>
      <w:r w:rsidR="00393B28">
        <w:rPr>
          <w:rFonts w:asciiTheme="minorHAnsi" w:hAnsiTheme="minorHAnsi" w:cstheme="minorHAnsi"/>
          <w:szCs w:val="18"/>
        </w:rPr>
        <w:t xml:space="preserve">má k 31.12. vytvorený </w:t>
      </w:r>
      <w:r>
        <w:rPr>
          <w:rFonts w:asciiTheme="minorHAnsi" w:hAnsiTheme="minorHAnsi" w:cstheme="minorHAnsi"/>
          <w:szCs w:val="18"/>
        </w:rPr>
        <w:t>kapitálový fond v sume:</w:t>
      </w:r>
    </w:p>
    <w:p w14:paraId="314FD338" w14:textId="77777777" w:rsidR="007367C0" w:rsidRDefault="007367C0" w:rsidP="009A3DB8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</w:p>
    <w:p w14:paraId="4603D983" w14:textId="47B065D3" w:rsidR="00D20123" w:rsidRDefault="00D20123" w:rsidP="00D20123">
      <w:pPr>
        <w:pStyle w:val="Zkladntext"/>
        <w:ind w:left="6663" w:firstLine="141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31.12.2023</w:t>
      </w:r>
      <w:r>
        <w:rPr>
          <w:rFonts w:asciiTheme="minorHAnsi" w:hAnsiTheme="minorHAnsi" w:cstheme="minorHAnsi"/>
        </w:rPr>
        <w:tab/>
        <w:t xml:space="preserve">          31. 12.2022</w:t>
      </w:r>
    </w:p>
    <w:tbl>
      <w:tblPr>
        <w:tblW w:w="5000" w:type="pct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55"/>
        <w:gridCol w:w="1538"/>
        <w:gridCol w:w="1538"/>
      </w:tblGrid>
      <w:tr w:rsidR="007367C0" w:rsidRPr="00A9746F" w14:paraId="7CD88ED8" w14:textId="77777777" w:rsidTr="005F5ABE">
        <w:trPr>
          <w:trHeight w:val="315"/>
        </w:trPr>
        <w:tc>
          <w:tcPr>
            <w:tcW w:w="3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0FD709" w14:textId="77777777" w:rsidR="007367C0" w:rsidRPr="00A9746F" w:rsidRDefault="007367C0" w:rsidP="005F5ABE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B9669C" w14:textId="1CBC614A" w:rsidR="007367C0" w:rsidRPr="00BE23F9" w:rsidRDefault="007367C0" w:rsidP="005F5ABE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A24FB4" w14:textId="01ED208A" w:rsidR="007367C0" w:rsidRPr="000A0636" w:rsidRDefault="007367C0" w:rsidP="005F5ABE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7367C0" w:rsidRPr="00A9746F" w14:paraId="0082CB32" w14:textId="77777777" w:rsidTr="005F5ABE">
        <w:trPr>
          <w:trHeight w:val="315"/>
        </w:trPr>
        <w:tc>
          <w:tcPr>
            <w:tcW w:w="33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ECE83C" w14:textId="202931A5" w:rsidR="007367C0" w:rsidRPr="00A9746F" w:rsidRDefault="00620008" w:rsidP="005F5ABE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Kapitálové fondy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9611B4" w14:textId="21CFC831" w:rsidR="007367C0" w:rsidRPr="00BE23F9" w:rsidRDefault="00620008" w:rsidP="005F5ABE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24 864 521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31D9F1" w14:textId="2FB9017F" w:rsidR="007367C0" w:rsidRPr="000A0636" w:rsidRDefault="00620008" w:rsidP="005F5ABE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24 864 521</w:t>
            </w:r>
          </w:p>
        </w:tc>
      </w:tr>
    </w:tbl>
    <w:p w14:paraId="2C678E44" w14:textId="77777777" w:rsidR="007367C0" w:rsidRDefault="007367C0" w:rsidP="009A3DB8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</w:p>
    <w:p w14:paraId="5C525536" w14:textId="13A90871" w:rsidR="00746305" w:rsidRDefault="00746305" w:rsidP="009A3DB8">
      <w:pPr>
        <w:pStyle w:val="Zkladntext"/>
        <w:ind w:left="0" w:firstLine="36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 </w:t>
      </w:r>
      <w:r>
        <w:rPr>
          <w:rFonts w:asciiTheme="minorHAnsi" w:hAnsiTheme="minorHAnsi" w:cstheme="minorHAnsi"/>
          <w:szCs w:val="18"/>
        </w:rPr>
        <w:tab/>
      </w:r>
    </w:p>
    <w:p w14:paraId="37CA4AB1" w14:textId="3DC4ED8B" w:rsidR="00A80778" w:rsidRDefault="00A80778" w:rsidP="00FF4B0C">
      <w:pPr>
        <w:pStyle w:val="Zkladntext"/>
        <w:numPr>
          <w:ilvl w:val="0"/>
          <w:numId w:val="5"/>
        </w:numPr>
        <w:rPr>
          <w:rFonts w:asciiTheme="minorHAnsi" w:hAnsiTheme="minorHAnsi" w:cstheme="minorHAnsi"/>
          <w:b/>
          <w:bCs/>
          <w:szCs w:val="18"/>
        </w:rPr>
      </w:pPr>
      <w:r w:rsidRPr="00A86271">
        <w:rPr>
          <w:rFonts w:asciiTheme="minorHAnsi" w:hAnsiTheme="minorHAnsi" w:cstheme="minorHAnsi"/>
          <w:b/>
          <w:bCs/>
          <w:szCs w:val="18"/>
        </w:rPr>
        <w:t>Emisné ážio</w:t>
      </w:r>
    </w:p>
    <w:p w14:paraId="2C25E632" w14:textId="77777777" w:rsidR="00D7283D" w:rsidRDefault="00D7283D" w:rsidP="00D7283D">
      <w:pPr>
        <w:pStyle w:val="Zkladntext"/>
        <w:ind w:left="502"/>
        <w:rPr>
          <w:rFonts w:asciiTheme="minorHAnsi" w:hAnsiTheme="minorHAnsi" w:cstheme="minorHAnsi"/>
          <w:b/>
          <w:bCs/>
          <w:szCs w:val="18"/>
        </w:rPr>
      </w:pPr>
    </w:p>
    <w:p w14:paraId="2BD3CD6D" w14:textId="4A8C52AE" w:rsidR="008540F9" w:rsidRDefault="00250313" w:rsidP="00250313">
      <w:pPr>
        <w:pStyle w:val="Zkladntext"/>
        <w:rPr>
          <w:rFonts w:asciiTheme="minorHAnsi" w:hAnsiTheme="minorHAnsi" w:cstheme="minorHAnsi"/>
          <w:szCs w:val="18"/>
        </w:rPr>
      </w:pPr>
      <w:r w:rsidRPr="00250313">
        <w:rPr>
          <w:rFonts w:asciiTheme="minorHAnsi" w:hAnsiTheme="minorHAnsi" w:cstheme="minorHAnsi"/>
          <w:szCs w:val="18"/>
        </w:rPr>
        <w:t>Spoločnosť má k 31.12. vytvorené emisné ážio v sume:</w:t>
      </w:r>
    </w:p>
    <w:p w14:paraId="45BCE4F7" w14:textId="77777777" w:rsidR="00D20123" w:rsidRDefault="00D20123" w:rsidP="00250313">
      <w:pPr>
        <w:pStyle w:val="Zkladntext"/>
        <w:rPr>
          <w:rFonts w:asciiTheme="minorHAnsi" w:hAnsiTheme="minorHAnsi" w:cstheme="minorHAnsi"/>
          <w:szCs w:val="18"/>
        </w:rPr>
      </w:pPr>
    </w:p>
    <w:p w14:paraId="1697D116" w14:textId="00DA3F9F" w:rsidR="00D20123" w:rsidRDefault="00D20123" w:rsidP="00D20123">
      <w:pPr>
        <w:pStyle w:val="Zkladntext"/>
        <w:ind w:left="6663" w:firstLine="141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31.12.2023</w:t>
      </w:r>
      <w:r>
        <w:rPr>
          <w:rFonts w:asciiTheme="minorHAnsi" w:hAnsiTheme="minorHAnsi" w:cstheme="minorHAnsi"/>
        </w:rPr>
        <w:tab/>
        <w:t xml:space="preserve">          31. 12.2022</w:t>
      </w:r>
    </w:p>
    <w:tbl>
      <w:tblPr>
        <w:tblW w:w="5000" w:type="pct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55"/>
        <w:gridCol w:w="1538"/>
        <w:gridCol w:w="1538"/>
      </w:tblGrid>
      <w:tr w:rsidR="00620008" w:rsidRPr="00A9746F" w14:paraId="15618720" w14:textId="77777777" w:rsidTr="005F5ABE">
        <w:trPr>
          <w:trHeight w:val="315"/>
        </w:trPr>
        <w:tc>
          <w:tcPr>
            <w:tcW w:w="3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6D2059" w14:textId="77777777" w:rsidR="00620008" w:rsidRPr="00A9746F" w:rsidRDefault="00620008" w:rsidP="005F5ABE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7E9EB7" w14:textId="1CC2D0BF" w:rsidR="00620008" w:rsidRPr="00BE23F9" w:rsidRDefault="00620008" w:rsidP="005F5ABE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9BCF04" w14:textId="27A269D5" w:rsidR="00620008" w:rsidRPr="000A0636" w:rsidRDefault="00620008" w:rsidP="005F5ABE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620008" w:rsidRPr="00A9746F" w14:paraId="1077456E" w14:textId="77777777" w:rsidTr="005F5ABE">
        <w:trPr>
          <w:trHeight w:val="315"/>
        </w:trPr>
        <w:tc>
          <w:tcPr>
            <w:tcW w:w="33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8992B7" w14:textId="7B45A678" w:rsidR="00620008" w:rsidRPr="00A9746F" w:rsidRDefault="00620008" w:rsidP="005F5ABE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CE6A40" w14:textId="301F41B1" w:rsidR="00620008" w:rsidRPr="00BE23F9" w:rsidRDefault="00620008" w:rsidP="005F5ABE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22 221 529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CEBEB7" w14:textId="55D6AC72" w:rsidR="00620008" w:rsidRPr="00EB2E6F" w:rsidRDefault="00D20123" w:rsidP="005F5ABE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22 221 529</w:t>
            </w:r>
          </w:p>
        </w:tc>
      </w:tr>
    </w:tbl>
    <w:p w14:paraId="6DD4311D" w14:textId="77777777" w:rsidR="00620008" w:rsidRPr="00250313" w:rsidRDefault="00620008" w:rsidP="00250313">
      <w:pPr>
        <w:pStyle w:val="Zkladntext"/>
        <w:rPr>
          <w:rFonts w:asciiTheme="minorHAnsi" w:hAnsiTheme="minorHAnsi" w:cstheme="minorHAnsi"/>
          <w:szCs w:val="18"/>
        </w:rPr>
      </w:pPr>
    </w:p>
    <w:p w14:paraId="70A8DAC4" w14:textId="77777777" w:rsidR="00851D3D" w:rsidRPr="00A86271" w:rsidRDefault="00851D3D" w:rsidP="00D7283D">
      <w:pPr>
        <w:pStyle w:val="Zkladntext"/>
        <w:ind w:left="502"/>
        <w:rPr>
          <w:rFonts w:asciiTheme="minorHAnsi" w:hAnsiTheme="minorHAnsi" w:cstheme="minorHAnsi"/>
          <w:b/>
          <w:bCs/>
          <w:szCs w:val="18"/>
        </w:rPr>
      </w:pPr>
    </w:p>
    <w:p w14:paraId="5B1030C6" w14:textId="58FB97C0" w:rsidR="00EA1595" w:rsidRDefault="00812FC2" w:rsidP="00FF4B0C">
      <w:pPr>
        <w:pStyle w:val="Zkladntext"/>
        <w:numPr>
          <w:ilvl w:val="0"/>
          <w:numId w:val="5"/>
        </w:numPr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Informácia o sume a dôvodoch vzniku jednotlivých položiek nákladov a výnosov, ktoré majú výnimočný rozsah alebo výskyt</w:t>
      </w:r>
    </w:p>
    <w:p w14:paraId="03A55543" w14:textId="77777777" w:rsidR="000133D9" w:rsidRDefault="000133D9" w:rsidP="00E50127">
      <w:pPr>
        <w:pStyle w:val="Zkladntext"/>
        <w:rPr>
          <w:rFonts w:asciiTheme="minorHAnsi" w:hAnsiTheme="minorHAnsi" w:cstheme="minorHAnsi"/>
          <w:szCs w:val="18"/>
        </w:rPr>
      </w:pPr>
    </w:p>
    <w:p w14:paraId="4F462B12" w14:textId="6AC43154" w:rsidR="00E50127" w:rsidRPr="00EF6492" w:rsidRDefault="00E50127" w:rsidP="00E50127">
      <w:pPr>
        <w:pStyle w:val="Zkladntext"/>
        <w:rPr>
          <w:rFonts w:asciiTheme="minorHAnsi" w:hAnsiTheme="minorHAnsi" w:cstheme="minorHAnsi"/>
          <w:szCs w:val="18"/>
        </w:rPr>
      </w:pPr>
      <w:r w:rsidRPr="00EF6492">
        <w:rPr>
          <w:rFonts w:asciiTheme="minorHAnsi" w:hAnsiTheme="minorHAnsi" w:cstheme="minorHAnsi"/>
          <w:szCs w:val="18"/>
        </w:rPr>
        <w:t>Spoločnosť neúčtovala v bežnom účtovnom období o nákladoch a výnosoch, ktoré majú výnimočný rozsah alebo výskyt</w:t>
      </w:r>
      <w:r w:rsidR="00D46DC6">
        <w:rPr>
          <w:rFonts w:asciiTheme="minorHAnsi" w:hAnsiTheme="minorHAnsi" w:cstheme="minorHAnsi"/>
          <w:szCs w:val="18"/>
        </w:rPr>
        <w:t>.</w:t>
      </w:r>
    </w:p>
    <w:p w14:paraId="56CD5B8C" w14:textId="1F3E0040" w:rsidR="006F0FF0" w:rsidRDefault="006F0FF0" w:rsidP="005C17A7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1D13EABE" w14:textId="77777777" w:rsidR="005C17A7" w:rsidRPr="006426EA" w:rsidRDefault="005C17A7" w:rsidP="003362CE">
      <w:pPr>
        <w:pStyle w:val="Zkladntext"/>
        <w:numPr>
          <w:ilvl w:val="0"/>
          <w:numId w:val="5"/>
        </w:numPr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 xml:space="preserve">Zákazková výroba </w:t>
      </w:r>
    </w:p>
    <w:p w14:paraId="20213878" w14:textId="77777777" w:rsidR="005C17A7" w:rsidRDefault="005C17A7" w:rsidP="005C17A7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358004F9" w14:textId="77777777" w:rsidR="005C17A7" w:rsidRPr="00D4551A" w:rsidRDefault="005C17A7" w:rsidP="0024537A">
      <w:pPr>
        <w:pStyle w:val="Zkladntext"/>
        <w:rPr>
          <w:rFonts w:asciiTheme="minorHAnsi" w:hAnsiTheme="minorHAnsi" w:cstheme="minorHAnsi"/>
          <w:szCs w:val="18"/>
        </w:rPr>
      </w:pPr>
      <w:r w:rsidRPr="00D4551A">
        <w:rPr>
          <w:rFonts w:asciiTheme="minorHAnsi" w:hAnsiTheme="minorHAnsi" w:cstheme="minorHAnsi"/>
          <w:szCs w:val="18"/>
        </w:rPr>
        <w:t>Spoločnosť účtuje o zákazkovej výrobe. Na účely zákazkovej výroby sa používa rozpočtovanie zmluvných nákladov a zmluvných výnosov. V priebehu zákazkovej výroby sa suma rozpočtovaných zmluvných nákladov a rozpočtovaných zmluvných výnosov prehodnocuje a upravuje na základe prehodnotenia budúcich udalostí a zníženia alebo odstránenia neistoty. Zmena rozpočtovaných zmluvných nákladov a rozpočtovaných zmluvných výnosov sa účtuje do nákladov alebo výnosov účtovného obdobia, v ktorom bola uskutočnená.</w:t>
      </w:r>
    </w:p>
    <w:p w14:paraId="0B4B92D6" w14:textId="77777777" w:rsidR="005C17A7" w:rsidRPr="00D4551A" w:rsidRDefault="005C17A7" w:rsidP="00F95736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10C32A47" w14:textId="203947A5" w:rsidR="006E6EC4" w:rsidRPr="00D4551A" w:rsidRDefault="005C17A7" w:rsidP="0024537A">
      <w:pPr>
        <w:shd w:val="clear" w:color="auto" w:fill="FFFFFF"/>
        <w:ind w:left="426"/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D4551A">
        <w:rPr>
          <w:rFonts w:asciiTheme="minorHAnsi" w:hAnsiTheme="minorHAnsi" w:cstheme="minorHAnsi"/>
          <w:color w:val="222222"/>
          <w:sz w:val="18"/>
          <w:szCs w:val="18"/>
          <w:lang w:eastAsia="sk-SK"/>
        </w:rPr>
        <w:t>Na účely účtovania zákazkovej výroby, pri ktorej sa dá výsledok zákazkovej výroby spoľahlivo odhadnúť, sa zmluvné výnosy a zmluvné náklady pripadajúce na účtovné obdobie účtujú ako náklady a výnosy metódou stupňa dokončenia. Stupeň dokončenia sa vyčísľuje v percentách a toto percento sa aplikuje na zmluvne dohodnuté výnosy, čím sa vyčíslia oprávnene vykázané výnosy zúčtované do bežného účtovného obdobia. Metóda stupňa dokončenia sa uskutočňuje kumulatívne v každom účtovnom období na základe aktuálneho rozpočtu zmluvných nákladov a zmluvných výnosov.</w:t>
      </w:r>
    </w:p>
    <w:p w14:paraId="454FA8A8" w14:textId="1C061ADC" w:rsidR="00791FB0" w:rsidRPr="00791FB0" w:rsidRDefault="00791FB0" w:rsidP="001F3805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31413DFE" w14:textId="5B962011" w:rsidR="00791FB0" w:rsidRDefault="00791FB0" w:rsidP="00791FB0">
      <w:pPr>
        <w:pStyle w:val="Zkladntext"/>
        <w:numPr>
          <w:ilvl w:val="0"/>
          <w:numId w:val="6"/>
        </w:numPr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INFORMÁCIE o INÝCH AKTÍVACH A INÝCH PASÍVACH</w:t>
      </w:r>
    </w:p>
    <w:p w14:paraId="62BACAD6" w14:textId="3A7BCB11" w:rsidR="001B4DC2" w:rsidRDefault="001B4DC2" w:rsidP="001B4DC2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o iných aktívach a iných pasívach.</w:t>
      </w:r>
    </w:p>
    <w:p w14:paraId="3A2A1A9A" w14:textId="7C4B4E19" w:rsidR="001B4DC2" w:rsidRDefault="001B4DC2" w:rsidP="001B4DC2">
      <w:pPr>
        <w:pStyle w:val="Zkladntext"/>
        <w:rPr>
          <w:rFonts w:asciiTheme="minorHAnsi" w:hAnsiTheme="minorHAnsi" w:cstheme="minorHAnsi"/>
          <w:szCs w:val="18"/>
        </w:rPr>
      </w:pPr>
    </w:p>
    <w:p w14:paraId="70001236" w14:textId="15F87BD6" w:rsidR="001B4DC2" w:rsidRDefault="001B4DC2" w:rsidP="001B4DC2">
      <w:pPr>
        <w:pStyle w:val="Zkladntext"/>
        <w:numPr>
          <w:ilvl w:val="0"/>
          <w:numId w:val="13"/>
        </w:numPr>
        <w:rPr>
          <w:rFonts w:asciiTheme="minorHAnsi" w:hAnsiTheme="minorHAnsi" w:cstheme="minorHAnsi"/>
          <w:b/>
          <w:bCs/>
          <w:szCs w:val="18"/>
        </w:rPr>
      </w:pPr>
      <w:r w:rsidRPr="001B4DC2">
        <w:rPr>
          <w:rFonts w:asciiTheme="minorHAnsi" w:hAnsiTheme="minorHAnsi" w:cstheme="minorHAnsi"/>
          <w:b/>
          <w:bCs/>
          <w:szCs w:val="18"/>
        </w:rPr>
        <w:t>Podmienený majetok a podmienené záväzky</w:t>
      </w:r>
    </w:p>
    <w:p w14:paraId="78B386CC" w14:textId="77777777" w:rsidR="00DF5214" w:rsidRDefault="00DF5214" w:rsidP="00DF5214">
      <w:pPr>
        <w:pStyle w:val="Zkladntext"/>
        <w:ind w:left="786"/>
        <w:rPr>
          <w:rFonts w:asciiTheme="minorHAnsi" w:hAnsiTheme="minorHAnsi" w:cstheme="minorHAnsi"/>
          <w:b/>
          <w:bCs/>
          <w:szCs w:val="18"/>
        </w:rPr>
      </w:pPr>
    </w:p>
    <w:p w14:paraId="755DC17B" w14:textId="02E4FAFF" w:rsidR="001B4DC2" w:rsidRDefault="001B4DC2" w:rsidP="001B4DC2">
      <w:pPr>
        <w:pStyle w:val="Zkladntext"/>
        <w:numPr>
          <w:ilvl w:val="0"/>
          <w:numId w:val="14"/>
        </w:numPr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Podmienený majetok</w:t>
      </w:r>
    </w:p>
    <w:p w14:paraId="257DC448" w14:textId="27098534" w:rsidR="001B4DC2" w:rsidRDefault="001B4DC2" w:rsidP="001B4DC2">
      <w:pPr>
        <w:pStyle w:val="Zkladntext"/>
        <w:ind w:left="567"/>
        <w:rPr>
          <w:rFonts w:asciiTheme="minorHAnsi" w:hAnsiTheme="minorHAnsi" w:cstheme="minorHAnsi"/>
          <w:szCs w:val="18"/>
        </w:rPr>
      </w:pPr>
      <w:r w:rsidRPr="001B4DC2">
        <w:rPr>
          <w:rFonts w:asciiTheme="minorHAnsi" w:hAnsiTheme="minorHAnsi" w:cstheme="minorHAnsi"/>
          <w:szCs w:val="18"/>
        </w:rPr>
        <w:t>Spoločnosť neúčtovala počas účtovného obdobia o podmienenom majetku</w:t>
      </w:r>
    </w:p>
    <w:p w14:paraId="3986B9E1" w14:textId="0095B2BA" w:rsidR="00DF5214" w:rsidRDefault="00DF5214" w:rsidP="001B4DC2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09F62FB6" w14:textId="3C05F976" w:rsidR="00DF5214" w:rsidRDefault="00DF5214" w:rsidP="00DF5214">
      <w:pPr>
        <w:pStyle w:val="Zkladntext"/>
        <w:numPr>
          <w:ilvl w:val="0"/>
          <w:numId w:val="14"/>
        </w:numPr>
        <w:rPr>
          <w:rFonts w:asciiTheme="minorHAnsi" w:hAnsiTheme="minorHAnsi" w:cstheme="minorHAnsi"/>
          <w:b/>
          <w:bCs/>
          <w:szCs w:val="18"/>
        </w:rPr>
      </w:pPr>
      <w:r w:rsidRPr="00DF5214">
        <w:rPr>
          <w:rFonts w:asciiTheme="minorHAnsi" w:hAnsiTheme="minorHAnsi" w:cstheme="minorHAnsi"/>
          <w:b/>
          <w:bCs/>
          <w:szCs w:val="18"/>
        </w:rPr>
        <w:t>Podmienené záväzky</w:t>
      </w:r>
    </w:p>
    <w:p w14:paraId="7FFCA65D" w14:textId="504D1EAE" w:rsidR="00495B15" w:rsidRDefault="00495B15" w:rsidP="00C24428">
      <w:pPr>
        <w:pStyle w:val="Zkladntext"/>
        <w:ind w:left="567"/>
        <w:rPr>
          <w:rFonts w:asciiTheme="minorHAnsi" w:hAnsiTheme="minorHAnsi" w:cstheme="minorHAnsi"/>
          <w:szCs w:val="18"/>
        </w:rPr>
      </w:pPr>
      <w:r w:rsidRPr="009478A9">
        <w:rPr>
          <w:rFonts w:asciiTheme="minorHAnsi" w:hAnsiTheme="minorHAnsi" w:cstheme="minorHAnsi"/>
          <w:szCs w:val="18"/>
        </w:rPr>
        <w:t>Spoločnosti vznikl</w:t>
      </w:r>
      <w:r w:rsidR="00566A3A" w:rsidRPr="009478A9">
        <w:rPr>
          <w:rFonts w:asciiTheme="minorHAnsi" w:hAnsiTheme="minorHAnsi" w:cstheme="minorHAnsi"/>
          <w:szCs w:val="18"/>
        </w:rPr>
        <w:t>i</w:t>
      </w:r>
      <w:r w:rsidRPr="009478A9">
        <w:rPr>
          <w:rFonts w:asciiTheme="minorHAnsi" w:hAnsiTheme="minorHAnsi" w:cstheme="minorHAnsi"/>
          <w:szCs w:val="18"/>
        </w:rPr>
        <w:t xml:space="preserve"> počas účtovného obdobia </w:t>
      </w:r>
      <w:r w:rsidR="0084747D" w:rsidRPr="009478A9">
        <w:rPr>
          <w:rFonts w:asciiTheme="minorHAnsi" w:hAnsiTheme="minorHAnsi" w:cstheme="minorHAnsi"/>
          <w:szCs w:val="18"/>
        </w:rPr>
        <w:t xml:space="preserve">a v predchádzajúcom období </w:t>
      </w:r>
      <w:r w:rsidRPr="009478A9">
        <w:rPr>
          <w:rFonts w:asciiTheme="minorHAnsi" w:hAnsiTheme="minorHAnsi" w:cstheme="minorHAnsi"/>
          <w:szCs w:val="18"/>
        </w:rPr>
        <w:t>podmienen</w:t>
      </w:r>
      <w:r w:rsidR="0084747D" w:rsidRPr="009478A9">
        <w:rPr>
          <w:rFonts w:asciiTheme="minorHAnsi" w:hAnsiTheme="minorHAnsi" w:cstheme="minorHAnsi"/>
          <w:szCs w:val="18"/>
        </w:rPr>
        <w:t>é</w:t>
      </w:r>
      <w:r w:rsidRPr="009478A9">
        <w:rPr>
          <w:rFonts w:asciiTheme="minorHAnsi" w:hAnsiTheme="minorHAnsi" w:cstheme="minorHAnsi"/>
          <w:szCs w:val="18"/>
        </w:rPr>
        <w:t xml:space="preserve"> záväzk</w:t>
      </w:r>
      <w:r w:rsidR="0084747D" w:rsidRPr="009478A9">
        <w:rPr>
          <w:rFonts w:asciiTheme="minorHAnsi" w:hAnsiTheme="minorHAnsi" w:cstheme="minorHAnsi"/>
          <w:szCs w:val="18"/>
        </w:rPr>
        <w:t>y</w:t>
      </w:r>
      <w:r w:rsidRPr="009478A9">
        <w:rPr>
          <w:rFonts w:asciiTheme="minorHAnsi" w:hAnsiTheme="minorHAnsi" w:cstheme="minorHAnsi"/>
          <w:szCs w:val="18"/>
        </w:rPr>
        <w:t xml:space="preserve"> na základe Zmluvy o prevode obchodného podielu t.č. dcérsk</w:t>
      </w:r>
      <w:r w:rsidR="00BB7D9F" w:rsidRPr="009478A9">
        <w:rPr>
          <w:rFonts w:asciiTheme="minorHAnsi" w:hAnsiTheme="minorHAnsi" w:cstheme="minorHAnsi"/>
          <w:szCs w:val="18"/>
        </w:rPr>
        <w:t>ych</w:t>
      </w:r>
      <w:r w:rsidRPr="009478A9">
        <w:rPr>
          <w:rFonts w:asciiTheme="minorHAnsi" w:hAnsiTheme="minorHAnsi" w:cstheme="minorHAnsi"/>
          <w:szCs w:val="18"/>
        </w:rPr>
        <w:t xml:space="preserve"> spoločnost</w:t>
      </w:r>
      <w:r w:rsidR="006C7B61" w:rsidRPr="009478A9">
        <w:rPr>
          <w:rFonts w:asciiTheme="minorHAnsi" w:hAnsiTheme="minorHAnsi" w:cstheme="minorHAnsi"/>
          <w:szCs w:val="18"/>
        </w:rPr>
        <w:t>í</w:t>
      </w:r>
      <w:r w:rsidRPr="009478A9">
        <w:rPr>
          <w:rFonts w:asciiTheme="minorHAnsi" w:hAnsiTheme="minorHAnsi" w:cstheme="minorHAnsi"/>
          <w:szCs w:val="18"/>
        </w:rPr>
        <w:t xml:space="preserve"> CAPEXUS SK s.r.o.</w:t>
      </w:r>
      <w:r w:rsidR="006C7B61" w:rsidRPr="009478A9">
        <w:rPr>
          <w:rFonts w:asciiTheme="minorHAnsi" w:hAnsiTheme="minorHAnsi" w:cstheme="minorHAnsi"/>
          <w:szCs w:val="18"/>
        </w:rPr>
        <w:t xml:space="preserve"> a </w:t>
      </w:r>
      <w:r w:rsidR="002913E2" w:rsidRPr="009478A9">
        <w:rPr>
          <w:rFonts w:asciiTheme="minorHAnsi" w:hAnsiTheme="minorHAnsi" w:cstheme="minorHAnsi"/>
          <w:szCs w:val="18"/>
        </w:rPr>
        <w:t>ELIMER, a.s.</w:t>
      </w:r>
      <w:r w:rsidR="006C7B61" w:rsidRPr="009478A9">
        <w:rPr>
          <w:rFonts w:asciiTheme="minorHAnsi" w:hAnsiTheme="minorHAnsi" w:cstheme="minorHAnsi"/>
          <w:szCs w:val="18"/>
        </w:rPr>
        <w:t xml:space="preserve"> </w:t>
      </w:r>
      <w:r w:rsidRPr="009478A9">
        <w:rPr>
          <w:rFonts w:asciiTheme="minorHAnsi" w:hAnsiTheme="minorHAnsi" w:cstheme="minorHAnsi"/>
          <w:szCs w:val="18"/>
        </w:rPr>
        <w:t xml:space="preserve"> Nejde o záväzk</w:t>
      </w:r>
      <w:r w:rsidR="00566A3A" w:rsidRPr="009478A9">
        <w:rPr>
          <w:rFonts w:asciiTheme="minorHAnsi" w:hAnsiTheme="minorHAnsi" w:cstheme="minorHAnsi"/>
          <w:szCs w:val="18"/>
        </w:rPr>
        <w:t>y</w:t>
      </w:r>
      <w:r w:rsidRPr="009478A9">
        <w:rPr>
          <w:rFonts w:asciiTheme="minorHAnsi" w:hAnsiTheme="minorHAnsi" w:cstheme="minorHAnsi"/>
          <w:szCs w:val="18"/>
        </w:rPr>
        <w:t xml:space="preserve"> vykázan</w:t>
      </w:r>
      <w:r w:rsidR="00566A3A" w:rsidRPr="009478A9">
        <w:rPr>
          <w:rFonts w:asciiTheme="minorHAnsi" w:hAnsiTheme="minorHAnsi" w:cstheme="minorHAnsi"/>
          <w:szCs w:val="18"/>
        </w:rPr>
        <w:t>é</w:t>
      </w:r>
      <w:r w:rsidRPr="009478A9">
        <w:rPr>
          <w:rFonts w:asciiTheme="minorHAnsi" w:hAnsiTheme="minorHAnsi" w:cstheme="minorHAnsi"/>
          <w:szCs w:val="18"/>
        </w:rPr>
        <w:t xml:space="preserve"> na súvahových položkách pasív, pretože nie sú splnené podmienky na ich zaúčtovanie - výška záväzku závisí od toho, či nastane alebo nenastane jedna alebo viac neistých udalostí v budúcnosti, ktorých vznik nezávisí od Spoločnosti. Zároveň nie je možné výšku záväzku spoľahlivo oceniť. </w:t>
      </w:r>
      <w:r w:rsidR="006765D9" w:rsidRPr="009478A9">
        <w:rPr>
          <w:rFonts w:asciiTheme="minorHAnsi" w:hAnsiTheme="minorHAnsi" w:cstheme="minorHAnsi"/>
          <w:szCs w:val="18"/>
        </w:rPr>
        <w:t xml:space="preserve">Odhadovaná </w:t>
      </w:r>
      <w:r w:rsidRPr="009478A9">
        <w:rPr>
          <w:rFonts w:asciiTheme="minorHAnsi" w:hAnsiTheme="minorHAnsi" w:cstheme="minorHAnsi"/>
          <w:szCs w:val="18"/>
        </w:rPr>
        <w:t xml:space="preserve">hodnota podmienených záväzkov je </w:t>
      </w:r>
      <w:r w:rsidR="002E5018" w:rsidRPr="009478A9">
        <w:rPr>
          <w:rFonts w:asciiTheme="minorHAnsi" w:hAnsiTheme="minorHAnsi" w:cstheme="minorHAnsi"/>
          <w:szCs w:val="18"/>
        </w:rPr>
        <w:t xml:space="preserve">pre spoločnosť </w:t>
      </w:r>
      <w:r w:rsidR="002913E2" w:rsidRPr="009478A9">
        <w:rPr>
          <w:rFonts w:asciiTheme="minorHAnsi" w:hAnsiTheme="minorHAnsi" w:cstheme="minorHAnsi"/>
          <w:szCs w:val="18"/>
        </w:rPr>
        <w:t>CAPEXUS SK s.r.o.</w:t>
      </w:r>
      <w:r w:rsidR="009478A9" w:rsidRPr="009478A9">
        <w:rPr>
          <w:rFonts w:asciiTheme="minorHAnsi" w:hAnsiTheme="minorHAnsi" w:cstheme="minorHAnsi"/>
          <w:szCs w:val="18"/>
        </w:rPr>
        <w:t>781</w:t>
      </w:r>
      <w:r w:rsidR="00233484" w:rsidRPr="009478A9">
        <w:rPr>
          <w:rFonts w:asciiTheme="minorHAnsi" w:hAnsiTheme="minorHAnsi" w:cstheme="minorHAnsi"/>
          <w:szCs w:val="18"/>
        </w:rPr>
        <w:t xml:space="preserve"> </w:t>
      </w:r>
      <w:r w:rsidR="00EE6289" w:rsidRPr="009478A9">
        <w:rPr>
          <w:rFonts w:asciiTheme="minorHAnsi" w:hAnsiTheme="minorHAnsi" w:cstheme="minorHAnsi"/>
          <w:szCs w:val="18"/>
        </w:rPr>
        <w:t>tis</w:t>
      </w:r>
      <w:r w:rsidR="002913E2" w:rsidRPr="009478A9">
        <w:rPr>
          <w:rFonts w:asciiTheme="minorHAnsi" w:hAnsiTheme="minorHAnsi" w:cstheme="minorHAnsi"/>
          <w:szCs w:val="18"/>
        </w:rPr>
        <w:t>.</w:t>
      </w:r>
      <w:r w:rsidR="00EE6289" w:rsidRPr="009478A9">
        <w:rPr>
          <w:rFonts w:asciiTheme="minorHAnsi" w:hAnsiTheme="minorHAnsi" w:cstheme="minorHAnsi"/>
          <w:szCs w:val="18"/>
        </w:rPr>
        <w:t xml:space="preserve"> EUR a pre spoločnosť </w:t>
      </w:r>
      <w:r w:rsidR="002913E2" w:rsidRPr="009478A9">
        <w:rPr>
          <w:rFonts w:asciiTheme="minorHAnsi" w:hAnsiTheme="minorHAnsi" w:cstheme="minorHAnsi"/>
          <w:szCs w:val="18"/>
        </w:rPr>
        <w:t xml:space="preserve">ELIMER, a.s. </w:t>
      </w:r>
      <w:r w:rsidR="009478A9" w:rsidRPr="009478A9">
        <w:rPr>
          <w:rFonts w:asciiTheme="minorHAnsi" w:hAnsiTheme="minorHAnsi" w:cstheme="minorHAnsi"/>
          <w:szCs w:val="18"/>
        </w:rPr>
        <w:t>1.323</w:t>
      </w:r>
      <w:r w:rsidR="00EE6289" w:rsidRPr="009478A9">
        <w:rPr>
          <w:rFonts w:asciiTheme="minorHAnsi" w:hAnsiTheme="minorHAnsi" w:cstheme="minorHAnsi"/>
          <w:szCs w:val="18"/>
        </w:rPr>
        <w:t xml:space="preserve"> tis</w:t>
      </w:r>
      <w:r w:rsidR="002913E2" w:rsidRPr="009478A9">
        <w:rPr>
          <w:rFonts w:asciiTheme="minorHAnsi" w:hAnsiTheme="minorHAnsi" w:cstheme="minorHAnsi"/>
          <w:szCs w:val="18"/>
        </w:rPr>
        <w:t>.</w:t>
      </w:r>
      <w:r w:rsidR="00EE6289" w:rsidRPr="009478A9">
        <w:rPr>
          <w:rFonts w:asciiTheme="minorHAnsi" w:hAnsiTheme="minorHAnsi" w:cstheme="minorHAnsi"/>
          <w:szCs w:val="18"/>
        </w:rPr>
        <w:t xml:space="preserve"> EUR.</w:t>
      </w:r>
      <w:r>
        <w:rPr>
          <w:rFonts w:asciiTheme="minorHAnsi" w:hAnsiTheme="minorHAnsi" w:cstheme="minorHAnsi"/>
          <w:szCs w:val="18"/>
        </w:rPr>
        <w:t xml:space="preserve"> </w:t>
      </w:r>
    </w:p>
    <w:p w14:paraId="4C3FE6A1" w14:textId="4A15034E" w:rsidR="00DF5214" w:rsidRDefault="00DF5214" w:rsidP="00201B0F">
      <w:pPr>
        <w:pStyle w:val="Zkladntext"/>
        <w:rPr>
          <w:rFonts w:asciiTheme="minorHAnsi" w:hAnsiTheme="minorHAnsi" w:cstheme="minorHAnsi"/>
          <w:szCs w:val="18"/>
        </w:rPr>
      </w:pPr>
    </w:p>
    <w:p w14:paraId="29A4582A" w14:textId="77777777" w:rsidR="006E18E0" w:rsidRDefault="006E18E0" w:rsidP="00DF5214">
      <w:pPr>
        <w:pStyle w:val="Zkladntext"/>
        <w:rPr>
          <w:rFonts w:asciiTheme="minorHAnsi" w:hAnsiTheme="minorHAnsi" w:cstheme="minorHAnsi"/>
          <w:szCs w:val="18"/>
        </w:rPr>
      </w:pPr>
    </w:p>
    <w:p w14:paraId="3ECB287C" w14:textId="2958A48D" w:rsidR="00DC5A37" w:rsidRDefault="00DC5A37" w:rsidP="00DC5A37">
      <w:pPr>
        <w:pStyle w:val="Zkladntext"/>
        <w:numPr>
          <w:ilvl w:val="0"/>
          <w:numId w:val="13"/>
        </w:numPr>
        <w:rPr>
          <w:rFonts w:asciiTheme="minorHAnsi" w:hAnsiTheme="minorHAnsi" w:cstheme="minorHAnsi"/>
          <w:b/>
          <w:bCs/>
          <w:szCs w:val="18"/>
        </w:rPr>
      </w:pPr>
      <w:r w:rsidRPr="00DC5A37">
        <w:rPr>
          <w:rFonts w:asciiTheme="minorHAnsi" w:hAnsiTheme="minorHAnsi" w:cstheme="minorHAnsi"/>
          <w:b/>
          <w:bCs/>
          <w:szCs w:val="18"/>
        </w:rPr>
        <w:t>Významné položky ostatných finančných činností</w:t>
      </w:r>
    </w:p>
    <w:p w14:paraId="1CC5BD03" w14:textId="77777777" w:rsidR="0070010B" w:rsidRDefault="00DC5A37" w:rsidP="00C24428">
      <w:pPr>
        <w:pStyle w:val="Zkladntext"/>
        <w:ind w:firstLine="141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nemá žiadne finančné povinnosti, ktoré by neboli uvedené v účtovných výkazoch.</w:t>
      </w:r>
    </w:p>
    <w:p w14:paraId="794C3FDD" w14:textId="77777777" w:rsidR="0070010B" w:rsidRDefault="0070010B" w:rsidP="00DC5A37">
      <w:pPr>
        <w:pStyle w:val="Zkladntext"/>
        <w:rPr>
          <w:rFonts w:asciiTheme="minorHAnsi" w:hAnsiTheme="minorHAnsi" w:cstheme="minorHAnsi"/>
          <w:szCs w:val="18"/>
        </w:rPr>
      </w:pPr>
    </w:p>
    <w:p w14:paraId="48AD743D" w14:textId="0A9850E7" w:rsidR="00DC5A37" w:rsidRDefault="0070010B" w:rsidP="0070010B">
      <w:pPr>
        <w:pStyle w:val="Zkladntext"/>
        <w:numPr>
          <w:ilvl w:val="0"/>
          <w:numId w:val="13"/>
        </w:numPr>
        <w:rPr>
          <w:rFonts w:asciiTheme="minorHAnsi" w:hAnsiTheme="minorHAnsi" w:cstheme="minorHAnsi"/>
          <w:b/>
          <w:bCs/>
          <w:szCs w:val="18"/>
        </w:rPr>
      </w:pPr>
      <w:r w:rsidRPr="0070010B">
        <w:rPr>
          <w:rFonts w:asciiTheme="minorHAnsi" w:hAnsiTheme="minorHAnsi" w:cstheme="minorHAnsi"/>
          <w:b/>
          <w:bCs/>
          <w:szCs w:val="18"/>
        </w:rPr>
        <w:t>Skutočnosti sledované na podsúvahových účtoch</w:t>
      </w:r>
      <w:r w:rsidR="00DC5A37" w:rsidRPr="0070010B">
        <w:rPr>
          <w:rFonts w:asciiTheme="minorHAnsi" w:hAnsiTheme="minorHAnsi" w:cstheme="minorHAnsi"/>
          <w:b/>
          <w:bCs/>
          <w:szCs w:val="18"/>
        </w:rPr>
        <w:t xml:space="preserve"> </w:t>
      </w:r>
    </w:p>
    <w:p w14:paraId="10646D76" w14:textId="24CB39EF" w:rsidR="0070010B" w:rsidRDefault="00A40A96" w:rsidP="00C24428">
      <w:pPr>
        <w:pStyle w:val="Zkladntext"/>
        <w:ind w:firstLine="141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počas účtovného obdobia na podsúvahových účtoch.</w:t>
      </w:r>
    </w:p>
    <w:p w14:paraId="237A5613" w14:textId="2744DEFC" w:rsidR="00274D21" w:rsidRDefault="00274D21" w:rsidP="0070010B">
      <w:pPr>
        <w:pStyle w:val="Zkladntext"/>
        <w:rPr>
          <w:rFonts w:asciiTheme="minorHAnsi" w:hAnsiTheme="minorHAnsi" w:cstheme="minorHAnsi"/>
          <w:szCs w:val="18"/>
        </w:rPr>
      </w:pPr>
    </w:p>
    <w:p w14:paraId="182B3959" w14:textId="08843AEF" w:rsidR="00274D21" w:rsidRDefault="00274D21" w:rsidP="00274D21">
      <w:pPr>
        <w:pStyle w:val="Zkladntext"/>
        <w:numPr>
          <w:ilvl w:val="0"/>
          <w:numId w:val="6"/>
        </w:numPr>
        <w:rPr>
          <w:rFonts w:asciiTheme="minorHAnsi" w:hAnsiTheme="minorHAnsi" w:cstheme="minorHAnsi"/>
          <w:b/>
          <w:bCs/>
          <w:szCs w:val="18"/>
        </w:rPr>
      </w:pPr>
      <w:r w:rsidRPr="00E63F28">
        <w:rPr>
          <w:rFonts w:asciiTheme="minorHAnsi" w:hAnsiTheme="minorHAnsi" w:cstheme="minorHAnsi"/>
          <w:b/>
          <w:bCs/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14:paraId="53D591F4" w14:textId="77777777" w:rsidR="00147A77" w:rsidRDefault="00147A77" w:rsidP="00147A77">
      <w:pPr>
        <w:pStyle w:val="Zkladntext"/>
        <w:ind w:left="720"/>
        <w:rPr>
          <w:rFonts w:asciiTheme="minorHAnsi" w:hAnsiTheme="minorHAnsi" w:cstheme="minorHAnsi"/>
          <w:b/>
          <w:bCs/>
          <w:szCs w:val="18"/>
        </w:rPr>
      </w:pPr>
    </w:p>
    <w:p w14:paraId="3746FA8E" w14:textId="115DF71D" w:rsidR="00D20123" w:rsidRDefault="00D20123" w:rsidP="00D20123">
      <w:pPr>
        <w:pStyle w:val="Zkladntext"/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 xml:space="preserve">Spoločnosť sa stala právnym nástupcom v dôsledku zlúčenia 01.01.2024. </w:t>
      </w:r>
    </w:p>
    <w:p w14:paraId="3906EC62" w14:textId="77777777" w:rsidR="00D20123" w:rsidRDefault="00D20123" w:rsidP="00D20123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4A464BC3" w14:textId="0E2DB306" w:rsidR="00D20123" w:rsidRPr="00D20123" w:rsidRDefault="00D20123" w:rsidP="00D20123">
      <w:pPr>
        <w:pStyle w:val="Zkladntext"/>
        <w:rPr>
          <w:rFonts w:asciiTheme="minorHAnsi" w:hAnsiTheme="minorHAnsi" w:cstheme="minorHAnsi"/>
          <w:szCs w:val="18"/>
        </w:rPr>
      </w:pPr>
      <w:r w:rsidRPr="00D20123">
        <w:rPr>
          <w:rFonts w:asciiTheme="minorHAnsi" w:hAnsiTheme="minorHAnsi" w:cstheme="minorHAnsi"/>
          <w:szCs w:val="18"/>
        </w:rPr>
        <w:t>Spoločnosť zapísaná v dôsledku zlúčenia</w:t>
      </w:r>
      <w:r>
        <w:rPr>
          <w:rFonts w:asciiTheme="minorHAnsi" w:hAnsiTheme="minorHAnsi" w:cstheme="minorHAnsi"/>
          <w:szCs w:val="18"/>
        </w:rPr>
        <w:t>:</w:t>
      </w:r>
    </w:p>
    <w:p w14:paraId="05D55D26" w14:textId="211DBB60" w:rsidR="00D20123" w:rsidRPr="00D20123" w:rsidRDefault="00D20123" w:rsidP="00D20123">
      <w:pPr>
        <w:pStyle w:val="Zkladntext"/>
        <w:ind w:left="1701"/>
        <w:rPr>
          <w:rFonts w:asciiTheme="minorHAnsi" w:hAnsiTheme="minorHAnsi" w:cstheme="minorHAnsi"/>
          <w:szCs w:val="18"/>
        </w:rPr>
      </w:pPr>
      <w:r w:rsidRPr="00D20123">
        <w:rPr>
          <w:rFonts w:asciiTheme="minorHAnsi" w:hAnsiTheme="minorHAnsi" w:cstheme="minorHAnsi"/>
          <w:b/>
          <w:bCs/>
          <w:szCs w:val="18"/>
        </w:rPr>
        <w:t>e-Dome a. s.</w:t>
      </w:r>
      <w:r w:rsidRPr="00D20123">
        <w:rPr>
          <w:rFonts w:asciiTheme="minorHAnsi" w:hAnsiTheme="minorHAnsi" w:cstheme="minorHAnsi"/>
          <w:szCs w:val="18"/>
        </w:rPr>
        <w:t xml:space="preserve"> IČO: 47 256</w:t>
      </w:r>
      <w:r>
        <w:rPr>
          <w:rFonts w:asciiTheme="minorHAnsi" w:hAnsiTheme="minorHAnsi" w:cstheme="minorHAnsi"/>
          <w:szCs w:val="18"/>
        </w:rPr>
        <w:t> </w:t>
      </w:r>
      <w:r w:rsidRPr="00D20123">
        <w:rPr>
          <w:rFonts w:asciiTheme="minorHAnsi" w:hAnsiTheme="minorHAnsi" w:cstheme="minorHAnsi"/>
          <w:szCs w:val="18"/>
        </w:rPr>
        <w:t>265</w:t>
      </w:r>
    </w:p>
    <w:p w14:paraId="65631E18" w14:textId="77777777" w:rsidR="00D20123" w:rsidRPr="00D20123" w:rsidRDefault="00D20123" w:rsidP="00D20123">
      <w:pPr>
        <w:pStyle w:val="Zkladntext"/>
        <w:ind w:left="1560" w:firstLine="141"/>
        <w:rPr>
          <w:rFonts w:asciiTheme="minorHAnsi" w:hAnsiTheme="minorHAnsi" w:cstheme="minorHAnsi"/>
          <w:szCs w:val="18"/>
        </w:rPr>
      </w:pPr>
      <w:r w:rsidRPr="00D20123">
        <w:rPr>
          <w:rFonts w:asciiTheme="minorHAnsi" w:hAnsiTheme="minorHAnsi" w:cstheme="minorHAnsi"/>
          <w:szCs w:val="18"/>
        </w:rPr>
        <w:t>Tomášikova 28C</w:t>
      </w:r>
    </w:p>
    <w:p w14:paraId="4F1E8B73" w14:textId="26866DC4" w:rsidR="00D20123" w:rsidRDefault="00D20123" w:rsidP="00D20123">
      <w:pPr>
        <w:pStyle w:val="Zkladntext"/>
        <w:ind w:left="1134" w:firstLine="567"/>
        <w:rPr>
          <w:rFonts w:asciiTheme="minorHAnsi" w:hAnsiTheme="minorHAnsi" w:cstheme="minorHAnsi"/>
          <w:b/>
          <w:bCs/>
          <w:szCs w:val="18"/>
        </w:rPr>
      </w:pPr>
      <w:r w:rsidRPr="00D20123">
        <w:rPr>
          <w:rFonts w:asciiTheme="minorHAnsi" w:hAnsiTheme="minorHAnsi" w:cstheme="minorHAnsi"/>
          <w:szCs w:val="18"/>
        </w:rPr>
        <w:t>Bratislava - mestská časť Ružinov 821 01</w:t>
      </w:r>
    </w:p>
    <w:p w14:paraId="61D8A327" w14:textId="77777777" w:rsidR="00D20123" w:rsidRDefault="00D20123" w:rsidP="00D20123">
      <w:pPr>
        <w:pStyle w:val="Zkladntext"/>
        <w:rPr>
          <w:rFonts w:asciiTheme="minorHAnsi" w:hAnsiTheme="minorHAnsi" w:cs="Calibri"/>
          <w:szCs w:val="18"/>
        </w:rPr>
      </w:pPr>
    </w:p>
    <w:p w14:paraId="4EF7E9FB" w14:textId="669F8DC7" w:rsidR="00D20123" w:rsidRDefault="00D20123" w:rsidP="00D20123">
      <w:pPr>
        <w:pStyle w:val="Zkladntext"/>
        <w:rPr>
          <w:rFonts w:asciiTheme="minorHAnsi" w:hAnsiTheme="minorHAnsi" w:cs="Calibri"/>
          <w:szCs w:val="18"/>
        </w:rPr>
      </w:pPr>
      <w:r>
        <w:rPr>
          <w:rFonts w:asciiTheme="minorHAnsi" w:hAnsiTheme="minorHAnsi" w:cs="Calibri"/>
          <w:color w:val="000000" w:themeColor="text1"/>
          <w:szCs w:val="18"/>
        </w:rPr>
        <w:t>Okrem vyššie uvedených skutočností nenastali po 31 Decembri 2023 také udalosti, ktoré majú významný vplyv na verné zobrazenie skutočnosti uvádzaných v týchto poznámkach</w:t>
      </w:r>
      <w:r>
        <w:rPr>
          <w:rFonts w:asciiTheme="minorHAnsi" w:hAnsiTheme="minorHAnsi" w:cs="Calibri"/>
          <w:szCs w:val="18"/>
        </w:rPr>
        <w:t>.</w:t>
      </w:r>
    </w:p>
    <w:p w14:paraId="17D821B8" w14:textId="77777777" w:rsidR="00D20123" w:rsidRDefault="00D20123" w:rsidP="00D20123">
      <w:pPr>
        <w:pStyle w:val="Zkladntext"/>
        <w:rPr>
          <w:rFonts w:asciiTheme="minorHAnsi" w:hAnsiTheme="minorHAnsi" w:cs="Calibri"/>
        </w:rPr>
      </w:pPr>
    </w:p>
    <w:p w14:paraId="08B7CC2C" w14:textId="77777777" w:rsidR="00D20123" w:rsidRDefault="00D20123" w:rsidP="00147A77">
      <w:pPr>
        <w:pStyle w:val="Zkladntext"/>
        <w:ind w:left="720"/>
        <w:rPr>
          <w:rFonts w:asciiTheme="minorHAnsi" w:hAnsiTheme="minorHAnsi" w:cstheme="minorHAnsi"/>
          <w:b/>
          <w:bCs/>
          <w:szCs w:val="18"/>
        </w:rPr>
      </w:pPr>
    </w:p>
    <w:p w14:paraId="0CC65311" w14:textId="77777777" w:rsidR="00D20123" w:rsidRPr="00E63F28" w:rsidRDefault="00D20123" w:rsidP="00147A77">
      <w:pPr>
        <w:pStyle w:val="Zkladntext"/>
        <w:ind w:left="720"/>
        <w:rPr>
          <w:rFonts w:asciiTheme="minorHAnsi" w:hAnsiTheme="minorHAnsi" w:cstheme="minorHAnsi"/>
          <w:b/>
          <w:bCs/>
          <w:szCs w:val="18"/>
        </w:rPr>
      </w:pPr>
    </w:p>
    <w:p w14:paraId="7312DC14" w14:textId="363674BF" w:rsidR="002C56FB" w:rsidRPr="00122261" w:rsidRDefault="002C56FB" w:rsidP="002C56FB">
      <w:pPr>
        <w:pStyle w:val="Zkladntext"/>
        <w:numPr>
          <w:ilvl w:val="0"/>
          <w:numId w:val="6"/>
        </w:numPr>
        <w:rPr>
          <w:rFonts w:asciiTheme="minorHAnsi" w:hAnsiTheme="minorHAnsi" w:cstheme="minorHAnsi"/>
          <w:szCs w:val="18"/>
        </w:rPr>
      </w:pPr>
      <w:r w:rsidRPr="006453CD">
        <w:rPr>
          <w:rFonts w:asciiTheme="minorHAnsi" w:hAnsiTheme="minorHAnsi" w:cstheme="minorHAnsi"/>
          <w:b/>
          <w:bCs/>
          <w:szCs w:val="18"/>
        </w:rPr>
        <w:t>INFORMÁCIE O SPRIAZNENÝCH OSOBÁCH</w:t>
      </w:r>
      <w:r w:rsidR="00963DB9">
        <w:rPr>
          <w:rFonts w:asciiTheme="minorHAnsi" w:hAnsiTheme="minorHAnsi" w:cstheme="minorHAnsi"/>
          <w:b/>
          <w:bCs/>
          <w:szCs w:val="18"/>
        </w:rPr>
        <w:t xml:space="preserve"> </w:t>
      </w:r>
    </w:p>
    <w:p w14:paraId="5C2E44DC" w14:textId="028D374E" w:rsidR="00122261" w:rsidRDefault="00122261" w:rsidP="00122261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62E78FBD" w14:textId="77777777" w:rsidR="005205A7" w:rsidRDefault="005205A7" w:rsidP="005205A7">
      <w:pPr>
        <w:pStyle w:val="Zkladntext"/>
        <w:rPr>
          <w:rFonts w:asciiTheme="minorHAnsi" w:hAnsiTheme="minorHAnsi" w:cstheme="minorHAnsi"/>
          <w:szCs w:val="18"/>
        </w:rPr>
      </w:pPr>
      <w:r w:rsidRPr="009F3B99">
        <w:rPr>
          <w:rFonts w:asciiTheme="minorHAnsi" w:hAnsiTheme="minorHAnsi" w:cstheme="minorHAnsi"/>
          <w:szCs w:val="18"/>
        </w:rPr>
        <w:t>Spoločnosť mala počas ÚO</w:t>
      </w:r>
      <w:r>
        <w:rPr>
          <w:rFonts w:asciiTheme="minorHAnsi" w:hAnsiTheme="minorHAnsi" w:cstheme="minorHAnsi"/>
          <w:szCs w:val="18"/>
        </w:rPr>
        <w:t xml:space="preserve"> nasledovné transakcie so spriaznenými osobami:</w:t>
      </w:r>
    </w:p>
    <w:p w14:paraId="688220B2" w14:textId="77777777" w:rsidR="005205A7" w:rsidRDefault="005205A7" w:rsidP="005205A7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426" w:type="dxa"/>
        <w:tblLayout w:type="fixed"/>
        <w:tblLook w:val="04A0" w:firstRow="1" w:lastRow="0" w:firstColumn="1" w:lastColumn="0" w:noHBand="0" w:noVBand="1"/>
      </w:tblPr>
      <w:tblGrid>
        <w:gridCol w:w="562"/>
        <w:gridCol w:w="2375"/>
        <w:gridCol w:w="2302"/>
        <w:gridCol w:w="2288"/>
      </w:tblGrid>
      <w:tr w:rsidR="005205A7" w14:paraId="28EC1E38" w14:textId="77777777" w:rsidTr="00AF3F09">
        <w:trPr>
          <w:trHeight w:val="340"/>
        </w:trPr>
        <w:tc>
          <w:tcPr>
            <w:tcW w:w="562" w:type="dxa"/>
            <w:vAlign w:val="center"/>
          </w:tcPr>
          <w:p w14:paraId="632D411A" w14:textId="77777777" w:rsidR="005205A7" w:rsidRDefault="005205A7" w:rsidP="00AF3F09">
            <w:pPr>
              <w:pStyle w:val="Zkladntext"/>
              <w:ind w:left="142"/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3498DC58" w14:textId="10554421" w:rsidR="005205A7" w:rsidRDefault="005205A7" w:rsidP="00AF3F09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Spriaznená osoba:</w:t>
            </w:r>
          </w:p>
        </w:tc>
        <w:tc>
          <w:tcPr>
            <w:tcW w:w="2302" w:type="dxa"/>
            <w:vAlign w:val="center"/>
          </w:tcPr>
          <w:p w14:paraId="6749FC1A" w14:textId="77777777" w:rsidR="005205A7" w:rsidRDefault="005205A7" w:rsidP="00AF3F09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Druh transakcie:</w:t>
            </w:r>
          </w:p>
        </w:tc>
        <w:tc>
          <w:tcPr>
            <w:tcW w:w="2288" w:type="dxa"/>
            <w:vAlign w:val="center"/>
          </w:tcPr>
          <w:p w14:paraId="1C594D03" w14:textId="77777777" w:rsidR="005205A7" w:rsidRDefault="005205A7" w:rsidP="00AF3F09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Suma transakcie:</w:t>
            </w:r>
          </w:p>
        </w:tc>
      </w:tr>
      <w:tr w:rsidR="008000B3" w14:paraId="2BF43E69" w14:textId="77777777" w:rsidTr="00955D10">
        <w:trPr>
          <w:trHeight w:val="340"/>
        </w:trPr>
        <w:tc>
          <w:tcPr>
            <w:tcW w:w="562" w:type="dxa"/>
          </w:tcPr>
          <w:p w14:paraId="055011AE" w14:textId="0AD36FFC" w:rsidR="008000B3" w:rsidRDefault="008000B3" w:rsidP="00955D10">
            <w:pPr>
              <w:pStyle w:val="Zkladntext"/>
              <w:numPr>
                <w:ilvl w:val="0"/>
                <w:numId w:val="27"/>
              </w:numPr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30987DC9" w14:textId="2E9A93C5" w:rsidR="008000B3" w:rsidRDefault="008000B3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OMNIA INVEST, s.r.o.</w:t>
            </w:r>
          </w:p>
        </w:tc>
        <w:tc>
          <w:tcPr>
            <w:tcW w:w="2302" w:type="dxa"/>
            <w:vAlign w:val="center"/>
          </w:tcPr>
          <w:p w14:paraId="651E4695" w14:textId="1EC29671" w:rsidR="008000B3" w:rsidRDefault="008000B3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energie</w:t>
            </w:r>
          </w:p>
        </w:tc>
        <w:tc>
          <w:tcPr>
            <w:tcW w:w="2288" w:type="dxa"/>
            <w:vAlign w:val="center"/>
          </w:tcPr>
          <w:p w14:paraId="5586B5AB" w14:textId="42FAC957" w:rsidR="008000B3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8 433</w:t>
            </w:r>
          </w:p>
        </w:tc>
      </w:tr>
      <w:tr w:rsidR="005205A7" w14:paraId="2E1D3160" w14:textId="77777777" w:rsidTr="00955D10">
        <w:trPr>
          <w:trHeight w:val="340"/>
        </w:trPr>
        <w:tc>
          <w:tcPr>
            <w:tcW w:w="562" w:type="dxa"/>
          </w:tcPr>
          <w:p w14:paraId="444F7CFE" w14:textId="77777777" w:rsidR="005205A7" w:rsidRDefault="005205A7" w:rsidP="00955D10">
            <w:pPr>
              <w:pStyle w:val="Zkladntext"/>
              <w:numPr>
                <w:ilvl w:val="0"/>
                <w:numId w:val="27"/>
              </w:numPr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387AFBBC" w14:textId="77777777" w:rsidR="005205A7" w:rsidRDefault="005205A7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OMNIA INVEST, s.r.o.</w:t>
            </w:r>
          </w:p>
        </w:tc>
        <w:tc>
          <w:tcPr>
            <w:tcW w:w="2302" w:type="dxa"/>
            <w:vAlign w:val="center"/>
          </w:tcPr>
          <w:p w14:paraId="61181E82" w14:textId="77777777" w:rsidR="005205A7" w:rsidRDefault="005205A7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  <w:vAlign w:val="center"/>
          </w:tcPr>
          <w:p w14:paraId="75573871" w14:textId="6997DE40" w:rsidR="005205A7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88 718</w:t>
            </w:r>
          </w:p>
        </w:tc>
      </w:tr>
      <w:tr w:rsidR="005205A7" w14:paraId="2C13E366" w14:textId="77777777" w:rsidTr="00955D10">
        <w:trPr>
          <w:trHeight w:val="340"/>
        </w:trPr>
        <w:tc>
          <w:tcPr>
            <w:tcW w:w="562" w:type="dxa"/>
          </w:tcPr>
          <w:p w14:paraId="4E9D93B5" w14:textId="77777777" w:rsidR="005205A7" w:rsidRDefault="005205A7" w:rsidP="00955D10">
            <w:pPr>
              <w:pStyle w:val="Zkladntext"/>
              <w:numPr>
                <w:ilvl w:val="0"/>
                <w:numId w:val="27"/>
              </w:numPr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0E38568E" w14:textId="109EF8F5" w:rsidR="005205A7" w:rsidRDefault="008057CF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e-Dome</w:t>
            </w:r>
            <w:r w:rsidR="005205A7">
              <w:rPr>
                <w:rFonts w:asciiTheme="minorHAnsi" w:hAnsiTheme="minorHAnsi" w:cstheme="minorHAnsi"/>
                <w:szCs w:val="18"/>
              </w:rPr>
              <w:t>, a.s.</w:t>
            </w:r>
          </w:p>
        </w:tc>
        <w:tc>
          <w:tcPr>
            <w:tcW w:w="2302" w:type="dxa"/>
            <w:vAlign w:val="center"/>
          </w:tcPr>
          <w:p w14:paraId="225D4A39" w14:textId="77777777" w:rsidR="005205A7" w:rsidRDefault="005205A7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  <w:vAlign w:val="center"/>
          </w:tcPr>
          <w:p w14:paraId="6FF52EDE" w14:textId="681A61BD" w:rsidR="005205A7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2 272</w:t>
            </w:r>
          </w:p>
        </w:tc>
      </w:tr>
      <w:tr w:rsidR="00F00423" w14:paraId="71527823" w14:textId="77777777" w:rsidTr="00955D10">
        <w:trPr>
          <w:trHeight w:val="340"/>
        </w:trPr>
        <w:tc>
          <w:tcPr>
            <w:tcW w:w="562" w:type="dxa"/>
          </w:tcPr>
          <w:p w14:paraId="4226E805" w14:textId="070D9EA9" w:rsidR="00F00423" w:rsidRDefault="00F00423" w:rsidP="00955D10">
            <w:pPr>
              <w:pStyle w:val="Zkladntext"/>
              <w:numPr>
                <w:ilvl w:val="0"/>
                <w:numId w:val="27"/>
              </w:numPr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699FE33A" w14:textId="03D72122" w:rsidR="00F00423" w:rsidRDefault="00F00423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e-Dome, a.s.</w:t>
            </w:r>
          </w:p>
        </w:tc>
        <w:tc>
          <w:tcPr>
            <w:tcW w:w="2302" w:type="dxa"/>
            <w:vAlign w:val="center"/>
          </w:tcPr>
          <w:p w14:paraId="35DD18FD" w14:textId="32EE4F14" w:rsidR="00F00423" w:rsidRDefault="00BA77EE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7E14717B" w14:textId="156D1A05" w:rsidR="00F00423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38 623</w:t>
            </w:r>
          </w:p>
        </w:tc>
      </w:tr>
      <w:tr w:rsidR="009B3DC9" w14:paraId="0BE183EB" w14:textId="77777777" w:rsidTr="00955D10">
        <w:trPr>
          <w:trHeight w:val="351"/>
        </w:trPr>
        <w:tc>
          <w:tcPr>
            <w:tcW w:w="562" w:type="dxa"/>
          </w:tcPr>
          <w:p w14:paraId="414E0DA8" w14:textId="6C7BD88E" w:rsidR="009B3DC9" w:rsidRDefault="009B3DC9" w:rsidP="00955D10">
            <w:pPr>
              <w:pStyle w:val="Zkladntext"/>
              <w:numPr>
                <w:ilvl w:val="0"/>
                <w:numId w:val="27"/>
              </w:numPr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6A6EAE7C" w14:textId="1FB7D983" w:rsidR="009B3DC9" w:rsidRDefault="009B3DC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e-Dome, a.s.</w:t>
            </w:r>
          </w:p>
        </w:tc>
        <w:tc>
          <w:tcPr>
            <w:tcW w:w="2302" w:type="dxa"/>
            <w:vAlign w:val="center"/>
          </w:tcPr>
          <w:p w14:paraId="3328BDB0" w14:textId="6C0C3680" w:rsidR="009B3DC9" w:rsidRDefault="009B3DC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Výnosové úroky</w:t>
            </w:r>
          </w:p>
        </w:tc>
        <w:tc>
          <w:tcPr>
            <w:tcW w:w="2288" w:type="dxa"/>
            <w:vAlign w:val="center"/>
          </w:tcPr>
          <w:p w14:paraId="3D01DF55" w14:textId="1461D7E0" w:rsidR="009B3DC9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26 907</w:t>
            </w:r>
          </w:p>
        </w:tc>
      </w:tr>
      <w:tr w:rsidR="00110EBD" w14:paraId="2A195984" w14:textId="77777777" w:rsidTr="00955D10">
        <w:trPr>
          <w:trHeight w:val="340"/>
        </w:trPr>
        <w:tc>
          <w:tcPr>
            <w:tcW w:w="562" w:type="dxa"/>
          </w:tcPr>
          <w:p w14:paraId="7B8428BF" w14:textId="662FC0C3" w:rsidR="00110EBD" w:rsidRDefault="00110EBD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181C3202" w14:textId="2768C769" w:rsidR="00110EBD" w:rsidRPr="00EB5500" w:rsidRDefault="00110EBD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AZ KLIMA SK, s.r.o.</w:t>
            </w:r>
          </w:p>
        </w:tc>
        <w:tc>
          <w:tcPr>
            <w:tcW w:w="2302" w:type="dxa"/>
            <w:vAlign w:val="center"/>
          </w:tcPr>
          <w:p w14:paraId="0CB72BB4" w14:textId="1C3034F6" w:rsidR="00110EBD" w:rsidRDefault="00955D10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955D10"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  <w:vAlign w:val="center"/>
          </w:tcPr>
          <w:p w14:paraId="6A145BF9" w14:textId="5EAC49E1" w:rsidR="00110EBD" w:rsidRPr="00E46A88" w:rsidRDefault="00955D10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972 991</w:t>
            </w:r>
          </w:p>
        </w:tc>
      </w:tr>
      <w:tr w:rsidR="008000B3" w14:paraId="795CF200" w14:textId="77777777" w:rsidTr="00955D10">
        <w:trPr>
          <w:trHeight w:val="340"/>
        </w:trPr>
        <w:tc>
          <w:tcPr>
            <w:tcW w:w="562" w:type="dxa"/>
          </w:tcPr>
          <w:p w14:paraId="6647E4CC" w14:textId="5102D85F" w:rsidR="008000B3" w:rsidRDefault="008000B3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6F215BD2" w14:textId="77777777" w:rsidR="008000B3" w:rsidRPr="00EB5500" w:rsidRDefault="008000B3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AZ KLIMA SK, s.r.o.</w:t>
            </w:r>
          </w:p>
        </w:tc>
        <w:tc>
          <w:tcPr>
            <w:tcW w:w="2302" w:type="dxa"/>
            <w:vAlign w:val="center"/>
          </w:tcPr>
          <w:p w14:paraId="56C50924" w14:textId="32890E99" w:rsidR="008000B3" w:rsidRDefault="008000B3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5FFC9E97" w14:textId="498BC031" w:rsidR="008000B3" w:rsidRPr="00E46A88" w:rsidRDefault="00955D10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33 240</w:t>
            </w:r>
          </w:p>
        </w:tc>
      </w:tr>
      <w:tr w:rsidR="009B3DC9" w14:paraId="0DE597FB" w14:textId="77777777" w:rsidTr="00955D10">
        <w:trPr>
          <w:trHeight w:val="369"/>
        </w:trPr>
        <w:tc>
          <w:tcPr>
            <w:tcW w:w="562" w:type="dxa"/>
          </w:tcPr>
          <w:p w14:paraId="431B691B" w14:textId="7533A50D" w:rsidR="009B3DC9" w:rsidRDefault="009B3DC9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0D9C191D" w14:textId="4D42BACD" w:rsidR="009B3DC9" w:rsidRDefault="009B3DC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AZ KLIMA SK, s.r.o. </w:t>
            </w:r>
          </w:p>
        </w:tc>
        <w:tc>
          <w:tcPr>
            <w:tcW w:w="2302" w:type="dxa"/>
            <w:vAlign w:val="center"/>
          </w:tcPr>
          <w:p w14:paraId="387C1B04" w14:textId="5FFAF852" w:rsidR="009B3DC9" w:rsidRDefault="009B3DC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Výnosové úroky</w:t>
            </w:r>
          </w:p>
        </w:tc>
        <w:tc>
          <w:tcPr>
            <w:tcW w:w="2288" w:type="dxa"/>
            <w:vAlign w:val="center"/>
          </w:tcPr>
          <w:p w14:paraId="25B80523" w14:textId="6D5186A7" w:rsidR="009B3DC9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27 039</w:t>
            </w:r>
          </w:p>
          <w:p w14:paraId="0C254C1C" w14:textId="22800E79" w:rsidR="009B3DC9" w:rsidRDefault="009B3DC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</w:tr>
      <w:tr w:rsidR="005205A7" w14:paraId="54E9964B" w14:textId="77777777" w:rsidTr="00955D10">
        <w:trPr>
          <w:trHeight w:val="340"/>
        </w:trPr>
        <w:tc>
          <w:tcPr>
            <w:tcW w:w="562" w:type="dxa"/>
          </w:tcPr>
          <w:p w14:paraId="6A97DAA6" w14:textId="77777777" w:rsidR="005205A7" w:rsidRDefault="005205A7" w:rsidP="00955D10">
            <w:pPr>
              <w:pStyle w:val="Zkladntext"/>
              <w:numPr>
                <w:ilvl w:val="0"/>
                <w:numId w:val="27"/>
              </w:numPr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5EAC0BE9" w14:textId="77777777" w:rsidR="005205A7" w:rsidRDefault="005205A7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ELIMER, a.s.</w:t>
            </w:r>
          </w:p>
        </w:tc>
        <w:tc>
          <w:tcPr>
            <w:tcW w:w="2302" w:type="dxa"/>
            <w:vAlign w:val="center"/>
          </w:tcPr>
          <w:p w14:paraId="0951E248" w14:textId="77777777" w:rsidR="005205A7" w:rsidRDefault="005205A7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  <w:vAlign w:val="center"/>
          </w:tcPr>
          <w:p w14:paraId="2562A891" w14:textId="5176CBF6" w:rsidR="005205A7" w:rsidRDefault="00955D10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257 801</w:t>
            </w:r>
          </w:p>
        </w:tc>
      </w:tr>
      <w:tr w:rsidR="00093912" w14:paraId="21B2D25D" w14:textId="77777777" w:rsidTr="00955D10">
        <w:trPr>
          <w:trHeight w:val="340"/>
        </w:trPr>
        <w:tc>
          <w:tcPr>
            <w:tcW w:w="562" w:type="dxa"/>
          </w:tcPr>
          <w:p w14:paraId="54EE7924" w14:textId="17071731" w:rsidR="00093912" w:rsidRDefault="00093912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5BAA3DF5" w14:textId="14E2655D" w:rsidR="00093912" w:rsidRDefault="00093912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ELIMER, a.s.</w:t>
            </w:r>
          </w:p>
        </w:tc>
        <w:tc>
          <w:tcPr>
            <w:tcW w:w="2302" w:type="dxa"/>
            <w:vAlign w:val="center"/>
          </w:tcPr>
          <w:p w14:paraId="2D17BEB7" w14:textId="0F9AB169" w:rsidR="00093912" w:rsidRDefault="00093912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02FC3CBD" w14:textId="6201BD79" w:rsidR="00093912" w:rsidRPr="001E4D79" w:rsidRDefault="00955D10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89 023</w:t>
            </w:r>
          </w:p>
        </w:tc>
      </w:tr>
      <w:tr w:rsidR="008000B3" w14:paraId="38B51BE5" w14:textId="77777777" w:rsidTr="00955D10">
        <w:trPr>
          <w:trHeight w:val="340"/>
        </w:trPr>
        <w:tc>
          <w:tcPr>
            <w:tcW w:w="562" w:type="dxa"/>
          </w:tcPr>
          <w:p w14:paraId="016235F3" w14:textId="77777777" w:rsidR="008000B3" w:rsidRDefault="008000B3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2FBC59BC" w14:textId="77777777" w:rsidR="008000B3" w:rsidRDefault="008000B3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ELIMER, a.s.</w:t>
            </w:r>
          </w:p>
        </w:tc>
        <w:tc>
          <w:tcPr>
            <w:tcW w:w="2302" w:type="dxa"/>
            <w:vAlign w:val="center"/>
          </w:tcPr>
          <w:p w14:paraId="67CB4C73" w14:textId="22F1C1FD" w:rsidR="008000B3" w:rsidRDefault="008000B3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Výnosové úroky</w:t>
            </w:r>
          </w:p>
        </w:tc>
        <w:tc>
          <w:tcPr>
            <w:tcW w:w="2288" w:type="dxa"/>
            <w:vAlign w:val="center"/>
          </w:tcPr>
          <w:p w14:paraId="7D40C43C" w14:textId="38B03F14" w:rsidR="008000B3" w:rsidRPr="001E4D79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12 017</w:t>
            </w:r>
          </w:p>
        </w:tc>
      </w:tr>
      <w:tr w:rsidR="005205A7" w14:paraId="5EA84464" w14:textId="77777777" w:rsidTr="00955D10">
        <w:trPr>
          <w:trHeight w:val="340"/>
        </w:trPr>
        <w:tc>
          <w:tcPr>
            <w:tcW w:w="562" w:type="dxa"/>
          </w:tcPr>
          <w:p w14:paraId="13758F98" w14:textId="77777777" w:rsidR="005205A7" w:rsidRDefault="005205A7" w:rsidP="00955D10">
            <w:pPr>
              <w:pStyle w:val="Zkladntext"/>
              <w:numPr>
                <w:ilvl w:val="0"/>
                <w:numId w:val="27"/>
              </w:numPr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2012695A" w14:textId="0584674A" w:rsidR="005205A7" w:rsidRDefault="00F1183B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KLF-Distribúcia</w:t>
            </w:r>
            <w:r w:rsidR="00907864">
              <w:rPr>
                <w:rFonts w:asciiTheme="minorHAnsi" w:hAnsiTheme="minorHAnsi" w:cstheme="minorHAnsi"/>
                <w:szCs w:val="18"/>
              </w:rPr>
              <w:t xml:space="preserve">, </w:t>
            </w:r>
            <w:r w:rsidR="00B808B8">
              <w:rPr>
                <w:rFonts w:asciiTheme="minorHAnsi" w:hAnsiTheme="minorHAnsi" w:cstheme="minorHAnsi"/>
                <w:szCs w:val="18"/>
              </w:rPr>
              <w:t>s.r.o.</w:t>
            </w:r>
          </w:p>
        </w:tc>
        <w:tc>
          <w:tcPr>
            <w:tcW w:w="2302" w:type="dxa"/>
            <w:vAlign w:val="center"/>
          </w:tcPr>
          <w:p w14:paraId="7D605ED5" w14:textId="77777777" w:rsidR="005205A7" w:rsidRDefault="005205A7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752319F8" w14:textId="3710D28E" w:rsidR="005205A7" w:rsidRDefault="00AF3F0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74 320</w:t>
            </w:r>
          </w:p>
        </w:tc>
      </w:tr>
      <w:tr w:rsidR="009B3DC9" w14:paraId="69E77D9F" w14:textId="77777777" w:rsidTr="00955D10">
        <w:trPr>
          <w:trHeight w:val="340"/>
        </w:trPr>
        <w:tc>
          <w:tcPr>
            <w:tcW w:w="562" w:type="dxa"/>
          </w:tcPr>
          <w:p w14:paraId="1C73FB64" w14:textId="67E5187B" w:rsidR="009B3DC9" w:rsidRDefault="009B3DC9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287FFF53" w14:textId="3DEACA9A" w:rsidR="009B3DC9" w:rsidRDefault="009B3DC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CAPEXUS SK, s.r.o.</w:t>
            </w:r>
          </w:p>
        </w:tc>
        <w:tc>
          <w:tcPr>
            <w:tcW w:w="2302" w:type="dxa"/>
            <w:vAlign w:val="center"/>
          </w:tcPr>
          <w:p w14:paraId="5172DE61" w14:textId="023F8477" w:rsidR="009B3DC9" w:rsidRDefault="009B3DC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Výnosové úrok</w:t>
            </w:r>
            <w:r w:rsidR="002913E2">
              <w:rPr>
                <w:rFonts w:asciiTheme="minorHAnsi" w:hAnsiTheme="minorHAnsi" w:cstheme="minorHAnsi"/>
                <w:szCs w:val="18"/>
              </w:rPr>
              <w:t>y</w:t>
            </w:r>
          </w:p>
        </w:tc>
        <w:tc>
          <w:tcPr>
            <w:tcW w:w="2288" w:type="dxa"/>
            <w:vAlign w:val="center"/>
          </w:tcPr>
          <w:p w14:paraId="3ECA172A" w14:textId="42D182BB" w:rsidR="009B3DC9" w:rsidRDefault="008000B3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35 275</w:t>
            </w:r>
          </w:p>
        </w:tc>
      </w:tr>
      <w:tr w:rsidR="00603320" w14:paraId="235B31CE" w14:textId="77777777" w:rsidTr="00955D10">
        <w:trPr>
          <w:trHeight w:val="340"/>
        </w:trPr>
        <w:tc>
          <w:tcPr>
            <w:tcW w:w="562" w:type="dxa"/>
          </w:tcPr>
          <w:p w14:paraId="56CF0C8A" w14:textId="5AE920AA" w:rsidR="00603320" w:rsidRDefault="00603320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6020E7CB" w14:textId="736B56C0" w:rsidR="00603320" w:rsidRDefault="00603320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CAPEXUS SK, s.r.o.</w:t>
            </w:r>
          </w:p>
        </w:tc>
        <w:tc>
          <w:tcPr>
            <w:tcW w:w="2302" w:type="dxa"/>
            <w:vAlign w:val="center"/>
          </w:tcPr>
          <w:p w14:paraId="69693288" w14:textId="77EE432D" w:rsidR="00603320" w:rsidRDefault="00603320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03C478CE" w14:textId="144B450F" w:rsidR="00603320" w:rsidRDefault="00AF3F0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26 722</w:t>
            </w:r>
          </w:p>
        </w:tc>
      </w:tr>
      <w:tr w:rsidR="0003657C" w14:paraId="3AB99C05" w14:textId="77777777" w:rsidTr="00955D10">
        <w:trPr>
          <w:trHeight w:val="340"/>
        </w:trPr>
        <w:tc>
          <w:tcPr>
            <w:tcW w:w="562" w:type="dxa"/>
          </w:tcPr>
          <w:p w14:paraId="473CB5A1" w14:textId="1AB54A7C" w:rsidR="0003657C" w:rsidRDefault="0003657C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7F10BE3F" w14:textId="070A6959" w:rsidR="0003657C" w:rsidRPr="00EF3061" w:rsidRDefault="0003657C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ESCO Distribučné sústavy a.s.</w:t>
            </w:r>
          </w:p>
        </w:tc>
        <w:tc>
          <w:tcPr>
            <w:tcW w:w="2302" w:type="dxa"/>
            <w:vAlign w:val="center"/>
          </w:tcPr>
          <w:p w14:paraId="405F7225" w14:textId="0452E226" w:rsidR="0003657C" w:rsidRDefault="0003657C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28AAC7A4" w14:textId="7EB7F1BD" w:rsidR="0003657C" w:rsidRDefault="00AF3F0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68 476</w:t>
            </w:r>
          </w:p>
        </w:tc>
      </w:tr>
      <w:tr w:rsidR="00342601" w14:paraId="728B852D" w14:textId="77777777" w:rsidTr="00955D10">
        <w:trPr>
          <w:trHeight w:val="340"/>
        </w:trPr>
        <w:tc>
          <w:tcPr>
            <w:tcW w:w="562" w:type="dxa"/>
          </w:tcPr>
          <w:p w14:paraId="08499D56" w14:textId="04ECCD7C" w:rsidR="00342601" w:rsidRDefault="00342601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0B25AF9B" w14:textId="5EAD9E4B" w:rsidR="00342601" w:rsidRPr="00EF3061" w:rsidRDefault="00342601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ESCO Servis, s.r.o.</w:t>
            </w:r>
          </w:p>
        </w:tc>
        <w:tc>
          <w:tcPr>
            <w:tcW w:w="2302" w:type="dxa"/>
            <w:vAlign w:val="center"/>
          </w:tcPr>
          <w:p w14:paraId="3FCE8C19" w14:textId="27C7F29C" w:rsidR="00342601" w:rsidRDefault="00342601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71E17D29" w14:textId="0703E9C2" w:rsidR="00342601" w:rsidRDefault="00AF3F0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31 310</w:t>
            </w:r>
          </w:p>
        </w:tc>
      </w:tr>
      <w:tr w:rsidR="005205A7" w14:paraId="10ACE47C" w14:textId="77777777" w:rsidTr="00955D10">
        <w:trPr>
          <w:trHeight w:val="340"/>
        </w:trPr>
        <w:tc>
          <w:tcPr>
            <w:tcW w:w="562" w:type="dxa"/>
          </w:tcPr>
          <w:p w14:paraId="5F145BFB" w14:textId="77777777" w:rsidR="005205A7" w:rsidRDefault="005205A7" w:rsidP="00955D10">
            <w:pPr>
              <w:pStyle w:val="Zkladntext"/>
              <w:numPr>
                <w:ilvl w:val="0"/>
                <w:numId w:val="27"/>
              </w:numPr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2B198FEA" w14:textId="615A0DE6" w:rsidR="005205A7" w:rsidRDefault="00154ADF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ČEZ, a.s.</w:t>
            </w:r>
          </w:p>
        </w:tc>
        <w:tc>
          <w:tcPr>
            <w:tcW w:w="2302" w:type="dxa"/>
            <w:vAlign w:val="center"/>
          </w:tcPr>
          <w:p w14:paraId="0EB2D4C9" w14:textId="010C49DB" w:rsidR="005205A7" w:rsidRDefault="00154ADF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  <w:vAlign w:val="center"/>
          </w:tcPr>
          <w:p w14:paraId="7D99CF26" w14:textId="658140E8" w:rsidR="005205A7" w:rsidRDefault="00AF3F0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366</w:t>
            </w:r>
          </w:p>
        </w:tc>
      </w:tr>
      <w:tr w:rsidR="00442CD6" w14:paraId="6FA80732" w14:textId="77777777" w:rsidTr="00955D10">
        <w:trPr>
          <w:trHeight w:val="340"/>
        </w:trPr>
        <w:tc>
          <w:tcPr>
            <w:tcW w:w="562" w:type="dxa"/>
          </w:tcPr>
          <w:p w14:paraId="5CF8E896" w14:textId="43996255" w:rsidR="0089210F" w:rsidRDefault="0089210F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53FFB043" w14:textId="4F99B368" w:rsidR="00442CD6" w:rsidRPr="00EF3061" w:rsidRDefault="0089210F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ČEZ ESCO, a.s.</w:t>
            </w:r>
          </w:p>
        </w:tc>
        <w:tc>
          <w:tcPr>
            <w:tcW w:w="2302" w:type="dxa"/>
            <w:vAlign w:val="center"/>
          </w:tcPr>
          <w:p w14:paraId="1319D827" w14:textId="2BC9D90E" w:rsidR="00442CD6" w:rsidRDefault="0089210F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  <w:vAlign w:val="center"/>
          </w:tcPr>
          <w:p w14:paraId="61861387" w14:textId="26303711" w:rsidR="00442CD6" w:rsidRDefault="00AF3F0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59 000</w:t>
            </w:r>
          </w:p>
        </w:tc>
      </w:tr>
      <w:tr w:rsidR="00AF3F09" w14:paraId="58427267" w14:textId="77777777" w:rsidTr="00955D10">
        <w:trPr>
          <w:trHeight w:val="340"/>
        </w:trPr>
        <w:tc>
          <w:tcPr>
            <w:tcW w:w="562" w:type="dxa"/>
          </w:tcPr>
          <w:p w14:paraId="6E8ACB4F" w14:textId="77777777" w:rsidR="00AF3F09" w:rsidRDefault="00AF3F09" w:rsidP="00955D10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5DA6833E" w14:textId="1279DAC5" w:rsidR="00AF3F09" w:rsidRDefault="00AF3F0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ČEZ ESCO, a.s.</w:t>
            </w:r>
          </w:p>
        </w:tc>
        <w:tc>
          <w:tcPr>
            <w:tcW w:w="2302" w:type="dxa"/>
            <w:vAlign w:val="center"/>
          </w:tcPr>
          <w:p w14:paraId="5805D0F1" w14:textId="62FDA041" w:rsidR="00AF3F09" w:rsidRDefault="00AF3F09" w:rsidP="00955D10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722D8B35" w14:textId="06E239AD" w:rsidR="00AF3F09" w:rsidRDefault="00AF3F09" w:rsidP="00955D10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163</w:t>
            </w:r>
          </w:p>
        </w:tc>
      </w:tr>
      <w:tr w:rsidR="00AF3F09" w14:paraId="004A604E" w14:textId="77777777" w:rsidTr="00955D10">
        <w:trPr>
          <w:trHeight w:val="340"/>
        </w:trPr>
        <w:tc>
          <w:tcPr>
            <w:tcW w:w="562" w:type="dxa"/>
          </w:tcPr>
          <w:p w14:paraId="755EA36D" w14:textId="77777777" w:rsidR="00AF3F09" w:rsidRDefault="00AF3F09" w:rsidP="00AF3F09">
            <w:pPr>
              <w:pStyle w:val="Zkladntext"/>
              <w:numPr>
                <w:ilvl w:val="0"/>
                <w:numId w:val="27"/>
              </w:numPr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4AB093B1" w14:textId="05BC6283" w:rsidR="00AF3F09" w:rsidRDefault="00AF3F09" w:rsidP="00AF3F09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Slovenský plynárenský priemysel</w:t>
            </w:r>
          </w:p>
        </w:tc>
        <w:tc>
          <w:tcPr>
            <w:tcW w:w="2302" w:type="dxa"/>
            <w:vAlign w:val="center"/>
          </w:tcPr>
          <w:p w14:paraId="731EDA52" w14:textId="67B198E5" w:rsidR="00AF3F09" w:rsidRDefault="00AF3F09" w:rsidP="00AF3F09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01AA60A6" w14:textId="2BF3F210" w:rsidR="00AF3F09" w:rsidRDefault="00AF3F09" w:rsidP="00AF3F09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485</w:t>
            </w:r>
          </w:p>
        </w:tc>
      </w:tr>
      <w:tr w:rsidR="00AF3F09" w14:paraId="18F58872" w14:textId="77777777" w:rsidTr="00955D10">
        <w:trPr>
          <w:trHeight w:val="340"/>
        </w:trPr>
        <w:tc>
          <w:tcPr>
            <w:tcW w:w="562" w:type="dxa"/>
          </w:tcPr>
          <w:p w14:paraId="397252E7" w14:textId="0A22572F" w:rsidR="00AF3F09" w:rsidRDefault="00AF3F09" w:rsidP="00AF3F09">
            <w:pPr>
              <w:pStyle w:val="Zkladntext"/>
              <w:numPr>
                <w:ilvl w:val="0"/>
                <w:numId w:val="27"/>
              </w:numPr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  <w:vAlign w:val="center"/>
          </w:tcPr>
          <w:p w14:paraId="71E32BA7" w14:textId="71F2933C" w:rsidR="00AF3F09" w:rsidRDefault="00AF3F09" w:rsidP="00AF3F09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SPRAVBYTKOMFORT</w:t>
            </w:r>
          </w:p>
        </w:tc>
        <w:tc>
          <w:tcPr>
            <w:tcW w:w="2302" w:type="dxa"/>
            <w:vAlign w:val="center"/>
          </w:tcPr>
          <w:p w14:paraId="330E874D" w14:textId="0ABA78D4" w:rsidR="00AF3F09" w:rsidRDefault="00AF3F09" w:rsidP="00AF3F09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  <w:vAlign w:val="center"/>
          </w:tcPr>
          <w:p w14:paraId="4F696286" w14:textId="73FF0399" w:rsidR="00AF3F09" w:rsidRDefault="00AF3F09" w:rsidP="00AF3F09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74 793</w:t>
            </w:r>
          </w:p>
        </w:tc>
      </w:tr>
    </w:tbl>
    <w:p w14:paraId="405D32F5" w14:textId="77777777" w:rsidR="005205A7" w:rsidRDefault="005205A7" w:rsidP="005205A7">
      <w:pPr>
        <w:pStyle w:val="Zkladntext"/>
        <w:jc w:val="right"/>
        <w:rPr>
          <w:rFonts w:asciiTheme="minorHAnsi" w:hAnsiTheme="minorHAnsi" w:cstheme="minorHAnsi"/>
          <w:szCs w:val="18"/>
        </w:rPr>
      </w:pPr>
    </w:p>
    <w:p w14:paraId="20E496E6" w14:textId="77777777" w:rsidR="00AF3F09" w:rsidRDefault="00AF3F09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7B7CCD11" w14:textId="77777777" w:rsidR="00AF3F09" w:rsidRDefault="00AF3F09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493E333A" w14:textId="77777777" w:rsidR="00AF3F09" w:rsidRDefault="00AF3F09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200FDCE7" w14:textId="77777777" w:rsidR="00AF3F09" w:rsidRDefault="00AF3F09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2FAC645E" w14:textId="77777777" w:rsidR="00AF3F09" w:rsidRDefault="00AF3F09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0B1A705D" w14:textId="77777777" w:rsidR="00AF3F09" w:rsidRDefault="00AF3F09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62A4DDD1" w14:textId="1B9A5779" w:rsidR="00C737DE" w:rsidRDefault="009D5AFD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lastRenderedPageBreak/>
        <w:t xml:space="preserve">Podiel na </w:t>
      </w:r>
      <w:r w:rsidR="002A0E69">
        <w:rPr>
          <w:rFonts w:asciiTheme="minorHAnsi" w:hAnsiTheme="minorHAnsi" w:cstheme="minorHAnsi"/>
          <w:szCs w:val="18"/>
        </w:rPr>
        <w:t>z</w:t>
      </w:r>
      <w:r>
        <w:rPr>
          <w:rFonts w:asciiTheme="minorHAnsi" w:hAnsiTheme="minorHAnsi" w:cstheme="minorHAnsi"/>
          <w:szCs w:val="18"/>
        </w:rPr>
        <w:t>i</w:t>
      </w:r>
      <w:r w:rsidR="002A0E69">
        <w:rPr>
          <w:rFonts w:asciiTheme="minorHAnsi" w:hAnsiTheme="minorHAnsi" w:cstheme="minorHAnsi"/>
          <w:szCs w:val="18"/>
        </w:rPr>
        <w:t>s</w:t>
      </w:r>
      <w:r>
        <w:rPr>
          <w:rFonts w:asciiTheme="minorHAnsi" w:hAnsiTheme="minorHAnsi" w:cstheme="minorHAnsi"/>
          <w:szCs w:val="18"/>
        </w:rPr>
        <w:t>ku</w:t>
      </w:r>
      <w:r w:rsidR="00FE4A1B">
        <w:rPr>
          <w:rFonts w:asciiTheme="minorHAnsi" w:hAnsiTheme="minorHAnsi" w:cstheme="minorHAnsi"/>
          <w:szCs w:val="18"/>
        </w:rPr>
        <w:t>:</w:t>
      </w:r>
    </w:p>
    <w:p w14:paraId="4BFDF589" w14:textId="70F9DB64" w:rsidR="00FE4A1B" w:rsidRDefault="00FE4A1B" w:rsidP="00FE4A1B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62"/>
        <w:gridCol w:w="2375"/>
        <w:gridCol w:w="3275"/>
        <w:gridCol w:w="2288"/>
      </w:tblGrid>
      <w:tr w:rsidR="00C24428" w14:paraId="5E7DECEC" w14:textId="77777777" w:rsidTr="005F5ABE">
        <w:tc>
          <w:tcPr>
            <w:tcW w:w="562" w:type="dxa"/>
          </w:tcPr>
          <w:p w14:paraId="334F6B37" w14:textId="730732B9" w:rsidR="00C24428" w:rsidRDefault="00C24428" w:rsidP="00C2442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</w:t>
            </w:r>
          </w:p>
          <w:p w14:paraId="08D0FCAB" w14:textId="77777777" w:rsidR="00C24428" w:rsidRDefault="00C24428" w:rsidP="00C24428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5479DDDF" w14:textId="745FC200" w:rsidR="00C24428" w:rsidRDefault="00C24428" w:rsidP="00C2442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ESCO Distribučné sústavy a.s.</w:t>
            </w:r>
          </w:p>
        </w:tc>
        <w:tc>
          <w:tcPr>
            <w:tcW w:w="3275" w:type="dxa"/>
          </w:tcPr>
          <w:p w14:paraId="6241A53A" w14:textId="14EC33E3" w:rsidR="00C24428" w:rsidRDefault="00C24428" w:rsidP="00C2442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Prijatý podiel na zisku</w:t>
            </w:r>
          </w:p>
        </w:tc>
        <w:tc>
          <w:tcPr>
            <w:tcW w:w="2288" w:type="dxa"/>
          </w:tcPr>
          <w:p w14:paraId="0B6C8D85" w14:textId="1554B2AF" w:rsidR="00C24428" w:rsidRDefault="00C24428" w:rsidP="00C24428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1 000 000</w:t>
            </w:r>
          </w:p>
        </w:tc>
      </w:tr>
      <w:tr w:rsidR="00C24428" w14:paraId="59BF9085" w14:textId="77777777" w:rsidTr="004821F1">
        <w:tc>
          <w:tcPr>
            <w:tcW w:w="562" w:type="dxa"/>
          </w:tcPr>
          <w:p w14:paraId="491E8A6C" w14:textId="2A7D1005" w:rsidR="00C24428" w:rsidRDefault="00C24428" w:rsidP="00C2442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</w:t>
            </w:r>
          </w:p>
          <w:p w14:paraId="33B1326B" w14:textId="77777777" w:rsidR="00C24428" w:rsidRDefault="00C24428" w:rsidP="00C24428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2FE7FCE7" w14:textId="450F177C" w:rsidR="00C24428" w:rsidRDefault="00C24428" w:rsidP="00C2442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ELIMER, a.s.</w:t>
            </w:r>
          </w:p>
        </w:tc>
        <w:tc>
          <w:tcPr>
            <w:tcW w:w="3275" w:type="dxa"/>
          </w:tcPr>
          <w:p w14:paraId="71DDEF13" w14:textId="77777777" w:rsidR="00C24428" w:rsidRDefault="00C24428" w:rsidP="00C2442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Prijatý podiel na zisku</w:t>
            </w:r>
          </w:p>
        </w:tc>
        <w:tc>
          <w:tcPr>
            <w:tcW w:w="2288" w:type="dxa"/>
          </w:tcPr>
          <w:p w14:paraId="6A299ED7" w14:textId="5A803D1C" w:rsidR="00C24428" w:rsidRDefault="00C24428" w:rsidP="00C24428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644 093</w:t>
            </w:r>
          </w:p>
        </w:tc>
      </w:tr>
    </w:tbl>
    <w:p w14:paraId="23B1CC14" w14:textId="77777777" w:rsidR="00773F1E" w:rsidRPr="009F3B99" w:rsidRDefault="00773F1E" w:rsidP="00C737DE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23352C11" w14:textId="6FCC85B9" w:rsidR="00803535" w:rsidRDefault="00803535" w:rsidP="00D14FB1">
      <w:pPr>
        <w:pStyle w:val="Zkladntext"/>
        <w:numPr>
          <w:ilvl w:val="0"/>
          <w:numId w:val="6"/>
        </w:numPr>
        <w:rPr>
          <w:rFonts w:asciiTheme="minorHAnsi" w:hAnsiTheme="minorHAnsi" w:cstheme="minorHAnsi"/>
          <w:b/>
          <w:bCs/>
          <w:szCs w:val="18"/>
        </w:rPr>
      </w:pPr>
      <w:r w:rsidRPr="00803535">
        <w:rPr>
          <w:rFonts w:asciiTheme="minorHAnsi" w:hAnsiTheme="minorHAnsi" w:cstheme="minorHAnsi"/>
          <w:b/>
          <w:bCs/>
          <w:szCs w:val="18"/>
        </w:rPr>
        <w:t>OSTATNÉ INFORMÁCIE</w:t>
      </w:r>
    </w:p>
    <w:p w14:paraId="2C15E19F" w14:textId="4A7CBF5C" w:rsidR="00483244" w:rsidRPr="003B7764" w:rsidRDefault="00803535" w:rsidP="00B37F16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Cs w:val="18"/>
        </w:rPr>
        <w:t>Spoločnosť neeviduje žiadn</w:t>
      </w:r>
      <w:r w:rsidR="00AF7128">
        <w:rPr>
          <w:rFonts w:asciiTheme="minorHAnsi" w:hAnsiTheme="minorHAnsi" w:cstheme="minorHAnsi"/>
          <w:szCs w:val="18"/>
        </w:rPr>
        <w:t>e</w:t>
      </w:r>
      <w:r>
        <w:rPr>
          <w:rFonts w:asciiTheme="minorHAnsi" w:hAnsiTheme="minorHAnsi" w:cstheme="minorHAnsi"/>
          <w:szCs w:val="18"/>
        </w:rPr>
        <w:t xml:space="preserve"> </w:t>
      </w:r>
      <w:r w:rsidR="000D551A">
        <w:rPr>
          <w:rFonts w:asciiTheme="minorHAnsi" w:hAnsiTheme="minorHAnsi" w:cstheme="minorHAnsi"/>
          <w:szCs w:val="18"/>
        </w:rPr>
        <w:t>ostatné</w:t>
      </w:r>
      <w:r>
        <w:rPr>
          <w:rFonts w:asciiTheme="minorHAnsi" w:hAnsiTheme="minorHAnsi" w:cstheme="minorHAnsi"/>
          <w:szCs w:val="18"/>
        </w:rPr>
        <w:t xml:space="preserve"> informácie.</w:t>
      </w:r>
    </w:p>
    <w:p w14:paraId="0ADB3D80" w14:textId="77777777" w:rsidR="00A80035" w:rsidRPr="003B7764" w:rsidRDefault="00A80035" w:rsidP="008D61BA">
      <w:pPr>
        <w:pStyle w:val="Zkladntext"/>
        <w:rPr>
          <w:rFonts w:asciiTheme="minorHAnsi" w:hAnsiTheme="minorHAnsi" w:cstheme="minorHAnsi"/>
        </w:rPr>
      </w:pPr>
    </w:p>
    <w:sectPr w:rsidR="00A80035" w:rsidRPr="003B7764" w:rsidSect="003853E2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72D2B" w14:textId="77777777" w:rsidR="003853E2" w:rsidRDefault="003853E2" w:rsidP="00E95128">
      <w:r>
        <w:separator/>
      </w:r>
    </w:p>
  </w:endnote>
  <w:endnote w:type="continuationSeparator" w:id="0">
    <w:p w14:paraId="20612A53" w14:textId="77777777" w:rsidR="003853E2" w:rsidRDefault="003853E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48955598"/>
      <w:docPartObj>
        <w:docPartGallery w:val="Page Numbers (Bottom of Page)"/>
        <w:docPartUnique/>
      </w:docPartObj>
    </w:sdtPr>
    <w:sdtEndPr/>
    <w:sdtContent>
      <w:p w14:paraId="559EAA99" w14:textId="1E8D58D9" w:rsidR="00D13C63" w:rsidRDefault="00D13C6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BD1355" w14:textId="77777777" w:rsidR="00D13C63" w:rsidRDefault="00D13C6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2668C" w14:textId="77777777" w:rsidR="00825802" w:rsidRDefault="00825802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3EA4F761" w14:textId="77777777" w:rsidR="00825802" w:rsidRDefault="0082580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9B31B14" w14:textId="77777777" w:rsidR="00825802" w:rsidRPr="00F70C00" w:rsidRDefault="0082580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E42D5" w14:textId="77777777" w:rsidR="003853E2" w:rsidRDefault="003853E2" w:rsidP="00E95128">
      <w:r>
        <w:separator/>
      </w:r>
    </w:p>
  </w:footnote>
  <w:footnote w:type="continuationSeparator" w:id="0">
    <w:p w14:paraId="1BB03587" w14:textId="77777777" w:rsidR="003853E2" w:rsidRDefault="003853E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25802" w:rsidRPr="003B7764" w14:paraId="7EBF5EA1" w14:textId="77777777" w:rsidTr="003B7764">
      <w:trPr>
        <w:trHeight w:val="126"/>
      </w:trPr>
      <w:tc>
        <w:tcPr>
          <w:tcW w:w="206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473816" w14:textId="77777777" w:rsidR="00825802" w:rsidRPr="003B7764" w:rsidRDefault="00825802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Poznámky Úč POD 3- 01 </w:t>
          </w:r>
        </w:p>
      </w:tc>
      <w:tc>
        <w:tcPr>
          <w:tcW w:w="4317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  <w:hideMark/>
        </w:tcPr>
        <w:p w14:paraId="0F3F9463" w14:textId="01F68CE0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                                                                        </w:t>
          </w:r>
          <w:r>
            <w:rPr>
              <w:rFonts w:asciiTheme="minorHAnsi" w:hAnsiTheme="minorHAnsi" w:cstheme="minorHAnsi"/>
              <w:sz w:val="18"/>
              <w:szCs w:val="18"/>
            </w:rPr>
            <w:t xml:space="preserve">      </w:t>
          </w: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52C5F20" w14:textId="77777777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4A1B33" w14:textId="77777777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0265CB" w14:textId="0C3B7E6A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07F6AA" w14:textId="3C0F9CFA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E8A09" w14:textId="069272E1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52508B" w14:textId="36CDD010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E88CBB" w14:textId="140A9959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6BD087" w14:textId="0A0CDC8B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2BA8C8" w14:textId="77B26055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F6BD0C" w14:textId="0F935554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9</w:t>
          </w:r>
        </w:p>
      </w:tc>
    </w:tr>
  </w:tbl>
  <w:p w14:paraId="0E9E4EA3" w14:textId="77777777" w:rsidR="00825802" w:rsidRPr="003B7764" w:rsidRDefault="00825802" w:rsidP="00650498">
    <w:pPr>
      <w:pStyle w:val="Hlavika"/>
      <w:tabs>
        <w:tab w:val="center" w:pos="4962"/>
        <w:tab w:val="right" w:pos="9213"/>
      </w:tabs>
      <w:ind w:right="-1"/>
      <w:jc w:val="right"/>
      <w:rPr>
        <w:rFonts w:asciiTheme="minorHAnsi" w:hAnsiTheme="minorHAnsi" w:cstheme="minorHAnsi"/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25802" w:rsidRPr="003B7764" w14:paraId="7B47DE7A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3B7856" w14:textId="77777777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Theme="minorHAnsi" w:hAnsiTheme="minorHAnsi" w:cs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6847322" w14:textId="77777777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418471" w14:textId="77777777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82B985" w14:textId="22F15E0E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13EE52" w14:textId="77777777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AA92CF" w14:textId="68A74DF8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CEF2EE" w14:textId="316B0205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4A653D" w14:textId="0F3DDDBE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1A814B" w14:textId="1F2CE096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DEF38F" w14:textId="6ACA7A32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32A292" w14:textId="546C9900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938AFE" w14:textId="7823D349" w:rsidR="00825802" w:rsidRPr="003B7764" w:rsidRDefault="008258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5</w:t>
          </w:r>
        </w:p>
      </w:tc>
    </w:tr>
  </w:tbl>
  <w:p w14:paraId="0F2EF4F8" w14:textId="77777777" w:rsidR="00825802" w:rsidRPr="003B7764" w:rsidRDefault="00825802" w:rsidP="002973F2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Theme="minorHAnsi" w:hAnsiTheme="minorHAnsi"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88061" w14:textId="77777777" w:rsidR="00825802" w:rsidRDefault="0082580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E320386" w14:textId="77777777" w:rsidR="00825802" w:rsidRPr="00E95128" w:rsidRDefault="0082580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CBBE9E1" wp14:editId="1008424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Obrázok 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FBDEFF0" w14:textId="77777777" w:rsidR="00825802" w:rsidRDefault="0082580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4AAB63C" w14:textId="77777777" w:rsidR="00825802" w:rsidRPr="00E95128" w:rsidRDefault="0082580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825802" w14:paraId="214A881E" w14:textId="77777777" w:rsidTr="00D34B3E">
      <w:trPr>
        <w:trHeight w:val="299"/>
      </w:trPr>
      <w:tc>
        <w:tcPr>
          <w:tcW w:w="2251" w:type="dxa"/>
          <w:vAlign w:val="center"/>
        </w:tcPr>
        <w:p w14:paraId="141DF2F1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BFDC48B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169DCCB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548187C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E0247C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6E4A847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186FC1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D840F4A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E4B4AFE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88EC8E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4E7EE35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0AA534E" w14:textId="77777777" w:rsidR="00825802" w:rsidRDefault="0082580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354A3E4" w14:textId="77777777" w:rsidR="00825802" w:rsidRPr="00E95128" w:rsidRDefault="0082580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15F2E"/>
    <w:multiLevelType w:val="hybridMultilevel"/>
    <w:tmpl w:val="858A8816"/>
    <w:lvl w:ilvl="0" w:tplc="376ED7FC">
      <w:start w:val="2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3226080"/>
    <w:multiLevelType w:val="hybridMultilevel"/>
    <w:tmpl w:val="C212B78C"/>
    <w:lvl w:ilvl="0" w:tplc="F3000A6A">
      <w:start w:val="1"/>
      <w:numFmt w:val="bullet"/>
      <w:lvlText w:val="-"/>
      <w:lvlJc w:val="left"/>
      <w:pPr>
        <w:ind w:left="114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E074C"/>
    <w:multiLevelType w:val="hybridMultilevel"/>
    <w:tmpl w:val="B5528AE8"/>
    <w:lvl w:ilvl="0" w:tplc="61BE49F0">
      <w:start w:val="1"/>
      <w:numFmt w:val="lowerLetter"/>
      <w:lvlText w:val="%1)"/>
      <w:lvlJc w:val="left"/>
      <w:pPr>
        <w:ind w:left="786" w:hanging="360"/>
      </w:pPr>
      <w:rPr>
        <w:rFonts w:asciiTheme="minorHAnsi" w:eastAsia="Times New Roman" w:hAnsiTheme="minorHAnsi" w:cstheme="minorHAnsi"/>
        <w:b w:val="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EA74357"/>
    <w:multiLevelType w:val="hybridMultilevel"/>
    <w:tmpl w:val="59161C80"/>
    <w:lvl w:ilvl="0" w:tplc="2A78B9E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0291FFD"/>
    <w:multiLevelType w:val="hybridMultilevel"/>
    <w:tmpl w:val="BD0CF18E"/>
    <w:lvl w:ilvl="0" w:tplc="F4DA136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42F7098"/>
    <w:multiLevelType w:val="hybridMultilevel"/>
    <w:tmpl w:val="840A11FC"/>
    <w:lvl w:ilvl="0" w:tplc="90AA614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62E2078"/>
    <w:multiLevelType w:val="hybridMultilevel"/>
    <w:tmpl w:val="A410A5D8"/>
    <w:lvl w:ilvl="0" w:tplc="DB56FEF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CF26CF"/>
    <w:multiLevelType w:val="hybridMultilevel"/>
    <w:tmpl w:val="28EC5472"/>
    <w:lvl w:ilvl="0" w:tplc="F4DA136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63685D"/>
    <w:multiLevelType w:val="hybridMultilevel"/>
    <w:tmpl w:val="B3ECF020"/>
    <w:lvl w:ilvl="0" w:tplc="7C2AB998">
      <w:start w:val="1"/>
      <w:numFmt w:val="lowerLetter"/>
      <w:lvlText w:val="%1)"/>
      <w:lvlJc w:val="left"/>
      <w:pPr>
        <w:ind w:left="9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56" w:hanging="360"/>
      </w:pPr>
    </w:lvl>
    <w:lvl w:ilvl="2" w:tplc="041B001B" w:tentative="1">
      <w:start w:val="1"/>
      <w:numFmt w:val="lowerRoman"/>
      <w:lvlText w:val="%3."/>
      <w:lvlJc w:val="right"/>
      <w:pPr>
        <w:ind w:left="2376" w:hanging="180"/>
      </w:pPr>
    </w:lvl>
    <w:lvl w:ilvl="3" w:tplc="041B000F" w:tentative="1">
      <w:start w:val="1"/>
      <w:numFmt w:val="decimal"/>
      <w:lvlText w:val="%4."/>
      <w:lvlJc w:val="left"/>
      <w:pPr>
        <w:ind w:left="3096" w:hanging="360"/>
      </w:pPr>
    </w:lvl>
    <w:lvl w:ilvl="4" w:tplc="041B0019" w:tentative="1">
      <w:start w:val="1"/>
      <w:numFmt w:val="lowerLetter"/>
      <w:lvlText w:val="%5."/>
      <w:lvlJc w:val="left"/>
      <w:pPr>
        <w:ind w:left="3816" w:hanging="360"/>
      </w:pPr>
    </w:lvl>
    <w:lvl w:ilvl="5" w:tplc="041B001B" w:tentative="1">
      <w:start w:val="1"/>
      <w:numFmt w:val="lowerRoman"/>
      <w:lvlText w:val="%6."/>
      <w:lvlJc w:val="right"/>
      <w:pPr>
        <w:ind w:left="4536" w:hanging="180"/>
      </w:pPr>
    </w:lvl>
    <w:lvl w:ilvl="6" w:tplc="041B000F" w:tentative="1">
      <w:start w:val="1"/>
      <w:numFmt w:val="decimal"/>
      <w:lvlText w:val="%7."/>
      <w:lvlJc w:val="left"/>
      <w:pPr>
        <w:ind w:left="5256" w:hanging="360"/>
      </w:pPr>
    </w:lvl>
    <w:lvl w:ilvl="7" w:tplc="041B0019" w:tentative="1">
      <w:start w:val="1"/>
      <w:numFmt w:val="lowerLetter"/>
      <w:lvlText w:val="%8."/>
      <w:lvlJc w:val="left"/>
      <w:pPr>
        <w:ind w:left="5976" w:hanging="360"/>
      </w:pPr>
    </w:lvl>
    <w:lvl w:ilvl="8" w:tplc="041B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0" w15:restartNumberingAfterBreak="0">
    <w:nsid w:val="2A066194"/>
    <w:multiLevelType w:val="hybridMultilevel"/>
    <w:tmpl w:val="F1BECFF6"/>
    <w:lvl w:ilvl="0" w:tplc="1F182064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3AEF1047"/>
    <w:multiLevelType w:val="hybridMultilevel"/>
    <w:tmpl w:val="D9841FCA"/>
    <w:lvl w:ilvl="0" w:tplc="2E420A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846AA6"/>
    <w:multiLevelType w:val="hybridMultilevel"/>
    <w:tmpl w:val="C8D8C302"/>
    <w:lvl w:ilvl="0" w:tplc="B0D0C318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FBA7428"/>
    <w:multiLevelType w:val="hybridMultilevel"/>
    <w:tmpl w:val="D3D425B4"/>
    <w:lvl w:ilvl="0" w:tplc="45621E3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19F3FFF"/>
    <w:multiLevelType w:val="hybridMultilevel"/>
    <w:tmpl w:val="41721A56"/>
    <w:lvl w:ilvl="0" w:tplc="6B12017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21260F9"/>
    <w:multiLevelType w:val="hybridMultilevel"/>
    <w:tmpl w:val="2140EFA2"/>
    <w:lvl w:ilvl="0" w:tplc="C426A26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4DB863A3"/>
    <w:multiLevelType w:val="hybridMultilevel"/>
    <w:tmpl w:val="109A4C8C"/>
    <w:lvl w:ilvl="0" w:tplc="043832B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F0F388D"/>
    <w:multiLevelType w:val="hybridMultilevel"/>
    <w:tmpl w:val="72F22B72"/>
    <w:lvl w:ilvl="0" w:tplc="BB0ADFD4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64D20715"/>
    <w:multiLevelType w:val="hybridMultilevel"/>
    <w:tmpl w:val="99640F82"/>
    <w:lvl w:ilvl="0" w:tplc="E53E07C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68B23386"/>
    <w:multiLevelType w:val="hybridMultilevel"/>
    <w:tmpl w:val="8DE8915A"/>
    <w:lvl w:ilvl="0" w:tplc="F47824A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2DC34FA"/>
    <w:multiLevelType w:val="hybridMultilevel"/>
    <w:tmpl w:val="A2E018BE"/>
    <w:lvl w:ilvl="0" w:tplc="86A8518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3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A8E5A24"/>
    <w:multiLevelType w:val="hybridMultilevel"/>
    <w:tmpl w:val="CBCC0A0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75802">
    <w:abstractNumId w:val="22"/>
  </w:num>
  <w:num w:numId="2" w16cid:durableId="728457758">
    <w:abstractNumId w:val="11"/>
  </w:num>
  <w:num w:numId="3" w16cid:durableId="93600986">
    <w:abstractNumId w:val="23"/>
  </w:num>
  <w:num w:numId="4" w16cid:durableId="1559240853">
    <w:abstractNumId w:val="11"/>
  </w:num>
  <w:num w:numId="5" w16cid:durableId="744226924">
    <w:abstractNumId w:val="24"/>
  </w:num>
  <w:num w:numId="6" w16cid:durableId="1831866983">
    <w:abstractNumId w:val="13"/>
  </w:num>
  <w:num w:numId="7" w16cid:durableId="410280418">
    <w:abstractNumId w:val="2"/>
  </w:num>
  <w:num w:numId="8" w16cid:durableId="1667785025">
    <w:abstractNumId w:val="12"/>
  </w:num>
  <w:num w:numId="9" w16cid:durableId="1112168755">
    <w:abstractNumId w:val="15"/>
  </w:num>
  <w:num w:numId="10" w16cid:durableId="60980438">
    <w:abstractNumId w:val="20"/>
  </w:num>
  <w:num w:numId="11" w16cid:durableId="432939969">
    <w:abstractNumId w:val="19"/>
  </w:num>
  <w:num w:numId="12" w16cid:durableId="2053379675">
    <w:abstractNumId w:val="1"/>
  </w:num>
  <w:num w:numId="13" w16cid:durableId="984429488">
    <w:abstractNumId w:val="21"/>
  </w:num>
  <w:num w:numId="14" w16cid:durableId="1777750851">
    <w:abstractNumId w:val="14"/>
  </w:num>
  <w:num w:numId="15" w16cid:durableId="2054961889">
    <w:abstractNumId w:val="4"/>
  </w:num>
  <w:num w:numId="16" w16cid:durableId="438794615">
    <w:abstractNumId w:val="16"/>
  </w:num>
  <w:num w:numId="17" w16cid:durableId="25954329">
    <w:abstractNumId w:val="3"/>
  </w:num>
  <w:num w:numId="18" w16cid:durableId="709257291">
    <w:abstractNumId w:val="9"/>
  </w:num>
  <w:num w:numId="19" w16cid:durableId="1603873805">
    <w:abstractNumId w:val="5"/>
  </w:num>
  <w:num w:numId="20" w16cid:durableId="2090955038">
    <w:abstractNumId w:val="8"/>
  </w:num>
  <w:num w:numId="21" w16cid:durableId="1638799830">
    <w:abstractNumId w:val="17"/>
  </w:num>
  <w:num w:numId="22" w16cid:durableId="2008247590">
    <w:abstractNumId w:val="18"/>
  </w:num>
  <w:num w:numId="23" w16cid:durableId="1371880577">
    <w:abstractNumId w:val="6"/>
  </w:num>
  <w:num w:numId="24" w16cid:durableId="312682782">
    <w:abstractNumId w:val="10"/>
  </w:num>
  <w:num w:numId="25" w16cid:durableId="1316838637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386684901">
    <w:abstractNumId w:val="0"/>
  </w:num>
  <w:num w:numId="27" w16cid:durableId="1821771302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2DFB"/>
    <w:rsid w:val="00003C63"/>
    <w:rsid w:val="00003D29"/>
    <w:rsid w:val="000040F5"/>
    <w:rsid w:val="00004F99"/>
    <w:rsid w:val="000055AE"/>
    <w:rsid w:val="00005A2D"/>
    <w:rsid w:val="000066CA"/>
    <w:rsid w:val="00006BA9"/>
    <w:rsid w:val="00006F02"/>
    <w:rsid w:val="00007AE4"/>
    <w:rsid w:val="00010328"/>
    <w:rsid w:val="00010822"/>
    <w:rsid w:val="00010C2A"/>
    <w:rsid w:val="0001199D"/>
    <w:rsid w:val="00011C67"/>
    <w:rsid w:val="000133D9"/>
    <w:rsid w:val="000157FE"/>
    <w:rsid w:val="000172DD"/>
    <w:rsid w:val="00017791"/>
    <w:rsid w:val="00020C0D"/>
    <w:rsid w:val="00022232"/>
    <w:rsid w:val="0002292F"/>
    <w:rsid w:val="0002348A"/>
    <w:rsid w:val="0002352A"/>
    <w:rsid w:val="0002478F"/>
    <w:rsid w:val="00025561"/>
    <w:rsid w:val="00025AC5"/>
    <w:rsid w:val="00026A9C"/>
    <w:rsid w:val="000302A9"/>
    <w:rsid w:val="000324E1"/>
    <w:rsid w:val="0003269F"/>
    <w:rsid w:val="000331E6"/>
    <w:rsid w:val="00033887"/>
    <w:rsid w:val="000338A2"/>
    <w:rsid w:val="000349F6"/>
    <w:rsid w:val="0003657C"/>
    <w:rsid w:val="00036583"/>
    <w:rsid w:val="0003793C"/>
    <w:rsid w:val="00042258"/>
    <w:rsid w:val="000422E9"/>
    <w:rsid w:val="000425A6"/>
    <w:rsid w:val="00042A09"/>
    <w:rsid w:val="00042CCB"/>
    <w:rsid w:val="00042F44"/>
    <w:rsid w:val="00043393"/>
    <w:rsid w:val="00043510"/>
    <w:rsid w:val="000446AF"/>
    <w:rsid w:val="00045A17"/>
    <w:rsid w:val="00046A80"/>
    <w:rsid w:val="000470EC"/>
    <w:rsid w:val="00047859"/>
    <w:rsid w:val="000517AC"/>
    <w:rsid w:val="00051C09"/>
    <w:rsid w:val="00052495"/>
    <w:rsid w:val="00052B4D"/>
    <w:rsid w:val="00053525"/>
    <w:rsid w:val="00053DC3"/>
    <w:rsid w:val="00053E41"/>
    <w:rsid w:val="00054859"/>
    <w:rsid w:val="00054DC5"/>
    <w:rsid w:val="00060791"/>
    <w:rsid w:val="000611DA"/>
    <w:rsid w:val="00061FB5"/>
    <w:rsid w:val="00062334"/>
    <w:rsid w:val="00062DCD"/>
    <w:rsid w:val="000658BA"/>
    <w:rsid w:val="00067E22"/>
    <w:rsid w:val="0007069F"/>
    <w:rsid w:val="0007097A"/>
    <w:rsid w:val="000724BF"/>
    <w:rsid w:val="00073853"/>
    <w:rsid w:val="000738DF"/>
    <w:rsid w:val="000739AC"/>
    <w:rsid w:val="00073A26"/>
    <w:rsid w:val="00075B41"/>
    <w:rsid w:val="00076486"/>
    <w:rsid w:val="00077153"/>
    <w:rsid w:val="000809C8"/>
    <w:rsid w:val="00081140"/>
    <w:rsid w:val="000812CD"/>
    <w:rsid w:val="00082DB2"/>
    <w:rsid w:val="0008425B"/>
    <w:rsid w:val="00084F83"/>
    <w:rsid w:val="00084FDE"/>
    <w:rsid w:val="00085012"/>
    <w:rsid w:val="00085A3A"/>
    <w:rsid w:val="00086A82"/>
    <w:rsid w:val="000905A6"/>
    <w:rsid w:val="00090934"/>
    <w:rsid w:val="00092C39"/>
    <w:rsid w:val="000935AE"/>
    <w:rsid w:val="00093912"/>
    <w:rsid w:val="00093CC4"/>
    <w:rsid w:val="00093E41"/>
    <w:rsid w:val="0009539F"/>
    <w:rsid w:val="00095A95"/>
    <w:rsid w:val="000965D0"/>
    <w:rsid w:val="00096F63"/>
    <w:rsid w:val="000A0636"/>
    <w:rsid w:val="000A1BBA"/>
    <w:rsid w:val="000A246E"/>
    <w:rsid w:val="000A2A52"/>
    <w:rsid w:val="000A3BBB"/>
    <w:rsid w:val="000A4ACF"/>
    <w:rsid w:val="000A50EB"/>
    <w:rsid w:val="000A5AA5"/>
    <w:rsid w:val="000A6FBA"/>
    <w:rsid w:val="000B03DA"/>
    <w:rsid w:val="000B04CF"/>
    <w:rsid w:val="000B0D67"/>
    <w:rsid w:val="000B273C"/>
    <w:rsid w:val="000B2F01"/>
    <w:rsid w:val="000B30A5"/>
    <w:rsid w:val="000B3B91"/>
    <w:rsid w:val="000B4629"/>
    <w:rsid w:val="000B6195"/>
    <w:rsid w:val="000B766F"/>
    <w:rsid w:val="000B7957"/>
    <w:rsid w:val="000C0139"/>
    <w:rsid w:val="000C01FF"/>
    <w:rsid w:val="000C17C3"/>
    <w:rsid w:val="000C2309"/>
    <w:rsid w:val="000C2860"/>
    <w:rsid w:val="000C29AE"/>
    <w:rsid w:val="000C2D66"/>
    <w:rsid w:val="000C2E5F"/>
    <w:rsid w:val="000C3422"/>
    <w:rsid w:val="000C58C1"/>
    <w:rsid w:val="000C68B3"/>
    <w:rsid w:val="000C6E1F"/>
    <w:rsid w:val="000C7BD2"/>
    <w:rsid w:val="000D05FE"/>
    <w:rsid w:val="000D1FDA"/>
    <w:rsid w:val="000D22FF"/>
    <w:rsid w:val="000D2B93"/>
    <w:rsid w:val="000D378B"/>
    <w:rsid w:val="000D39DB"/>
    <w:rsid w:val="000D3F06"/>
    <w:rsid w:val="000D479C"/>
    <w:rsid w:val="000D4824"/>
    <w:rsid w:val="000D4C6B"/>
    <w:rsid w:val="000D4FFD"/>
    <w:rsid w:val="000D50F4"/>
    <w:rsid w:val="000D551A"/>
    <w:rsid w:val="000D639C"/>
    <w:rsid w:val="000D6948"/>
    <w:rsid w:val="000E2A36"/>
    <w:rsid w:val="000E42A9"/>
    <w:rsid w:val="000E45A7"/>
    <w:rsid w:val="000E4B8D"/>
    <w:rsid w:val="000E4D12"/>
    <w:rsid w:val="000E4F4C"/>
    <w:rsid w:val="000E592C"/>
    <w:rsid w:val="000E64B3"/>
    <w:rsid w:val="000E69AC"/>
    <w:rsid w:val="000E6FA7"/>
    <w:rsid w:val="000E762B"/>
    <w:rsid w:val="000F038C"/>
    <w:rsid w:val="000F0A6B"/>
    <w:rsid w:val="000F1306"/>
    <w:rsid w:val="000F143A"/>
    <w:rsid w:val="000F27A2"/>
    <w:rsid w:val="000F2C72"/>
    <w:rsid w:val="000F40C4"/>
    <w:rsid w:val="000F46F9"/>
    <w:rsid w:val="000F5666"/>
    <w:rsid w:val="000F66C2"/>
    <w:rsid w:val="000F697A"/>
    <w:rsid w:val="000F77DA"/>
    <w:rsid w:val="00100049"/>
    <w:rsid w:val="00102062"/>
    <w:rsid w:val="00102C1A"/>
    <w:rsid w:val="00103B71"/>
    <w:rsid w:val="00104E7E"/>
    <w:rsid w:val="0010590E"/>
    <w:rsid w:val="0010659D"/>
    <w:rsid w:val="00106930"/>
    <w:rsid w:val="00107003"/>
    <w:rsid w:val="00107FAD"/>
    <w:rsid w:val="00110A2E"/>
    <w:rsid w:val="00110EBD"/>
    <w:rsid w:val="0011133F"/>
    <w:rsid w:val="00111817"/>
    <w:rsid w:val="00111DFD"/>
    <w:rsid w:val="0011203F"/>
    <w:rsid w:val="00113259"/>
    <w:rsid w:val="001139DB"/>
    <w:rsid w:val="00116DD8"/>
    <w:rsid w:val="001170B5"/>
    <w:rsid w:val="001176F5"/>
    <w:rsid w:val="00117B89"/>
    <w:rsid w:val="00117C0F"/>
    <w:rsid w:val="00120034"/>
    <w:rsid w:val="00120571"/>
    <w:rsid w:val="00120F3A"/>
    <w:rsid w:val="001213FC"/>
    <w:rsid w:val="0012205A"/>
    <w:rsid w:val="00122261"/>
    <w:rsid w:val="00122E14"/>
    <w:rsid w:val="00122FD4"/>
    <w:rsid w:val="00125A2C"/>
    <w:rsid w:val="00125D0E"/>
    <w:rsid w:val="00125E19"/>
    <w:rsid w:val="00126EB9"/>
    <w:rsid w:val="00127D40"/>
    <w:rsid w:val="00127D9C"/>
    <w:rsid w:val="00130318"/>
    <w:rsid w:val="001309EF"/>
    <w:rsid w:val="0013160B"/>
    <w:rsid w:val="00131B85"/>
    <w:rsid w:val="00133C49"/>
    <w:rsid w:val="00134145"/>
    <w:rsid w:val="00134C82"/>
    <w:rsid w:val="00134DFA"/>
    <w:rsid w:val="00134FB7"/>
    <w:rsid w:val="00135187"/>
    <w:rsid w:val="00136273"/>
    <w:rsid w:val="00136601"/>
    <w:rsid w:val="00136A4A"/>
    <w:rsid w:val="0013788A"/>
    <w:rsid w:val="001378A3"/>
    <w:rsid w:val="00141691"/>
    <w:rsid w:val="00141832"/>
    <w:rsid w:val="00141D43"/>
    <w:rsid w:val="00142529"/>
    <w:rsid w:val="00142DDE"/>
    <w:rsid w:val="001438AC"/>
    <w:rsid w:val="0014486E"/>
    <w:rsid w:val="00146904"/>
    <w:rsid w:val="00147A77"/>
    <w:rsid w:val="00147FB3"/>
    <w:rsid w:val="0015039D"/>
    <w:rsid w:val="00150D3F"/>
    <w:rsid w:val="00151067"/>
    <w:rsid w:val="0015114A"/>
    <w:rsid w:val="00151274"/>
    <w:rsid w:val="00152DFF"/>
    <w:rsid w:val="00152F36"/>
    <w:rsid w:val="001530DF"/>
    <w:rsid w:val="00153603"/>
    <w:rsid w:val="00154ADF"/>
    <w:rsid w:val="00155436"/>
    <w:rsid w:val="001557E7"/>
    <w:rsid w:val="00156231"/>
    <w:rsid w:val="0015674B"/>
    <w:rsid w:val="00156885"/>
    <w:rsid w:val="00156D87"/>
    <w:rsid w:val="00160AAA"/>
    <w:rsid w:val="001612EC"/>
    <w:rsid w:val="00163B7A"/>
    <w:rsid w:val="00163F3D"/>
    <w:rsid w:val="00166FA8"/>
    <w:rsid w:val="001700C3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5D7"/>
    <w:rsid w:val="00177897"/>
    <w:rsid w:val="00177BCA"/>
    <w:rsid w:val="00177C59"/>
    <w:rsid w:val="00180494"/>
    <w:rsid w:val="001824D2"/>
    <w:rsid w:val="00183443"/>
    <w:rsid w:val="001844A9"/>
    <w:rsid w:val="00184E52"/>
    <w:rsid w:val="0018661F"/>
    <w:rsid w:val="00193EE6"/>
    <w:rsid w:val="00194A39"/>
    <w:rsid w:val="001A14AF"/>
    <w:rsid w:val="001A1C39"/>
    <w:rsid w:val="001A2564"/>
    <w:rsid w:val="001A3909"/>
    <w:rsid w:val="001A403B"/>
    <w:rsid w:val="001A4977"/>
    <w:rsid w:val="001A566C"/>
    <w:rsid w:val="001A5B4E"/>
    <w:rsid w:val="001A5F9F"/>
    <w:rsid w:val="001A6CC5"/>
    <w:rsid w:val="001A7172"/>
    <w:rsid w:val="001A75B3"/>
    <w:rsid w:val="001A7CD7"/>
    <w:rsid w:val="001B0AF4"/>
    <w:rsid w:val="001B1384"/>
    <w:rsid w:val="001B21CC"/>
    <w:rsid w:val="001B4B77"/>
    <w:rsid w:val="001B4DC2"/>
    <w:rsid w:val="001B5156"/>
    <w:rsid w:val="001B5855"/>
    <w:rsid w:val="001B7A24"/>
    <w:rsid w:val="001C0A6A"/>
    <w:rsid w:val="001C0E03"/>
    <w:rsid w:val="001C15F9"/>
    <w:rsid w:val="001C1D24"/>
    <w:rsid w:val="001C23E4"/>
    <w:rsid w:val="001C2934"/>
    <w:rsid w:val="001C3CBA"/>
    <w:rsid w:val="001C6938"/>
    <w:rsid w:val="001C6D64"/>
    <w:rsid w:val="001D0141"/>
    <w:rsid w:val="001D01F2"/>
    <w:rsid w:val="001D056B"/>
    <w:rsid w:val="001D06F0"/>
    <w:rsid w:val="001D0A44"/>
    <w:rsid w:val="001D181E"/>
    <w:rsid w:val="001D3160"/>
    <w:rsid w:val="001D3DCB"/>
    <w:rsid w:val="001D4E8A"/>
    <w:rsid w:val="001D507C"/>
    <w:rsid w:val="001D5F78"/>
    <w:rsid w:val="001D6172"/>
    <w:rsid w:val="001D6B75"/>
    <w:rsid w:val="001D7C35"/>
    <w:rsid w:val="001E03E6"/>
    <w:rsid w:val="001E0ED0"/>
    <w:rsid w:val="001E1815"/>
    <w:rsid w:val="001E27A6"/>
    <w:rsid w:val="001E3EC9"/>
    <w:rsid w:val="001E4714"/>
    <w:rsid w:val="001E4D79"/>
    <w:rsid w:val="001E4F66"/>
    <w:rsid w:val="001E527F"/>
    <w:rsid w:val="001E6A82"/>
    <w:rsid w:val="001E70CD"/>
    <w:rsid w:val="001E739A"/>
    <w:rsid w:val="001E765C"/>
    <w:rsid w:val="001E7DAF"/>
    <w:rsid w:val="001F2A3D"/>
    <w:rsid w:val="001F338B"/>
    <w:rsid w:val="001F340D"/>
    <w:rsid w:val="001F3805"/>
    <w:rsid w:val="001F3E85"/>
    <w:rsid w:val="001F4E5F"/>
    <w:rsid w:val="001F6635"/>
    <w:rsid w:val="00201B0F"/>
    <w:rsid w:val="00204925"/>
    <w:rsid w:val="00205E14"/>
    <w:rsid w:val="00206513"/>
    <w:rsid w:val="002074F0"/>
    <w:rsid w:val="00210AE4"/>
    <w:rsid w:val="002112DA"/>
    <w:rsid w:val="0021293B"/>
    <w:rsid w:val="002130D8"/>
    <w:rsid w:val="00214198"/>
    <w:rsid w:val="00214557"/>
    <w:rsid w:val="00214924"/>
    <w:rsid w:val="0021533B"/>
    <w:rsid w:val="002155B8"/>
    <w:rsid w:val="002169B7"/>
    <w:rsid w:val="00216E9E"/>
    <w:rsid w:val="0021757D"/>
    <w:rsid w:val="0021792E"/>
    <w:rsid w:val="00220261"/>
    <w:rsid w:val="00220810"/>
    <w:rsid w:val="00221E46"/>
    <w:rsid w:val="00221F76"/>
    <w:rsid w:val="00223446"/>
    <w:rsid w:val="00223F7B"/>
    <w:rsid w:val="00225398"/>
    <w:rsid w:val="0023026F"/>
    <w:rsid w:val="002303A4"/>
    <w:rsid w:val="002303E6"/>
    <w:rsid w:val="002304B6"/>
    <w:rsid w:val="00230B66"/>
    <w:rsid w:val="002311B6"/>
    <w:rsid w:val="00231536"/>
    <w:rsid w:val="002315C1"/>
    <w:rsid w:val="00232D0A"/>
    <w:rsid w:val="00233484"/>
    <w:rsid w:val="0023379A"/>
    <w:rsid w:val="00233AAE"/>
    <w:rsid w:val="00233FA4"/>
    <w:rsid w:val="002348F6"/>
    <w:rsid w:val="0023562B"/>
    <w:rsid w:val="00236308"/>
    <w:rsid w:val="00237825"/>
    <w:rsid w:val="00237E3B"/>
    <w:rsid w:val="0024109E"/>
    <w:rsid w:val="002414BC"/>
    <w:rsid w:val="002416C3"/>
    <w:rsid w:val="00241728"/>
    <w:rsid w:val="002418D5"/>
    <w:rsid w:val="00241DF2"/>
    <w:rsid w:val="00241E8D"/>
    <w:rsid w:val="0024257F"/>
    <w:rsid w:val="00243B5A"/>
    <w:rsid w:val="00245044"/>
    <w:rsid w:val="0024537A"/>
    <w:rsid w:val="0024584A"/>
    <w:rsid w:val="00245B3F"/>
    <w:rsid w:val="002461C7"/>
    <w:rsid w:val="00246542"/>
    <w:rsid w:val="00250313"/>
    <w:rsid w:val="002513D6"/>
    <w:rsid w:val="00251BF2"/>
    <w:rsid w:val="00253B30"/>
    <w:rsid w:val="002541B0"/>
    <w:rsid w:val="00254418"/>
    <w:rsid w:val="00255A9A"/>
    <w:rsid w:val="0025662A"/>
    <w:rsid w:val="00260C4C"/>
    <w:rsid w:val="00261A7C"/>
    <w:rsid w:val="002621EC"/>
    <w:rsid w:val="00262CC1"/>
    <w:rsid w:val="00262CD4"/>
    <w:rsid w:val="00262E33"/>
    <w:rsid w:val="00264D66"/>
    <w:rsid w:val="002679F3"/>
    <w:rsid w:val="0027008D"/>
    <w:rsid w:val="00271316"/>
    <w:rsid w:val="002724ED"/>
    <w:rsid w:val="0027298D"/>
    <w:rsid w:val="00273918"/>
    <w:rsid w:val="00274D21"/>
    <w:rsid w:val="002761B2"/>
    <w:rsid w:val="00277390"/>
    <w:rsid w:val="00280D5B"/>
    <w:rsid w:val="00283139"/>
    <w:rsid w:val="002843F8"/>
    <w:rsid w:val="00284C59"/>
    <w:rsid w:val="00284EDD"/>
    <w:rsid w:val="002859AA"/>
    <w:rsid w:val="00285A0E"/>
    <w:rsid w:val="002861DB"/>
    <w:rsid w:val="00286A3D"/>
    <w:rsid w:val="00286D2A"/>
    <w:rsid w:val="00286E68"/>
    <w:rsid w:val="00287242"/>
    <w:rsid w:val="00290504"/>
    <w:rsid w:val="00290A84"/>
    <w:rsid w:val="00290F83"/>
    <w:rsid w:val="002913E2"/>
    <w:rsid w:val="002921E3"/>
    <w:rsid w:val="0029416C"/>
    <w:rsid w:val="00294493"/>
    <w:rsid w:val="00294BAE"/>
    <w:rsid w:val="00295AF5"/>
    <w:rsid w:val="00295D54"/>
    <w:rsid w:val="002973F2"/>
    <w:rsid w:val="002977CC"/>
    <w:rsid w:val="002A0E69"/>
    <w:rsid w:val="002A251B"/>
    <w:rsid w:val="002A264B"/>
    <w:rsid w:val="002A3111"/>
    <w:rsid w:val="002A338E"/>
    <w:rsid w:val="002A4F6C"/>
    <w:rsid w:val="002A5700"/>
    <w:rsid w:val="002A597C"/>
    <w:rsid w:val="002A7704"/>
    <w:rsid w:val="002A7CDF"/>
    <w:rsid w:val="002B2E36"/>
    <w:rsid w:val="002B3424"/>
    <w:rsid w:val="002B3B9E"/>
    <w:rsid w:val="002B4000"/>
    <w:rsid w:val="002B4A67"/>
    <w:rsid w:val="002B53FA"/>
    <w:rsid w:val="002B6120"/>
    <w:rsid w:val="002B7068"/>
    <w:rsid w:val="002C002A"/>
    <w:rsid w:val="002C191C"/>
    <w:rsid w:val="002C1A46"/>
    <w:rsid w:val="002C341E"/>
    <w:rsid w:val="002C4450"/>
    <w:rsid w:val="002C4BC0"/>
    <w:rsid w:val="002C56FB"/>
    <w:rsid w:val="002C59EE"/>
    <w:rsid w:val="002D02E0"/>
    <w:rsid w:val="002D04FD"/>
    <w:rsid w:val="002D2962"/>
    <w:rsid w:val="002D33F3"/>
    <w:rsid w:val="002D3A64"/>
    <w:rsid w:val="002D4741"/>
    <w:rsid w:val="002D4AEE"/>
    <w:rsid w:val="002D535C"/>
    <w:rsid w:val="002D55D3"/>
    <w:rsid w:val="002D69FB"/>
    <w:rsid w:val="002D79A9"/>
    <w:rsid w:val="002E0DE7"/>
    <w:rsid w:val="002E0E11"/>
    <w:rsid w:val="002E0E7B"/>
    <w:rsid w:val="002E31E7"/>
    <w:rsid w:val="002E35FC"/>
    <w:rsid w:val="002E3D9E"/>
    <w:rsid w:val="002E4045"/>
    <w:rsid w:val="002E48A3"/>
    <w:rsid w:val="002E5018"/>
    <w:rsid w:val="002E501B"/>
    <w:rsid w:val="002E57E0"/>
    <w:rsid w:val="002E61C1"/>
    <w:rsid w:val="002E711F"/>
    <w:rsid w:val="002F033C"/>
    <w:rsid w:val="002F046E"/>
    <w:rsid w:val="002F05C7"/>
    <w:rsid w:val="002F2C69"/>
    <w:rsid w:val="002F3429"/>
    <w:rsid w:val="002F3C09"/>
    <w:rsid w:val="002F5513"/>
    <w:rsid w:val="002F626C"/>
    <w:rsid w:val="002F65D8"/>
    <w:rsid w:val="002F770F"/>
    <w:rsid w:val="00300A8A"/>
    <w:rsid w:val="00301031"/>
    <w:rsid w:val="00301C73"/>
    <w:rsid w:val="00301FB7"/>
    <w:rsid w:val="00302B7A"/>
    <w:rsid w:val="003074E1"/>
    <w:rsid w:val="00307540"/>
    <w:rsid w:val="003115E4"/>
    <w:rsid w:val="0031310D"/>
    <w:rsid w:val="00313145"/>
    <w:rsid w:val="003147AA"/>
    <w:rsid w:val="00316E2D"/>
    <w:rsid w:val="00317AA7"/>
    <w:rsid w:val="003226A5"/>
    <w:rsid w:val="003230B6"/>
    <w:rsid w:val="0032405D"/>
    <w:rsid w:val="00324786"/>
    <w:rsid w:val="003249EC"/>
    <w:rsid w:val="00325253"/>
    <w:rsid w:val="0032785A"/>
    <w:rsid w:val="00331FD6"/>
    <w:rsid w:val="00332136"/>
    <w:rsid w:val="00334301"/>
    <w:rsid w:val="00334984"/>
    <w:rsid w:val="00334ACE"/>
    <w:rsid w:val="003353C1"/>
    <w:rsid w:val="0033552C"/>
    <w:rsid w:val="00335BCB"/>
    <w:rsid w:val="00335C04"/>
    <w:rsid w:val="0033613C"/>
    <w:rsid w:val="003362CE"/>
    <w:rsid w:val="003372F9"/>
    <w:rsid w:val="003375FA"/>
    <w:rsid w:val="00340CB1"/>
    <w:rsid w:val="0034119B"/>
    <w:rsid w:val="003416EC"/>
    <w:rsid w:val="00342253"/>
    <w:rsid w:val="00342601"/>
    <w:rsid w:val="00342E08"/>
    <w:rsid w:val="00343267"/>
    <w:rsid w:val="003434C5"/>
    <w:rsid w:val="00343A78"/>
    <w:rsid w:val="003451B9"/>
    <w:rsid w:val="00345BF0"/>
    <w:rsid w:val="00345D2D"/>
    <w:rsid w:val="00346103"/>
    <w:rsid w:val="00352453"/>
    <w:rsid w:val="0035306A"/>
    <w:rsid w:val="00353BBD"/>
    <w:rsid w:val="00354B2F"/>
    <w:rsid w:val="00355590"/>
    <w:rsid w:val="00357450"/>
    <w:rsid w:val="00357869"/>
    <w:rsid w:val="00360C19"/>
    <w:rsid w:val="00361248"/>
    <w:rsid w:val="00362548"/>
    <w:rsid w:val="00363163"/>
    <w:rsid w:val="003642CE"/>
    <w:rsid w:val="0036502B"/>
    <w:rsid w:val="003654E8"/>
    <w:rsid w:val="0036707E"/>
    <w:rsid w:val="003673F1"/>
    <w:rsid w:val="00367A6E"/>
    <w:rsid w:val="0037064E"/>
    <w:rsid w:val="00370F56"/>
    <w:rsid w:val="0037122D"/>
    <w:rsid w:val="00372CFC"/>
    <w:rsid w:val="00373215"/>
    <w:rsid w:val="00373DDC"/>
    <w:rsid w:val="00373E82"/>
    <w:rsid w:val="00374BEE"/>
    <w:rsid w:val="00374CFA"/>
    <w:rsid w:val="00375AB4"/>
    <w:rsid w:val="00376C1A"/>
    <w:rsid w:val="003815A0"/>
    <w:rsid w:val="00381DD9"/>
    <w:rsid w:val="00382DCA"/>
    <w:rsid w:val="0038308D"/>
    <w:rsid w:val="00383696"/>
    <w:rsid w:val="003846B1"/>
    <w:rsid w:val="003853E2"/>
    <w:rsid w:val="0039019E"/>
    <w:rsid w:val="0039097A"/>
    <w:rsid w:val="00390B47"/>
    <w:rsid w:val="00390B76"/>
    <w:rsid w:val="003911FC"/>
    <w:rsid w:val="00392231"/>
    <w:rsid w:val="00392F8E"/>
    <w:rsid w:val="003935A5"/>
    <w:rsid w:val="00393B28"/>
    <w:rsid w:val="00393E4A"/>
    <w:rsid w:val="00393F9F"/>
    <w:rsid w:val="0039492B"/>
    <w:rsid w:val="003978AD"/>
    <w:rsid w:val="003A07F6"/>
    <w:rsid w:val="003A0F96"/>
    <w:rsid w:val="003A1A88"/>
    <w:rsid w:val="003A29CB"/>
    <w:rsid w:val="003A2AE6"/>
    <w:rsid w:val="003A4862"/>
    <w:rsid w:val="003A5476"/>
    <w:rsid w:val="003A6371"/>
    <w:rsid w:val="003A66A8"/>
    <w:rsid w:val="003A6B78"/>
    <w:rsid w:val="003B03F8"/>
    <w:rsid w:val="003B07AE"/>
    <w:rsid w:val="003B1E0D"/>
    <w:rsid w:val="003B1FF2"/>
    <w:rsid w:val="003B228D"/>
    <w:rsid w:val="003B2A5D"/>
    <w:rsid w:val="003B3B1F"/>
    <w:rsid w:val="003B591C"/>
    <w:rsid w:val="003B5E82"/>
    <w:rsid w:val="003B762E"/>
    <w:rsid w:val="003B7764"/>
    <w:rsid w:val="003B7C90"/>
    <w:rsid w:val="003C0DE9"/>
    <w:rsid w:val="003C233B"/>
    <w:rsid w:val="003C2A3F"/>
    <w:rsid w:val="003C3D0F"/>
    <w:rsid w:val="003C3FDF"/>
    <w:rsid w:val="003C4B78"/>
    <w:rsid w:val="003C55E5"/>
    <w:rsid w:val="003C6B7B"/>
    <w:rsid w:val="003C7027"/>
    <w:rsid w:val="003C72E9"/>
    <w:rsid w:val="003D0CDD"/>
    <w:rsid w:val="003D140B"/>
    <w:rsid w:val="003D2067"/>
    <w:rsid w:val="003D325A"/>
    <w:rsid w:val="003D5127"/>
    <w:rsid w:val="003D59CB"/>
    <w:rsid w:val="003D5C12"/>
    <w:rsid w:val="003D6C13"/>
    <w:rsid w:val="003D6F4A"/>
    <w:rsid w:val="003D76C4"/>
    <w:rsid w:val="003E031E"/>
    <w:rsid w:val="003E0D64"/>
    <w:rsid w:val="003E0FA2"/>
    <w:rsid w:val="003E149A"/>
    <w:rsid w:val="003E1D5F"/>
    <w:rsid w:val="003E25DD"/>
    <w:rsid w:val="003E275B"/>
    <w:rsid w:val="003E4261"/>
    <w:rsid w:val="003E693B"/>
    <w:rsid w:val="003E718B"/>
    <w:rsid w:val="003F1A74"/>
    <w:rsid w:val="003F1AA9"/>
    <w:rsid w:val="003F28D5"/>
    <w:rsid w:val="003F4C92"/>
    <w:rsid w:val="003F4EBF"/>
    <w:rsid w:val="003F5727"/>
    <w:rsid w:val="003F6ED0"/>
    <w:rsid w:val="003F7ADD"/>
    <w:rsid w:val="004007CA"/>
    <w:rsid w:val="00401912"/>
    <w:rsid w:val="004019FC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1F00"/>
    <w:rsid w:val="004131AB"/>
    <w:rsid w:val="00413D57"/>
    <w:rsid w:val="004145EE"/>
    <w:rsid w:val="00415DF3"/>
    <w:rsid w:val="00416A0F"/>
    <w:rsid w:val="004179FE"/>
    <w:rsid w:val="00420D87"/>
    <w:rsid w:val="004220FD"/>
    <w:rsid w:val="00422CB2"/>
    <w:rsid w:val="0042382A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3991"/>
    <w:rsid w:val="004349C1"/>
    <w:rsid w:val="00434EC6"/>
    <w:rsid w:val="00435C31"/>
    <w:rsid w:val="0043618D"/>
    <w:rsid w:val="004361A8"/>
    <w:rsid w:val="00436388"/>
    <w:rsid w:val="00437060"/>
    <w:rsid w:val="004375CB"/>
    <w:rsid w:val="00437F75"/>
    <w:rsid w:val="004401E3"/>
    <w:rsid w:val="004409F5"/>
    <w:rsid w:val="00442157"/>
    <w:rsid w:val="00442895"/>
    <w:rsid w:val="00442CD6"/>
    <w:rsid w:val="004430B4"/>
    <w:rsid w:val="00443CD0"/>
    <w:rsid w:val="00443CDB"/>
    <w:rsid w:val="00444033"/>
    <w:rsid w:val="0044467D"/>
    <w:rsid w:val="004460FC"/>
    <w:rsid w:val="00446423"/>
    <w:rsid w:val="004465CA"/>
    <w:rsid w:val="0044737A"/>
    <w:rsid w:val="004508CD"/>
    <w:rsid w:val="00452548"/>
    <w:rsid w:val="00452681"/>
    <w:rsid w:val="00452C96"/>
    <w:rsid w:val="00454067"/>
    <w:rsid w:val="0045465E"/>
    <w:rsid w:val="00455503"/>
    <w:rsid w:val="0045676C"/>
    <w:rsid w:val="0046024D"/>
    <w:rsid w:val="00460337"/>
    <w:rsid w:val="00460A08"/>
    <w:rsid w:val="0046138C"/>
    <w:rsid w:val="00461D2D"/>
    <w:rsid w:val="00461D36"/>
    <w:rsid w:val="00462C3E"/>
    <w:rsid w:val="00462D57"/>
    <w:rsid w:val="00463DF6"/>
    <w:rsid w:val="00464052"/>
    <w:rsid w:val="00464F45"/>
    <w:rsid w:val="0046584A"/>
    <w:rsid w:val="00466B2A"/>
    <w:rsid w:val="00466C68"/>
    <w:rsid w:val="0047172B"/>
    <w:rsid w:val="00471871"/>
    <w:rsid w:val="00472C8D"/>
    <w:rsid w:val="00473D75"/>
    <w:rsid w:val="004745E8"/>
    <w:rsid w:val="00474E52"/>
    <w:rsid w:val="00474FBC"/>
    <w:rsid w:val="0047662E"/>
    <w:rsid w:val="0048129F"/>
    <w:rsid w:val="0048142F"/>
    <w:rsid w:val="00483244"/>
    <w:rsid w:val="00483A16"/>
    <w:rsid w:val="00483FE7"/>
    <w:rsid w:val="00485C1F"/>
    <w:rsid w:val="00487DAA"/>
    <w:rsid w:val="00490C8F"/>
    <w:rsid w:val="00490ED4"/>
    <w:rsid w:val="0049133C"/>
    <w:rsid w:val="00491AF0"/>
    <w:rsid w:val="00491C69"/>
    <w:rsid w:val="00492B64"/>
    <w:rsid w:val="0049433A"/>
    <w:rsid w:val="00494B7D"/>
    <w:rsid w:val="00495ACB"/>
    <w:rsid w:val="00495B15"/>
    <w:rsid w:val="00495C87"/>
    <w:rsid w:val="00496A4E"/>
    <w:rsid w:val="00496B00"/>
    <w:rsid w:val="00497423"/>
    <w:rsid w:val="004A045E"/>
    <w:rsid w:val="004A085B"/>
    <w:rsid w:val="004A1167"/>
    <w:rsid w:val="004A1882"/>
    <w:rsid w:val="004A21D1"/>
    <w:rsid w:val="004A4D80"/>
    <w:rsid w:val="004A52D6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8F5"/>
    <w:rsid w:val="004B4940"/>
    <w:rsid w:val="004B599A"/>
    <w:rsid w:val="004B69E1"/>
    <w:rsid w:val="004C0B85"/>
    <w:rsid w:val="004C0D06"/>
    <w:rsid w:val="004C154B"/>
    <w:rsid w:val="004C1BCF"/>
    <w:rsid w:val="004C1C27"/>
    <w:rsid w:val="004C1FA6"/>
    <w:rsid w:val="004C20EB"/>
    <w:rsid w:val="004C540D"/>
    <w:rsid w:val="004C587E"/>
    <w:rsid w:val="004C631E"/>
    <w:rsid w:val="004C7693"/>
    <w:rsid w:val="004D0311"/>
    <w:rsid w:val="004D058D"/>
    <w:rsid w:val="004D077D"/>
    <w:rsid w:val="004D07A0"/>
    <w:rsid w:val="004D1815"/>
    <w:rsid w:val="004D1A5F"/>
    <w:rsid w:val="004D25F3"/>
    <w:rsid w:val="004D2B35"/>
    <w:rsid w:val="004D2D13"/>
    <w:rsid w:val="004D3452"/>
    <w:rsid w:val="004D3B14"/>
    <w:rsid w:val="004D3B4A"/>
    <w:rsid w:val="004D48FC"/>
    <w:rsid w:val="004D68AC"/>
    <w:rsid w:val="004E0168"/>
    <w:rsid w:val="004E0BAA"/>
    <w:rsid w:val="004E0C8C"/>
    <w:rsid w:val="004E243E"/>
    <w:rsid w:val="004E32A1"/>
    <w:rsid w:val="004E3580"/>
    <w:rsid w:val="004E3AFF"/>
    <w:rsid w:val="004E75C2"/>
    <w:rsid w:val="004E7FC9"/>
    <w:rsid w:val="004F0CDC"/>
    <w:rsid w:val="004F171E"/>
    <w:rsid w:val="004F1F45"/>
    <w:rsid w:val="004F2126"/>
    <w:rsid w:val="004F3DD3"/>
    <w:rsid w:val="004F67EF"/>
    <w:rsid w:val="004F78BE"/>
    <w:rsid w:val="00500B7D"/>
    <w:rsid w:val="00503C90"/>
    <w:rsid w:val="00506424"/>
    <w:rsid w:val="00506E0F"/>
    <w:rsid w:val="00506FE9"/>
    <w:rsid w:val="005075AC"/>
    <w:rsid w:val="00507B8B"/>
    <w:rsid w:val="00507CB4"/>
    <w:rsid w:val="00507E30"/>
    <w:rsid w:val="00510030"/>
    <w:rsid w:val="0051296E"/>
    <w:rsid w:val="005131C0"/>
    <w:rsid w:val="005138B1"/>
    <w:rsid w:val="00513D54"/>
    <w:rsid w:val="005144D7"/>
    <w:rsid w:val="00515879"/>
    <w:rsid w:val="0052003A"/>
    <w:rsid w:val="005201CF"/>
    <w:rsid w:val="005205A7"/>
    <w:rsid w:val="00521177"/>
    <w:rsid w:val="005213F9"/>
    <w:rsid w:val="00522617"/>
    <w:rsid w:val="005227AE"/>
    <w:rsid w:val="00522DDE"/>
    <w:rsid w:val="005259EC"/>
    <w:rsid w:val="00526EB6"/>
    <w:rsid w:val="00530DB9"/>
    <w:rsid w:val="00530F38"/>
    <w:rsid w:val="00532D2B"/>
    <w:rsid w:val="0053500C"/>
    <w:rsid w:val="00537583"/>
    <w:rsid w:val="0054025F"/>
    <w:rsid w:val="00540718"/>
    <w:rsid w:val="00540852"/>
    <w:rsid w:val="00541789"/>
    <w:rsid w:val="00542006"/>
    <w:rsid w:val="005422A4"/>
    <w:rsid w:val="0054259B"/>
    <w:rsid w:val="0054259E"/>
    <w:rsid w:val="00543128"/>
    <w:rsid w:val="0054351C"/>
    <w:rsid w:val="005450B9"/>
    <w:rsid w:val="00545669"/>
    <w:rsid w:val="005457E9"/>
    <w:rsid w:val="00545B77"/>
    <w:rsid w:val="00546BD3"/>
    <w:rsid w:val="0054723D"/>
    <w:rsid w:val="005472EC"/>
    <w:rsid w:val="00547413"/>
    <w:rsid w:val="0054786F"/>
    <w:rsid w:val="00547C48"/>
    <w:rsid w:val="0055329C"/>
    <w:rsid w:val="00553566"/>
    <w:rsid w:val="00553AFB"/>
    <w:rsid w:val="00555474"/>
    <w:rsid w:val="00555CDA"/>
    <w:rsid w:val="0056187B"/>
    <w:rsid w:val="005621EE"/>
    <w:rsid w:val="0056297E"/>
    <w:rsid w:val="00564AE5"/>
    <w:rsid w:val="00564B72"/>
    <w:rsid w:val="00565ABC"/>
    <w:rsid w:val="00566389"/>
    <w:rsid w:val="00566A3A"/>
    <w:rsid w:val="00566CBC"/>
    <w:rsid w:val="00567765"/>
    <w:rsid w:val="005700AA"/>
    <w:rsid w:val="005711E8"/>
    <w:rsid w:val="00571627"/>
    <w:rsid w:val="00571847"/>
    <w:rsid w:val="005729F7"/>
    <w:rsid w:val="0057382A"/>
    <w:rsid w:val="00574527"/>
    <w:rsid w:val="0057480F"/>
    <w:rsid w:val="0057743C"/>
    <w:rsid w:val="00582431"/>
    <w:rsid w:val="005826E3"/>
    <w:rsid w:val="00584760"/>
    <w:rsid w:val="0058479C"/>
    <w:rsid w:val="005852DC"/>
    <w:rsid w:val="005876DB"/>
    <w:rsid w:val="005902CD"/>
    <w:rsid w:val="005918F5"/>
    <w:rsid w:val="00591A17"/>
    <w:rsid w:val="00592616"/>
    <w:rsid w:val="00592894"/>
    <w:rsid w:val="00592B74"/>
    <w:rsid w:val="00593C17"/>
    <w:rsid w:val="00594529"/>
    <w:rsid w:val="00594D51"/>
    <w:rsid w:val="005A0952"/>
    <w:rsid w:val="005A11B4"/>
    <w:rsid w:val="005A2556"/>
    <w:rsid w:val="005A25EA"/>
    <w:rsid w:val="005A2E15"/>
    <w:rsid w:val="005A38F9"/>
    <w:rsid w:val="005A5552"/>
    <w:rsid w:val="005A5608"/>
    <w:rsid w:val="005A5EAF"/>
    <w:rsid w:val="005A64E4"/>
    <w:rsid w:val="005A6F44"/>
    <w:rsid w:val="005A76F0"/>
    <w:rsid w:val="005A7A00"/>
    <w:rsid w:val="005A7FDD"/>
    <w:rsid w:val="005B1B4A"/>
    <w:rsid w:val="005B2973"/>
    <w:rsid w:val="005B316E"/>
    <w:rsid w:val="005B4970"/>
    <w:rsid w:val="005B4FDB"/>
    <w:rsid w:val="005B508D"/>
    <w:rsid w:val="005B6012"/>
    <w:rsid w:val="005B70DE"/>
    <w:rsid w:val="005B7675"/>
    <w:rsid w:val="005C17A7"/>
    <w:rsid w:val="005C19E5"/>
    <w:rsid w:val="005C3BA2"/>
    <w:rsid w:val="005C50FC"/>
    <w:rsid w:val="005C6242"/>
    <w:rsid w:val="005C6657"/>
    <w:rsid w:val="005C66F0"/>
    <w:rsid w:val="005C7637"/>
    <w:rsid w:val="005D25E4"/>
    <w:rsid w:val="005D26A6"/>
    <w:rsid w:val="005D2A89"/>
    <w:rsid w:val="005D330E"/>
    <w:rsid w:val="005D3401"/>
    <w:rsid w:val="005D4842"/>
    <w:rsid w:val="005D5EE5"/>
    <w:rsid w:val="005D614C"/>
    <w:rsid w:val="005D7B26"/>
    <w:rsid w:val="005E020D"/>
    <w:rsid w:val="005E042A"/>
    <w:rsid w:val="005E07C9"/>
    <w:rsid w:val="005E09B4"/>
    <w:rsid w:val="005E0DD6"/>
    <w:rsid w:val="005E16B2"/>
    <w:rsid w:val="005E3ACC"/>
    <w:rsid w:val="005E4178"/>
    <w:rsid w:val="005E4217"/>
    <w:rsid w:val="005E4B51"/>
    <w:rsid w:val="005E4E12"/>
    <w:rsid w:val="005E6D84"/>
    <w:rsid w:val="005E78D7"/>
    <w:rsid w:val="005E7AC3"/>
    <w:rsid w:val="005F0BED"/>
    <w:rsid w:val="005F2BC8"/>
    <w:rsid w:val="005F4F73"/>
    <w:rsid w:val="005F5092"/>
    <w:rsid w:val="005F535A"/>
    <w:rsid w:val="005F54A3"/>
    <w:rsid w:val="005F5D4F"/>
    <w:rsid w:val="005F60BA"/>
    <w:rsid w:val="005F6A6B"/>
    <w:rsid w:val="005F6CEF"/>
    <w:rsid w:val="005F6E8B"/>
    <w:rsid w:val="005F6EE4"/>
    <w:rsid w:val="005F7574"/>
    <w:rsid w:val="005F7FDE"/>
    <w:rsid w:val="00600330"/>
    <w:rsid w:val="00600E53"/>
    <w:rsid w:val="0060236A"/>
    <w:rsid w:val="006023BA"/>
    <w:rsid w:val="0060256B"/>
    <w:rsid w:val="006028A8"/>
    <w:rsid w:val="00603320"/>
    <w:rsid w:val="00603EFB"/>
    <w:rsid w:val="00605372"/>
    <w:rsid w:val="006063E8"/>
    <w:rsid w:val="006069D3"/>
    <w:rsid w:val="00606ABE"/>
    <w:rsid w:val="0060790D"/>
    <w:rsid w:val="00610CE1"/>
    <w:rsid w:val="00611027"/>
    <w:rsid w:val="006112D7"/>
    <w:rsid w:val="00614154"/>
    <w:rsid w:val="006149F9"/>
    <w:rsid w:val="00616141"/>
    <w:rsid w:val="006167EE"/>
    <w:rsid w:val="00616CA5"/>
    <w:rsid w:val="00617C3D"/>
    <w:rsid w:val="00620008"/>
    <w:rsid w:val="00620168"/>
    <w:rsid w:val="00620525"/>
    <w:rsid w:val="006214FF"/>
    <w:rsid w:val="00624045"/>
    <w:rsid w:val="006240B8"/>
    <w:rsid w:val="006261D1"/>
    <w:rsid w:val="006262FF"/>
    <w:rsid w:val="00626A46"/>
    <w:rsid w:val="00627373"/>
    <w:rsid w:val="00627B6C"/>
    <w:rsid w:val="00630386"/>
    <w:rsid w:val="00630BD0"/>
    <w:rsid w:val="00630F8A"/>
    <w:rsid w:val="00631A75"/>
    <w:rsid w:val="00631D77"/>
    <w:rsid w:val="0063237D"/>
    <w:rsid w:val="00632FB0"/>
    <w:rsid w:val="006339DC"/>
    <w:rsid w:val="00636549"/>
    <w:rsid w:val="006372A6"/>
    <w:rsid w:val="00637D68"/>
    <w:rsid w:val="00641554"/>
    <w:rsid w:val="00641A30"/>
    <w:rsid w:val="00642387"/>
    <w:rsid w:val="0064252E"/>
    <w:rsid w:val="0064342F"/>
    <w:rsid w:val="00644449"/>
    <w:rsid w:val="0064520D"/>
    <w:rsid w:val="006453CD"/>
    <w:rsid w:val="006454C0"/>
    <w:rsid w:val="0064609E"/>
    <w:rsid w:val="006470D0"/>
    <w:rsid w:val="00647275"/>
    <w:rsid w:val="00647862"/>
    <w:rsid w:val="00650498"/>
    <w:rsid w:val="00650CD8"/>
    <w:rsid w:val="006510AA"/>
    <w:rsid w:val="00651689"/>
    <w:rsid w:val="00651841"/>
    <w:rsid w:val="00651C5D"/>
    <w:rsid w:val="00652E30"/>
    <w:rsid w:val="00652F14"/>
    <w:rsid w:val="0065346B"/>
    <w:rsid w:val="00655070"/>
    <w:rsid w:val="00656AD7"/>
    <w:rsid w:val="006575EA"/>
    <w:rsid w:val="006579C0"/>
    <w:rsid w:val="0066152D"/>
    <w:rsid w:val="00661803"/>
    <w:rsid w:val="006626BF"/>
    <w:rsid w:val="00662C25"/>
    <w:rsid w:val="0066346C"/>
    <w:rsid w:val="00663D17"/>
    <w:rsid w:val="00663DFD"/>
    <w:rsid w:val="0066522A"/>
    <w:rsid w:val="0066618F"/>
    <w:rsid w:val="00670665"/>
    <w:rsid w:val="00670C0E"/>
    <w:rsid w:val="00671BB4"/>
    <w:rsid w:val="0067398F"/>
    <w:rsid w:val="00674769"/>
    <w:rsid w:val="00674FDB"/>
    <w:rsid w:val="006750FE"/>
    <w:rsid w:val="006765D9"/>
    <w:rsid w:val="00676CB7"/>
    <w:rsid w:val="00676D74"/>
    <w:rsid w:val="006821CC"/>
    <w:rsid w:val="0068537D"/>
    <w:rsid w:val="006856F5"/>
    <w:rsid w:val="00686978"/>
    <w:rsid w:val="00687D1B"/>
    <w:rsid w:val="0069174B"/>
    <w:rsid w:val="00694194"/>
    <w:rsid w:val="0069421A"/>
    <w:rsid w:val="00694931"/>
    <w:rsid w:val="00694D8A"/>
    <w:rsid w:val="006951E9"/>
    <w:rsid w:val="006955C4"/>
    <w:rsid w:val="006957CC"/>
    <w:rsid w:val="00696807"/>
    <w:rsid w:val="00696C90"/>
    <w:rsid w:val="00697F7C"/>
    <w:rsid w:val="006A2868"/>
    <w:rsid w:val="006A309C"/>
    <w:rsid w:val="006A3C75"/>
    <w:rsid w:val="006A400E"/>
    <w:rsid w:val="006A6099"/>
    <w:rsid w:val="006A737C"/>
    <w:rsid w:val="006A7AA1"/>
    <w:rsid w:val="006A7C77"/>
    <w:rsid w:val="006B0391"/>
    <w:rsid w:val="006B2779"/>
    <w:rsid w:val="006B2D3C"/>
    <w:rsid w:val="006B3E8C"/>
    <w:rsid w:val="006B3EDF"/>
    <w:rsid w:val="006B57D1"/>
    <w:rsid w:val="006B5FFE"/>
    <w:rsid w:val="006B6824"/>
    <w:rsid w:val="006B74EA"/>
    <w:rsid w:val="006B79E7"/>
    <w:rsid w:val="006C0296"/>
    <w:rsid w:val="006C07F2"/>
    <w:rsid w:val="006C0F4D"/>
    <w:rsid w:val="006C1A57"/>
    <w:rsid w:val="006C217F"/>
    <w:rsid w:val="006C27AA"/>
    <w:rsid w:val="006C2B7D"/>
    <w:rsid w:val="006C3FDF"/>
    <w:rsid w:val="006C5966"/>
    <w:rsid w:val="006C69FA"/>
    <w:rsid w:val="006C724F"/>
    <w:rsid w:val="006C7B61"/>
    <w:rsid w:val="006C7E90"/>
    <w:rsid w:val="006D02C2"/>
    <w:rsid w:val="006D3179"/>
    <w:rsid w:val="006D36EA"/>
    <w:rsid w:val="006D3989"/>
    <w:rsid w:val="006D3C83"/>
    <w:rsid w:val="006D3D0B"/>
    <w:rsid w:val="006D4AE5"/>
    <w:rsid w:val="006D5F21"/>
    <w:rsid w:val="006D7585"/>
    <w:rsid w:val="006D7EBB"/>
    <w:rsid w:val="006E18E0"/>
    <w:rsid w:val="006E26E5"/>
    <w:rsid w:val="006E3128"/>
    <w:rsid w:val="006E36A2"/>
    <w:rsid w:val="006E4804"/>
    <w:rsid w:val="006E552A"/>
    <w:rsid w:val="006E554A"/>
    <w:rsid w:val="006E575D"/>
    <w:rsid w:val="006E5AFB"/>
    <w:rsid w:val="006E6830"/>
    <w:rsid w:val="006E6B24"/>
    <w:rsid w:val="006E6EC4"/>
    <w:rsid w:val="006E7A01"/>
    <w:rsid w:val="006F056A"/>
    <w:rsid w:val="006F0FF0"/>
    <w:rsid w:val="006F2860"/>
    <w:rsid w:val="006F28DA"/>
    <w:rsid w:val="006F2B34"/>
    <w:rsid w:val="006F34D6"/>
    <w:rsid w:val="006F53C7"/>
    <w:rsid w:val="006F5D26"/>
    <w:rsid w:val="006F7281"/>
    <w:rsid w:val="006F75C5"/>
    <w:rsid w:val="006F7B65"/>
    <w:rsid w:val="0070010B"/>
    <w:rsid w:val="007015DC"/>
    <w:rsid w:val="007019A7"/>
    <w:rsid w:val="00701F03"/>
    <w:rsid w:val="0070215F"/>
    <w:rsid w:val="00702A10"/>
    <w:rsid w:val="00703344"/>
    <w:rsid w:val="00703987"/>
    <w:rsid w:val="00703D6F"/>
    <w:rsid w:val="007045B8"/>
    <w:rsid w:val="00704C80"/>
    <w:rsid w:val="00705108"/>
    <w:rsid w:val="00711085"/>
    <w:rsid w:val="0071108D"/>
    <w:rsid w:val="007118E1"/>
    <w:rsid w:val="00712449"/>
    <w:rsid w:val="00714597"/>
    <w:rsid w:val="00714729"/>
    <w:rsid w:val="00716BE4"/>
    <w:rsid w:val="0072695D"/>
    <w:rsid w:val="00726991"/>
    <w:rsid w:val="00726DDA"/>
    <w:rsid w:val="007271A4"/>
    <w:rsid w:val="0073065F"/>
    <w:rsid w:val="00731119"/>
    <w:rsid w:val="00732CCB"/>
    <w:rsid w:val="007331DE"/>
    <w:rsid w:val="007336EE"/>
    <w:rsid w:val="00734BF4"/>
    <w:rsid w:val="007360C9"/>
    <w:rsid w:val="00736788"/>
    <w:rsid w:val="007367C0"/>
    <w:rsid w:val="00736864"/>
    <w:rsid w:val="00741092"/>
    <w:rsid w:val="00741FF9"/>
    <w:rsid w:val="00742680"/>
    <w:rsid w:val="007432E7"/>
    <w:rsid w:val="007434A2"/>
    <w:rsid w:val="007442A1"/>
    <w:rsid w:val="007446DD"/>
    <w:rsid w:val="00744711"/>
    <w:rsid w:val="00744DA2"/>
    <w:rsid w:val="00746305"/>
    <w:rsid w:val="00746C9E"/>
    <w:rsid w:val="00746F6B"/>
    <w:rsid w:val="00750259"/>
    <w:rsid w:val="00750548"/>
    <w:rsid w:val="00750629"/>
    <w:rsid w:val="007508D8"/>
    <w:rsid w:val="0075139D"/>
    <w:rsid w:val="00751E25"/>
    <w:rsid w:val="00751F5C"/>
    <w:rsid w:val="00755712"/>
    <w:rsid w:val="00756D0D"/>
    <w:rsid w:val="00757335"/>
    <w:rsid w:val="00757738"/>
    <w:rsid w:val="00760789"/>
    <w:rsid w:val="0076129D"/>
    <w:rsid w:val="007616D8"/>
    <w:rsid w:val="00761D76"/>
    <w:rsid w:val="00761E34"/>
    <w:rsid w:val="00761E3B"/>
    <w:rsid w:val="00762872"/>
    <w:rsid w:val="0076292E"/>
    <w:rsid w:val="007642FB"/>
    <w:rsid w:val="007648C1"/>
    <w:rsid w:val="007658EA"/>
    <w:rsid w:val="007677E1"/>
    <w:rsid w:val="00767E6D"/>
    <w:rsid w:val="007715BC"/>
    <w:rsid w:val="00771E8C"/>
    <w:rsid w:val="007723F2"/>
    <w:rsid w:val="0077399F"/>
    <w:rsid w:val="00773F1E"/>
    <w:rsid w:val="00775D22"/>
    <w:rsid w:val="007760BC"/>
    <w:rsid w:val="00776BAF"/>
    <w:rsid w:val="00777324"/>
    <w:rsid w:val="00781875"/>
    <w:rsid w:val="00781F8A"/>
    <w:rsid w:val="007828B8"/>
    <w:rsid w:val="00783BE9"/>
    <w:rsid w:val="00783CA6"/>
    <w:rsid w:val="007849B8"/>
    <w:rsid w:val="00784D84"/>
    <w:rsid w:val="007859A6"/>
    <w:rsid w:val="0078754C"/>
    <w:rsid w:val="00787887"/>
    <w:rsid w:val="007902B7"/>
    <w:rsid w:val="007903B8"/>
    <w:rsid w:val="0079062B"/>
    <w:rsid w:val="0079191F"/>
    <w:rsid w:val="00791FB0"/>
    <w:rsid w:val="00792396"/>
    <w:rsid w:val="007923FE"/>
    <w:rsid w:val="00792440"/>
    <w:rsid w:val="00793FFB"/>
    <w:rsid w:val="00794070"/>
    <w:rsid w:val="007967A8"/>
    <w:rsid w:val="007A005F"/>
    <w:rsid w:val="007A1781"/>
    <w:rsid w:val="007A17D7"/>
    <w:rsid w:val="007A1E20"/>
    <w:rsid w:val="007A27DE"/>
    <w:rsid w:val="007A32EE"/>
    <w:rsid w:val="007A401C"/>
    <w:rsid w:val="007A4303"/>
    <w:rsid w:val="007A491D"/>
    <w:rsid w:val="007A58D0"/>
    <w:rsid w:val="007A5A28"/>
    <w:rsid w:val="007A74A3"/>
    <w:rsid w:val="007B1065"/>
    <w:rsid w:val="007B2031"/>
    <w:rsid w:val="007B2E7A"/>
    <w:rsid w:val="007B314C"/>
    <w:rsid w:val="007B3A69"/>
    <w:rsid w:val="007B3C9C"/>
    <w:rsid w:val="007B553A"/>
    <w:rsid w:val="007B6626"/>
    <w:rsid w:val="007B7513"/>
    <w:rsid w:val="007C00E6"/>
    <w:rsid w:val="007C11DB"/>
    <w:rsid w:val="007C3B50"/>
    <w:rsid w:val="007C4EDF"/>
    <w:rsid w:val="007C56BE"/>
    <w:rsid w:val="007C662A"/>
    <w:rsid w:val="007C6A37"/>
    <w:rsid w:val="007D00E1"/>
    <w:rsid w:val="007D3E38"/>
    <w:rsid w:val="007D4590"/>
    <w:rsid w:val="007D514D"/>
    <w:rsid w:val="007D558D"/>
    <w:rsid w:val="007D5C42"/>
    <w:rsid w:val="007D5E05"/>
    <w:rsid w:val="007D6502"/>
    <w:rsid w:val="007D65F9"/>
    <w:rsid w:val="007D7B37"/>
    <w:rsid w:val="007D7F21"/>
    <w:rsid w:val="007E04F1"/>
    <w:rsid w:val="007E1026"/>
    <w:rsid w:val="007E47FA"/>
    <w:rsid w:val="007E4E9F"/>
    <w:rsid w:val="007E57D5"/>
    <w:rsid w:val="007E594B"/>
    <w:rsid w:val="007E6274"/>
    <w:rsid w:val="007F0C3F"/>
    <w:rsid w:val="007F232A"/>
    <w:rsid w:val="007F4606"/>
    <w:rsid w:val="007F4631"/>
    <w:rsid w:val="007F549E"/>
    <w:rsid w:val="007F6CF4"/>
    <w:rsid w:val="007F711F"/>
    <w:rsid w:val="008000B3"/>
    <w:rsid w:val="0080190B"/>
    <w:rsid w:val="0080258F"/>
    <w:rsid w:val="00803535"/>
    <w:rsid w:val="00804012"/>
    <w:rsid w:val="00804261"/>
    <w:rsid w:val="00804A57"/>
    <w:rsid w:val="00804AFA"/>
    <w:rsid w:val="00805075"/>
    <w:rsid w:val="008053B3"/>
    <w:rsid w:val="0080548E"/>
    <w:rsid w:val="008057CF"/>
    <w:rsid w:val="00805AB5"/>
    <w:rsid w:val="00806CE9"/>
    <w:rsid w:val="00806D7D"/>
    <w:rsid w:val="00806EE2"/>
    <w:rsid w:val="008073F8"/>
    <w:rsid w:val="00812AA4"/>
    <w:rsid w:val="00812FC2"/>
    <w:rsid w:val="0081406F"/>
    <w:rsid w:val="00814EC5"/>
    <w:rsid w:val="00815894"/>
    <w:rsid w:val="00815A32"/>
    <w:rsid w:val="00815AC4"/>
    <w:rsid w:val="008160C7"/>
    <w:rsid w:val="00816C5F"/>
    <w:rsid w:val="00816F2C"/>
    <w:rsid w:val="0082199F"/>
    <w:rsid w:val="008226A5"/>
    <w:rsid w:val="008227D4"/>
    <w:rsid w:val="00824F34"/>
    <w:rsid w:val="00825802"/>
    <w:rsid w:val="00826A86"/>
    <w:rsid w:val="00826B62"/>
    <w:rsid w:val="0082704D"/>
    <w:rsid w:val="008272E7"/>
    <w:rsid w:val="0082765C"/>
    <w:rsid w:val="00827D90"/>
    <w:rsid w:val="0083201C"/>
    <w:rsid w:val="008323FB"/>
    <w:rsid w:val="00832975"/>
    <w:rsid w:val="00833C46"/>
    <w:rsid w:val="0083467A"/>
    <w:rsid w:val="00835222"/>
    <w:rsid w:val="008355A6"/>
    <w:rsid w:val="008377A9"/>
    <w:rsid w:val="00837B46"/>
    <w:rsid w:val="0084027F"/>
    <w:rsid w:val="00840AD3"/>
    <w:rsid w:val="00842295"/>
    <w:rsid w:val="0084278F"/>
    <w:rsid w:val="00843087"/>
    <w:rsid w:val="00844796"/>
    <w:rsid w:val="008457A6"/>
    <w:rsid w:val="00845836"/>
    <w:rsid w:val="008461B2"/>
    <w:rsid w:val="008467F1"/>
    <w:rsid w:val="0084747D"/>
    <w:rsid w:val="0085044B"/>
    <w:rsid w:val="0085196C"/>
    <w:rsid w:val="00851D3D"/>
    <w:rsid w:val="008532B1"/>
    <w:rsid w:val="008540F9"/>
    <w:rsid w:val="008543BA"/>
    <w:rsid w:val="00854768"/>
    <w:rsid w:val="00854BFD"/>
    <w:rsid w:val="00854DEA"/>
    <w:rsid w:val="0085539F"/>
    <w:rsid w:val="008564BD"/>
    <w:rsid w:val="00857145"/>
    <w:rsid w:val="008573AE"/>
    <w:rsid w:val="00857559"/>
    <w:rsid w:val="00857964"/>
    <w:rsid w:val="00860563"/>
    <w:rsid w:val="00860DE9"/>
    <w:rsid w:val="00861749"/>
    <w:rsid w:val="00861ED6"/>
    <w:rsid w:val="00863570"/>
    <w:rsid w:val="00863955"/>
    <w:rsid w:val="00863C60"/>
    <w:rsid w:val="00864147"/>
    <w:rsid w:val="008648B4"/>
    <w:rsid w:val="00864CBA"/>
    <w:rsid w:val="00864E1B"/>
    <w:rsid w:val="0086513F"/>
    <w:rsid w:val="008669C1"/>
    <w:rsid w:val="00867FB4"/>
    <w:rsid w:val="0087053C"/>
    <w:rsid w:val="00870FD1"/>
    <w:rsid w:val="00871463"/>
    <w:rsid w:val="00871D6F"/>
    <w:rsid w:val="00872466"/>
    <w:rsid w:val="00873581"/>
    <w:rsid w:val="00873AAE"/>
    <w:rsid w:val="00874239"/>
    <w:rsid w:val="00874443"/>
    <w:rsid w:val="0087477C"/>
    <w:rsid w:val="00875528"/>
    <w:rsid w:val="008804C2"/>
    <w:rsid w:val="0088255A"/>
    <w:rsid w:val="00884BD6"/>
    <w:rsid w:val="0088588A"/>
    <w:rsid w:val="008870EC"/>
    <w:rsid w:val="0088729A"/>
    <w:rsid w:val="00887301"/>
    <w:rsid w:val="0088741E"/>
    <w:rsid w:val="00887683"/>
    <w:rsid w:val="0088775D"/>
    <w:rsid w:val="00887C84"/>
    <w:rsid w:val="00887E57"/>
    <w:rsid w:val="008904B7"/>
    <w:rsid w:val="00891062"/>
    <w:rsid w:val="00891481"/>
    <w:rsid w:val="0089210F"/>
    <w:rsid w:val="008925D9"/>
    <w:rsid w:val="00892C34"/>
    <w:rsid w:val="00893756"/>
    <w:rsid w:val="00893E55"/>
    <w:rsid w:val="00896194"/>
    <w:rsid w:val="0089652C"/>
    <w:rsid w:val="00896DD3"/>
    <w:rsid w:val="008A0EA1"/>
    <w:rsid w:val="008A1C0E"/>
    <w:rsid w:val="008A22AF"/>
    <w:rsid w:val="008A2D79"/>
    <w:rsid w:val="008A40BD"/>
    <w:rsid w:val="008A4A75"/>
    <w:rsid w:val="008A4F86"/>
    <w:rsid w:val="008A5C84"/>
    <w:rsid w:val="008A5DFB"/>
    <w:rsid w:val="008A5F34"/>
    <w:rsid w:val="008A6149"/>
    <w:rsid w:val="008A6D28"/>
    <w:rsid w:val="008A724F"/>
    <w:rsid w:val="008A745F"/>
    <w:rsid w:val="008B0BA7"/>
    <w:rsid w:val="008B101F"/>
    <w:rsid w:val="008B1245"/>
    <w:rsid w:val="008B1B50"/>
    <w:rsid w:val="008B206F"/>
    <w:rsid w:val="008B2467"/>
    <w:rsid w:val="008B24FE"/>
    <w:rsid w:val="008B439F"/>
    <w:rsid w:val="008B54F1"/>
    <w:rsid w:val="008B6694"/>
    <w:rsid w:val="008C0838"/>
    <w:rsid w:val="008C19C4"/>
    <w:rsid w:val="008C1CC0"/>
    <w:rsid w:val="008C2ED0"/>
    <w:rsid w:val="008C7812"/>
    <w:rsid w:val="008D0944"/>
    <w:rsid w:val="008D2F11"/>
    <w:rsid w:val="008D347E"/>
    <w:rsid w:val="008D48E9"/>
    <w:rsid w:val="008D4A2B"/>
    <w:rsid w:val="008D4B80"/>
    <w:rsid w:val="008D4EAD"/>
    <w:rsid w:val="008D5C0A"/>
    <w:rsid w:val="008D61BA"/>
    <w:rsid w:val="008D6454"/>
    <w:rsid w:val="008D7145"/>
    <w:rsid w:val="008D763E"/>
    <w:rsid w:val="008D7B29"/>
    <w:rsid w:val="008E04AE"/>
    <w:rsid w:val="008E1F26"/>
    <w:rsid w:val="008E24E1"/>
    <w:rsid w:val="008E36F5"/>
    <w:rsid w:val="008E3C2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205C"/>
    <w:rsid w:val="00902218"/>
    <w:rsid w:val="00903E9B"/>
    <w:rsid w:val="009045A8"/>
    <w:rsid w:val="009068AD"/>
    <w:rsid w:val="00907197"/>
    <w:rsid w:val="00907864"/>
    <w:rsid w:val="0091081D"/>
    <w:rsid w:val="00912871"/>
    <w:rsid w:val="00912C01"/>
    <w:rsid w:val="00913B04"/>
    <w:rsid w:val="009145D4"/>
    <w:rsid w:val="00915C15"/>
    <w:rsid w:val="00916A1E"/>
    <w:rsid w:val="009222F7"/>
    <w:rsid w:val="009226CD"/>
    <w:rsid w:val="0092289C"/>
    <w:rsid w:val="00923139"/>
    <w:rsid w:val="00923813"/>
    <w:rsid w:val="009239A0"/>
    <w:rsid w:val="00924D19"/>
    <w:rsid w:val="0092536B"/>
    <w:rsid w:val="009257EB"/>
    <w:rsid w:val="00927B3F"/>
    <w:rsid w:val="00927ED1"/>
    <w:rsid w:val="0093153F"/>
    <w:rsid w:val="00931E37"/>
    <w:rsid w:val="009347A6"/>
    <w:rsid w:val="00935FE3"/>
    <w:rsid w:val="00937BE5"/>
    <w:rsid w:val="0094080F"/>
    <w:rsid w:val="00940D06"/>
    <w:rsid w:val="00941005"/>
    <w:rsid w:val="00941483"/>
    <w:rsid w:val="009441EB"/>
    <w:rsid w:val="0094439F"/>
    <w:rsid w:val="00944984"/>
    <w:rsid w:val="0094553A"/>
    <w:rsid w:val="009458E0"/>
    <w:rsid w:val="00945E9E"/>
    <w:rsid w:val="00947381"/>
    <w:rsid w:val="009478A9"/>
    <w:rsid w:val="0095003F"/>
    <w:rsid w:val="0095124D"/>
    <w:rsid w:val="00951A64"/>
    <w:rsid w:val="00953F9F"/>
    <w:rsid w:val="00954399"/>
    <w:rsid w:val="00955D10"/>
    <w:rsid w:val="009606A3"/>
    <w:rsid w:val="00961DE4"/>
    <w:rsid w:val="0096245B"/>
    <w:rsid w:val="00963DB9"/>
    <w:rsid w:val="00966BB7"/>
    <w:rsid w:val="00970971"/>
    <w:rsid w:val="00972988"/>
    <w:rsid w:val="00973324"/>
    <w:rsid w:val="009735FE"/>
    <w:rsid w:val="009738C3"/>
    <w:rsid w:val="009743BF"/>
    <w:rsid w:val="009748D7"/>
    <w:rsid w:val="009749A6"/>
    <w:rsid w:val="00975A71"/>
    <w:rsid w:val="00977B3B"/>
    <w:rsid w:val="0098058C"/>
    <w:rsid w:val="0098136C"/>
    <w:rsid w:val="00981A10"/>
    <w:rsid w:val="0098537D"/>
    <w:rsid w:val="00985503"/>
    <w:rsid w:val="00985D23"/>
    <w:rsid w:val="0098647C"/>
    <w:rsid w:val="00986BE2"/>
    <w:rsid w:val="00987023"/>
    <w:rsid w:val="00987237"/>
    <w:rsid w:val="009904D9"/>
    <w:rsid w:val="00990DD5"/>
    <w:rsid w:val="00991B04"/>
    <w:rsid w:val="00991C72"/>
    <w:rsid w:val="00992CD0"/>
    <w:rsid w:val="00994D41"/>
    <w:rsid w:val="00995B8C"/>
    <w:rsid w:val="00996907"/>
    <w:rsid w:val="00996D2F"/>
    <w:rsid w:val="00996D6A"/>
    <w:rsid w:val="00996FFB"/>
    <w:rsid w:val="00997107"/>
    <w:rsid w:val="009A024D"/>
    <w:rsid w:val="009A1CEB"/>
    <w:rsid w:val="009A22F8"/>
    <w:rsid w:val="009A3DB8"/>
    <w:rsid w:val="009A4866"/>
    <w:rsid w:val="009A5507"/>
    <w:rsid w:val="009A57FC"/>
    <w:rsid w:val="009A6395"/>
    <w:rsid w:val="009A6E5E"/>
    <w:rsid w:val="009A6F29"/>
    <w:rsid w:val="009A7168"/>
    <w:rsid w:val="009A7C5B"/>
    <w:rsid w:val="009B1EAF"/>
    <w:rsid w:val="009B2573"/>
    <w:rsid w:val="009B2884"/>
    <w:rsid w:val="009B2D72"/>
    <w:rsid w:val="009B3DC9"/>
    <w:rsid w:val="009B4257"/>
    <w:rsid w:val="009B46BC"/>
    <w:rsid w:val="009B4EB3"/>
    <w:rsid w:val="009B56FC"/>
    <w:rsid w:val="009B60B7"/>
    <w:rsid w:val="009B6309"/>
    <w:rsid w:val="009B7215"/>
    <w:rsid w:val="009B7785"/>
    <w:rsid w:val="009C0BC0"/>
    <w:rsid w:val="009C0E5E"/>
    <w:rsid w:val="009C5DD5"/>
    <w:rsid w:val="009D02E9"/>
    <w:rsid w:val="009D0700"/>
    <w:rsid w:val="009D2ECF"/>
    <w:rsid w:val="009D424E"/>
    <w:rsid w:val="009D4492"/>
    <w:rsid w:val="009D44DF"/>
    <w:rsid w:val="009D56BB"/>
    <w:rsid w:val="009D5917"/>
    <w:rsid w:val="009D5A45"/>
    <w:rsid w:val="009D5AFD"/>
    <w:rsid w:val="009E1513"/>
    <w:rsid w:val="009E1555"/>
    <w:rsid w:val="009E16EA"/>
    <w:rsid w:val="009E461C"/>
    <w:rsid w:val="009E5AD2"/>
    <w:rsid w:val="009E5D24"/>
    <w:rsid w:val="009E5E66"/>
    <w:rsid w:val="009E736D"/>
    <w:rsid w:val="009E7CC2"/>
    <w:rsid w:val="009E7DB6"/>
    <w:rsid w:val="009F0FE3"/>
    <w:rsid w:val="009F14F2"/>
    <w:rsid w:val="009F27FD"/>
    <w:rsid w:val="009F2D9A"/>
    <w:rsid w:val="009F3759"/>
    <w:rsid w:val="009F37CE"/>
    <w:rsid w:val="009F386A"/>
    <w:rsid w:val="009F3B99"/>
    <w:rsid w:val="009F614A"/>
    <w:rsid w:val="009F6927"/>
    <w:rsid w:val="00A002DC"/>
    <w:rsid w:val="00A00C9B"/>
    <w:rsid w:val="00A0137D"/>
    <w:rsid w:val="00A02401"/>
    <w:rsid w:val="00A02942"/>
    <w:rsid w:val="00A02F71"/>
    <w:rsid w:val="00A03823"/>
    <w:rsid w:val="00A0389B"/>
    <w:rsid w:val="00A03A60"/>
    <w:rsid w:val="00A04B9D"/>
    <w:rsid w:val="00A04D47"/>
    <w:rsid w:val="00A05FBA"/>
    <w:rsid w:val="00A0628D"/>
    <w:rsid w:val="00A073C0"/>
    <w:rsid w:val="00A0781E"/>
    <w:rsid w:val="00A07873"/>
    <w:rsid w:val="00A102F5"/>
    <w:rsid w:val="00A1058B"/>
    <w:rsid w:val="00A11A25"/>
    <w:rsid w:val="00A12186"/>
    <w:rsid w:val="00A124E8"/>
    <w:rsid w:val="00A129D2"/>
    <w:rsid w:val="00A13E99"/>
    <w:rsid w:val="00A13ED7"/>
    <w:rsid w:val="00A141BE"/>
    <w:rsid w:val="00A14F67"/>
    <w:rsid w:val="00A14FF2"/>
    <w:rsid w:val="00A167CA"/>
    <w:rsid w:val="00A2012A"/>
    <w:rsid w:val="00A2064B"/>
    <w:rsid w:val="00A209D2"/>
    <w:rsid w:val="00A20D49"/>
    <w:rsid w:val="00A20DD0"/>
    <w:rsid w:val="00A2146C"/>
    <w:rsid w:val="00A21B29"/>
    <w:rsid w:val="00A2269B"/>
    <w:rsid w:val="00A2404E"/>
    <w:rsid w:val="00A244AC"/>
    <w:rsid w:val="00A254C4"/>
    <w:rsid w:val="00A25722"/>
    <w:rsid w:val="00A26359"/>
    <w:rsid w:val="00A269E9"/>
    <w:rsid w:val="00A26C17"/>
    <w:rsid w:val="00A31DFF"/>
    <w:rsid w:val="00A33498"/>
    <w:rsid w:val="00A355CC"/>
    <w:rsid w:val="00A36883"/>
    <w:rsid w:val="00A40A96"/>
    <w:rsid w:val="00A40EFF"/>
    <w:rsid w:val="00A41C9A"/>
    <w:rsid w:val="00A41EC6"/>
    <w:rsid w:val="00A43EEF"/>
    <w:rsid w:val="00A4427C"/>
    <w:rsid w:val="00A442D3"/>
    <w:rsid w:val="00A443B1"/>
    <w:rsid w:val="00A445DC"/>
    <w:rsid w:val="00A453C3"/>
    <w:rsid w:val="00A45660"/>
    <w:rsid w:val="00A45EE2"/>
    <w:rsid w:val="00A4637B"/>
    <w:rsid w:val="00A46FB8"/>
    <w:rsid w:val="00A52311"/>
    <w:rsid w:val="00A5276A"/>
    <w:rsid w:val="00A5391E"/>
    <w:rsid w:val="00A55486"/>
    <w:rsid w:val="00A558FF"/>
    <w:rsid w:val="00A5618F"/>
    <w:rsid w:val="00A56B4E"/>
    <w:rsid w:val="00A57F5B"/>
    <w:rsid w:val="00A61B19"/>
    <w:rsid w:val="00A61FB3"/>
    <w:rsid w:val="00A62F10"/>
    <w:rsid w:val="00A639F4"/>
    <w:rsid w:val="00A641A6"/>
    <w:rsid w:val="00A64E2D"/>
    <w:rsid w:val="00A65191"/>
    <w:rsid w:val="00A6527B"/>
    <w:rsid w:val="00A65AED"/>
    <w:rsid w:val="00A667EF"/>
    <w:rsid w:val="00A67A35"/>
    <w:rsid w:val="00A70B8E"/>
    <w:rsid w:val="00A7144F"/>
    <w:rsid w:val="00A7182E"/>
    <w:rsid w:val="00A724FD"/>
    <w:rsid w:val="00A72805"/>
    <w:rsid w:val="00A73577"/>
    <w:rsid w:val="00A73ADF"/>
    <w:rsid w:val="00A7643A"/>
    <w:rsid w:val="00A7672A"/>
    <w:rsid w:val="00A76984"/>
    <w:rsid w:val="00A777E1"/>
    <w:rsid w:val="00A77C20"/>
    <w:rsid w:val="00A80035"/>
    <w:rsid w:val="00A80778"/>
    <w:rsid w:val="00A8108C"/>
    <w:rsid w:val="00A829D1"/>
    <w:rsid w:val="00A83FFD"/>
    <w:rsid w:val="00A8551E"/>
    <w:rsid w:val="00A85EC1"/>
    <w:rsid w:val="00A86271"/>
    <w:rsid w:val="00A86EC1"/>
    <w:rsid w:val="00A903F3"/>
    <w:rsid w:val="00A9048F"/>
    <w:rsid w:val="00A91E48"/>
    <w:rsid w:val="00A93449"/>
    <w:rsid w:val="00A94356"/>
    <w:rsid w:val="00A947C7"/>
    <w:rsid w:val="00A94FFF"/>
    <w:rsid w:val="00A95312"/>
    <w:rsid w:val="00A964CD"/>
    <w:rsid w:val="00A9746F"/>
    <w:rsid w:val="00AA0675"/>
    <w:rsid w:val="00AA08EC"/>
    <w:rsid w:val="00AA0CA6"/>
    <w:rsid w:val="00AA0EE4"/>
    <w:rsid w:val="00AA14FA"/>
    <w:rsid w:val="00AA159B"/>
    <w:rsid w:val="00AA238A"/>
    <w:rsid w:val="00AA2AAB"/>
    <w:rsid w:val="00AA4A34"/>
    <w:rsid w:val="00AA51D1"/>
    <w:rsid w:val="00AA5B10"/>
    <w:rsid w:val="00AA5D23"/>
    <w:rsid w:val="00AB0471"/>
    <w:rsid w:val="00AB1403"/>
    <w:rsid w:val="00AB2109"/>
    <w:rsid w:val="00AB3FDB"/>
    <w:rsid w:val="00AB460C"/>
    <w:rsid w:val="00AB521A"/>
    <w:rsid w:val="00AB572C"/>
    <w:rsid w:val="00AB58B6"/>
    <w:rsid w:val="00AB5ADB"/>
    <w:rsid w:val="00AB5BA9"/>
    <w:rsid w:val="00AB6B04"/>
    <w:rsid w:val="00AC12B2"/>
    <w:rsid w:val="00AC151F"/>
    <w:rsid w:val="00AC2E70"/>
    <w:rsid w:val="00AC62C1"/>
    <w:rsid w:val="00AC63EC"/>
    <w:rsid w:val="00AD0575"/>
    <w:rsid w:val="00AD0A5E"/>
    <w:rsid w:val="00AD23A4"/>
    <w:rsid w:val="00AD26D8"/>
    <w:rsid w:val="00AD43BD"/>
    <w:rsid w:val="00AD4B44"/>
    <w:rsid w:val="00AD4FCA"/>
    <w:rsid w:val="00AD6758"/>
    <w:rsid w:val="00AD685C"/>
    <w:rsid w:val="00AD6C4E"/>
    <w:rsid w:val="00AD6E3F"/>
    <w:rsid w:val="00AD7880"/>
    <w:rsid w:val="00AD7A02"/>
    <w:rsid w:val="00AE0016"/>
    <w:rsid w:val="00AE07C3"/>
    <w:rsid w:val="00AE0C13"/>
    <w:rsid w:val="00AE1814"/>
    <w:rsid w:val="00AE3869"/>
    <w:rsid w:val="00AE3FCE"/>
    <w:rsid w:val="00AE4AC7"/>
    <w:rsid w:val="00AE5250"/>
    <w:rsid w:val="00AE5E4B"/>
    <w:rsid w:val="00AE5FE8"/>
    <w:rsid w:val="00AE737C"/>
    <w:rsid w:val="00AF0703"/>
    <w:rsid w:val="00AF29D2"/>
    <w:rsid w:val="00AF2DD2"/>
    <w:rsid w:val="00AF337F"/>
    <w:rsid w:val="00AF3F09"/>
    <w:rsid w:val="00AF4EF4"/>
    <w:rsid w:val="00AF7128"/>
    <w:rsid w:val="00B010AD"/>
    <w:rsid w:val="00B0139F"/>
    <w:rsid w:val="00B020DF"/>
    <w:rsid w:val="00B02C37"/>
    <w:rsid w:val="00B02D99"/>
    <w:rsid w:val="00B02E20"/>
    <w:rsid w:val="00B03366"/>
    <w:rsid w:val="00B03577"/>
    <w:rsid w:val="00B0368E"/>
    <w:rsid w:val="00B0714B"/>
    <w:rsid w:val="00B12204"/>
    <w:rsid w:val="00B12629"/>
    <w:rsid w:val="00B12BDF"/>
    <w:rsid w:val="00B12F56"/>
    <w:rsid w:val="00B146E6"/>
    <w:rsid w:val="00B1476F"/>
    <w:rsid w:val="00B15588"/>
    <w:rsid w:val="00B15E9C"/>
    <w:rsid w:val="00B1648B"/>
    <w:rsid w:val="00B24BBD"/>
    <w:rsid w:val="00B266B6"/>
    <w:rsid w:val="00B26864"/>
    <w:rsid w:val="00B26995"/>
    <w:rsid w:val="00B27641"/>
    <w:rsid w:val="00B30E53"/>
    <w:rsid w:val="00B31709"/>
    <w:rsid w:val="00B31FBC"/>
    <w:rsid w:val="00B32416"/>
    <w:rsid w:val="00B33266"/>
    <w:rsid w:val="00B345EE"/>
    <w:rsid w:val="00B34A32"/>
    <w:rsid w:val="00B34DDD"/>
    <w:rsid w:val="00B351B6"/>
    <w:rsid w:val="00B36A47"/>
    <w:rsid w:val="00B37382"/>
    <w:rsid w:val="00B37BC0"/>
    <w:rsid w:val="00B37F16"/>
    <w:rsid w:val="00B401DE"/>
    <w:rsid w:val="00B40AE1"/>
    <w:rsid w:val="00B40BE0"/>
    <w:rsid w:val="00B41461"/>
    <w:rsid w:val="00B417AF"/>
    <w:rsid w:val="00B41B9D"/>
    <w:rsid w:val="00B41D7D"/>
    <w:rsid w:val="00B42033"/>
    <w:rsid w:val="00B433AF"/>
    <w:rsid w:val="00B44BB5"/>
    <w:rsid w:val="00B44EFF"/>
    <w:rsid w:val="00B473DD"/>
    <w:rsid w:val="00B501CC"/>
    <w:rsid w:val="00B50225"/>
    <w:rsid w:val="00B51ECB"/>
    <w:rsid w:val="00B53A12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52C8"/>
    <w:rsid w:val="00B65674"/>
    <w:rsid w:val="00B65BBF"/>
    <w:rsid w:val="00B66BBC"/>
    <w:rsid w:val="00B67492"/>
    <w:rsid w:val="00B67573"/>
    <w:rsid w:val="00B70AE5"/>
    <w:rsid w:val="00B71C86"/>
    <w:rsid w:val="00B720C9"/>
    <w:rsid w:val="00B723D4"/>
    <w:rsid w:val="00B72DCB"/>
    <w:rsid w:val="00B765D9"/>
    <w:rsid w:val="00B77494"/>
    <w:rsid w:val="00B80383"/>
    <w:rsid w:val="00B808B8"/>
    <w:rsid w:val="00B808C6"/>
    <w:rsid w:val="00B81477"/>
    <w:rsid w:val="00B825EB"/>
    <w:rsid w:val="00B845EA"/>
    <w:rsid w:val="00B84860"/>
    <w:rsid w:val="00B848A8"/>
    <w:rsid w:val="00B85924"/>
    <w:rsid w:val="00B86130"/>
    <w:rsid w:val="00B86674"/>
    <w:rsid w:val="00B866AF"/>
    <w:rsid w:val="00B8795C"/>
    <w:rsid w:val="00B914CA"/>
    <w:rsid w:val="00B91F63"/>
    <w:rsid w:val="00B92CE0"/>
    <w:rsid w:val="00B93B24"/>
    <w:rsid w:val="00B94837"/>
    <w:rsid w:val="00B95B21"/>
    <w:rsid w:val="00B95BD8"/>
    <w:rsid w:val="00B96BFB"/>
    <w:rsid w:val="00BA0E18"/>
    <w:rsid w:val="00BA11AF"/>
    <w:rsid w:val="00BA20C9"/>
    <w:rsid w:val="00BA2537"/>
    <w:rsid w:val="00BA29B3"/>
    <w:rsid w:val="00BA3FB7"/>
    <w:rsid w:val="00BA4318"/>
    <w:rsid w:val="00BA456F"/>
    <w:rsid w:val="00BA4957"/>
    <w:rsid w:val="00BA77EE"/>
    <w:rsid w:val="00BB0327"/>
    <w:rsid w:val="00BB0B97"/>
    <w:rsid w:val="00BB18BC"/>
    <w:rsid w:val="00BB1AB7"/>
    <w:rsid w:val="00BB218F"/>
    <w:rsid w:val="00BB2336"/>
    <w:rsid w:val="00BB45AE"/>
    <w:rsid w:val="00BB47AB"/>
    <w:rsid w:val="00BB542F"/>
    <w:rsid w:val="00BB6330"/>
    <w:rsid w:val="00BB696B"/>
    <w:rsid w:val="00BB7A40"/>
    <w:rsid w:val="00BB7D9F"/>
    <w:rsid w:val="00BC0891"/>
    <w:rsid w:val="00BC09C5"/>
    <w:rsid w:val="00BC0C8D"/>
    <w:rsid w:val="00BC4624"/>
    <w:rsid w:val="00BC590B"/>
    <w:rsid w:val="00BC6157"/>
    <w:rsid w:val="00BC631F"/>
    <w:rsid w:val="00BC765A"/>
    <w:rsid w:val="00BD04D9"/>
    <w:rsid w:val="00BD1C51"/>
    <w:rsid w:val="00BD3EBE"/>
    <w:rsid w:val="00BD5C9E"/>
    <w:rsid w:val="00BD5EE7"/>
    <w:rsid w:val="00BD6E11"/>
    <w:rsid w:val="00BD7181"/>
    <w:rsid w:val="00BE0631"/>
    <w:rsid w:val="00BE075E"/>
    <w:rsid w:val="00BE0A3D"/>
    <w:rsid w:val="00BE1779"/>
    <w:rsid w:val="00BE23DF"/>
    <w:rsid w:val="00BE23F9"/>
    <w:rsid w:val="00BE2CEE"/>
    <w:rsid w:val="00BE2D20"/>
    <w:rsid w:val="00BE305D"/>
    <w:rsid w:val="00BE3102"/>
    <w:rsid w:val="00BE514B"/>
    <w:rsid w:val="00BE5FAF"/>
    <w:rsid w:val="00BE679A"/>
    <w:rsid w:val="00BE6D47"/>
    <w:rsid w:val="00BE7DC9"/>
    <w:rsid w:val="00BE7EB2"/>
    <w:rsid w:val="00BF1727"/>
    <w:rsid w:val="00BF2459"/>
    <w:rsid w:val="00BF255E"/>
    <w:rsid w:val="00BF3B99"/>
    <w:rsid w:val="00BF425D"/>
    <w:rsid w:val="00BF4685"/>
    <w:rsid w:val="00BF4BD8"/>
    <w:rsid w:val="00BF5270"/>
    <w:rsid w:val="00BF53CE"/>
    <w:rsid w:val="00BF54D0"/>
    <w:rsid w:val="00BF5CA9"/>
    <w:rsid w:val="00BF67F1"/>
    <w:rsid w:val="00BF6E20"/>
    <w:rsid w:val="00BF720C"/>
    <w:rsid w:val="00C0257D"/>
    <w:rsid w:val="00C02B4F"/>
    <w:rsid w:val="00C02C96"/>
    <w:rsid w:val="00C03840"/>
    <w:rsid w:val="00C03B46"/>
    <w:rsid w:val="00C03B77"/>
    <w:rsid w:val="00C0443B"/>
    <w:rsid w:val="00C06CC2"/>
    <w:rsid w:val="00C077BA"/>
    <w:rsid w:val="00C1176C"/>
    <w:rsid w:val="00C12F2A"/>
    <w:rsid w:val="00C13216"/>
    <w:rsid w:val="00C137E3"/>
    <w:rsid w:val="00C14925"/>
    <w:rsid w:val="00C16E99"/>
    <w:rsid w:val="00C1711E"/>
    <w:rsid w:val="00C22B63"/>
    <w:rsid w:val="00C22C68"/>
    <w:rsid w:val="00C235CB"/>
    <w:rsid w:val="00C2402A"/>
    <w:rsid w:val="00C24428"/>
    <w:rsid w:val="00C24B6B"/>
    <w:rsid w:val="00C271B0"/>
    <w:rsid w:val="00C30485"/>
    <w:rsid w:val="00C308ED"/>
    <w:rsid w:val="00C30B33"/>
    <w:rsid w:val="00C30F78"/>
    <w:rsid w:val="00C31973"/>
    <w:rsid w:val="00C32363"/>
    <w:rsid w:val="00C3356B"/>
    <w:rsid w:val="00C34397"/>
    <w:rsid w:val="00C3571D"/>
    <w:rsid w:val="00C4061A"/>
    <w:rsid w:val="00C415F7"/>
    <w:rsid w:val="00C42031"/>
    <w:rsid w:val="00C43092"/>
    <w:rsid w:val="00C430B3"/>
    <w:rsid w:val="00C43A59"/>
    <w:rsid w:val="00C43B83"/>
    <w:rsid w:val="00C44120"/>
    <w:rsid w:val="00C4427D"/>
    <w:rsid w:val="00C44368"/>
    <w:rsid w:val="00C4486C"/>
    <w:rsid w:val="00C449DB"/>
    <w:rsid w:val="00C453B9"/>
    <w:rsid w:val="00C459DC"/>
    <w:rsid w:val="00C460D7"/>
    <w:rsid w:val="00C462F1"/>
    <w:rsid w:val="00C46443"/>
    <w:rsid w:val="00C46AEC"/>
    <w:rsid w:val="00C478A2"/>
    <w:rsid w:val="00C47E49"/>
    <w:rsid w:val="00C51B34"/>
    <w:rsid w:val="00C51B3B"/>
    <w:rsid w:val="00C520AC"/>
    <w:rsid w:val="00C52B3A"/>
    <w:rsid w:val="00C5331F"/>
    <w:rsid w:val="00C53DAC"/>
    <w:rsid w:val="00C54A91"/>
    <w:rsid w:val="00C55C56"/>
    <w:rsid w:val="00C56D14"/>
    <w:rsid w:val="00C57290"/>
    <w:rsid w:val="00C575CA"/>
    <w:rsid w:val="00C57F19"/>
    <w:rsid w:val="00C60BFD"/>
    <w:rsid w:val="00C6261A"/>
    <w:rsid w:val="00C66F8C"/>
    <w:rsid w:val="00C672BA"/>
    <w:rsid w:val="00C70199"/>
    <w:rsid w:val="00C712A3"/>
    <w:rsid w:val="00C71577"/>
    <w:rsid w:val="00C722D5"/>
    <w:rsid w:val="00C7293F"/>
    <w:rsid w:val="00C7295A"/>
    <w:rsid w:val="00C72986"/>
    <w:rsid w:val="00C730D3"/>
    <w:rsid w:val="00C737DE"/>
    <w:rsid w:val="00C74505"/>
    <w:rsid w:val="00C75B7D"/>
    <w:rsid w:val="00C7607B"/>
    <w:rsid w:val="00C767F5"/>
    <w:rsid w:val="00C76D6A"/>
    <w:rsid w:val="00C80CAC"/>
    <w:rsid w:val="00C8163D"/>
    <w:rsid w:val="00C823DD"/>
    <w:rsid w:val="00C82D56"/>
    <w:rsid w:val="00C8334A"/>
    <w:rsid w:val="00C83FF3"/>
    <w:rsid w:val="00C8452A"/>
    <w:rsid w:val="00C84547"/>
    <w:rsid w:val="00C84A14"/>
    <w:rsid w:val="00C854EE"/>
    <w:rsid w:val="00C854FD"/>
    <w:rsid w:val="00C85F61"/>
    <w:rsid w:val="00C87E09"/>
    <w:rsid w:val="00C9243F"/>
    <w:rsid w:val="00C93259"/>
    <w:rsid w:val="00C94614"/>
    <w:rsid w:val="00C94FB8"/>
    <w:rsid w:val="00C96385"/>
    <w:rsid w:val="00C97A3C"/>
    <w:rsid w:val="00CA0147"/>
    <w:rsid w:val="00CA0A18"/>
    <w:rsid w:val="00CA1232"/>
    <w:rsid w:val="00CA17B7"/>
    <w:rsid w:val="00CA1CFB"/>
    <w:rsid w:val="00CA1CFF"/>
    <w:rsid w:val="00CA3116"/>
    <w:rsid w:val="00CA441D"/>
    <w:rsid w:val="00CA4743"/>
    <w:rsid w:val="00CA4A44"/>
    <w:rsid w:val="00CA5B75"/>
    <w:rsid w:val="00CA5F9E"/>
    <w:rsid w:val="00CA6E4E"/>
    <w:rsid w:val="00CA6FE3"/>
    <w:rsid w:val="00CA79CF"/>
    <w:rsid w:val="00CB000E"/>
    <w:rsid w:val="00CB0AAB"/>
    <w:rsid w:val="00CB0CD3"/>
    <w:rsid w:val="00CB18D7"/>
    <w:rsid w:val="00CB2606"/>
    <w:rsid w:val="00CB3140"/>
    <w:rsid w:val="00CB4E6A"/>
    <w:rsid w:val="00CB4ED5"/>
    <w:rsid w:val="00CB6A54"/>
    <w:rsid w:val="00CB6C38"/>
    <w:rsid w:val="00CB774F"/>
    <w:rsid w:val="00CC153E"/>
    <w:rsid w:val="00CC3798"/>
    <w:rsid w:val="00CC3F89"/>
    <w:rsid w:val="00CC66C3"/>
    <w:rsid w:val="00CD0360"/>
    <w:rsid w:val="00CD0B6A"/>
    <w:rsid w:val="00CD165C"/>
    <w:rsid w:val="00CD2EFC"/>
    <w:rsid w:val="00CD302E"/>
    <w:rsid w:val="00CD3A8A"/>
    <w:rsid w:val="00CD4F6B"/>
    <w:rsid w:val="00CD6446"/>
    <w:rsid w:val="00CD6C18"/>
    <w:rsid w:val="00CD7C8D"/>
    <w:rsid w:val="00CD7DB5"/>
    <w:rsid w:val="00CE0144"/>
    <w:rsid w:val="00CE0A2C"/>
    <w:rsid w:val="00CE150C"/>
    <w:rsid w:val="00CE3222"/>
    <w:rsid w:val="00CE36C2"/>
    <w:rsid w:val="00CE376C"/>
    <w:rsid w:val="00CE3D55"/>
    <w:rsid w:val="00CE44AF"/>
    <w:rsid w:val="00CE612B"/>
    <w:rsid w:val="00CE72EF"/>
    <w:rsid w:val="00CF0585"/>
    <w:rsid w:val="00CF0EF1"/>
    <w:rsid w:val="00CF1123"/>
    <w:rsid w:val="00CF1826"/>
    <w:rsid w:val="00CF2133"/>
    <w:rsid w:val="00CF2329"/>
    <w:rsid w:val="00CF2FC7"/>
    <w:rsid w:val="00CF414F"/>
    <w:rsid w:val="00CF4F95"/>
    <w:rsid w:val="00CF6A68"/>
    <w:rsid w:val="00CF6D66"/>
    <w:rsid w:val="00CF7244"/>
    <w:rsid w:val="00CF7C4C"/>
    <w:rsid w:val="00D00810"/>
    <w:rsid w:val="00D0275E"/>
    <w:rsid w:val="00D02B99"/>
    <w:rsid w:val="00D04670"/>
    <w:rsid w:val="00D04D91"/>
    <w:rsid w:val="00D04F15"/>
    <w:rsid w:val="00D0519B"/>
    <w:rsid w:val="00D05810"/>
    <w:rsid w:val="00D064CA"/>
    <w:rsid w:val="00D1180C"/>
    <w:rsid w:val="00D12BBB"/>
    <w:rsid w:val="00D13C63"/>
    <w:rsid w:val="00D14CC3"/>
    <w:rsid w:val="00D14FB1"/>
    <w:rsid w:val="00D15838"/>
    <w:rsid w:val="00D1786B"/>
    <w:rsid w:val="00D17EBD"/>
    <w:rsid w:val="00D20123"/>
    <w:rsid w:val="00D21626"/>
    <w:rsid w:val="00D21E5B"/>
    <w:rsid w:val="00D22552"/>
    <w:rsid w:val="00D23ABB"/>
    <w:rsid w:val="00D240B4"/>
    <w:rsid w:val="00D240BD"/>
    <w:rsid w:val="00D2463B"/>
    <w:rsid w:val="00D247C0"/>
    <w:rsid w:val="00D24870"/>
    <w:rsid w:val="00D27BE4"/>
    <w:rsid w:val="00D305CC"/>
    <w:rsid w:val="00D31507"/>
    <w:rsid w:val="00D31DEF"/>
    <w:rsid w:val="00D32157"/>
    <w:rsid w:val="00D3260D"/>
    <w:rsid w:val="00D33624"/>
    <w:rsid w:val="00D33F88"/>
    <w:rsid w:val="00D34932"/>
    <w:rsid w:val="00D34B3E"/>
    <w:rsid w:val="00D37002"/>
    <w:rsid w:val="00D370CF"/>
    <w:rsid w:val="00D37418"/>
    <w:rsid w:val="00D37FCF"/>
    <w:rsid w:val="00D4134A"/>
    <w:rsid w:val="00D422DB"/>
    <w:rsid w:val="00D4302D"/>
    <w:rsid w:val="00D4551A"/>
    <w:rsid w:val="00D4557E"/>
    <w:rsid w:val="00D4583E"/>
    <w:rsid w:val="00D45EE0"/>
    <w:rsid w:val="00D4614E"/>
    <w:rsid w:val="00D46DC6"/>
    <w:rsid w:val="00D47A1B"/>
    <w:rsid w:val="00D47A75"/>
    <w:rsid w:val="00D51F9E"/>
    <w:rsid w:val="00D529F9"/>
    <w:rsid w:val="00D53243"/>
    <w:rsid w:val="00D54563"/>
    <w:rsid w:val="00D551EB"/>
    <w:rsid w:val="00D5542A"/>
    <w:rsid w:val="00D55532"/>
    <w:rsid w:val="00D55FAA"/>
    <w:rsid w:val="00D566E2"/>
    <w:rsid w:val="00D56E62"/>
    <w:rsid w:val="00D57044"/>
    <w:rsid w:val="00D572A9"/>
    <w:rsid w:val="00D60324"/>
    <w:rsid w:val="00D60555"/>
    <w:rsid w:val="00D639FC"/>
    <w:rsid w:val="00D64BA0"/>
    <w:rsid w:val="00D64D47"/>
    <w:rsid w:val="00D66184"/>
    <w:rsid w:val="00D66927"/>
    <w:rsid w:val="00D70C7D"/>
    <w:rsid w:val="00D714D5"/>
    <w:rsid w:val="00D72087"/>
    <w:rsid w:val="00D72784"/>
    <w:rsid w:val="00D7283D"/>
    <w:rsid w:val="00D74289"/>
    <w:rsid w:val="00D75116"/>
    <w:rsid w:val="00D75C9B"/>
    <w:rsid w:val="00D77A0A"/>
    <w:rsid w:val="00D81072"/>
    <w:rsid w:val="00D82172"/>
    <w:rsid w:val="00D826D3"/>
    <w:rsid w:val="00D826DA"/>
    <w:rsid w:val="00D83BA5"/>
    <w:rsid w:val="00D8405D"/>
    <w:rsid w:val="00D84638"/>
    <w:rsid w:val="00D84740"/>
    <w:rsid w:val="00D84D5B"/>
    <w:rsid w:val="00D85454"/>
    <w:rsid w:val="00D85970"/>
    <w:rsid w:val="00D85E4C"/>
    <w:rsid w:val="00D860AE"/>
    <w:rsid w:val="00D8645F"/>
    <w:rsid w:val="00D87CF6"/>
    <w:rsid w:val="00D902E1"/>
    <w:rsid w:val="00D90AF1"/>
    <w:rsid w:val="00D91A08"/>
    <w:rsid w:val="00D91BEC"/>
    <w:rsid w:val="00D922AE"/>
    <w:rsid w:val="00D933FB"/>
    <w:rsid w:val="00D9628A"/>
    <w:rsid w:val="00D9677E"/>
    <w:rsid w:val="00D971F4"/>
    <w:rsid w:val="00DA0D3E"/>
    <w:rsid w:val="00DA1B0B"/>
    <w:rsid w:val="00DA2125"/>
    <w:rsid w:val="00DA2806"/>
    <w:rsid w:val="00DA2ED4"/>
    <w:rsid w:val="00DA3868"/>
    <w:rsid w:val="00DA647B"/>
    <w:rsid w:val="00DA69AE"/>
    <w:rsid w:val="00DA6F92"/>
    <w:rsid w:val="00DA765B"/>
    <w:rsid w:val="00DB029C"/>
    <w:rsid w:val="00DB1FDB"/>
    <w:rsid w:val="00DB4BB7"/>
    <w:rsid w:val="00DB4C13"/>
    <w:rsid w:val="00DB589F"/>
    <w:rsid w:val="00DB78CF"/>
    <w:rsid w:val="00DC00FC"/>
    <w:rsid w:val="00DC0EE8"/>
    <w:rsid w:val="00DC1691"/>
    <w:rsid w:val="00DC18EE"/>
    <w:rsid w:val="00DC1D62"/>
    <w:rsid w:val="00DC2A64"/>
    <w:rsid w:val="00DC2EF2"/>
    <w:rsid w:val="00DC3456"/>
    <w:rsid w:val="00DC385C"/>
    <w:rsid w:val="00DC386A"/>
    <w:rsid w:val="00DC41A4"/>
    <w:rsid w:val="00DC46D9"/>
    <w:rsid w:val="00DC5A37"/>
    <w:rsid w:val="00DC68C3"/>
    <w:rsid w:val="00DC7BC3"/>
    <w:rsid w:val="00DD0DF9"/>
    <w:rsid w:val="00DD0F1E"/>
    <w:rsid w:val="00DD1CC9"/>
    <w:rsid w:val="00DD1D35"/>
    <w:rsid w:val="00DD23C0"/>
    <w:rsid w:val="00DD3361"/>
    <w:rsid w:val="00DD564F"/>
    <w:rsid w:val="00DD5774"/>
    <w:rsid w:val="00DD5A4C"/>
    <w:rsid w:val="00DE16DE"/>
    <w:rsid w:val="00DE1D1A"/>
    <w:rsid w:val="00DE358C"/>
    <w:rsid w:val="00DE509A"/>
    <w:rsid w:val="00DE563F"/>
    <w:rsid w:val="00DE5898"/>
    <w:rsid w:val="00DE64DA"/>
    <w:rsid w:val="00DE6FFA"/>
    <w:rsid w:val="00DE7959"/>
    <w:rsid w:val="00DF434E"/>
    <w:rsid w:val="00DF4D93"/>
    <w:rsid w:val="00DF5214"/>
    <w:rsid w:val="00E00A08"/>
    <w:rsid w:val="00E02F00"/>
    <w:rsid w:val="00E02FF0"/>
    <w:rsid w:val="00E03B57"/>
    <w:rsid w:val="00E06DBE"/>
    <w:rsid w:val="00E1055F"/>
    <w:rsid w:val="00E10B8A"/>
    <w:rsid w:val="00E114BC"/>
    <w:rsid w:val="00E121CD"/>
    <w:rsid w:val="00E136EC"/>
    <w:rsid w:val="00E1390D"/>
    <w:rsid w:val="00E144D6"/>
    <w:rsid w:val="00E150EB"/>
    <w:rsid w:val="00E16519"/>
    <w:rsid w:val="00E167AD"/>
    <w:rsid w:val="00E1728C"/>
    <w:rsid w:val="00E22AD2"/>
    <w:rsid w:val="00E231BA"/>
    <w:rsid w:val="00E23359"/>
    <w:rsid w:val="00E23F56"/>
    <w:rsid w:val="00E25DBB"/>
    <w:rsid w:val="00E2706C"/>
    <w:rsid w:val="00E2794A"/>
    <w:rsid w:val="00E30A1E"/>
    <w:rsid w:val="00E318AD"/>
    <w:rsid w:val="00E32A30"/>
    <w:rsid w:val="00E33387"/>
    <w:rsid w:val="00E33816"/>
    <w:rsid w:val="00E33A5D"/>
    <w:rsid w:val="00E34872"/>
    <w:rsid w:val="00E34CEF"/>
    <w:rsid w:val="00E34DCA"/>
    <w:rsid w:val="00E34E5E"/>
    <w:rsid w:val="00E359D7"/>
    <w:rsid w:val="00E3652A"/>
    <w:rsid w:val="00E41435"/>
    <w:rsid w:val="00E41FA2"/>
    <w:rsid w:val="00E42067"/>
    <w:rsid w:val="00E43AEA"/>
    <w:rsid w:val="00E44446"/>
    <w:rsid w:val="00E44B03"/>
    <w:rsid w:val="00E45084"/>
    <w:rsid w:val="00E450B6"/>
    <w:rsid w:val="00E45765"/>
    <w:rsid w:val="00E4587B"/>
    <w:rsid w:val="00E45B32"/>
    <w:rsid w:val="00E45D99"/>
    <w:rsid w:val="00E4638F"/>
    <w:rsid w:val="00E46847"/>
    <w:rsid w:val="00E4692E"/>
    <w:rsid w:val="00E46A88"/>
    <w:rsid w:val="00E46C27"/>
    <w:rsid w:val="00E47FF5"/>
    <w:rsid w:val="00E50127"/>
    <w:rsid w:val="00E5113F"/>
    <w:rsid w:val="00E52FC0"/>
    <w:rsid w:val="00E537E0"/>
    <w:rsid w:val="00E5385A"/>
    <w:rsid w:val="00E56466"/>
    <w:rsid w:val="00E5726F"/>
    <w:rsid w:val="00E57410"/>
    <w:rsid w:val="00E57CAF"/>
    <w:rsid w:val="00E6037B"/>
    <w:rsid w:val="00E60834"/>
    <w:rsid w:val="00E608DB"/>
    <w:rsid w:val="00E60D15"/>
    <w:rsid w:val="00E6166E"/>
    <w:rsid w:val="00E619AF"/>
    <w:rsid w:val="00E62183"/>
    <w:rsid w:val="00E626B1"/>
    <w:rsid w:val="00E627BF"/>
    <w:rsid w:val="00E63AB4"/>
    <w:rsid w:val="00E63F28"/>
    <w:rsid w:val="00E64317"/>
    <w:rsid w:val="00E64582"/>
    <w:rsid w:val="00E64CCB"/>
    <w:rsid w:val="00E677EF"/>
    <w:rsid w:val="00E7003E"/>
    <w:rsid w:val="00E718F5"/>
    <w:rsid w:val="00E72295"/>
    <w:rsid w:val="00E72C65"/>
    <w:rsid w:val="00E74119"/>
    <w:rsid w:val="00E74973"/>
    <w:rsid w:val="00E753C8"/>
    <w:rsid w:val="00E75484"/>
    <w:rsid w:val="00E76849"/>
    <w:rsid w:val="00E76E6C"/>
    <w:rsid w:val="00E76EF1"/>
    <w:rsid w:val="00E77BCF"/>
    <w:rsid w:val="00E80605"/>
    <w:rsid w:val="00E82959"/>
    <w:rsid w:val="00E830DA"/>
    <w:rsid w:val="00E84C69"/>
    <w:rsid w:val="00E854B4"/>
    <w:rsid w:val="00E8786C"/>
    <w:rsid w:val="00E9022D"/>
    <w:rsid w:val="00E9086E"/>
    <w:rsid w:val="00E91543"/>
    <w:rsid w:val="00E92C8D"/>
    <w:rsid w:val="00E94AA1"/>
    <w:rsid w:val="00E95128"/>
    <w:rsid w:val="00E95493"/>
    <w:rsid w:val="00E97097"/>
    <w:rsid w:val="00E9713C"/>
    <w:rsid w:val="00E9744F"/>
    <w:rsid w:val="00E97470"/>
    <w:rsid w:val="00E97810"/>
    <w:rsid w:val="00EA0A95"/>
    <w:rsid w:val="00EA0B3F"/>
    <w:rsid w:val="00EA1595"/>
    <w:rsid w:val="00EA23E8"/>
    <w:rsid w:val="00EA5124"/>
    <w:rsid w:val="00EA5929"/>
    <w:rsid w:val="00EA701D"/>
    <w:rsid w:val="00EA71F4"/>
    <w:rsid w:val="00EA7B8D"/>
    <w:rsid w:val="00EA7E59"/>
    <w:rsid w:val="00EB0931"/>
    <w:rsid w:val="00EB0FAF"/>
    <w:rsid w:val="00EB13E0"/>
    <w:rsid w:val="00EB2E6F"/>
    <w:rsid w:val="00EB52CF"/>
    <w:rsid w:val="00EB5F62"/>
    <w:rsid w:val="00EB697A"/>
    <w:rsid w:val="00EB7092"/>
    <w:rsid w:val="00EC050B"/>
    <w:rsid w:val="00EC0820"/>
    <w:rsid w:val="00EC13B1"/>
    <w:rsid w:val="00EC1831"/>
    <w:rsid w:val="00EC1A1B"/>
    <w:rsid w:val="00EC24D3"/>
    <w:rsid w:val="00EC304D"/>
    <w:rsid w:val="00EC324B"/>
    <w:rsid w:val="00EC3775"/>
    <w:rsid w:val="00EC5C0B"/>
    <w:rsid w:val="00EC73DC"/>
    <w:rsid w:val="00ED0E22"/>
    <w:rsid w:val="00ED1E98"/>
    <w:rsid w:val="00ED2335"/>
    <w:rsid w:val="00ED3AA1"/>
    <w:rsid w:val="00ED3E96"/>
    <w:rsid w:val="00ED3FF7"/>
    <w:rsid w:val="00ED4C15"/>
    <w:rsid w:val="00ED51F0"/>
    <w:rsid w:val="00ED5F95"/>
    <w:rsid w:val="00ED67D4"/>
    <w:rsid w:val="00ED715D"/>
    <w:rsid w:val="00ED7A56"/>
    <w:rsid w:val="00EE0E21"/>
    <w:rsid w:val="00EE1B0F"/>
    <w:rsid w:val="00EE1E45"/>
    <w:rsid w:val="00EE21A1"/>
    <w:rsid w:val="00EE2450"/>
    <w:rsid w:val="00EE6289"/>
    <w:rsid w:val="00EE6B5E"/>
    <w:rsid w:val="00EE7047"/>
    <w:rsid w:val="00EF08D3"/>
    <w:rsid w:val="00EF09FD"/>
    <w:rsid w:val="00EF0B01"/>
    <w:rsid w:val="00EF0F00"/>
    <w:rsid w:val="00EF0F13"/>
    <w:rsid w:val="00EF1396"/>
    <w:rsid w:val="00EF217A"/>
    <w:rsid w:val="00EF34AE"/>
    <w:rsid w:val="00EF495B"/>
    <w:rsid w:val="00EF4E72"/>
    <w:rsid w:val="00EF4FC7"/>
    <w:rsid w:val="00EF578D"/>
    <w:rsid w:val="00EF5A22"/>
    <w:rsid w:val="00EF6492"/>
    <w:rsid w:val="00EF6589"/>
    <w:rsid w:val="00EF688C"/>
    <w:rsid w:val="00EF6AFD"/>
    <w:rsid w:val="00EF7C35"/>
    <w:rsid w:val="00F000EA"/>
    <w:rsid w:val="00F00423"/>
    <w:rsid w:val="00F00603"/>
    <w:rsid w:val="00F01168"/>
    <w:rsid w:val="00F029E7"/>
    <w:rsid w:val="00F0335A"/>
    <w:rsid w:val="00F03FCA"/>
    <w:rsid w:val="00F05A2F"/>
    <w:rsid w:val="00F05ABD"/>
    <w:rsid w:val="00F06CD9"/>
    <w:rsid w:val="00F07829"/>
    <w:rsid w:val="00F10E0E"/>
    <w:rsid w:val="00F1183B"/>
    <w:rsid w:val="00F11B5D"/>
    <w:rsid w:val="00F11BBD"/>
    <w:rsid w:val="00F11D8E"/>
    <w:rsid w:val="00F12594"/>
    <w:rsid w:val="00F12BF1"/>
    <w:rsid w:val="00F12EFB"/>
    <w:rsid w:val="00F130DC"/>
    <w:rsid w:val="00F13E5A"/>
    <w:rsid w:val="00F150F1"/>
    <w:rsid w:val="00F15436"/>
    <w:rsid w:val="00F16237"/>
    <w:rsid w:val="00F16D5E"/>
    <w:rsid w:val="00F16F26"/>
    <w:rsid w:val="00F17012"/>
    <w:rsid w:val="00F171B5"/>
    <w:rsid w:val="00F17609"/>
    <w:rsid w:val="00F17C94"/>
    <w:rsid w:val="00F20205"/>
    <w:rsid w:val="00F208D4"/>
    <w:rsid w:val="00F20AB3"/>
    <w:rsid w:val="00F21029"/>
    <w:rsid w:val="00F21AC7"/>
    <w:rsid w:val="00F21B02"/>
    <w:rsid w:val="00F21DC3"/>
    <w:rsid w:val="00F23139"/>
    <w:rsid w:val="00F23DF0"/>
    <w:rsid w:val="00F2525B"/>
    <w:rsid w:val="00F263E0"/>
    <w:rsid w:val="00F26B99"/>
    <w:rsid w:val="00F27004"/>
    <w:rsid w:val="00F3080B"/>
    <w:rsid w:val="00F30892"/>
    <w:rsid w:val="00F3201B"/>
    <w:rsid w:val="00F4019C"/>
    <w:rsid w:val="00F40350"/>
    <w:rsid w:val="00F40910"/>
    <w:rsid w:val="00F4305F"/>
    <w:rsid w:val="00F4385F"/>
    <w:rsid w:val="00F446C5"/>
    <w:rsid w:val="00F45D13"/>
    <w:rsid w:val="00F4619A"/>
    <w:rsid w:val="00F4680B"/>
    <w:rsid w:val="00F46C6C"/>
    <w:rsid w:val="00F501FB"/>
    <w:rsid w:val="00F51DF6"/>
    <w:rsid w:val="00F53313"/>
    <w:rsid w:val="00F5384E"/>
    <w:rsid w:val="00F54070"/>
    <w:rsid w:val="00F544A7"/>
    <w:rsid w:val="00F54864"/>
    <w:rsid w:val="00F55151"/>
    <w:rsid w:val="00F572EB"/>
    <w:rsid w:val="00F60D47"/>
    <w:rsid w:val="00F612DD"/>
    <w:rsid w:val="00F6173B"/>
    <w:rsid w:val="00F61CDD"/>
    <w:rsid w:val="00F620AA"/>
    <w:rsid w:val="00F65368"/>
    <w:rsid w:val="00F6544A"/>
    <w:rsid w:val="00F66C87"/>
    <w:rsid w:val="00F678CC"/>
    <w:rsid w:val="00F709E2"/>
    <w:rsid w:val="00F70C00"/>
    <w:rsid w:val="00F70E82"/>
    <w:rsid w:val="00F71552"/>
    <w:rsid w:val="00F71D72"/>
    <w:rsid w:val="00F72467"/>
    <w:rsid w:val="00F73422"/>
    <w:rsid w:val="00F75716"/>
    <w:rsid w:val="00F75DF5"/>
    <w:rsid w:val="00F76C32"/>
    <w:rsid w:val="00F76CFA"/>
    <w:rsid w:val="00F7715F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C30"/>
    <w:rsid w:val="00F904D5"/>
    <w:rsid w:val="00F91913"/>
    <w:rsid w:val="00F9284E"/>
    <w:rsid w:val="00F93263"/>
    <w:rsid w:val="00F9359C"/>
    <w:rsid w:val="00F94AA1"/>
    <w:rsid w:val="00F9506A"/>
    <w:rsid w:val="00F95736"/>
    <w:rsid w:val="00F965C8"/>
    <w:rsid w:val="00FA01BC"/>
    <w:rsid w:val="00FA091F"/>
    <w:rsid w:val="00FA1E6D"/>
    <w:rsid w:val="00FA1EF8"/>
    <w:rsid w:val="00FA2A9D"/>
    <w:rsid w:val="00FA44BB"/>
    <w:rsid w:val="00FA4CD5"/>
    <w:rsid w:val="00FA6ADD"/>
    <w:rsid w:val="00FA6B99"/>
    <w:rsid w:val="00FA6C5D"/>
    <w:rsid w:val="00FA6D0F"/>
    <w:rsid w:val="00FA704F"/>
    <w:rsid w:val="00FA7744"/>
    <w:rsid w:val="00FB0C8B"/>
    <w:rsid w:val="00FB1326"/>
    <w:rsid w:val="00FB2082"/>
    <w:rsid w:val="00FB2525"/>
    <w:rsid w:val="00FB4796"/>
    <w:rsid w:val="00FB5521"/>
    <w:rsid w:val="00FB57B0"/>
    <w:rsid w:val="00FB7EF0"/>
    <w:rsid w:val="00FB7F2A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D6FA5"/>
    <w:rsid w:val="00FE0172"/>
    <w:rsid w:val="00FE057E"/>
    <w:rsid w:val="00FE2CC6"/>
    <w:rsid w:val="00FE3AB4"/>
    <w:rsid w:val="00FE4A1B"/>
    <w:rsid w:val="00FE5443"/>
    <w:rsid w:val="00FE7AF0"/>
    <w:rsid w:val="00FF0B1B"/>
    <w:rsid w:val="00FF0CE0"/>
    <w:rsid w:val="00FF0DBE"/>
    <w:rsid w:val="00FF0E24"/>
    <w:rsid w:val="00FF2686"/>
    <w:rsid w:val="00FF3376"/>
    <w:rsid w:val="00FF46DB"/>
    <w:rsid w:val="00FF4B0C"/>
    <w:rsid w:val="00FF697B"/>
    <w:rsid w:val="00FF6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73205"/>
  <w15:docId w15:val="{D258D6F6-CC8C-4E4A-A7CA-13A3C1538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1A5B4E"/>
  </w:style>
  <w:style w:type="character" w:styleId="Vrazn">
    <w:name w:val="Strong"/>
    <w:basedOn w:val="Predvolenpsmoodseku"/>
    <w:uiPriority w:val="22"/>
    <w:qFormat/>
    <w:rsid w:val="000B2F0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A80035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ED3FF7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D3FF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D3FF7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6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7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D44434B7-936C-4054-8BA2-2BDDC6FB14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2477</Words>
  <Characters>14124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Elena Laifrová</cp:lastModifiedBy>
  <cp:revision>12</cp:revision>
  <cp:lastPrinted>2023-03-27T13:32:00Z</cp:lastPrinted>
  <dcterms:created xsi:type="dcterms:W3CDTF">2024-03-24T19:50:00Z</dcterms:created>
  <dcterms:modified xsi:type="dcterms:W3CDTF">2024-03-24T20:00:00Z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