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265A" w:rsidRDefault="00780134" w:rsidP="00780134">
      <w:pPr>
        <w:jc w:val="center"/>
        <w:rPr>
          <w:b/>
          <w:bCs/>
          <w:sz w:val="24"/>
          <w:szCs w:val="24"/>
        </w:rPr>
      </w:pPr>
      <w:r w:rsidRPr="00780134">
        <w:rPr>
          <w:b/>
          <w:bCs/>
          <w:sz w:val="24"/>
          <w:szCs w:val="24"/>
        </w:rPr>
        <w:t>POZNÁMKY K ÚČTOVNEJ ZÁVIER</w:t>
      </w:r>
      <w:r w:rsidR="00F7654A">
        <w:rPr>
          <w:b/>
          <w:bCs/>
          <w:sz w:val="24"/>
          <w:szCs w:val="24"/>
        </w:rPr>
        <w:t>K</w:t>
      </w:r>
      <w:r w:rsidR="00AA1242">
        <w:rPr>
          <w:b/>
          <w:bCs/>
          <w:sz w:val="24"/>
          <w:szCs w:val="24"/>
        </w:rPr>
        <w:t>E ZOSTAVENEJ K 31. DECEMBRU 2023</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 xml:space="preserve">Spoločnosť </w:t>
      </w:r>
      <w:r w:rsidR="000E2A27">
        <w:t>ENERGO INSTAL</w:t>
      </w:r>
      <w:r w:rsidR="009F1577">
        <w:t xml:space="preserve">, </w:t>
      </w:r>
      <w:proofErr w:type="spellStart"/>
      <w:r w:rsidR="009F1577">
        <w:t>s.r.o</w:t>
      </w:r>
      <w:proofErr w:type="spellEnd"/>
      <w:r w:rsidR="009F1577">
        <w:t>.</w:t>
      </w:r>
      <w:r w:rsidR="007804AE">
        <w:t xml:space="preserve">  </w:t>
      </w:r>
      <w:proofErr w:type="spellStart"/>
      <w:r w:rsidR="007804AE">
        <w:t>sídom</w:t>
      </w:r>
      <w:proofErr w:type="spellEnd"/>
      <w:r w:rsidR="007804AE">
        <w:t xml:space="preserve"> </w:t>
      </w:r>
      <w:proofErr w:type="spellStart"/>
      <w:r w:rsidR="009F1577">
        <w:t>Mojšová</w:t>
      </w:r>
      <w:proofErr w:type="spellEnd"/>
      <w:r w:rsidR="009F1577">
        <w:t xml:space="preserve"> Lúčka 68, 010 01 </w:t>
      </w:r>
      <w:proofErr w:type="spellStart"/>
      <w:r w:rsidR="009F1577">
        <w:t>Žilina,</w:t>
      </w:r>
      <w:r>
        <w:t>je</w:t>
      </w:r>
      <w:proofErr w:type="spellEnd"/>
      <w:r>
        <w:t xml:space="preserve"> zapísaná v Obchodnom registri Okresného súdu Žilina, oddiel: </w:t>
      </w:r>
      <w:proofErr w:type="spellStart"/>
      <w:r>
        <w:t>Sro</w:t>
      </w:r>
      <w:proofErr w:type="spellEnd"/>
      <w:r>
        <w:t xml:space="preserve">, </w:t>
      </w:r>
      <w:r w:rsidR="007804AE">
        <w:t xml:space="preserve"> vložka č.</w:t>
      </w:r>
      <w:r w:rsidR="009F1577">
        <w:t xml:space="preserve"> 74481/L</w:t>
      </w:r>
      <w:r w:rsidR="003E5AD4" w:rsidRPr="009F1577">
        <w:rPr>
          <w:b/>
        </w:rPr>
        <w:t>,</w:t>
      </w:r>
      <w:r w:rsidR="003E5AD4">
        <w:t xml:space="preserve"> IČO : </w:t>
      </w:r>
      <w:r w:rsidR="009F1577">
        <w:t>52 952 703</w:t>
      </w:r>
      <w:r w:rsidR="003E5AD4">
        <w:t xml:space="preserve">, DIČ : </w:t>
      </w:r>
      <w:r w:rsidR="009F1577">
        <w:t>2121222169</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tbl>
      <w:tblPr>
        <w:tblW w:w="5008"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75"/>
        <w:gridCol w:w="3012"/>
      </w:tblGrid>
      <w:tr w:rsidR="000E2A27" w:rsidRPr="000E2A27" w:rsidTr="000E2A27">
        <w:trPr>
          <w:trHeight w:val="351"/>
          <w:tblCellSpacing w:w="15" w:type="dxa"/>
        </w:trPr>
        <w:tc>
          <w:tcPr>
            <w:tcW w:w="3317" w:type="pct"/>
            <w:shd w:val="clear" w:color="auto" w:fill="FFFFFF"/>
            <w:vAlign w:val="center"/>
            <w:hideMark/>
          </w:tcPr>
          <w:p w:rsidR="000E2A27" w:rsidRPr="000E2A27" w:rsidRDefault="000E2A27" w:rsidP="000E2A27">
            <w:pPr>
              <w:pStyle w:val="Odsekzoznamu"/>
              <w:numPr>
                <w:ilvl w:val="0"/>
                <w:numId w:val="39"/>
              </w:numPr>
              <w:spacing w:after="0" w:line="240" w:lineRule="auto"/>
              <w:rPr>
                <w:rFonts w:ascii="Times New Roman" w:eastAsia="Times New Roman" w:hAnsi="Times New Roman" w:cs="Times New Roman"/>
                <w:sz w:val="24"/>
                <w:szCs w:val="24"/>
                <w:lang w:eastAsia="sk-SK"/>
              </w:rPr>
            </w:pPr>
            <w:r w:rsidRPr="000E2A27">
              <w:rPr>
                <w:rFonts w:ascii="Arial CE" w:eastAsia="Times New Roman" w:hAnsi="Arial CE" w:cs="Arial CE"/>
                <w:bCs/>
                <w:color w:val="000000"/>
                <w:sz w:val="20"/>
                <w:szCs w:val="20"/>
                <w:lang w:eastAsia="sk-SK"/>
              </w:rPr>
              <w:t>Vodoinštalatérstvo a kúrenárstvo</w:t>
            </w:r>
          </w:p>
        </w:tc>
        <w:tc>
          <w:tcPr>
            <w:tcW w:w="1633" w:type="pct"/>
            <w:shd w:val="clear" w:color="auto" w:fill="FFFFFF"/>
            <w:hideMark/>
          </w:tcPr>
          <w:p w:rsidR="000E2A27" w:rsidRPr="000E2A27" w:rsidRDefault="000E2A27" w:rsidP="000E2A27">
            <w:pPr>
              <w:spacing w:after="0" w:line="240" w:lineRule="auto"/>
              <w:rPr>
                <w:rFonts w:ascii="Times New Roman" w:eastAsia="Times New Roman" w:hAnsi="Times New Roman" w:cs="Times New Roman"/>
                <w:sz w:val="24"/>
                <w:szCs w:val="24"/>
                <w:lang w:eastAsia="sk-SK"/>
              </w:rPr>
            </w:pPr>
            <w:r w:rsidRPr="000E2A27">
              <w:rPr>
                <w:rFonts w:ascii="Times New Roman" w:eastAsia="Times New Roman" w:hAnsi="Times New Roman" w:cs="Times New Roman"/>
                <w:sz w:val="24"/>
                <w:szCs w:val="24"/>
                <w:lang w:eastAsia="sk-SK"/>
              </w:rPr>
              <w:t>  </w:t>
            </w:r>
          </w:p>
        </w:tc>
      </w:tr>
    </w:tbl>
    <w:p w:rsidR="000E2A27" w:rsidRPr="000E2A27" w:rsidRDefault="000E2A27" w:rsidP="000E2A27">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0E2A27" w:rsidRPr="000E2A27" w:rsidTr="000E2A27">
        <w:trPr>
          <w:tblCellSpacing w:w="15" w:type="dxa"/>
        </w:trPr>
        <w:tc>
          <w:tcPr>
            <w:tcW w:w="3350" w:type="pct"/>
            <w:shd w:val="clear" w:color="auto" w:fill="FFFFFF"/>
            <w:vAlign w:val="center"/>
            <w:hideMark/>
          </w:tcPr>
          <w:p w:rsidR="000E2A27" w:rsidRPr="000E2A27" w:rsidRDefault="000E2A27" w:rsidP="000E2A27">
            <w:pPr>
              <w:pStyle w:val="Odsekzoznamu"/>
              <w:numPr>
                <w:ilvl w:val="0"/>
                <w:numId w:val="39"/>
              </w:numPr>
              <w:spacing w:after="0" w:line="240" w:lineRule="auto"/>
              <w:rPr>
                <w:rFonts w:ascii="Times New Roman" w:eastAsia="Times New Roman" w:hAnsi="Times New Roman" w:cs="Times New Roman"/>
                <w:sz w:val="24"/>
                <w:szCs w:val="24"/>
                <w:lang w:eastAsia="sk-SK"/>
              </w:rPr>
            </w:pPr>
            <w:r w:rsidRPr="000E2A27">
              <w:rPr>
                <w:rFonts w:ascii="Arial CE" w:eastAsia="Times New Roman" w:hAnsi="Arial CE" w:cs="Arial CE"/>
                <w:bCs/>
                <w:color w:val="000000"/>
                <w:sz w:val="20"/>
                <w:szCs w:val="20"/>
                <w:lang w:eastAsia="sk-SK"/>
              </w:rPr>
              <w:t>Prípravné práce k realizácii stavby</w:t>
            </w:r>
          </w:p>
        </w:tc>
        <w:tc>
          <w:tcPr>
            <w:tcW w:w="1650" w:type="pct"/>
            <w:shd w:val="clear" w:color="auto" w:fill="FFFFFF"/>
            <w:hideMark/>
          </w:tcPr>
          <w:p w:rsidR="000E2A27" w:rsidRPr="000E2A27" w:rsidRDefault="000E2A27" w:rsidP="000E2A27">
            <w:pPr>
              <w:spacing w:after="0" w:line="240" w:lineRule="auto"/>
              <w:rPr>
                <w:rFonts w:ascii="Times New Roman" w:eastAsia="Times New Roman" w:hAnsi="Times New Roman" w:cs="Times New Roman"/>
                <w:sz w:val="24"/>
                <w:szCs w:val="24"/>
                <w:lang w:eastAsia="sk-SK"/>
              </w:rPr>
            </w:pPr>
          </w:p>
        </w:tc>
      </w:tr>
    </w:tbl>
    <w:p w:rsidR="000E2A27" w:rsidRPr="000E2A27" w:rsidRDefault="000E2A27" w:rsidP="000E2A27">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0E2A27" w:rsidRPr="000E2A27" w:rsidTr="000E2A27">
        <w:trPr>
          <w:tblCellSpacing w:w="15" w:type="dxa"/>
        </w:trPr>
        <w:tc>
          <w:tcPr>
            <w:tcW w:w="3350" w:type="pct"/>
            <w:shd w:val="clear" w:color="auto" w:fill="FFFFFF"/>
            <w:vAlign w:val="center"/>
            <w:hideMark/>
          </w:tcPr>
          <w:p w:rsidR="000E2A27" w:rsidRPr="000E2A27" w:rsidRDefault="000E2A27" w:rsidP="000E2A27">
            <w:pPr>
              <w:pStyle w:val="Odsekzoznamu"/>
              <w:numPr>
                <w:ilvl w:val="0"/>
                <w:numId w:val="39"/>
              </w:numPr>
              <w:spacing w:after="0" w:line="240" w:lineRule="auto"/>
              <w:rPr>
                <w:rFonts w:ascii="Times New Roman" w:eastAsia="Times New Roman" w:hAnsi="Times New Roman" w:cs="Times New Roman"/>
                <w:sz w:val="24"/>
                <w:szCs w:val="24"/>
                <w:lang w:eastAsia="sk-SK"/>
              </w:rPr>
            </w:pPr>
            <w:r w:rsidRPr="000E2A27">
              <w:rPr>
                <w:rFonts w:ascii="Arial CE" w:eastAsia="Times New Roman" w:hAnsi="Arial CE" w:cs="Arial CE"/>
                <w:bCs/>
                <w:color w:val="000000"/>
                <w:sz w:val="20"/>
                <w:szCs w:val="20"/>
                <w:lang w:eastAsia="sk-SK"/>
              </w:rPr>
              <w:t>Dokončovacie stavebné práce pri realizácii exteriérov a interiérov</w:t>
            </w:r>
          </w:p>
        </w:tc>
      </w:tr>
    </w:tbl>
    <w:p w:rsidR="00780134" w:rsidRPr="00197C3B" w:rsidRDefault="00780134" w:rsidP="000E2A27">
      <w:pPr>
        <w:pStyle w:val="Odsekzoznamu"/>
      </w:pP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7804AE" w:rsidP="007804AE">
            <w:pPr>
              <w:pStyle w:val="Odsekzoznamu"/>
              <w:ind w:left="0"/>
              <w:rPr>
                <w:b/>
                <w:bCs/>
              </w:rPr>
            </w:pPr>
            <w:r>
              <w:rPr>
                <w:b/>
                <w:bCs/>
              </w:rPr>
              <w:t xml:space="preserve">                    </w:t>
            </w:r>
            <w:r w:rsidR="000E2A27">
              <w:rPr>
                <w:b/>
                <w:bCs/>
              </w:rPr>
              <w:t>1</w:t>
            </w:r>
          </w:p>
        </w:tc>
        <w:tc>
          <w:tcPr>
            <w:tcW w:w="3392" w:type="dxa"/>
          </w:tcPr>
          <w:p w:rsidR="00780134" w:rsidRPr="00176B7A" w:rsidRDefault="00AA1242" w:rsidP="00176B7A">
            <w:pPr>
              <w:pStyle w:val="Odsekzoznamu"/>
              <w:ind w:left="0"/>
              <w:jc w:val="center"/>
              <w:rPr>
                <w:b/>
                <w:bCs/>
              </w:rPr>
            </w:pPr>
            <w:r>
              <w:rPr>
                <w:b/>
                <w:bCs/>
              </w:rPr>
              <w:t>1</w:t>
            </w:r>
            <w:bookmarkStart w:id="0" w:name="_GoBack"/>
            <w:bookmarkEnd w:id="0"/>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0E2A27" w:rsidP="00176B7A">
            <w:pPr>
              <w:pStyle w:val="Odsekzoznamu"/>
              <w:ind w:left="0"/>
              <w:jc w:val="center"/>
            </w:pPr>
            <w:r>
              <w:t>1</w:t>
            </w:r>
          </w:p>
        </w:tc>
        <w:tc>
          <w:tcPr>
            <w:tcW w:w="3392" w:type="dxa"/>
          </w:tcPr>
          <w:p w:rsidR="00780134" w:rsidRPr="00176B7A" w:rsidRDefault="000E2A27" w:rsidP="00176B7A">
            <w:pPr>
              <w:pStyle w:val="Odsekzoznamu"/>
              <w:ind w:left="0"/>
              <w:jc w:val="center"/>
            </w:pPr>
            <w:r>
              <w:t>1</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F52125" w:rsidP="00176B7A">
            <w:pPr>
              <w:pStyle w:val="Odsekzoznamu"/>
              <w:ind w:left="0"/>
              <w:jc w:val="center"/>
            </w:pPr>
            <w:r>
              <w:t>1</w:t>
            </w:r>
          </w:p>
        </w:tc>
        <w:tc>
          <w:tcPr>
            <w:tcW w:w="3392" w:type="dxa"/>
          </w:tcPr>
          <w:p w:rsidR="00780134" w:rsidRPr="00176B7A" w:rsidRDefault="000E2A27" w:rsidP="00176B7A">
            <w:pPr>
              <w:pStyle w:val="Odsekzoznamu"/>
              <w:ind w:left="0"/>
              <w:jc w:val="center"/>
            </w:pPr>
            <w:r>
              <w:t>1</w:t>
            </w:r>
          </w:p>
        </w:tc>
      </w:tr>
    </w:tbl>
    <w:p w:rsidR="00780134" w:rsidRPr="00176B7A" w:rsidRDefault="00780134" w:rsidP="00176B7A">
      <w:pPr>
        <w:pStyle w:val="Odsekzoznamu"/>
        <w:jc w:val="center"/>
        <w:rPr>
          <w:b/>
          <w:bCs/>
        </w:rPr>
      </w:pPr>
    </w:p>
    <w:p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rsidR="00BA01CD">
        <w:t>ávierka Spoločnosti k 31.12.2023</w:t>
      </w:r>
      <w:r>
        <w:t xml:space="preserve"> je zostavená ako riadna individuálna účtovná závierka podľa zákona č. 431/2002 o účtovníctve v znení neskorších pr</w:t>
      </w:r>
      <w:r w:rsidR="00AC0151">
        <w:t>edpisov, za účtovné o</w:t>
      </w:r>
      <w:r w:rsidR="00F52125">
        <w:t>bdobie od 01. 01</w:t>
      </w:r>
      <w:r w:rsidR="000E2A27">
        <w:t xml:space="preserve"> 2023 do 31.12.2023</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AC0151" w:rsidRDefault="00BB7D9F" w:rsidP="00D14344">
      <w:pPr>
        <w:pStyle w:val="Odsekzoznamu"/>
        <w:jc w:val="both"/>
      </w:pPr>
      <w:r>
        <w:t>14.3.2023</w:t>
      </w: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9640CE" w:rsidRDefault="008A52A7" w:rsidP="00D14344">
      <w:pPr>
        <w:pStyle w:val="Odsekzoznamu"/>
        <w:ind w:left="360"/>
        <w:jc w:val="both"/>
      </w:pPr>
      <w:r>
        <w:rPr>
          <w:rFonts w:ascii="Calibri" w:hAnsi="Calibri" w:cs="Calibri"/>
          <w:color w:val="222222"/>
          <w:shd w:val="clear" w:color="auto" w:fill="FFFFFF"/>
        </w:rPr>
        <w:lastRenderedPageBreak/>
        <w:t>Členom štatutárneho orgánu neboli poskytnuté záruky alebo iné zabezpečenia, pôžičky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w:t>
      </w:r>
      <w:r w:rsidR="00F7654A">
        <w:t>p</w:t>
      </w:r>
      <w:r w:rsidR="00BA01CD">
        <w:t>likované. V účtovnom období 2023</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w:t>
      </w:r>
      <w:r>
        <w:lastRenderedPageBreak/>
        <w:t xml:space="preserve">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Peňažné prostriedky a ceniny sa oceňujú ich menovitou ho</w:t>
      </w:r>
      <w:r w:rsidR="009F1577">
        <w:rPr>
          <w:rFonts w:cstheme="minorHAnsi"/>
          <w:color w:val="202122"/>
          <w:shd w:val="clear" w:color="auto" w:fill="FFFFFF"/>
        </w:rPr>
        <w:t>dnotou. Spoločnosť neeviduje  registračnú  pokladnicu</w:t>
      </w:r>
      <w:r>
        <w:rPr>
          <w:rFonts w:cstheme="minorHAnsi"/>
          <w:color w:val="202122"/>
          <w:shd w:val="clear" w:color="auto" w:fill="FFFFFF"/>
        </w:rPr>
        <w:t>.</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w:t>
      </w:r>
      <w:r>
        <w:rPr>
          <w:rFonts w:cstheme="minorHAnsi"/>
          <w:color w:val="202122"/>
          <w:shd w:val="clear" w:color="auto" w:fill="FFFFFF"/>
        </w:rPr>
        <w:lastRenderedPageBreak/>
        <w:t xml:space="preserve">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BB7D9F">
        <w:rPr>
          <w:rFonts w:cstheme="minorHAnsi"/>
          <w:color w:val="202122"/>
          <w:shd w:val="clear" w:color="auto" w:fill="FFFFFF"/>
        </w:rPr>
        <w:t>23</w:t>
      </w:r>
      <w:r>
        <w:rPr>
          <w:rFonts w:cstheme="minorHAnsi"/>
          <w:color w:val="202122"/>
          <w:shd w:val="clear" w:color="auto" w:fill="FFFFFF"/>
        </w:rPr>
        <w:t xml:space="preserve"> 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BB7D9F">
        <w:rPr>
          <w:rFonts w:cstheme="minorHAnsi"/>
          <w:color w:val="202122"/>
          <w:shd w:val="clear" w:color="auto" w:fill="FFFFFF"/>
        </w:rPr>
        <w:t>nevykazuje za obdobie roka 2023</w:t>
      </w:r>
      <w:r w:rsidR="00197C3B">
        <w:rPr>
          <w:rFonts w:cstheme="minorHAnsi"/>
          <w:color w:val="202122"/>
          <w:shd w:val="clear" w:color="auto" w:fill="FFFFFF"/>
        </w:rPr>
        <w:t xml:space="preserve">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nemá informácie o iných aktivitách a iných pasívach, ktoré nie sú vykázané vo finančných </w:t>
      </w:r>
      <w:r w:rsidR="00F7654A">
        <w:rPr>
          <w:rFonts w:cstheme="minorHAnsi"/>
          <w:color w:val="202122"/>
          <w:shd w:val="clear" w:color="auto" w:fill="FFFFFF"/>
        </w:rPr>
        <w:t>v</w:t>
      </w:r>
      <w:r w:rsidR="00BB7D9F">
        <w:rPr>
          <w:rFonts w:cstheme="minorHAnsi"/>
          <w:color w:val="202122"/>
          <w:shd w:val="clear" w:color="auto" w:fill="FFFFFF"/>
        </w:rPr>
        <w:t>ýkazoch zostavených k 31.12.2023</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15:restartNumberingAfterBreak="0">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134"/>
    <w:rsid w:val="000862B3"/>
    <w:rsid w:val="000E2A27"/>
    <w:rsid w:val="000E5189"/>
    <w:rsid w:val="001152E3"/>
    <w:rsid w:val="0017265A"/>
    <w:rsid w:val="00176B7A"/>
    <w:rsid w:val="00197C3B"/>
    <w:rsid w:val="001E7BFC"/>
    <w:rsid w:val="0026573F"/>
    <w:rsid w:val="00271522"/>
    <w:rsid w:val="002E665D"/>
    <w:rsid w:val="00354270"/>
    <w:rsid w:val="00374003"/>
    <w:rsid w:val="003E0102"/>
    <w:rsid w:val="003E5AD4"/>
    <w:rsid w:val="00401670"/>
    <w:rsid w:val="005852A2"/>
    <w:rsid w:val="005E6F9F"/>
    <w:rsid w:val="007409CA"/>
    <w:rsid w:val="00744714"/>
    <w:rsid w:val="00780134"/>
    <w:rsid w:val="007804AE"/>
    <w:rsid w:val="007E179E"/>
    <w:rsid w:val="00873216"/>
    <w:rsid w:val="008A52A7"/>
    <w:rsid w:val="009640CE"/>
    <w:rsid w:val="00997D49"/>
    <w:rsid w:val="009F1577"/>
    <w:rsid w:val="00A014DC"/>
    <w:rsid w:val="00AA1242"/>
    <w:rsid w:val="00AC0151"/>
    <w:rsid w:val="00B57307"/>
    <w:rsid w:val="00BA01CD"/>
    <w:rsid w:val="00BB7D9F"/>
    <w:rsid w:val="00C6175C"/>
    <w:rsid w:val="00D076B9"/>
    <w:rsid w:val="00D14344"/>
    <w:rsid w:val="00D96E17"/>
    <w:rsid w:val="00E93322"/>
    <w:rsid w:val="00F52125"/>
    <w:rsid w:val="00F7654A"/>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E30DF"/>
  <w15:docId w15:val="{1E2EA996-E2E0-4CD9-98C5-DAB8D8032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0E2A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 w:id="1299259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1469</Words>
  <Characters>8375</Characters>
  <Application>Microsoft Office Word</Application>
  <DocSecurity>0</DocSecurity>
  <Lines>69</Lines>
  <Paragraphs>19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RHankova</cp:lastModifiedBy>
  <cp:revision>2</cp:revision>
  <cp:lastPrinted>2022-03-26T18:18:00Z</cp:lastPrinted>
  <dcterms:created xsi:type="dcterms:W3CDTF">2024-03-27T19:35:00Z</dcterms:created>
  <dcterms:modified xsi:type="dcterms:W3CDTF">2024-03-27T19:35:00Z</dcterms:modified>
</cp:coreProperties>
</file>