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4120FBF" w:rsidR="00305240" w:rsidRDefault="00305240" w:rsidP="00305240">
      <w:r>
        <w:t>IČO:</w:t>
      </w:r>
      <w:r w:rsidR="00CE6BC5" w:rsidRPr="00CE6BC5">
        <w:rPr>
          <w:b/>
        </w:rPr>
        <w:t xml:space="preserve"> </w:t>
      </w:r>
      <w:r w:rsidR="00CE6BC5">
        <w:rPr>
          <w:b/>
        </w:rPr>
        <w:t>46462848</w:t>
      </w:r>
    </w:p>
    <w:p w14:paraId="1D6B1CBD" w14:textId="5B85741B" w:rsidR="00305240" w:rsidRDefault="00305240" w:rsidP="00305240">
      <w:r>
        <w:t xml:space="preserve">DIČ: </w:t>
      </w:r>
      <w:r w:rsidR="00CE6BC5">
        <w:rPr>
          <w:b/>
        </w:rPr>
        <w:t>2023393834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9DD197" w:rsidR="00305240" w:rsidRDefault="00CE6BC5" w:rsidP="00305240">
      <w:pPr>
        <w:pStyle w:val="Odsekzoznamu"/>
        <w:ind w:left="426"/>
      </w:pPr>
      <w:r>
        <w:rPr>
          <w:b/>
        </w:rPr>
        <w:t xml:space="preserve">Bilberry Group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0D651F3" w:rsidR="00146F06" w:rsidRDefault="00CE6BC5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C8C0C29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4403E4F8" w14:textId="77777777" w:rsidR="00B31C25" w:rsidRDefault="00B31C25" w:rsidP="00B31C25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6473CBB8" w14:textId="77777777" w:rsidR="00B31C25" w:rsidRDefault="00B31C25" w:rsidP="00B31C25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495B3293" w14:textId="6168B576" w:rsidR="00B31C25" w:rsidRDefault="00B31C25" w:rsidP="00B31C25">
      <w:pPr>
        <w:pStyle w:val="Odsekzoznamu"/>
      </w:pPr>
      <w:r>
        <w:rPr>
          <w:b/>
        </w:rPr>
        <w:t>Igor Šnirc – 33.736,82 EUR</w:t>
      </w:r>
    </w:p>
    <w:p w14:paraId="64538CB6" w14:textId="0931512D" w:rsidR="00E63C96" w:rsidRDefault="00E63C96" w:rsidP="00B31C25"/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0553319">
    <w:abstractNumId w:val="6"/>
  </w:num>
  <w:num w:numId="2" w16cid:durableId="2078238960">
    <w:abstractNumId w:val="8"/>
  </w:num>
  <w:num w:numId="3" w16cid:durableId="522282380">
    <w:abstractNumId w:val="2"/>
  </w:num>
  <w:num w:numId="4" w16cid:durableId="1406075929">
    <w:abstractNumId w:val="18"/>
  </w:num>
  <w:num w:numId="5" w16cid:durableId="687223484">
    <w:abstractNumId w:val="9"/>
  </w:num>
  <w:num w:numId="6" w16cid:durableId="1996183418">
    <w:abstractNumId w:val="7"/>
  </w:num>
  <w:num w:numId="7" w16cid:durableId="1587417922">
    <w:abstractNumId w:val="17"/>
  </w:num>
  <w:num w:numId="8" w16cid:durableId="649794516">
    <w:abstractNumId w:val="0"/>
  </w:num>
  <w:num w:numId="9" w16cid:durableId="1818305881">
    <w:abstractNumId w:val="11"/>
  </w:num>
  <w:num w:numId="10" w16cid:durableId="293029396">
    <w:abstractNumId w:val="15"/>
  </w:num>
  <w:num w:numId="11" w16cid:durableId="1147671564">
    <w:abstractNumId w:val="13"/>
  </w:num>
  <w:num w:numId="12" w16cid:durableId="842741396">
    <w:abstractNumId w:val="5"/>
  </w:num>
  <w:num w:numId="13" w16cid:durableId="576327377">
    <w:abstractNumId w:val="3"/>
  </w:num>
  <w:num w:numId="14" w16cid:durableId="1130898488">
    <w:abstractNumId w:val="12"/>
  </w:num>
  <w:num w:numId="15" w16cid:durableId="930116630">
    <w:abstractNumId w:val="16"/>
  </w:num>
  <w:num w:numId="16" w16cid:durableId="711804970">
    <w:abstractNumId w:val="4"/>
  </w:num>
  <w:num w:numId="17" w16cid:durableId="1092315117">
    <w:abstractNumId w:val="14"/>
  </w:num>
  <w:num w:numId="18" w16cid:durableId="1186753756">
    <w:abstractNumId w:val="10"/>
  </w:num>
  <w:num w:numId="19" w16cid:durableId="2070108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03B2D"/>
    <w:rsid w:val="00146F06"/>
    <w:rsid w:val="002659F7"/>
    <w:rsid w:val="00305240"/>
    <w:rsid w:val="00393904"/>
    <w:rsid w:val="0057154C"/>
    <w:rsid w:val="0078094F"/>
    <w:rsid w:val="00782110"/>
    <w:rsid w:val="009007BF"/>
    <w:rsid w:val="00A404A8"/>
    <w:rsid w:val="00AD7279"/>
    <w:rsid w:val="00B31C25"/>
    <w:rsid w:val="00C4223F"/>
    <w:rsid w:val="00CE6BC5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2024-03-21T09:25:00Z</dcterms:modified>
</cp:coreProperties>
</file>