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4989" w:type="pct"/>
        <w:jc w:val="center"/>
        <w:tblLayout w:type="fixed"/>
        <w:tblCellMar>
          <w:left w:w="70" w:type="dxa"/>
          <w:right w:w="70" w:type="dxa"/>
        </w:tblCellMar>
        <w:tblLook w:val="0000" w:firstRow="0" w:lastRow="0" w:firstColumn="0" w:lastColumn="0" w:noHBand="0" w:noVBand="0"/>
      </w:tblPr>
      <w:tblGrid>
        <w:gridCol w:w="238"/>
        <w:gridCol w:w="237"/>
        <w:gridCol w:w="241"/>
        <w:gridCol w:w="241"/>
        <w:gridCol w:w="240"/>
        <w:gridCol w:w="245"/>
        <w:gridCol w:w="246"/>
        <w:gridCol w:w="247"/>
        <w:gridCol w:w="252"/>
        <w:gridCol w:w="250"/>
        <w:gridCol w:w="247"/>
        <w:gridCol w:w="247"/>
        <w:gridCol w:w="265"/>
        <w:gridCol w:w="2642"/>
        <w:gridCol w:w="344"/>
        <w:gridCol w:w="358"/>
        <w:gridCol w:w="402"/>
        <w:gridCol w:w="252"/>
        <w:gridCol w:w="363"/>
        <w:gridCol w:w="387"/>
        <w:gridCol w:w="160"/>
        <w:gridCol w:w="345"/>
        <w:gridCol w:w="252"/>
        <w:gridCol w:w="351"/>
      </w:tblGrid>
      <w:tr w:rsidR="00743BD8" w:rsidRPr="003F6092" w14:paraId="1C08D493" w14:textId="77777777" w:rsidTr="00941E88">
        <w:trPr>
          <w:trHeight w:val="375"/>
          <w:jc w:val="center"/>
        </w:trPr>
        <w:tc>
          <w:tcPr>
            <w:tcW w:w="9052" w:type="dxa"/>
            <w:gridSpan w:val="24"/>
            <w:tcBorders>
              <w:top w:val="nil"/>
              <w:left w:val="nil"/>
              <w:bottom w:val="nil"/>
              <w:right w:val="nil"/>
            </w:tcBorders>
            <w:noWrap/>
            <w:vAlign w:val="bottom"/>
          </w:tcPr>
          <w:p w14:paraId="7D32AC4C" w14:textId="77777777" w:rsidR="00743BD8" w:rsidRPr="003F6092" w:rsidRDefault="00743BD8" w:rsidP="00743BD8">
            <w:pPr>
              <w:spacing w:after="0" w:line="240" w:lineRule="auto"/>
              <w:rPr>
                <w:rFonts w:ascii="Times New Roman" w:hAnsi="Times New Roman"/>
                <w:b/>
                <w:bCs/>
                <w:sz w:val="24"/>
                <w:szCs w:val="24"/>
                <w:lang w:eastAsia="sk-SK"/>
              </w:rPr>
            </w:pPr>
            <w:r w:rsidRPr="003F6092">
              <w:rPr>
                <w:rFonts w:ascii="Times New Roman" w:hAnsi="Times New Roman"/>
                <w:b/>
                <w:bCs/>
                <w:sz w:val="24"/>
                <w:szCs w:val="24"/>
                <w:lang w:eastAsia="sk-SK"/>
              </w:rPr>
              <w:t xml:space="preserve">                                            </w:t>
            </w:r>
            <w:r w:rsidR="003F6092">
              <w:rPr>
                <w:rFonts w:ascii="Times New Roman" w:hAnsi="Times New Roman"/>
                <w:b/>
                <w:bCs/>
                <w:sz w:val="24"/>
                <w:szCs w:val="24"/>
                <w:lang w:eastAsia="sk-SK"/>
              </w:rPr>
              <w:t xml:space="preserve">                      </w:t>
            </w:r>
            <w:r w:rsidRPr="003F6092">
              <w:rPr>
                <w:rFonts w:ascii="Times New Roman" w:hAnsi="Times New Roman"/>
                <w:b/>
                <w:bCs/>
                <w:sz w:val="24"/>
                <w:szCs w:val="24"/>
                <w:lang w:eastAsia="sk-SK"/>
              </w:rPr>
              <w:t>POZNÁMKY</w:t>
            </w:r>
          </w:p>
        </w:tc>
      </w:tr>
      <w:tr w:rsidR="00743BD8" w:rsidRPr="003F6092" w14:paraId="055DE780" w14:textId="77777777" w:rsidTr="00941E88">
        <w:trPr>
          <w:trHeight w:val="255"/>
          <w:jc w:val="center"/>
        </w:trPr>
        <w:tc>
          <w:tcPr>
            <w:tcW w:w="238" w:type="dxa"/>
            <w:tcBorders>
              <w:top w:val="nil"/>
              <w:left w:val="nil"/>
              <w:bottom w:val="nil"/>
              <w:right w:val="nil"/>
            </w:tcBorders>
            <w:noWrap/>
            <w:vAlign w:val="bottom"/>
          </w:tcPr>
          <w:p w14:paraId="19CFD3B6" w14:textId="77777777" w:rsidR="00743BD8" w:rsidRPr="003F6092" w:rsidRDefault="00743BD8" w:rsidP="00743BD8">
            <w:pPr>
              <w:spacing w:after="0" w:line="240" w:lineRule="auto"/>
              <w:jc w:val="both"/>
              <w:rPr>
                <w:rFonts w:ascii="Times New Roman" w:hAnsi="Times New Roman"/>
                <w:sz w:val="24"/>
                <w:szCs w:val="24"/>
                <w:lang w:eastAsia="sk-SK"/>
              </w:rPr>
            </w:pPr>
          </w:p>
        </w:tc>
        <w:tc>
          <w:tcPr>
            <w:tcW w:w="237" w:type="dxa"/>
            <w:tcBorders>
              <w:top w:val="nil"/>
              <w:left w:val="nil"/>
              <w:bottom w:val="nil"/>
              <w:right w:val="nil"/>
            </w:tcBorders>
            <w:noWrap/>
            <w:vAlign w:val="bottom"/>
          </w:tcPr>
          <w:p w14:paraId="54F9AB75" w14:textId="77777777" w:rsidR="00743BD8" w:rsidRPr="003F6092" w:rsidRDefault="00743BD8" w:rsidP="00743BD8">
            <w:pPr>
              <w:spacing w:after="0" w:line="240" w:lineRule="auto"/>
              <w:jc w:val="both"/>
              <w:rPr>
                <w:rFonts w:ascii="Times New Roman" w:hAnsi="Times New Roman"/>
                <w:sz w:val="24"/>
                <w:szCs w:val="24"/>
                <w:lang w:eastAsia="sk-SK"/>
              </w:rPr>
            </w:pPr>
          </w:p>
        </w:tc>
        <w:tc>
          <w:tcPr>
            <w:tcW w:w="241" w:type="dxa"/>
            <w:tcBorders>
              <w:top w:val="nil"/>
              <w:left w:val="nil"/>
              <w:bottom w:val="nil"/>
              <w:right w:val="nil"/>
            </w:tcBorders>
            <w:noWrap/>
            <w:vAlign w:val="bottom"/>
          </w:tcPr>
          <w:p w14:paraId="09338624" w14:textId="77777777" w:rsidR="00743BD8" w:rsidRPr="003F6092" w:rsidRDefault="00743BD8" w:rsidP="00743BD8">
            <w:pPr>
              <w:spacing w:after="0" w:line="240" w:lineRule="auto"/>
              <w:jc w:val="both"/>
              <w:rPr>
                <w:rFonts w:ascii="Times New Roman" w:hAnsi="Times New Roman"/>
                <w:sz w:val="24"/>
                <w:szCs w:val="24"/>
                <w:lang w:eastAsia="sk-SK"/>
              </w:rPr>
            </w:pPr>
          </w:p>
        </w:tc>
        <w:tc>
          <w:tcPr>
            <w:tcW w:w="241" w:type="dxa"/>
            <w:tcBorders>
              <w:top w:val="nil"/>
              <w:left w:val="nil"/>
              <w:bottom w:val="nil"/>
              <w:right w:val="nil"/>
            </w:tcBorders>
            <w:noWrap/>
            <w:vAlign w:val="bottom"/>
          </w:tcPr>
          <w:p w14:paraId="18ADD65E" w14:textId="77777777" w:rsidR="00743BD8" w:rsidRPr="003F6092" w:rsidRDefault="00743BD8" w:rsidP="00743BD8">
            <w:pPr>
              <w:spacing w:after="0" w:line="240" w:lineRule="auto"/>
              <w:jc w:val="both"/>
              <w:rPr>
                <w:rFonts w:ascii="Times New Roman" w:hAnsi="Times New Roman"/>
                <w:sz w:val="24"/>
                <w:szCs w:val="24"/>
                <w:lang w:eastAsia="sk-SK"/>
              </w:rPr>
            </w:pPr>
          </w:p>
        </w:tc>
        <w:tc>
          <w:tcPr>
            <w:tcW w:w="240" w:type="dxa"/>
            <w:tcBorders>
              <w:top w:val="nil"/>
              <w:left w:val="nil"/>
              <w:bottom w:val="nil"/>
              <w:right w:val="nil"/>
            </w:tcBorders>
            <w:noWrap/>
            <w:vAlign w:val="bottom"/>
          </w:tcPr>
          <w:p w14:paraId="60058BF8" w14:textId="77777777" w:rsidR="00743BD8" w:rsidRPr="003F6092" w:rsidRDefault="00743BD8" w:rsidP="00743BD8">
            <w:pPr>
              <w:spacing w:after="0" w:line="240" w:lineRule="auto"/>
              <w:jc w:val="both"/>
              <w:rPr>
                <w:rFonts w:ascii="Times New Roman" w:hAnsi="Times New Roman"/>
                <w:sz w:val="24"/>
                <w:szCs w:val="24"/>
                <w:lang w:eastAsia="sk-SK"/>
              </w:rPr>
            </w:pPr>
          </w:p>
        </w:tc>
        <w:tc>
          <w:tcPr>
            <w:tcW w:w="245" w:type="dxa"/>
            <w:tcBorders>
              <w:top w:val="nil"/>
              <w:left w:val="nil"/>
              <w:bottom w:val="nil"/>
              <w:right w:val="nil"/>
            </w:tcBorders>
            <w:noWrap/>
            <w:vAlign w:val="bottom"/>
          </w:tcPr>
          <w:p w14:paraId="4FD78F4C" w14:textId="77777777" w:rsidR="00743BD8" w:rsidRPr="003F6092" w:rsidRDefault="00743BD8" w:rsidP="00743BD8">
            <w:pPr>
              <w:spacing w:after="0" w:line="240" w:lineRule="auto"/>
              <w:jc w:val="both"/>
              <w:rPr>
                <w:rFonts w:ascii="Times New Roman" w:hAnsi="Times New Roman"/>
                <w:sz w:val="24"/>
                <w:szCs w:val="24"/>
                <w:lang w:eastAsia="sk-SK"/>
              </w:rPr>
            </w:pPr>
          </w:p>
        </w:tc>
        <w:tc>
          <w:tcPr>
            <w:tcW w:w="246" w:type="dxa"/>
            <w:tcBorders>
              <w:top w:val="nil"/>
              <w:left w:val="nil"/>
              <w:bottom w:val="nil"/>
              <w:right w:val="nil"/>
            </w:tcBorders>
            <w:noWrap/>
            <w:vAlign w:val="bottom"/>
          </w:tcPr>
          <w:p w14:paraId="1BA12729" w14:textId="77777777" w:rsidR="00743BD8" w:rsidRPr="003F6092" w:rsidRDefault="00743BD8" w:rsidP="00743BD8">
            <w:pPr>
              <w:spacing w:after="0" w:line="240" w:lineRule="auto"/>
              <w:jc w:val="both"/>
              <w:rPr>
                <w:rFonts w:ascii="Times New Roman" w:hAnsi="Times New Roman"/>
                <w:sz w:val="24"/>
                <w:szCs w:val="24"/>
                <w:lang w:eastAsia="sk-SK"/>
              </w:rPr>
            </w:pPr>
          </w:p>
        </w:tc>
        <w:tc>
          <w:tcPr>
            <w:tcW w:w="247" w:type="dxa"/>
            <w:tcBorders>
              <w:top w:val="nil"/>
              <w:left w:val="nil"/>
              <w:bottom w:val="nil"/>
              <w:right w:val="nil"/>
            </w:tcBorders>
            <w:noWrap/>
            <w:vAlign w:val="bottom"/>
          </w:tcPr>
          <w:p w14:paraId="10680D7D" w14:textId="77777777" w:rsidR="00743BD8" w:rsidRPr="003F6092" w:rsidRDefault="00743BD8" w:rsidP="00743BD8">
            <w:pPr>
              <w:spacing w:after="0" w:line="240" w:lineRule="auto"/>
              <w:jc w:val="both"/>
              <w:rPr>
                <w:rFonts w:ascii="Times New Roman" w:hAnsi="Times New Roman"/>
                <w:sz w:val="24"/>
                <w:szCs w:val="24"/>
                <w:lang w:eastAsia="sk-SK"/>
              </w:rPr>
            </w:pPr>
          </w:p>
        </w:tc>
        <w:tc>
          <w:tcPr>
            <w:tcW w:w="252" w:type="dxa"/>
            <w:tcBorders>
              <w:top w:val="nil"/>
              <w:left w:val="nil"/>
              <w:bottom w:val="nil"/>
              <w:right w:val="nil"/>
            </w:tcBorders>
            <w:noWrap/>
            <w:vAlign w:val="bottom"/>
          </w:tcPr>
          <w:p w14:paraId="02DA33BB" w14:textId="77777777" w:rsidR="00743BD8" w:rsidRPr="003F6092" w:rsidRDefault="00743BD8" w:rsidP="00743BD8">
            <w:pPr>
              <w:spacing w:after="0" w:line="240" w:lineRule="auto"/>
              <w:jc w:val="both"/>
              <w:rPr>
                <w:rFonts w:ascii="Times New Roman" w:hAnsi="Times New Roman"/>
                <w:sz w:val="24"/>
                <w:szCs w:val="24"/>
                <w:lang w:eastAsia="sk-SK"/>
              </w:rPr>
            </w:pPr>
          </w:p>
        </w:tc>
        <w:tc>
          <w:tcPr>
            <w:tcW w:w="250" w:type="dxa"/>
            <w:tcBorders>
              <w:top w:val="nil"/>
              <w:left w:val="nil"/>
              <w:bottom w:val="nil"/>
              <w:right w:val="nil"/>
            </w:tcBorders>
            <w:noWrap/>
            <w:vAlign w:val="bottom"/>
          </w:tcPr>
          <w:p w14:paraId="07FF2CB5" w14:textId="77777777" w:rsidR="00743BD8" w:rsidRPr="003F6092" w:rsidRDefault="00743BD8" w:rsidP="00743BD8">
            <w:pPr>
              <w:spacing w:after="0" w:line="240" w:lineRule="auto"/>
              <w:jc w:val="both"/>
              <w:rPr>
                <w:rFonts w:ascii="Times New Roman" w:hAnsi="Times New Roman"/>
                <w:sz w:val="24"/>
                <w:szCs w:val="24"/>
                <w:lang w:eastAsia="sk-SK"/>
              </w:rPr>
            </w:pPr>
          </w:p>
        </w:tc>
        <w:tc>
          <w:tcPr>
            <w:tcW w:w="3745" w:type="dxa"/>
            <w:gridSpan w:val="5"/>
            <w:tcBorders>
              <w:top w:val="nil"/>
              <w:left w:val="nil"/>
              <w:bottom w:val="nil"/>
              <w:right w:val="nil"/>
            </w:tcBorders>
            <w:noWrap/>
            <w:vAlign w:val="bottom"/>
          </w:tcPr>
          <w:p w14:paraId="6362CFD4" w14:textId="4FE6CB9F" w:rsidR="00743BD8" w:rsidRPr="003F6092" w:rsidRDefault="00743BD8" w:rsidP="00743BD8">
            <w:pPr>
              <w:spacing w:after="0" w:line="240" w:lineRule="auto"/>
              <w:jc w:val="both"/>
              <w:rPr>
                <w:rFonts w:ascii="Times New Roman" w:hAnsi="Times New Roman"/>
                <w:b/>
                <w:bCs/>
                <w:sz w:val="24"/>
                <w:szCs w:val="24"/>
                <w:lang w:eastAsia="sk-SK"/>
              </w:rPr>
            </w:pPr>
            <w:r w:rsidRPr="003F6092">
              <w:rPr>
                <w:rFonts w:ascii="Times New Roman" w:hAnsi="Times New Roman"/>
                <w:b/>
                <w:bCs/>
                <w:sz w:val="24"/>
                <w:szCs w:val="24"/>
                <w:lang w:eastAsia="sk-SK"/>
              </w:rPr>
              <w:t xml:space="preserve">           účtovnej závierky zostavenej </w:t>
            </w:r>
          </w:p>
          <w:p w14:paraId="60CBF210" w14:textId="05D9A751" w:rsidR="00743BD8" w:rsidRPr="003F6092" w:rsidRDefault="00743BD8" w:rsidP="00743BD8">
            <w:pPr>
              <w:spacing w:after="0" w:line="240" w:lineRule="auto"/>
              <w:jc w:val="both"/>
              <w:rPr>
                <w:rFonts w:ascii="Times New Roman" w:hAnsi="Times New Roman"/>
                <w:sz w:val="24"/>
                <w:szCs w:val="24"/>
                <w:lang w:eastAsia="sk-SK"/>
              </w:rPr>
            </w:pPr>
            <w:r w:rsidRPr="003F6092">
              <w:rPr>
                <w:rFonts w:ascii="Times New Roman" w:hAnsi="Times New Roman"/>
                <w:b/>
                <w:bCs/>
                <w:sz w:val="24"/>
                <w:szCs w:val="24"/>
                <w:lang w:eastAsia="sk-SK"/>
              </w:rPr>
              <w:t xml:space="preserve">                        k</w:t>
            </w:r>
            <w:r w:rsidR="009A668B">
              <w:rPr>
                <w:rFonts w:ascii="Times New Roman" w:hAnsi="Times New Roman"/>
                <w:b/>
                <w:bCs/>
                <w:sz w:val="24"/>
                <w:szCs w:val="24"/>
                <w:lang w:eastAsia="sk-SK"/>
              </w:rPr>
              <w:t> 31.12.</w:t>
            </w:r>
            <w:r w:rsidRPr="003F6092">
              <w:rPr>
                <w:rFonts w:ascii="Times New Roman" w:hAnsi="Times New Roman"/>
                <w:b/>
                <w:bCs/>
                <w:sz w:val="24"/>
                <w:szCs w:val="24"/>
                <w:lang w:eastAsia="sk-SK"/>
              </w:rPr>
              <w:t>20</w:t>
            </w:r>
            <w:r w:rsidR="00702537">
              <w:rPr>
                <w:rFonts w:ascii="Times New Roman" w:hAnsi="Times New Roman"/>
                <w:b/>
                <w:bCs/>
                <w:sz w:val="24"/>
                <w:szCs w:val="24"/>
                <w:lang w:eastAsia="sk-SK"/>
              </w:rPr>
              <w:t>2</w:t>
            </w:r>
            <w:r w:rsidR="00447551">
              <w:rPr>
                <w:rFonts w:ascii="Times New Roman" w:hAnsi="Times New Roman"/>
                <w:b/>
                <w:bCs/>
                <w:sz w:val="24"/>
                <w:szCs w:val="24"/>
                <w:lang w:eastAsia="sk-SK"/>
              </w:rPr>
              <w:t>2</w:t>
            </w:r>
          </w:p>
        </w:tc>
        <w:tc>
          <w:tcPr>
            <w:tcW w:w="358" w:type="dxa"/>
            <w:tcBorders>
              <w:top w:val="nil"/>
              <w:left w:val="nil"/>
              <w:bottom w:val="nil"/>
              <w:right w:val="nil"/>
            </w:tcBorders>
            <w:noWrap/>
            <w:vAlign w:val="bottom"/>
          </w:tcPr>
          <w:p w14:paraId="0B123C9D" w14:textId="77777777" w:rsidR="00743BD8" w:rsidRPr="003F6092" w:rsidRDefault="00743BD8" w:rsidP="00743BD8">
            <w:pPr>
              <w:spacing w:after="0" w:line="240" w:lineRule="auto"/>
              <w:jc w:val="both"/>
              <w:rPr>
                <w:rFonts w:ascii="Times New Roman" w:hAnsi="Times New Roman"/>
                <w:sz w:val="24"/>
                <w:szCs w:val="24"/>
                <w:lang w:eastAsia="sk-SK"/>
              </w:rPr>
            </w:pPr>
          </w:p>
        </w:tc>
        <w:tc>
          <w:tcPr>
            <w:tcW w:w="402" w:type="dxa"/>
            <w:tcBorders>
              <w:top w:val="nil"/>
              <w:left w:val="nil"/>
              <w:bottom w:val="nil"/>
              <w:right w:val="nil"/>
            </w:tcBorders>
            <w:noWrap/>
            <w:vAlign w:val="bottom"/>
          </w:tcPr>
          <w:p w14:paraId="55ABFC9F" w14:textId="77777777" w:rsidR="00743BD8" w:rsidRPr="003F6092" w:rsidRDefault="00743BD8" w:rsidP="00743BD8">
            <w:pPr>
              <w:spacing w:after="0" w:line="240" w:lineRule="auto"/>
              <w:jc w:val="both"/>
              <w:rPr>
                <w:rFonts w:ascii="Times New Roman" w:hAnsi="Times New Roman"/>
                <w:sz w:val="24"/>
                <w:szCs w:val="24"/>
                <w:lang w:eastAsia="sk-SK"/>
              </w:rPr>
            </w:pPr>
          </w:p>
        </w:tc>
        <w:tc>
          <w:tcPr>
            <w:tcW w:w="252" w:type="dxa"/>
            <w:tcBorders>
              <w:top w:val="nil"/>
              <w:left w:val="nil"/>
              <w:bottom w:val="nil"/>
              <w:right w:val="nil"/>
            </w:tcBorders>
            <w:noWrap/>
            <w:vAlign w:val="bottom"/>
          </w:tcPr>
          <w:p w14:paraId="42073255" w14:textId="77777777" w:rsidR="00743BD8" w:rsidRPr="003F6092" w:rsidRDefault="00743BD8" w:rsidP="00743BD8">
            <w:pPr>
              <w:spacing w:after="0" w:line="240" w:lineRule="auto"/>
              <w:jc w:val="both"/>
              <w:rPr>
                <w:rFonts w:ascii="Times New Roman" w:hAnsi="Times New Roman"/>
                <w:sz w:val="24"/>
                <w:szCs w:val="24"/>
                <w:lang w:eastAsia="sk-SK"/>
              </w:rPr>
            </w:pPr>
          </w:p>
        </w:tc>
        <w:tc>
          <w:tcPr>
            <w:tcW w:w="363" w:type="dxa"/>
            <w:tcBorders>
              <w:top w:val="nil"/>
              <w:left w:val="nil"/>
              <w:bottom w:val="nil"/>
              <w:right w:val="nil"/>
            </w:tcBorders>
            <w:noWrap/>
            <w:vAlign w:val="bottom"/>
          </w:tcPr>
          <w:p w14:paraId="2922C72A" w14:textId="77777777" w:rsidR="00743BD8" w:rsidRPr="003F6092" w:rsidRDefault="00743BD8" w:rsidP="00743BD8">
            <w:pPr>
              <w:spacing w:after="0" w:line="240" w:lineRule="auto"/>
              <w:jc w:val="both"/>
              <w:rPr>
                <w:rFonts w:ascii="Times New Roman" w:hAnsi="Times New Roman"/>
                <w:sz w:val="24"/>
                <w:szCs w:val="24"/>
                <w:lang w:eastAsia="sk-SK"/>
              </w:rPr>
            </w:pPr>
          </w:p>
        </w:tc>
        <w:tc>
          <w:tcPr>
            <w:tcW w:w="387" w:type="dxa"/>
            <w:tcBorders>
              <w:top w:val="nil"/>
              <w:left w:val="nil"/>
              <w:bottom w:val="nil"/>
              <w:right w:val="nil"/>
            </w:tcBorders>
            <w:noWrap/>
            <w:vAlign w:val="bottom"/>
          </w:tcPr>
          <w:p w14:paraId="363F5965" w14:textId="77777777" w:rsidR="00743BD8" w:rsidRPr="003F6092" w:rsidRDefault="00743BD8" w:rsidP="00743BD8">
            <w:pPr>
              <w:spacing w:after="0" w:line="240" w:lineRule="auto"/>
              <w:jc w:val="both"/>
              <w:rPr>
                <w:rFonts w:ascii="Times New Roman" w:hAnsi="Times New Roman"/>
                <w:sz w:val="24"/>
                <w:szCs w:val="24"/>
                <w:lang w:eastAsia="sk-SK"/>
              </w:rPr>
            </w:pPr>
          </w:p>
        </w:tc>
        <w:tc>
          <w:tcPr>
            <w:tcW w:w="160" w:type="dxa"/>
            <w:tcBorders>
              <w:top w:val="nil"/>
              <w:left w:val="nil"/>
              <w:bottom w:val="nil"/>
              <w:right w:val="nil"/>
            </w:tcBorders>
            <w:noWrap/>
            <w:vAlign w:val="bottom"/>
          </w:tcPr>
          <w:p w14:paraId="375547F1" w14:textId="77777777" w:rsidR="00743BD8" w:rsidRPr="003F6092" w:rsidRDefault="00743BD8" w:rsidP="00743BD8">
            <w:pPr>
              <w:spacing w:after="0" w:line="240" w:lineRule="auto"/>
              <w:jc w:val="both"/>
              <w:rPr>
                <w:rFonts w:ascii="Times New Roman" w:hAnsi="Times New Roman"/>
                <w:sz w:val="24"/>
                <w:szCs w:val="24"/>
                <w:lang w:eastAsia="sk-SK"/>
              </w:rPr>
            </w:pPr>
          </w:p>
        </w:tc>
        <w:tc>
          <w:tcPr>
            <w:tcW w:w="345" w:type="dxa"/>
            <w:tcBorders>
              <w:top w:val="nil"/>
              <w:left w:val="nil"/>
              <w:bottom w:val="nil"/>
              <w:right w:val="nil"/>
            </w:tcBorders>
            <w:noWrap/>
            <w:vAlign w:val="bottom"/>
          </w:tcPr>
          <w:p w14:paraId="5DB5B0A1" w14:textId="77777777" w:rsidR="00743BD8" w:rsidRPr="003F6092" w:rsidRDefault="00743BD8" w:rsidP="00743BD8">
            <w:pPr>
              <w:spacing w:after="0" w:line="240" w:lineRule="auto"/>
              <w:jc w:val="both"/>
              <w:rPr>
                <w:rFonts w:ascii="Times New Roman" w:hAnsi="Times New Roman"/>
                <w:sz w:val="24"/>
                <w:szCs w:val="24"/>
                <w:lang w:eastAsia="sk-SK"/>
              </w:rPr>
            </w:pPr>
          </w:p>
        </w:tc>
        <w:tc>
          <w:tcPr>
            <w:tcW w:w="252" w:type="dxa"/>
            <w:tcBorders>
              <w:top w:val="nil"/>
              <w:left w:val="nil"/>
              <w:bottom w:val="nil"/>
              <w:right w:val="nil"/>
            </w:tcBorders>
            <w:noWrap/>
            <w:vAlign w:val="bottom"/>
          </w:tcPr>
          <w:p w14:paraId="1E4606A7" w14:textId="77777777" w:rsidR="00743BD8" w:rsidRPr="003F6092" w:rsidRDefault="00743BD8" w:rsidP="00743BD8">
            <w:pPr>
              <w:spacing w:after="0" w:line="240" w:lineRule="auto"/>
              <w:jc w:val="both"/>
              <w:rPr>
                <w:rFonts w:ascii="Times New Roman" w:hAnsi="Times New Roman"/>
                <w:sz w:val="24"/>
                <w:szCs w:val="24"/>
                <w:lang w:eastAsia="sk-SK"/>
              </w:rPr>
            </w:pPr>
          </w:p>
        </w:tc>
        <w:tc>
          <w:tcPr>
            <w:tcW w:w="351" w:type="dxa"/>
            <w:tcBorders>
              <w:top w:val="nil"/>
              <w:left w:val="nil"/>
              <w:bottom w:val="nil"/>
              <w:right w:val="nil"/>
            </w:tcBorders>
            <w:noWrap/>
            <w:vAlign w:val="bottom"/>
          </w:tcPr>
          <w:p w14:paraId="7F79F94C" w14:textId="77777777" w:rsidR="00743BD8" w:rsidRPr="003F6092" w:rsidRDefault="00743BD8" w:rsidP="00743BD8">
            <w:pPr>
              <w:spacing w:after="0" w:line="240" w:lineRule="auto"/>
              <w:jc w:val="both"/>
              <w:rPr>
                <w:rFonts w:ascii="Times New Roman" w:hAnsi="Times New Roman"/>
                <w:sz w:val="24"/>
                <w:szCs w:val="24"/>
                <w:lang w:eastAsia="sk-SK"/>
              </w:rPr>
            </w:pPr>
          </w:p>
        </w:tc>
      </w:tr>
      <w:tr w:rsidR="00743BD8" w:rsidRPr="003F6092" w14:paraId="6B3CCBD3" w14:textId="77777777" w:rsidTr="00941E88">
        <w:trPr>
          <w:trHeight w:val="255"/>
          <w:jc w:val="center"/>
        </w:trPr>
        <w:tc>
          <w:tcPr>
            <w:tcW w:w="238" w:type="dxa"/>
            <w:tcBorders>
              <w:top w:val="nil"/>
              <w:left w:val="nil"/>
              <w:bottom w:val="nil"/>
              <w:right w:val="nil"/>
            </w:tcBorders>
            <w:noWrap/>
            <w:vAlign w:val="bottom"/>
          </w:tcPr>
          <w:p w14:paraId="7E86DBF5" w14:textId="77777777" w:rsidR="00743BD8" w:rsidRPr="003F6092" w:rsidRDefault="00743BD8" w:rsidP="00743BD8">
            <w:pPr>
              <w:spacing w:after="0" w:line="240" w:lineRule="auto"/>
              <w:jc w:val="both"/>
              <w:rPr>
                <w:rFonts w:ascii="Times New Roman" w:hAnsi="Times New Roman"/>
                <w:sz w:val="24"/>
                <w:szCs w:val="24"/>
                <w:lang w:eastAsia="sk-SK"/>
              </w:rPr>
            </w:pPr>
          </w:p>
        </w:tc>
        <w:tc>
          <w:tcPr>
            <w:tcW w:w="237" w:type="dxa"/>
            <w:tcBorders>
              <w:top w:val="nil"/>
              <w:left w:val="nil"/>
              <w:bottom w:val="nil"/>
              <w:right w:val="nil"/>
            </w:tcBorders>
            <w:noWrap/>
            <w:vAlign w:val="bottom"/>
          </w:tcPr>
          <w:p w14:paraId="16B14AA1" w14:textId="77777777" w:rsidR="00743BD8" w:rsidRPr="003F6092" w:rsidRDefault="00743BD8" w:rsidP="00743BD8">
            <w:pPr>
              <w:spacing w:after="0" w:line="240" w:lineRule="auto"/>
              <w:jc w:val="both"/>
              <w:rPr>
                <w:rFonts w:ascii="Times New Roman" w:hAnsi="Times New Roman"/>
                <w:sz w:val="24"/>
                <w:szCs w:val="24"/>
                <w:lang w:eastAsia="sk-SK"/>
              </w:rPr>
            </w:pPr>
          </w:p>
        </w:tc>
        <w:tc>
          <w:tcPr>
            <w:tcW w:w="241" w:type="dxa"/>
            <w:tcBorders>
              <w:top w:val="nil"/>
              <w:left w:val="nil"/>
              <w:bottom w:val="nil"/>
              <w:right w:val="nil"/>
            </w:tcBorders>
            <w:noWrap/>
            <w:vAlign w:val="bottom"/>
          </w:tcPr>
          <w:p w14:paraId="2A88C972" w14:textId="77777777" w:rsidR="00743BD8" w:rsidRPr="003F6092" w:rsidRDefault="00743BD8" w:rsidP="00743BD8">
            <w:pPr>
              <w:spacing w:after="0" w:line="240" w:lineRule="auto"/>
              <w:jc w:val="both"/>
              <w:rPr>
                <w:rFonts w:ascii="Times New Roman" w:hAnsi="Times New Roman"/>
                <w:sz w:val="24"/>
                <w:szCs w:val="24"/>
                <w:lang w:eastAsia="sk-SK"/>
              </w:rPr>
            </w:pPr>
          </w:p>
        </w:tc>
        <w:tc>
          <w:tcPr>
            <w:tcW w:w="241" w:type="dxa"/>
            <w:tcBorders>
              <w:top w:val="nil"/>
              <w:left w:val="nil"/>
              <w:bottom w:val="nil"/>
              <w:right w:val="nil"/>
            </w:tcBorders>
            <w:noWrap/>
            <w:vAlign w:val="bottom"/>
          </w:tcPr>
          <w:p w14:paraId="5CA4F4C7" w14:textId="77777777" w:rsidR="00743BD8" w:rsidRPr="003F6092" w:rsidRDefault="00743BD8" w:rsidP="00743BD8">
            <w:pPr>
              <w:spacing w:after="0" w:line="240" w:lineRule="auto"/>
              <w:jc w:val="both"/>
              <w:rPr>
                <w:rFonts w:ascii="Times New Roman" w:hAnsi="Times New Roman"/>
                <w:sz w:val="24"/>
                <w:szCs w:val="24"/>
                <w:lang w:eastAsia="sk-SK"/>
              </w:rPr>
            </w:pPr>
          </w:p>
        </w:tc>
        <w:tc>
          <w:tcPr>
            <w:tcW w:w="240" w:type="dxa"/>
            <w:tcBorders>
              <w:top w:val="nil"/>
              <w:left w:val="nil"/>
              <w:bottom w:val="nil"/>
              <w:right w:val="nil"/>
            </w:tcBorders>
            <w:noWrap/>
            <w:vAlign w:val="bottom"/>
          </w:tcPr>
          <w:p w14:paraId="3F4F5261" w14:textId="77777777" w:rsidR="00743BD8" w:rsidRPr="003F6092" w:rsidRDefault="00743BD8" w:rsidP="00743BD8">
            <w:pPr>
              <w:spacing w:after="0" w:line="240" w:lineRule="auto"/>
              <w:jc w:val="both"/>
              <w:rPr>
                <w:rFonts w:ascii="Times New Roman" w:hAnsi="Times New Roman"/>
                <w:sz w:val="24"/>
                <w:szCs w:val="24"/>
                <w:lang w:eastAsia="sk-SK"/>
              </w:rPr>
            </w:pPr>
          </w:p>
        </w:tc>
        <w:tc>
          <w:tcPr>
            <w:tcW w:w="245" w:type="dxa"/>
            <w:tcBorders>
              <w:top w:val="nil"/>
              <w:left w:val="nil"/>
              <w:bottom w:val="nil"/>
              <w:right w:val="nil"/>
            </w:tcBorders>
            <w:noWrap/>
            <w:vAlign w:val="bottom"/>
          </w:tcPr>
          <w:p w14:paraId="61183624" w14:textId="77777777" w:rsidR="00743BD8" w:rsidRPr="003F6092" w:rsidRDefault="00743BD8" w:rsidP="00743BD8">
            <w:pPr>
              <w:spacing w:after="0" w:line="240" w:lineRule="auto"/>
              <w:jc w:val="both"/>
              <w:rPr>
                <w:rFonts w:ascii="Times New Roman" w:hAnsi="Times New Roman"/>
                <w:sz w:val="24"/>
                <w:szCs w:val="24"/>
                <w:lang w:eastAsia="sk-SK"/>
              </w:rPr>
            </w:pPr>
          </w:p>
        </w:tc>
        <w:tc>
          <w:tcPr>
            <w:tcW w:w="246" w:type="dxa"/>
            <w:tcBorders>
              <w:top w:val="nil"/>
              <w:left w:val="nil"/>
              <w:bottom w:val="nil"/>
              <w:right w:val="nil"/>
            </w:tcBorders>
            <w:noWrap/>
            <w:vAlign w:val="bottom"/>
          </w:tcPr>
          <w:p w14:paraId="78E1FA49" w14:textId="77777777" w:rsidR="00743BD8" w:rsidRPr="003F6092" w:rsidRDefault="00743BD8" w:rsidP="00743BD8">
            <w:pPr>
              <w:spacing w:after="0" w:line="240" w:lineRule="auto"/>
              <w:jc w:val="both"/>
              <w:rPr>
                <w:rFonts w:ascii="Times New Roman" w:hAnsi="Times New Roman"/>
                <w:sz w:val="24"/>
                <w:szCs w:val="24"/>
                <w:lang w:eastAsia="sk-SK"/>
              </w:rPr>
            </w:pPr>
          </w:p>
        </w:tc>
        <w:tc>
          <w:tcPr>
            <w:tcW w:w="247" w:type="dxa"/>
            <w:tcBorders>
              <w:top w:val="nil"/>
              <w:left w:val="nil"/>
              <w:bottom w:val="nil"/>
              <w:right w:val="nil"/>
            </w:tcBorders>
            <w:noWrap/>
            <w:vAlign w:val="bottom"/>
          </w:tcPr>
          <w:p w14:paraId="104BC25A" w14:textId="77777777" w:rsidR="00743BD8" w:rsidRPr="003F6092" w:rsidRDefault="00743BD8" w:rsidP="00743BD8">
            <w:pPr>
              <w:spacing w:after="0" w:line="240" w:lineRule="auto"/>
              <w:jc w:val="both"/>
              <w:rPr>
                <w:rFonts w:ascii="Times New Roman" w:hAnsi="Times New Roman"/>
                <w:sz w:val="24"/>
                <w:szCs w:val="24"/>
                <w:lang w:eastAsia="sk-SK"/>
              </w:rPr>
            </w:pPr>
          </w:p>
        </w:tc>
        <w:tc>
          <w:tcPr>
            <w:tcW w:w="252" w:type="dxa"/>
            <w:tcBorders>
              <w:top w:val="nil"/>
              <w:left w:val="nil"/>
              <w:bottom w:val="nil"/>
              <w:right w:val="nil"/>
            </w:tcBorders>
            <w:noWrap/>
            <w:vAlign w:val="bottom"/>
          </w:tcPr>
          <w:p w14:paraId="456BA5AD" w14:textId="77777777" w:rsidR="00743BD8" w:rsidRPr="003F6092" w:rsidRDefault="00743BD8" w:rsidP="00743BD8">
            <w:pPr>
              <w:spacing w:after="0" w:line="240" w:lineRule="auto"/>
              <w:jc w:val="both"/>
              <w:rPr>
                <w:rFonts w:ascii="Times New Roman" w:hAnsi="Times New Roman"/>
                <w:sz w:val="24"/>
                <w:szCs w:val="24"/>
                <w:lang w:eastAsia="sk-SK"/>
              </w:rPr>
            </w:pPr>
          </w:p>
        </w:tc>
        <w:tc>
          <w:tcPr>
            <w:tcW w:w="250" w:type="dxa"/>
            <w:tcBorders>
              <w:top w:val="nil"/>
              <w:left w:val="nil"/>
              <w:bottom w:val="nil"/>
              <w:right w:val="nil"/>
            </w:tcBorders>
            <w:noWrap/>
            <w:vAlign w:val="bottom"/>
          </w:tcPr>
          <w:p w14:paraId="4DBFB36A" w14:textId="77777777" w:rsidR="00743BD8" w:rsidRPr="003F6092" w:rsidRDefault="00743BD8" w:rsidP="00743BD8">
            <w:pPr>
              <w:spacing w:after="0" w:line="240" w:lineRule="auto"/>
              <w:jc w:val="both"/>
              <w:rPr>
                <w:rFonts w:ascii="Times New Roman" w:hAnsi="Times New Roman"/>
                <w:sz w:val="24"/>
                <w:szCs w:val="24"/>
                <w:lang w:eastAsia="sk-SK"/>
              </w:rPr>
            </w:pPr>
          </w:p>
        </w:tc>
        <w:tc>
          <w:tcPr>
            <w:tcW w:w="247" w:type="dxa"/>
            <w:tcBorders>
              <w:top w:val="nil"/>
              <w:left w:val="nil"/>
              <w:bottom w:val="nil"/>
              <w:right w:val="nil"/>
            </w:tcBorders>
            <w:noWrap/>
            <w:vAlign w:val="bottom"/>
          </w:tcPr>
          <w:p w14:paraId="4E52D3FB" w14:textId="77777777" w:rsidR="00743BD8" w:rsidRPr="003F6092" w:rsidRDefault="00743BD8" w:rsidP="00743BD8">
            <w:pPr>
              <w:spacing w:after="0" w:line="240" w:lineRule="auto"/>
              <w:jc w:val="both"/>
              <w:rPr>
                <w:rFonts w:ascii="Times New Roman" w:hAnsi="Times New Roman"/>
                <w:sz w:val="24"/>
                <w:szCs w:val="24"/>
                <w:lang w:eastAsia="sk-SK"/>
              </w:rPr>
            </w:pPr>
          </w:p>
        </w:tc>
        <w:tc>
          <w:tcPr>
            <w:tcW w:w="247" w:type="dxa"/>
            <w:tcBorders>
              <w:top w:val="nil"/>
              <w:left w:val="nil"/>
              <w:bottom w:val="nil"/>
              <w:right w:val="nil"/>
            </w:tcBorders>
            <w:noWrap/>
            <w:vAlign w:val="bottom"/>
          </w:tcPr>
          <w:p w14:paraId="5A9B224B" w14:textId="77777777" w:rsidR="00743BD8" w:rsidRPr="003F6092" w:rsidRDefault="00743BD8" w:rsidP="00743BD8">
            <w:pPr>
              <w:spacing w:after="0" w:line="240" w:lineRule="auto"/>
              <w:jc w:val="both"/>
              <w:rPr>
                <w:rFonts w:ascii="Times New Roman" w:hAnsi="Times New Roman"/>
                <w:sz w:val="24"/>
                <w:szCs w:val="24"/>
                <w:lang w:eastAsia="sk-SK"/>
              </w:rPr>
            </w:pPr>
          </w:p>
        </w:tc>
        <w:tc>
          <w:tcPr>
            <w:tcW w:w="265" w:type="dxa"/>
            <w:tcBorders>
              <w:top w:val="nil"/>
              <w:left w:val="nil"/>
              <w:bottom w:val="nil"/>
              <w:right w:val="nil"/>
            </w:tcBorders>
            <w:noWrap/>
            <w:vAlign w:val="bottom"/>
          </w:tcPr>
          <w:p w14:paraId="0C7F767C" w14:textId="77777777" w:rsidR="00743BD8" w:rsidRPr="003F6092" w:rsidRDefault="00743BD8" w:rsidP="00743BD8">
            <w:pPr>
              <w:spacing w:after="0" w:line="240" w:lineRule="auto"/>
              <w:jc w:val="both"/>
              <w:rPr>
                <w:rFonts w:ascii="Times New Roman" w:hAnsi="Times New Roman"/>
                <w:sz w:val="24"/>
                <w:szCs w:val="24"/>
                <w:lang w:eastAsia="sk-SK"/>
              </w:rPr>
            </w:pPr>
          </w:p>
        </w:tc>
        <w:tc>
          <w:tcPr>
            <w:tcW w:w="2642" w:type="dxa"/>
            <w:tcBorders>
              <w:top w:val="nil"/>
              <w:left w:val="nil"/>
              <w:bottom w:val="nil"/>
              <w:right w:val="nil"/>
            </w:tcBorders>
            <w:noWrap/>
            <w:vAlign w:val="bottom"/>
          </w:tcPr>
          <w:p w14:paraId="10F1215B" w14:textId="77777777" w:rsidR="00743BD8" w:rsidRPr="003F6092" w:rsidRDefault="00743BD8" w:rsidP="00743BD8">
            <w:pPr>
              <w:spacing w:after="0" w:line="240" w:lineRule="auto"/>
              <w:jc w:val="both"/>
              <w:rPr>
                <w:rFonts w:ascii="Times New Roman" w:hAnsi="Times New Roman"/>
                <w:sz w:val="24"/>
                <w:szCs w:val="24"/>
                <w:lang w:eastAsia="sk-SK"/>
              </w:rPr>
            </w:pPr>
            <w:r w:rsidRPr="003F6092">
              <w:rPr>
                <w:rFonts w:ascii="Times New Roman" w:hAnsi="Times New Roman"/>
                <w:b/>
                <w:bCs/>
                <w:sz w:val="24"/>
                <w:szCs w:val="24"/>
                <w:lang w:eastAsia="sk-SK"/>
              </w:rPr>
              <w:t xml:space="preserve">              v eurách</w:t>
            </w:r>
          </w:p>
        </w:tc>
        <w:tc>
          <w:tcPr>
            <w:tcW w:w="344" w:type="dxa"/>
            <w:tcBorders>
              <w:top w:val="nil"/>
              <w:left w:val="nil"/>
              <w:bottom w:val="nil"/>
              <w:right w:val="nil"/>
            </w:tcBorders>
            <w:noWrap/>
            <w:vAlign w:val="bottom"/>
          </w:tcPr>
          <w:p w14:paraId="0D995D47" w14:textId="77777777" w:rsidR="00743BD8" w:rsidRPr="003F6092" w:rsidRDefault="00743BD8" w:rsidP="00743BD8">
            <w:pPr>
              <w:spacing w:after="0" w:line="240" w:lineRule="auto"/>
              <w:jc w:val="both"/>
              <w:rPr>
                <w:rFonts w:ascii="Times New Roman" w:hAnsi="Times New Roman"/>
                <w:sz w:val="24"/>
                <w:szCs w:val="24"/>
                <w:lang w:eastAsia="sk-SK"/>
              </w:rPr>
            </w:pPr>
          </w:p>
        </w:tc>
        <w:tc>
          <w:tcPr>
            <w:tcW w:w="358" w:type="dxa"/>
            <w:tcBorders>
              <w:top w:val="nil"/>
              <w:left w:val="nil"/>
              <w:bottom w:val="nil"/>
              <w:right w:val="nil"/>
            </w:tcBorders>
            <w:noWrap/>
            <w:vAlign w:val="bottom"/>
          </w:tcPr>
          <w:p w14:paraId="4F9C2FA1" w14:textId="77777777" w:rsidR="00743BD8" w:rsidRPr="003F6092" w:rsidRDefault="00743BD8" w:rsidP="00743BD8">
            <w:pPr>
              <w:spacing w:after="0" w:line="240" w:lineRule="auto"/>
              <w:jc w:val="both"/>
              <w:rPr>
                <w:rFonts w:ascii="Times New Roman" w:hAnsi="Times New Roman"/>
                <w:sz w:val="24"/>
                <w:szCs w:val="24"/>
                <w:lang w:eastAsia="sk-SK"/>
              </w:rPr>
            </w:pPr>
          </w:p>
        </w:tc>
        <w:tc>
          <w:tcPr>
            <w:tcW w:w="402" w:type="dxa"/>
            <w:tcBorders>
              <w:top w:val="nil"/>
              <w:left w:val="nil"/>
              <w:bottom w:val="nil"/>
              <w:right w:val="nil"/>
            </w:tcBorders>
            <w:noWrap/>
            <w:vAlign w:val="bottom"/>
          </w:tcPr>
          <w:p w14:paraId="35DC0E3A" w14:textId="77777777" w:rsidR="00743BD8" w:rsidRPr="003F6092" w:rsidRDefault="00743BD8" w:rsidP="00743BD8">
            <w:pPr>
              <w:spacing w:after="0" w:line="240" w:lineRule="auto"/>
              <w:jc w:val="both"/>
              <w:rPr>
                <w:rFonts w:ascii="Times New Roman" w:hAnsi="Times New Roman"/>
                <w:sz w:val="24"/>
                <w:szCs w:val="24"/>
                <w:lang w:eastAsia="sk-SK"/>
              </w:rPr>
            </w:pPr>
          </w:p>
        </w:tc>
        <w:tc>
          <w:tcPr>
            <w:tcW w:w="252" w:type="dxa"/>
            <w:tcBorders>
              <w:top w:val="nil"/>
              <w:left w:val="nil"/>
              <w:bottom w:val="nil"/>
              <w:right w:val="nil"/>
            </w:tcBorders>
            <w:noWrap/>
            <w:vAlign w:val="bottom"/>
          </w:tcPr>
          <w:p w14:paraId="561A9FA2" w14:textId="77777777" w:rsidR="00743BD8" w:rsidRPr="003F6092" w:rsidRDefault="00743BD8" w:rsidP="00743BD8">
            <w:pPr>
              <w:spacing w:after="0" w:line="240" w:lineRule="auto"/>
              <w:jc w:val="both"/>
              <w:rPr>
                <w:rFonts w:ascii="Times New Roman" w:hAnsi="Times New Roman"/>
                <w:sz w:val="24"/>
                <w:szCs w:val="24"/>
                <w:lang w:eastAsia="sk-SK"/>
              </w:rPr>
            </w:pPr>
          </w:p>
        </w:tc>
        <w:tc>
          <w:tcPr>
            <w:tcW w:w="363" w:type="dxa"/>
            <w:tcBorders>
              <w:top w:val="nil"/>
              <w:left w:val="nil"/>
              <w:bottom w:val="nil"/>
              <w:right w:val="nil"/>
            </w:tcBorders>
            <w:noWrap/>
            <w:vAlign w:val="bottom"/>
          </w:tcPr>
          <w:p w14:paraId="566AFE84" w14:textId="77777777" w:rsidR="00743BD8" w:rsidRPr="003F6092" w:rsidRDefault="00743BD8" w:rsidP="00743BD8">
            <w:pPr>
              <w:spacing w:after="0" w:line="240" w:lineRule="auto"/>
              <w:jc w:val="both"/>
              <w:rPr>
                <w:rFonts w:ascii="Times New Roman" w:hAnsi="Times New Roman"/>
                <w:sz w:val="24"/>
                <w:szCs w:val="24"/>
                <w:lang w:eastAsia="sk-SK"/>
              </w:rPr>
            </w:pPr>
          </w:p>
        </w:tc>
        <w:tc>
          <w:tcPr>
            <w:tcW w:w="387" w:type="dxa"/>
            <w:tcBorders>
              <w:top w:val="nil"/>
              <w:left w:val="nil"/>
              <w:bottom w:val="nil"/>
              <w:right w:val="nil"/>
            </w:tcBorders>
            <w:noWrap/>
            <w:vAlign w:val="bottom"/>
          </w:tcPr>
          <w:p w14:paraId="61B2E0AC" w14:textId="77777777" w:rsidR="00743BD8" w:rsidRPr="003F6092" w:rsidRDefault="00743BD8" w:rsidP="00743BD8">
            <w:pPr>
              <w:spacing w:after="0" w:line="240" w:lineRule="auto"/>
              <w:jc w:val="both"/>
              <w:rPr>
                <w:rFonts w:ascii="Times New Roman" w:hAnsi="Times New Roman"/>
                <w:sz w:val="24"/>
                <w:szCs w:val="24"/>
                <w:lang w:eastAsia="sk-SK"/>
              </w:rPr>
            </w:pPr>
          </w:p>
        </w:tc>
        <w:tc>
          <w:tcPr>
            <w:tcW w:w="160" w:type="dxa"/>
            <w:tcBorders>
              <w:top w:val="nil"/>
              <w:left w:val="nil"/>
              <w:bottom w:val="nil"/>
              <w:right w:val="nil"/>
            </w:tcBorders>
            <w:noWrap/>
            <w:vAlign w:val="bottom"/>
          </w:tcPr>
          <w:p w14:paraId="266214B5" w14:textId="77777777" w:rsidR="00743BD8" w:rsidRPr="003F6092" w:rsidRDefault="00743BD8" w:rsidP="00743BD8">
            <w:pPr>
              <w:spacing w:after="0" w:line="240" w:lineRule="auto"/>
              <w:jc w:val="both"/>
              <w:rPr>
                <w:rFonts w:ascii="Times New Roman" w:hAnsi="Times New Roman"/>
                <w:sz w:val="24"/>
                <w:szCs w:val="24"/>
                <w:lang w:eastAsia="sk-SK"/>
              </w:rPr>
            </w:pPr>
          </w:p>
        </w:tc>
        <w:tc>
          <w:tcPr>
            <w:tcW w:w="345" w:type="dxa"/>
            <w:tcBorders>
              <w:top w:val="nil"/>
              <w:left w:val="nil"/>
              <w:bottom w:val="nil"/>
              <w:right w:val="nil"/>
            </w:tcBorders>
            <w:noWrap/>
            <w:vAlign w:val="bottom"/>
          </w:tcPr>
          <w:p w14:paraId="1BC11EA6" w14:textId="77777777" w:rsidR="00743BD8" w:rsidRPr="003F6092" w:rsidRDefault="00743BD8" w:rsidP="00743BD8">
            <w:pPr>
              <w:spacing w:after="0" w:line="240" w:lineRule="auto"/>
              <w:jc w:val="both"/>
              <w:rPr>
                <w:rFonts w:ascii="Times New Roman" w:hAnsi="Times New Roman"/>
                <w:sz w:val="24"/>
                <w:szCs w:val="24"/>
                <w:lang w:eastAsia="sk-SK"/>
              </w:rPr>
            </w:pPr>
          </w:p>
        </w:tc>
        <w:tc>
          <w:tcPr>
            <w:tcW w:w="252" w:type="dxa"/>
            <w:tcBorders>
              <w:top w:val="nil"/>
              <w:left w:val="nil"/>
              <w:bottom w:val="nil"/>
              <w:right w:val="nil"/>
            </w:tcBorders>
            <w:noWrap/>
            <w:vAlign w:val="bottom"/>
          </w:tcPr>
          <w:p w14:paraId="5AC1974D" w14:textId="77777777" w:rsidR="00743BD8" w:rsidRPr="003F6092" w:rsidRDefault="00743BD8" w:rsidP="00743BD8">
            <w:pPr>
              <w:spacing w:after="0" w:line="240" w:lineRule="auto"/>
              <w:jc w:val="both"/>
              <w:rPr>
                <w:rFonts w:ascii="Times New Roman" w:hAnsi="Times New Roman"/>
                <w:sz w:val="24"/>
                <w:szCs w:val="24"/>
                <w:lang w:eastAsia="sk-SK"/>
              </w:rPr>
            </w:pPr>
          </w:p>
        </w:tc>
        <w:tc>
          <w:tcPr>
            <w:tcW w:w="351" w:type="dxa"/>
            <w:tcBorders>
              <w:top w:val="nil"/>
              <w:left w:val="nil"/>
              <w:bottom w:val="nil"/>
              <w:right w:val="nil"/>
            </w:tcBorders>
            <w:noWrap/>
            <w:vAlign w:val="bottom"/>
          </w:tcPr>
          <w:p w14:paraId="4FD64C60" w14:textId="77777777" w:rsidR="00743BD8" w:rsidRPr="003F6092" w:rsidRDefault="00743BD8" w:rsidP="00743BD8">
            <w:pPr>
              <w:spacing w:after="0" w:line="240" w:lineRule="auto"/>
              <w:jc w:val="both"/>
              <w:rPr>
                <w:rFonts w:ascii="Times New Roman" w:hAnsi="Times New Roman"/>
                <w:sz w:val="24"/>
                <w:szCs w:val="24"/>
                <w:lang w:eastAsia="sk-SK"/>
              </w:rPr>
            </w:pPr>
          </w:p>
        </w:tc>
      </w:tr>
    </w:tbl>
    <w:p w14:paraId="16644C66" w14:textId="2A55835E" w:rsidR="00743BD8" w:rsidRDefault="00743BD8" w:rsidP="00743BD8">
      <w:pPr>
        <w:spacing w:after="0" w:line="240" w:lineRule="auto"/>
        <w:jc w:val="both"/>
        <w:rPr>
          <w:rFonts w:ascii="Times New Roman" w:hAnsi="Times New Roman"/>
          <w:b/>
          <w:sz w:val="24"/>
          <w:szCs w:val="24"/>
          <w:lang w:eastAsia="sk-SK"/>
        </w:rPr>
      </w:pPr>
    </w:p>
    <w:p w14:paraId="2D9D87E3" w14:textId="77777777" w:rsidR="001D156C" w:rsidRPr="003F6092" w:rsidRDefault="001D156C" w:rsidP="00743BD8">
      <w:pPr>
        <w:spacing w:after="0" w:line="240" w:lineRule="auto"/>
        <w:jc w:val="both"/>
        <w:rPr>
          <w:rFonts w:ascii="Times New Roman" w:hAnsi="Times New Roman"/>
          <w:b/>
          <w:sz w:val="24"/>
          <w:szCs w:val="24"/>
          <w:lang w:eastAsia="sk-SK"/>
        </w:rPr>
      </w:pPr>
    </w:p>
    <w:p w14:paraId="791CA6FE" w14:textId="5085AFF2" w:rsidR="00F7465A" w:rsidRDefault="00743BD8" w:rsidP="00941E88">
      <w:pPr>
        <w:pStyle w:val="ListParagraph"/>
        <w:numPr>
          <w:ilvl w:val="0"/>
          <w:numId w:val="6"/>
        </w:numPr>
        <w:jc w:val="both"/>
        <w:rPr>
          <w:rFonts w:ascii="Arial" w:hAnsi="Arial" w:cs="Arial"/>
          <w:b/>
          <w:sz w:val="20"/>
          <w:szCs w:val="20"/>
        </w:rPr>
      </w:pPr>
      <w:r w:rsidRPr="00941E88">
        <w:rPr>
          <w:rFonts w:ascii="Arial" w:hAnsi="Arial" w:cs="Arial"/>
          <w:b/>
          <w:sz w:val="20"/>
          <w:szCs w:val="20"/>
        </w:rPr>
        <w:t xml:space="preserve">Všeobecné informácie </w:t>
      </w:r>
    </w:p>
    <w:p w14:paraId="33BBB7F3" w14:textId="77777777" w:rsidR="00941E88" w:rsidRPr="00941E88" w:rsidRDefault="00941E88" w:rsidP="00941E88">
      <w:pPr>
        <w:pStyle w:val="ListParagraph"/>
        <w:ind w:left="360"/>
        <w:jc w:val="both"/>
        <w:rPr>
          <w:rFonts w:ascii="Arial" w:hAnsi="Arial" w:cs="Arial"/>
          <w:b/>
          <w:sz w:val="20"/>
          <w:szCs w:val="20"/>
        </w:rPr>
      </w:pPr>
    </w:p>
    <w:p w14:paraId="5B3F5628" w14:textId="4254B87D" w:rsidR="00F7465A" w:rsidRPr="00D13245" w:rsidRDefault="00941E88" w:rsidP="00937CCD">
      <w:pPr>
        <w:pStyle w:val="ListParagraph"/>
        <w:ind w:left="0"/>
        <w:jc w:val="both"/>
        <w:rPr>
          <w:rFonts w:ascii="Arial" w:hAnsi="Arial" w:cs="Arial"/>
          <w:b/>
          <w:sz w:val="20"/>
          <w:szCs w:val="20"/>
        </w:rPr>
      </w:pPr>
      <w:r>
        <w:rPr>
          <w:rFonts w:ascii="Arial" w:hAnsi="Arial" w:cs="Arial"/>
          <w:b/>
          <w:sz w:val="20"/>
          <w:szCs w:val="20"/>
        </w:rPr>
        <w:t xml:space="preserve">DASCH </w:t>
      </w:r>
      <w:proofErr w:type="spellStart"/>
      <w:r>
        <w:rPr>
          <w:rFonts w:ascii="Arial" w:hAnsi="Arial" w:cs="Arial"/>
          <w:b/>
          <w:sz w:val="20"/>
          <w:szCs w:val="20"/>
        </w:rPr>
        <w:t>Services</w:t>
      </w:r>
      <w:proofErr w:type="spellEnd"/>
      <w:r w:rsidR="00F7465A" w:rsidRPr="00D13245">
        <w:rPr>
          <w:rFonts w:ascii="Arial" w:hAnsi="Arial" w:cs="Arial"/>
          <w:b/>
          <w:sz w:val="20"/>
          <w:szCs w:val="20"/>
        </w:rPr>
        <w:t xml:space="preserve"> s. r. o.</w:t>
      </w:r>
    </w:p>
    <w:p w14:paraId="27D92E59" w14:textId="2ECCA7F7" w:rsidR="00F7465A" w:rsidRPr="00D13245" w:rsidRDefault="00941E88" w:rsidP="00937CCD">
      <w:pPr>
        <w:pStyle w:val="ListParagraph"/>
        <w:ind w:left="0"/>
        <w:jc w:val="both"/>
        <w:rPr>
          <w:rFonts w:ascii="Arial" w:hAnsi="Arial" w:cs="Arial"/>
          <w:bCs/>
          <w:sz w:val="20"/>
          <w:szCs w:val="20"/>
        </w:rPr>
      </w:pPr>
      <w:r>
        <w:rPr>
          <w:rFonts w:ascii="Arial" w:hAnsi="Arial" w:cs="Arial"/>
          <w:bCs/>
          <w:sz w:val="20"/>
          <w:szCs w:val="20"/>
        </w:rPr>
        <w:t>Rovná 1734/18</w:t>
      </w:r>
    </w:p>
    <w:p w14:paraId="51D3E2CC" w14:textId="5D123D13" w:rsidR="00F7465A" w:rsidRDefault="00941E88" w:rsidP="00937CCD">
      <w:pPr>
        <w:pStyle w:val="ListParagraph"/>
        <w:ind w:left="0"/>
        <w:jc w:val="both"/>
        <w:rPr>
          <w:rFonts w:ascii="Arial" w:hAnsi="Arial" w:cs="Arial"/>
          <w:bCs/>
          <w:sz w:val="20"/>
          <w:szCs w:val="20"/>
        </w:rPr>
      </w:pPr>
      <w:r>
        <w:rPr>
          <w:rFonts w:ascii="Arial" w:hAnsi="Arial" w:cs="Arial"/>
          <w:bCs/>
          <w:sz w:val="20"/>
          <w:szCs w:val="20"/>
        </w:rPr>
        <w:t xml:space="preserve">911 01 Trenčín </w:t>
      </w:r>
    </w:p>
    <w:p w14:paraId="1FBDEF26" w14:textId="77777777" w:rsidR="00941E88" w:rsidRPr="00D13245" w:rsidRDefault="00941E88" w:rsidP="00937CCD">
      <w:pPr>
        <w:pStyle w:val="ListParagraph"/>
        <w:ind w:left="0"/>
        <w:jc w:val="both"/>
        <w:rPr>
          <w:rFonts w:ascii="Arial" w:hAnsi="Arial" w:cs="Arial"/>
          <w:bCs/>
          <w:sz w:val="20"/>
          <w:szCs w:val="20"/>
        </w:rPr>
      </w:pPr>
    </w:p>
    <w:p w14:paraId="1F7E98F4" w14:textId="75868535" w:rsidR="00EA525E" w:rsidRPr="00D13245" w:rsidRDefault="00941E88" w:rsidP="00937CCD">
      <w:pPr>
        <w:spacing w:after="177" w:line="240" w:lineRule="auto"/>
        <w:ind w:left="-5"/>
        <w:rPr>
          <w:rFonts w:ascii="Arial" w:hAnsi="Arial" w:cs="Arial"/>
          <w:sz w:val="20"/>
          <w:szCs w:val="20"/>
        </w:rPr>
      </w:pPr>
      <w:r>
        <w:rPr>
          <w:rFonts w:ascii="Arial" w:hAnsi="Arial" w:cs="Arial"/>
          <w:sz w:val="20"/>
          <w:szCs w:val="20"/>
        </w:rPr>
        <w:t xml:space="preserve">Hlavnými činnosťami Spoločnosti sú: </w:t>
      </w:r>
      <w:r w:rsidR="00EA525E" w:rsidRPr="00D13245">
        <w:rPr>
          <w:rFonts w:ascii="Arial" w:hAnsi="Arial" w:cs="Arial"/>
          <w:sz w:val="20"/>
          <w:szCs w:val="20"/>
        </w:rPr>
        <w:t xml:space="preserve">  </w:t>
      </w:r>
    </w:p>
    <w:p w14:paraId="5BEBCFEA" w14:textId="64C9AAA2" w:rsidR="00EA2090" w:rsidRDefault="00955965" w:rsidP="00941E88">
      <w:pPr>
        <w:pStyle w:val="ListParagraph"/>
        <w:numPr>
          <w:ilvl w:val="0"/>
          <w:numId w:val="25"/>
        </w:numPr>
        <w:spacing w:after="5"/>
        <w:jc w:val="both"/>
        <w:rPr>
          <w:rFonts w:ascii="Arial" w:hAnsi="Arial" w:cs="Arial"/>
          <w:sz w:val="20"/>
          <w:szCs w:val="20"/>
        </w:rPr>
      </w:pPr>
      <w:r>
        <w:rPr>
          <w:rFonts w:ascii="Arial" w:hAnsi="Arial" w:cs="Arial"/>
          <w:sz w:val="20"/>
          <w:szCs w:val="20"/>
        </w:rPr>
        <w:t>č</w:t>
      </w:r>
      <w:r w:rsidR="00941E88">
        <w:rPr>
          <w:rFonts w:ascii="Arial" w:hAnsi="Arial" w:cs="Arial"/>
          <w:sz w:val="20"/>
          <w:szCs w:val="20"/>
        </w:rPr>
        <w:t>innosť podnikateľských, organizačných, účtovných a</w:t>
      </w:r>
      <w:r>
        <w:rPr>
          <w:rFonts w:ascii="Arial" w:hAnsi="Arial" w:cs="Arial"/>
          <w:sz w:val="20"/>
          <w:szCs w:val="20"/>
        </w:rPr>
        <w:t> ekonomických poradcov</w:t>
      </w:r>
    </w:p>
    <w:p w14:paraId="0B63B469" w14:textId="4FD15398" w:rsidR="00955965" w:rsidRDefault="00955965" w:rsidP="00941E88">
      <w:pPr>
        <w:pStyle w:val="ListParagraph"/>
        <w:numPr>
          <w:ilvl w:val="0"/>
          <w:numId w:val="25"/>
        </w:numPr>
        <w:spacing w:after="5"/>
        <w:jc w:val="both"/>
        <w:rPr>
          <w:rFonts w:ascii="Arial" w:hAnsi="Arial" w:cs="Arial"/>
          <w:sz w:val="20"/>
          <w:szCs w:val="20"/>
        </w:rPr>
      </w:pPr>
      <w:r>
        <w:rPr>
          <w:rFonts w:ascii="Arial" w:hAnsi="Arial" w:cs="Arial"/>
          <w:sz w:val="20"/>
          <w:szCs w:val="20"/>
        </w:rPr>
        <w:t>Administratívne služby</w:t>
      </w:r>
    </w:p>
    <w:p w14:paraId="56786A25" w14:textId="77777777" w:rsidR="00955965" w:rsidRPr="00941E88" w:rsidRDefault="00955965" w:rsidP="00955965">
      <w:pPr>
        <w:pStyle w:val="ListParagraph"/>
        <w:spacing w:after="5"/>
        <w:ind w:left="592"/>
        <w:jc w:val="both"/>
        <w:rPr>
          <w:rFonts w:ascii="Arial" w:hAnsi="Arial" w:cs="Arial"/>
          <w:sz w:val="20"/>
          <w:szCs w:val="20"/>
        </w:rPr>
      </w:pPr>
    </w:p>
    <w:p w14:paraId="61A91255" w14:textId="27358B8A" w:rsidR="00DB09F3" w:rsidRPr="00955965" w:rsidRDefault="00955965" w:rsidP="00955965">
      <w:pPr>
        <w:spacing w:after="177" w:line="240" w:lineRule="auto"/>
        <w:rPr>
          <w:rFonts w:ascii="Arial" w:hAnsi="Arial" w:cs="Arial"/>
          <w:sz w:val="20"/>
          <w:szCs w:val="20"/>
        </w:rPr>
      </w:pPr>
      <w:r w:rsidRPr="00955965">
        <w:rPr>
          <w:rFonts w:ascii="Arial" w:hAnsi="Arial" w:cs="Arial"/>
          <w:sz w:val="20"/>
          <w:szCs w:val="20"/>
        </w:rPr>
        <w:t>Účtovná závierka Spoločnosti k 3</w:t>
      </w:r>
      <w:r>
        <w:rPr>
          <w:rFonts w:ascii="Arial" w:hAnsi="Arial" w:cs="Arial"/>
          <w:sz w:val="20"/>
          <w:szCs w:val="20"/>
        </w:rPr>
        <w:t>1</w:t>
      </w:r>
      <w:r w:rsidRPr="00955965">
        <w:rPr>
          <w:rFonts w:ascii="Arial" w:hAnsi="Arial" w:cs="Arial"/>
          <w:sz w:val="20"/>
          <w:szCs w:val="20"/>
        </w:rPr>
        <w:t xml:space="preserve">. </w:t>
      </w:r>
      <w:r>
        <w:rPr>
          <w:rFonts w:ascii="Arial" w:hAnsi="Arial" w:cs="Arial"/>
          <w:sz w:val="20"/>
          <w:szCs w:val="20"/>
        </w:rPr>
        <w:t>decembru</w:t>
      </w:r>
      <w:r w:rsidRPr="00955965">
        <w:rPr>
          <w:rFonts w:ascii="Arial" w:hAnsi="Arial" w:cs="Arial"/>
          <w:sz w:val="20"/>
          <w:szCs w:val="20"/>
        </w:rPr>
        <w:t xml:space="preserve"> 202</w:t>
      </w:r>
      <w:r w:rsidR="00447551">
        <w:rPr>
          <w:rFonts w:ascii="Arial" w:hAnsi="Arial" w:cs="Arial"/>
          <w:sz w:val="20"/>
          <w:szCs w:val="20"/>
        </w:rPr>
        <w:t>3</w:t>
      </w:r>
      <w:r w:rsidRPr="00955965">
        <w:rPr>
          <w:rFonts w:ascii="Arial" w:hAnsi="Arial" w:cs="Arial"/>
          <w:sz w:val="20"/>
          <w:szCs w:val="20"/>
        </w:rPr>
        <w:t xml:space="preserve">, za predchádzajúce účtovné obdobie, bola schválená valným zhromaždením Spoločnosti </w:t>
      </w:r>
      <w:r w:rsidR="00447551">
        <w:rPr>
          <w:rFonts w:ascii="Arial" w:hAnsi="Arial" w:cs="Arial"/>
          <w:sz w:val="20"/>
          <w:szCs w:val="20"/>
        </w:rPr>
        <w:t>30</w:t>
      </w:r>
      <w:r w:rsidRPr="00955965">
        <w:rPr>
          <w:rFonts w:ascii="Arial" w:hAnsi="Arial" w:cs="Arial"/>
          <w:sz w:val="20"/>
          <w:szCs w:val="20"/>
        </w:rPr>
        <w:t xml:space="preserve">. </w:t>
      </w:r>
      <w:r>
        <w:rPr>
          <w:rFonts w:ascii="Arial" w:hAnsi="Arial" w:cs="Arial"/>
          <w:sz w:val="20"/>
          <w:szCs w:val="20"/>
        </w:rPr>
        <w:t>marca</w:t>
      </w:r>
      <w:r w:rsidRPr="00955965">
        <w:rPr>
          <w:rFonts w:ascii="Arial" w:hAnsi="Arial" w:cs="Arial"/>
          <w:sz w:val="20"/>
          <w:szCs w:val="20"/>
        </w:rPr>
        <w:t xml:space="preserve"> 202</w:t>
      </w:r>
      <w:r w:rsidR="00447551">
        <w:rPr>
          <w:rFonts w:ascii="Arial" w:hAnsi="Arial" w:cs="Arial"/>
          <w:sz w:val="20"/>
          <w:szCs w:val="20"/>
        </w:rPr>
        <w:t>4</w:t>
      </w:r>
      <w:r w:rsidRPr="00955965">
        <w:rPr>
          <w:rFonts w:ascii="Arial" w:hAnsi="Arial" w:cs="Arial"/>
          <w:sz w:val="20"/>
          <w:szCs w:val="20"/>
        </w:rPr>
        <w:t>.</w:t>
      </w:r>
    </w:p>
    <w:p w14:paraId="29E51B20" w14:textId="77777777" w:rsidR="00955965" w:rsidRDefault="00955965" w:rsidP="00D13245">
      <w:pPr>
        <w:spacing w:after="5" w:line="268" w:lineRule="auto"/>
        <w:jc w:val="both"/>
        <w:rPr>
          <w:rFonts w:ascii="Times New Roman" w:hAnsi="Times New Roman"/>
          <w:sz w:val="24"/>
          <w:szCs w:val="40"/>
        </w:rPr>
      </w:pPr>
    </w:p>
    <w:p w14:paraId="6A78A6C4" w14:textId="77777777" w:rsidR="000236BA" w:rsidRPr="00937CCD" w:rsidRDefault="000236BA" w:rsidP="00937CCD">
      <w:pPr>
        <w:pStyle w:val="Heading2"/>
        <w:spacing w:after="7"/>
        <w:ind w:left="-5"/>
        <w:jc w:val="left"/>
        <w:rPr>
          <w:rFonts w:ascii="Arial" w:hAnsi="Arial" w:cs="Arial"/>
          <w:sz w:val="20"/>
          <w:szCs w:val="20"/>
        </w:rPr>
      </w:pPr>
      <w:r w:rsidRPr="00937CCD">
        <w:rPr>
          <w:rFonts w:ascii="Arial" w:hAnsi="Arial" w:cs="Arial"/>
          <w:sz w:val="20"/>
          <w:szCs w:val="20"/>
        </w:rPr>
        <w:t xml:space="preserve">B.  Použité účtovné zásady a účtovné metódy </w:t>
      </w:r>
    </w:p>
    <w:p w14:paraId="31A2A683" w14:textId="77777777" w:rsidR="000236BA" w:rsidRDefault="000236BA" w:rsidP="00937CCD">
      <w:pPr>
        <w:spacing w:after="17" w:line="240" w:lineRule="auto"/>
      </w:pPr>
      <w:r>
        <w:rPr>
          <w:rFonts w:ascii="Arial" w:hAnsi="Arial" w:cs="Arial"/>
          <w:b/>
        </w:rPr>
        <w:t xml:space="preserve"> </w:t>
      </w:r>
    </w:p>
    <w:p w14:paraId="47DACC5A" w14:textId="6A5B2969" w:rsidR="000236BA" w:rsidRPr="000236BA" w:rsidRDefault="000236BA" w:rsidP="00937CCD">
      <w:pPr>
        <w:spacing w:after="224" w:line="240" w:lineRule="auto"/>
        <w:ind w:left="-5"/>
        <w:rPr>
          <w:rFonts w:ascii="Arial" w:hAnsi="Arial" w:cs="Arial"/>
          <w:sz w:val="20"/>
          <w:szCs w:val="20"/>
        </w:rPr>
      </w:pPr>
      <w:r w:rsidRPr="000236BA">
        <w:rPr>
          <w:rFonts w:ascii="Arial" w:hAnsi="Arial" w:cs="Arial"/>
          <w:i/>
          <w:sz w:val="20"/>
          <w:szCs w:val="20"/>
        </w:rPr>
        <w:t xml:space="preserve">1. </w:t>
      </w:r>
      <w:r w:rsidRPr="000236BA">
        <w:rPr>
          <w:rFonts w:ascii="Arial" w:hAnsi="Arial" w:cs="Arial"/>
          <w:i/>
          <w:sz w:val="20"/>
          <w:szCs w:val="20"/>
          <w:u w:val="single" w:color="000000"/>
        </w:rPr>
        <w:t>Informácia k zostaveniu účtovnej závierky.</w:t>
      </w:r>
      <w:r w:rsidRPr="000236BA">
        <w:rPr>
          <w:rFonts w:ascii="Arial" w:hAnsi="Arial" w:cs="Arial"/>
          <w:i/>
          <w:sz w:val="20"/>
          <w:szCs w:val="20"/>
        </w:rPr>
        <w:t xml:space="preserve"> </w:t>
      </w:r>
      <w:r w:rsidRPr="000236BA">
        <w:rPr>
          <w:rFonts w:ascii="Arial" w:hAnsi="Arial" w:cs="Arial"/>
          <w:sz w:val="20"/>
          <w:szCs w:val="20"/>
        </w:rPr>
        <w:t xml:space="preserve"> </w:t>
      </w:r>
    </w:p>
    <w:p w14:paraId="4173073A" w14:textId="1850FCFA" w:rsidR="00955965" w:rsidRDefault="00955965" w:rsidP="00955965">
      <w:pPr>
        <w:spacing w:after="177" w:line="240" w:lineRule="auto"/>
        <w:rPr>
          <w:rFonts w:ascii="Times New Roman" w:hAnsi="Times New Roman"/>
          <w:sz w:val="24"/>
          <w:szCs w:val="40"/>
        </w:rPr>
      </w:pPr>
      <w:r w:rsidRPr="00955965">
        <w:rPr>
          <w:rFonts w:ascii="Arial" w:hAnsi="Arial" w:cs="Arial"/>
          <w:sz w:val="20"/>
          <w:szCs w:val="20"/>
        </w:rPr>
        <w:t>Účtovná závierka Spoločnosti k 3</w:t>
      </w:r>
      <w:r>
        <w:rPr>
          <w:rFonts w:ascii="Arial" w:hAnsi="Arial" w:cs="Arial"/>
          <w:sz w:val="20"/>
          <w:szCs w:val="20"/>
        </w:rPr>
        <w:t>1</w:t>
      </w:r>
      <w:r w:rsidRPr="00955965">
        <w:rPr>
          <w:rFonts w:ascii="Arial" w:hAnsi="Arial" w:cs="Arial"/>
          <w:sz w:val="20"/>
          <w:szCs w:val="20"/>
        </w:rPr>
        <w:t xml:space="preserve">. </w:t>
      </w:r>
      <w:r>
        <w:rPr>
          <w:rFonts w:ascii="Arial" w:hAnsi="Arial" w:cs="Arial"/>
          <w:sz w:val="20"/>
          <w:szCs w:val="20"/>
        </w:rPr>
        <w:t>decembru</w:t>
      </w:r>
      <w:r w:rsidRPr="00955965">
        <w:rPr>
          <w:rFonts w:ascii="Arial" w:hAnsi="Arial" w:cs="Arial"/>
          <w:sz w:val="20"/>
          <w:szCs w:val="20"/>
        </w:rPr>
        <w:t xml:space="preserve"> 202</w:t>
      </w:r>
      <w:r w:rsidR="00447551">
        <w:rPr>
          <w:rFonts w:ascii="Arial" w:hAnsi="Arial" w:cs="Arial"/>
          <w:sz w:val="20"/>
          <w:szCs w:val="20"/>
        </w:rPr>
        <w:t>3</w:t>
      </w:r>
      <w:r w:rsidRPr="00955965">
        <w:rPr>
          <w:rFonts w:ascii="Arial" w:hAnsi="Arial" w:cs="Arial"/>
          <w:sz w:val="20"/>
          <w:szCs w:val="20"/>
        </w:rPr>
        <w:t xml:space="preserve"> je zostavená ako riadna účtovná závierka podľa § 17 ods. 6 zákona NR SR č. 431/2002 Z. z. o účtovníctve (ďalej „zákon o účtovníctve“) za účtovné obdobie od 1.</w:t>
      </w:r>
      <w:r>
        <w:rPr>
          <w:rFonts w:ascii="Arial" w:hAnsi="Arial" w:cs="Arial"/>
          <w:sz w:val="20"/>
          <w:szCs w:val="20"/>
        </w:rPr>
        <w:t>januára</w:t>
      </w:r>
      <w:r w:rsidRPr="00955965">
        <w:rPr>
          <w:rFonts w:ascii="Arial" w:hAnsi="Arial" w:cs="Arial"/>
          <w:sz w:val="20"/>
          <w:szCs w:val="20"/>
        </w:rPr>
        <w:t xml:space="preserve"> 202</w:t>
      </w:r>
      <w:r w:rsidR="00447551">
        <w:rPr>
          <w:rFonts w:ascii="Arial" w:hAnsi="Arial" w:cs="Arial"/>
          <w:sz w:val="20"/>
          <w:szCs w:val="20"/>
        </w:rPr>
        <w:t>3</w:t>
      </w:r>
      <w:r w:rsidRPr="00955965">
        <w:rPr>
          <w:rFonts w:ascii="Arial" w:hAnsi="Arial" w:cs="Arial"/>
          <w:sz w:val="20"/>
          <w:szCs w:val="20"/>
        </w:rPr>
        <w:t xml:space="preserve"> do 3</w:t>
      </w:r>
      <w:r>
        <w:rPr>
          <w:rFonts w:ascii="Arial" w:hAnsi="Arial" w:cs="Arial"/>
          <w:sz w:val="20"/>
          <w:szCs w:val="20"/>
        </w:rPr>
        <w:t>1</w:t>
      </w:r>
      <w:r w:rsidRPr="00955965">
        <w:rPr>
          <w:rFonts w:ascii="Arial" w:hAnsi="Arial" w:cs="Arial"/>
          <w:sz w:val="20"/>
          <w:szCs w:val="20"/>
        </w:rPr>
        <w:t xml:space="preserve">. </w:t>
      </w:r>
      <w:r>
        <w:rPr>
          <w:rFonts w:ascii="Arial" w:hAnsi="Arial" w:cs="Arial"/>
          <w:sz w:val="20"/>
          <w:szCs w:val="20"/>
        </w:rPr>
        <w:t>decembra</w:t>
      </w:r>
      <w:r w:rsidRPr="00955965">
        <w:rPr>
          <w:rFonts w:ascii="Arial" w:hAnsi="Arial" w:cs="Arial"/>
          <w:sz w:val="20"/>
          <w:szCs w:val="20"/>
        </w:rPr>
        <w:t xml:space="preserve"> 202</w:t>
      </w:r>
      <w:r w:rsidR="00447551">
        <w:rPr>
          <w:rFonts w:ascii="Arial" w:hAnsi="Arial" w:cs="Arial"/>
          <w:sz w:val="20"/>
          <w:szCs w:val="20"/>
        </w:rPr>
        <w:t>3</w:t>
      </w:r>
      <w:r w:rsidRPr="00955965">
        <w:rPr>
          <w:rFonts w:ascii="Arial" w:hAnsi="Arial" w:cs="Arial"/>
          <w:sz w:val="20"/>
          <w:szCs w:val="20"/>
        </w:rPr>
        <w:t>.</w:t>
      </w:r>
    </w:p>
    <w:p w14:paraId="031F0BFB" w14:textId="79F2A1AE" w:rsidR="000236BA" w:rsidRPr="000236BA" w:rsidRDefault="000236BA" w:rsidP="00937CCD">
      <w:pPr>
        <w:spacing w:after="203" w:line="240" w:lineRule="auto"/>
        <w:ind w:left="-5"/>
        <w:rPr>
          <w:rFonts w:ascii="Arial" w:hAnsi="Arial" w:cs="Arial"/>
          <w:sz w:val="20"/>
          <w:szCs w:val="20"/>
        </w:rPr>
      </w:pPr>
      <w:r w:rsidRPr="000236BA">
        <w:rPr>
          <w:rFonts w:ascii="Arial" w:hAnsi="Arial" w:cs="Arial"/>
          <w:sz w:val="20"/>
          <w:szCs w:val="20"/>
        </w:rPr>
        <w:t xml:space="preserve">Hodnoty položiek účtovnej závierky sú uvedené v celých EUR, pokiaľ nie je uvedené inak.  </w:t>
      </w:r>
    </w:p>
    <w:p w14:paraId="591B52A8" w14:textId="74E919CD" w:rsidR="000236BA" w:rsidRPr="000236BA" w:rsidRDefault="000236BA" w:rsidP="00572942">
      <w:pPr>
        <w:spacing w:after="179" w:line="240" w:lineRule="auto"/>
        <w:ind w:left="-5"/>
        <w:jc w:val="both"/>
        <w:rPr>
          <w:rFonts w:ascii="Arial" w:hAnsi="Arial" w:cs="Arial"/>
          <w:sz w:val="20"/>
          <w:szCs w:val="20"/>
        </w:rPr>
      </w:pPr>
      <w:r w:rsidRPr="000236BA">
        <w:rPr>
          <w:rFonts w:ascii="Arial" w:hAnsi="Arial" w:cs="Arial"/>
          <w:sz w:val="20"/>
          <w:szCs w:val="20"/>
        </w:rPr>
        <w:t>Účtovná závierka bola zostavená podľa princípov časového rozlíšenia nákladov a výnosov a historických cien, s výnimkou vybraných finančných nástrojov oceňovaných reálnou hodnotou, za predpokladu nepretržitého trvania činnosti podielového fondu (</w:t>
      </w:r>
      <w:proofErr w:type="spellStart"/>
      <w:r w:rsidRPr="000236BA">
        <w:rPr>
          <w:rFonts w:ascii="Arial" w:hAnsi="Arial" w:cs="Arial"/>
          <w:sz w:val="20"/>
          <w:szCs w:val="20"/>
        </w:rPr>
        <w:t>going</w:t>
      </w:r>
      <w:proofErr w:type="spellEnd"/>
      <w:r w:rsidRPr="000236BA">
        <w:rPr>
          <w:rFonts w:ascii="Arial" w:hAnsi="Arial" w:cs="Arial"/>
          <w:sz w:val="20"/>
          <w:szCs w:val="20"/>
        </w:rPr>
        <w:t xml:space="preserve"> </w:t>
      </w:r>
      <w:proofErr w:type="spellStart"/>
      <w:r w:rsidRPr="000236BA">
        <w:rPr>
          <w:rFonts w:ascii="Arial" w:hAnsi="Arial" w:cs="Arial"/>
          <w:sz w:val="20"/>
          <w:szCs w:val="20"/>
        </w:rPr>
        <w:t>concern</w:t>
      </w:r>
      <w:proofErr w:type="spellEnd"/>
      <w:r w:rsidRPr="000236BA">
        <w:rPr>
          <w:rFonts w:ascii="Arial" w:hAnsi="Arial" w:cs="Arial"/>
          <w:sz w:val="20"/>
          <w:szCs w:val="20"/>
        </w:rPr>
        <w:t xml:space="preserve">).   </w:t>
      </w:r>
    </w:p>
    <w:p w14:paraId="2CD3C7E0" w14:textId="77777777" w:rsidR="00572942" w:rsidRPr="000236BA" w:rsidRDefault="00572942" w:rsidP="00937CCD">
      <w:pPr>
        <w:spacing w:after="0" w:line="240" w:lineRule="auto"/>
        <w:ind w:left="-5"/>
        <w:rPr>
          <w:rFonts w:ascii="Arial" w:hAnsi="Arial" w:cs="Arial"/>
          <w:sz w:val="20"/>
          <w:szCs w:val="20"/>
        </w:rPr>
      </w:pPr>
    </w:p>
    <w:p w14:paraId="059BD250" w14:textId="77777777" w:rsidR="000236BA" w:rsidRPr="000236BA" w:rsidRDefault="000236BA" w:rsidP="00937CCD">
      <w:pPr>
        <w:spacing w:after="18" w:line="240" w:lineRule="auto"/>
        <w:rPr>
          <w:rFonts w:ascii="Arial" w:hAnsi="Arial" w:cs="Arial"/>
          <w:sz w:val="20"/>
          <w:szCs w:val="20"/>
        </w:rPr>
      </w:pPr>
      <w:r w:rsidRPr="000236BA">
        <w:rPr>
          <w:rFonts w:ascii="Arial" w:hAnsi="Arial" w:cs="Arial"/>
          <w:i/>
          <w:sz w:val="20"/>
          <w:szCs w:val="20"/>
        </w:rPr>
        <w:t xml:space="preserve"> </w:t>
      </w:r>
      <w:r w:rsidR="00A519D6">
        <w:rPr>
          <w:rFonts w:ascii="Arial" w:hAnsi="Arial" w:cs="Arial"/>
          <w:i/>
          <w:sz w:val="20"/>
          <w:szCs w:val="20"/>
        </w:rPr>
        <w:t xml:space="preserve">2. </w:t>
      </w:r>
      <w:r w:rsidRPr="000236BA">
        <w:rPr>
          <w:rFonts w:ascii="Arial" w:hAnsi="Arial" w:cs="Arial"/>
          <w:i/>
          <w:sz w:val="20"/>
          <w:szCs w:val="20"/>
          <w:u w:val="single" w:color="000000"/>
        </w:rPr>
        <w:t xml:space="preserve"> Účtovné zásady a účtovné metódy používané pri zostavovaní účtovnej závierky</w:t>
      </w:r>
      <w:r w:rsidRPr="000236BA">
        <w:rPr>
          <w:rFonts w:ascii="Arial" w:hAnsi="Arial" w:cs="Arial"/>
          <w:i/>
          <w:sz w:val="20"/>
          <w:szCs w:val="20"/>
        </w:rPr>
        <w:t xml:space="preserve"> </w:t>
      </w:r>
    </w:p>
    <w:p w14:paraId="45DFF9F0" w14:textId="77777777" w:rsidR="000236BA" w:rsidRPr="000236BA" w:rsidRDefault="000236BA" w:rsidP="00937CCD">
      <w:pPr>
        <w:spacing w:after="17" w:line="240" w:lineRule="auto"/>
        <w:rPr>
          <w:rFonts w:ascii="Arial" w:hAnsi="Arial" w:cs="Arial"/>
          <w:sz w:val="20"/>
          <w:szCs w:val="20"/>
        </w:rPr>
      </w:pPr>
      <w:r w:rsidRPr="000236BA">
        <w:rPr>
          <w:rFonts w:ascii="Arial" w:hAnsi="Arial" w:cs="Arial"/>
          <w:i/>
          <w:sz w:val="20"/>
          <w:szCs w:val="20"/>
        </w:rPr>
        <w:t xml:space="preserve"> </w:t>
      </w:r>
    </w:p>
    <w:p w14:paraId="3C8452D7" w14:textId="0E05F69F" w:rsidR="000236BA" w:rsidRPr="000236BA" w:rsidRDefault="000236BA" w:rsidP="00572942">
      <w:pPr>
        <w:pStyle w:val="Heading2"/>
        <w:numPr>
          <w:ilvl w:val="1"/>
          <w:numId w:val="19"/>
        </w:numPr>
        <w:spacing w:after="226"/>
        <w:jc w:val="left"/>
        <w:rPr>
          <w:rFonts w:ascii="Arial" w:hAnsi="Arial" w:cs="Arial"/>
          <w:sz w:val="20"/>
          <w:szCs w:val="20"/>
        </w:rPr>
      </w:pPr>
      <w:r w:rsidRPr="000236BA">
        <w:rPr>
          <w:rFonts w:ascii="Arial" w:hAnsi="Arial" w:cs="Arial"/>
          <w:sz w:val="20"/>
          <w:szCs w:val="20"/>
        </w:rPr>
        <w:t xml:space="preserve">Pohľadávky </w:t>
      </w:r>
    </w:p>
    <w:p w14:paraId="489BE59E" w14:textId="1E32415A" w:rsidR="00572942" w:rsidRDefault="000236BA" w:rsidP="00572942">
      <w:pPr>
        <w:spacing w:before="240" w:after="0" w:line="240" w:lineRule="auto"/>
        <w:ind w:left="-5"/>
        <w:jc w:val="both"/>
        <w:rPr>
          <w:rFonts w:ascii="Arial" w:hAnsi="Arial" w:cs="Arial"/>
          <w:sz w:val="20"/>
          <w:szCs w:val="20"/>
        </w:rPr>
      </w:pPr>
      <w:r w:rsidRPr="000236BA">
        <w:rPr>
          <w:rFonts w:ascii="Arial" w:hAnsi="Arial" w:cs="Arial"/>
          <w:sz w:val="20"/>
          <w:szCs w:val="20"/>
        </w:rPr>
        <w:t>Pohľadávky sa pri vzniku oceňujú ich menovitou hodnotou. Toto ocenenie sa v prípade pochybných a nevymožiteľných pohľadávok znižuje o opravné položky. Pohľadávky voči bankám predstavujú zostatky vkladových/ termínovaných ocenení, ktorá sa zvyšuje o dosahovaný, časovo rozlíšený úrok.</w:t>
      </w:r>
    </w:p>
    <w:p w14:paraId="0901CA8D" w14:textId="77777777" w:rsidR="00572942" w:rsidRDefault="00572942" w:rsidP="00572942">
      <w:pPr>
        <w:spacing w:after="0" w:line="240" w:lineRule="auto"/>
        <w:ind w:left="-6"/>
        <w:jc w:val="both"/>
        <w:rPr>
          <w:rFonts w:ascii="Arial" w:hAnsi="Arial" w:cs="Arial"/>
          <w:sz w:val="20"/>
          <w:szCs w:val="20"/>
        </w:rPr>
      </w:pPr>
    </w:p>
    <w:p w14:paraId="0CA46EAD" w14:textId="4312F05D" w:rsidR="00C60042" w:rsidRDefault="000236BA" w:rsidP="000A770E">
      <w:pPr>
        <w:pStyle w:val="Heading2"/>
        <w:numPr>
          <w:ilvl w:val="1"/>
          <w:numId w:val="19"/>
        </w:numPr>
        <w:spacing w:after="226"/>
        <w:jc w:val="left"/>
        <w:rPr>
          <w:rFonts w:ascii="Arial" w:hAnsi="Arial" w:cs="Arial"/>
          <w:sz w:val="20"/>
          <w:szCs w:val="20"/>
        </w:rPr>
      </w:pPr>
      <w:r w:rsidRPr="00572942">
        <w:rPr>
          <w:rFonts w:ascii="Arial" w:hAnsi="Arial" w:cs="Arial"/>
          <w:sz w:val="20"/>
          <w:szCs w:val="20"/>
        </w:rPr>
        <w:t xml:space="preserve">Peňažné prostriedky </w:t>
      </w:r>
      <w:r w:rsidRPr="00650CA1">
        <w:rPr>
          <w:rFonts w:ascii="Arial" w:hAnsi="Arial" w:cs="Arial"/>
          <w:sz w:val="20"/>
          <w:szCs w:val="20"/>
        </w:rPr>
        <w:t xml:space="preserve"> </w:t>
      </w:r>
    </w:p>
    <w:p w14:paraId="1A4E2783" w14:textId="77777777" w:rsidR="008C3950" w:rsidRDefault="000236BA" w:rsidP="00937CCD">
      <w:pPr>
        <w:spacing w:after="84" w:line="240" w:lineRule="auto"/>
        <w:ind w:left="-5"/>
        <w:rPr>
          <w:rFonts w:ascii="Arial" w:hAnsi="Arial" w:cs="Arial"/>
          <w:sz w:val="20"/>
          <w:szCs w:val="20"/>
        </w:rPr>
      </w:pPr>
      <w:r w:rsidRPr="000236BA">
        <w:rPr>
          <w:rFonts w:ascii="Arial" w:hAnsi="Arial" w:cs="Arial"/>
          <w:sz w:val="20"/>
          <w:szCs w:val="20"/>
        </w:rPr>
        <w:t xml:space="preserve">Peňažné prostriedky a ceniny sa oceňujú ich menovitou hodnotou. Zníženie ich hodnoty sa vyjadruje opravnou položkou. </w:t>
      </w:r>
    </w:p>
    <w:p w14:paraId="434E9E7D" w14:textId="77777777" w:rsidR="008C3950" w:rsidRDefault="008C3950" w:rsidP="00937CCD">
      <w:pPr>
        <w:spacing w:after="0" w:line="240" w:lineRule="auto"/>
        <w:ind w:left="-5"/>
        <w:rPr>
          <w:rFonts w:ascii="Arial" w:hAnsi="Arial" w:cs="Arial"/>
          <w:sz w:val="20"/>
          <w:szCs w:val="20"/>
        </w:rPr>
      </w:pPr>
    </w:p>
    <w:p w14:paraId="685E96D4" w14:textId="57455522" w:rsidR="008C3950" w:rsidRPr="000A770E" w:rsidRDefault="000236BA" w:rsidP="000A770E">
      <w:pPr>
        <w:pStyle w:val="Heading2"/>
        <w:numPr>
          <w:ilvl w:val="1"/>
          <w:numId w:val="19"/>
        </w:numPr>
        <w:spacing w:after="226"/>
        <w:jc w:val="left"/>
        <w:rPr>
          <w:rFonts w:ascii="Arial" w:hAnsi="Arial" w:cs="Arial"/>
          <w:sz w:val="20"/>
          <w:szCs w:val="20"/>
        </w:rPr>
      </w:pPr>
      <w:r w:rsidRPr="000A770E">
        <w:rPr>
          <w:rFonts w:ascii="Arial" w:hAnsi="Arial" w:cs="Arial"/>
          <w:sz w:val="20"/>
          <w:szCs w:val="20"/>
        </w:rPr>
        <w:t xml:space="preserve">Cudzia mena </w:t>
      </w:r>
      <w:r w:rsidRPr="008C3950">
        <w:rPr>
          <w:rFonts w:ascii="Arial" w:hAnsi="Arial" w:cs="Arial"/>
          <w:sz w:val="20"/>
          <w:szCs w:val="20"/>
        </w:rPr>
        <w:t xml:space="preserve"> </w:t>
      </w:r>
    </w:p>
    <w:p w14:paraId="0FCD3642" w14:textId="77777777" w:rsidR="000236BA" w:rsidRPr="000236BA" w:rsidRDefault="000236BA" w:rsidP="000A770E">
      <w:pPr>
        <w:spacing w:after="210" w:line="240" w:lineRule="auto"/>
        <w:ind w:left="-5"/>
        <w:jc w:val="both"/>
        <w:rPr>
          <w:rFonts w:ascii="Arial" w:hAnsi="Arial" w:cs="Arial"/>
          <w:sz w:val="20"/>
          <w:szCs w:val="20"/>
        </w:rPr>
      </w:pPr>
      <w:r w:rsidRPr="000236BA">
        <w:rPr>
          <w:rFonts w:ascii="Arial" w:hAnsi="Arial" w:cs="Arial"/>
          <w:sz w:val="20"/>
          <w:szCs w:val="20"/>
        </w:rPr>
        <w:t xml:space="preserve">Majetok a záväzky vyjadrené v cudzej mene sa prepočítavajú na euro kurzom určeným Európskou centrálnou bankou platným ku dňu uskutočnenia účtovného prípadu a v účtovnej závierke platným ku dňu, ku ktorému sa zostavuje. Kurzové rozdiely sa účtujú s vplyvom na výsledok hospodárenia.  </w:t>
      </w:r>
    </w:p>
    <w:p w14:paraId="4EA74363" w14:textId="77777777" w:rsidR="000236BA" w:rsidRPr="000236BA" w:rsidRDefault="000236BA" w:rsidP="000A770E">
      <w:pPr>
        <w:spacing w:after="177" w:line="240" w:lineRule="auto"/>
        <w:ind w:left="-5"/>
        <w:jc w:val="both"/>
        <w:rPr>
          <w:rFonts w:ascii="Arial" w:hAnsi="Arial" w:cs="Arial"/>
          <w:sz w:val="20"/>
          <w:szCs w:val="20"/>
        </w:rPr>
      </w:pPr>
      <w:r w:rsidRPr="000236BA">
        <w:rPr>
          <w:rFonts w:ascii="Arial" w:hAnsi="Arial" w:cs="Arial"/>
          <w:sz w:val="20"/>
          <w:szCs w:val="20"/>
        </w:rPr>
        <w:t xml:space="preserve">Pri precenení cenných papierov k dátumu účtovnej závierky sa odčlení tá časť precenenia, ktorá vzniká v dôsledku precenenia cudzej meny na euro. Toto precenenie sa rovnako vykazuje vo výkaze ziskov a strát v riadku „Zisk/strata z devízových operácií“.  </w:t>
      </w:r>
    </w:p>
    <w:p w14:paraId="463C4935" w14:textId="77777777" w:rsidR="001D156C" w:rsidRDefault="000236BA" w:rsidP="000A770E">
      <w:pPr>
        <w:spacing w:line="240" w:lineRule="auto"/>
        <w:ind w:left="-5"/>
        <w:jc w:val="both"/>
        <w:rPr>
          <w:rFonts w:ascii="Arial" w:hAnsi="Arial" w:cs="Arial"/>
          <w:sz w:val="20"/>
          <w:szCs w:val="20"/>
        </w:rPr>
      </w:pPr>
      <w:r w:rsidRPr="008C3950">
        <w:rPr>
          <w:rFonts w:ascii="Arial" w:hAnsi="Arial" w:cs="Arial"/>
          <w:sz w:val="20"/>
          <w:szCs w:val="20"/>
        </w:rPr>
        <w:lastRenderedPageBreak/>
        <w:t xml:space="preserve">Pri kúpe a predaji cudzej meny za euro používa dôchodkový fond kurz, za ktorý boli tieto hodnoty nakúpené alebo predané. </w:t>
      </w:r>
    </w:p>
    <w:p w14:paraId="65422C95" w14:textId="60418DE2" w:rsidR="000236BA" w:rsidRPr="000A770E" w:rsidRDefault="000236BA" w:rsidP="000A770E">
      <w:pPr>
        <w:pStyle w:val="Heading2"/>
        <w:numPr>
          <w:ilvl w:val="1"/>
          <w:numId w:val="19"/>
        </w:numPr>
        <w:spacing w:after="226"/>
        <w:jc w:val="left"/>
        <w:rPr>
          <w:rFonts w:ascii="Arial" w:hAnsi="Arial" w:cs="Arial"/>
          <w:sz w:val="20"/>
          <w:szCs w:val="20"/>
        </w:rPr>
      </w:pPr>
      <w:r w:rsidRPr="009071F5">
        <w:rPr>
          <w:rFonts w:ascii="Arial" w:hAnsi="Arial" w:cs="Arial"/>
          <w:sz w:val="20"/>
          <w:szCs w:val="20"/>
        </w:rPr>
        <w:t xml:space="preserve">Úroky, poplatky a provízie </w:t>
      </w:r>
      <w:r w:rsidRPr="000A770E">
        <w:rPr>
          <w:rFonts w:ascii="Arial" w:hAnsi="Arial" w:cs="Arial"/>
          <w:b w:val="0"/>
          <w:sz w:val="20"/>
          <w:szCs w:val="20"/>
        </w:rPr>
        <w:t xml:space="preserve"> </w:t>
      </w:r>
    </w:p>
    <w:p w14:paraId="36B5300A" w14:textId="77777777" w:rsidR="000236BA" w:rsidRPr="009071F5" w:rsidRDefault="000236BA" w:rsidP="000A770E">
      <w:pPr>
        <w:spacing w:after="208"/>
        <w:ind w:left="-5"/>
        <w:jc w:val="both"/>
        <w:rPr>
          <w:rFonts w:ascii="Arial" w:hAnsi="Arial" w:cs="Arial"/>
          <w:sz w:val="20"/>
          <w:szCs w:val="20"/>
        </w:rPr>
      </w:pPr>
      <w:r w:rsidRPr="009071F5">
        <w:rPr>
          <w:rFonts w:ascii="Arial" w:hAnsi="Arial" w:cs="Arial"/>
          <w:sz w:val="20"/>
          <w:szCs w:val="20"/>
        </w:rPr>
        <w:t xml:space="preserve">Úroky, poplatky a provízie sú zaúčtované vo výkaze ziskov a strát do obdobia, s ktorým časovo a vecne súvisia.  </w:t>
      </w:r>
    </w:p>
    <w:p w14:paraId="165E19BD" w14:textId="04BFDA2A" w:rsidR="009071F5" w:rsidRPr="000A770E" w:rsidRDefault="000236BA" w:rsidP="000A770E">
      <w:pPr>
        <w:pStyle w:val="Heading2"/>
        <w:numPr>
          <w:ilvl w:val="1"/>
          <w:numId w:val="19"/>
        </w:numPr>
        <w:spacing w:after="226"/>
        <w:jc w:val="left"/>
        <w:rPr>
          <w:rFonts w:ascii="Arial" w:hAnsi="Arial" w:cs="Arial"/>
          <w:bCs/>
          <w:sz w:val="20"/>
          <w:szCs w:val="20"/>
        </w:rPr>
      </w:pPr>
      <w:r w:rsidRPr="000A770E">
        <w:rPr>
          <w:rFonts w:ascii="Arial" w:hAnsi="Arial" w:cs="Arial"/>
          <w:bCs/>
          <w:sz w:val="20"/>
          <w:szCs w:val="20"/>
        </w:rPr>
        <w:t xml:space="preserve">Záväzky  </w:t>
      </w:r>
    </w:p>
    <w:p w14:paraId="330E2DDE" w14:textId="77777777" w:rsidR="000236BA" w:rsidRPr="009071F5" w:rsidRDefault="000236BA" w:rsidP="000A770E">
      <w:pPr>
        <w:spacing w:after="0" w:line="240" w:lineRule="auto"/>
        <w:ind w:left="-5"/>
        <w:jc w:val="both"/>
        <w:rPr>
          <w:rFonts w:ascii="Arial" w:hAnsi="Arial" w:cs="Arial"/>
          <w:sz w:val="20"/>
          <w:szCs w:val="20"/>
        </w:rPr>
      </w:pPr>
      <w:r w:rsidRPr="009071F5">
        <w:rPr>
          <w:rFonts w:ascii="Arial" w:hAnsi="Arial" w:cs="Arial"/>
          <w:sz w:val="20"/>
          <w:szCs w:val="20"/>
        </w:rPr>
        <w:t xml:space="preserve">Záväzky sa pri ich vzniku oceňujú menovitou hodnotou. Záväzky sa pri ich prevzatí oceňujú obstarávacou cenou. Ak sa pri inventarizácii zistí, že suma záväzkov je iná ako ich výška v účtovníctve, uvedú sa záväzky v účtovníctve a v účtovnej závierke v tomto zistenom ocenení.  </w:t>
      </w:r>
    </w:p>
    <w:p w14:paraId="42027F0E" w14:textId="77777777" w:rsidR="000236BA" w:rsidRDefault="000236BA" w:rsidP="002819F4">
      <w:pPr>
        <w:spacing w:after="18" w:line="240" w:lineRule="auto"/>
      </w:pPr>
      <w:r>
        <w:t xml:space="preserve"> </w:t>
      </w:r>
    </w:p>
    <w:p w14:paraId="74D11B04" w14:textId="77777777" w:rsidR="009071F5" w:rsidRPr="000A770E" w:rsidRDefault="000236BA" w:rsidP="000A770E">
      <w:pPr>
        <w:pStyle w:val="Heading2"/>
        <w:numPr>
          <w:ilvl w:val="1"/>
          <w:numId w:val="19"/>
        </w:numPr>
        <w:spacing w:after="226"/>
        <w:jc w:val="left"/>
        <w:rPr>
          <w:rFonts w:ascii="Arial" w:hAnsi="Arial" w:cs="Arial"/>
          <w:bCs/>
          <w:sz w:val="20"/>
          <w:szCs w:val="20"/>
        </w:rPr>
      </w:pPr>
      <w:r w:rsidRPr="000A770E">
        <w:rPr>
          <w:rFonts w:ascii="Arial" w:hAnsi="Arial" w:cs="Arial"/>
          <w:bCs/>
          <w:sz w:val="20"/>
          <w:szCs w:val="20"/>
        </w:rPr>
        <w:t xml:space="preserve">Rezervy a opravné položky  </w:t>
      </w:r>
    </w:p>
    <w:p w14:paraId="32B5DDAC" w14:textId="77777777" w:rsidR="000236BA" w:rsidRPr="009071F5" w:rsidRDefault="000236BA" w:rsidP="002819F4">
      <w:pPr>
        <w:spacing w:after="189" w:line="240" w:lineRule="auto"/>
        <w:ind w:left="-5" w:right="-4"/>
        <w:rPr>
          <w:rFonts w:ascii="Arial" w:hAnsi="Arial" w:cs="Arial"/>
          <w:sz w:val="20"/>
          <w:szCs w:val="20"/>
        </w:rPr>
      </w:pPr>
      <w:r w:rsidRPr="009071F5">
        <w:rPr>
          <w:rFonts w:ascii="Arial" w:hAnsi="Arial" w:cs="Arial"/>
          <w:sz w:val="20"/>
          <w:szCs w:val="20"/>
        </w:rPr>
        <w:t xml:space="preserve">Rezervy sú záväzky s neurčitým časovým vymedzením alebo výškou, tvoria sa na krytie známych rizík alebo strát z podnikania. Oceňujú sa v očakávanej výške záväzku. Opravné položky sa tvoria na krytie možných rizík aktív, ktoré sú po splatnosti. Tvoria sa vo výške, ktorá  zodpovedá riziku návratnosti aktív.  </w:t>
      </w:r>
    </w:p>
    <w:p w14:paraId="0605DEC3" w14:textId="539B35F0" w:rsidR="000236BA" w:rsidRPr="000A770E" w:rsidRDefault="000236BA" w:rsidP="000A770E">
      <w:pPr>
        <w:pStyle w:val="Heading2"/>
        <w:numPr>
          <w:ilvl w:val="1"/>
          <w:numId w:val="19"/>
        </w:numPr>
        <w:spacing w:after="226"/>
        <w:jc w:val="left"/>
        <w:rPr>
          <w:rFonts w:ascii="Arial" w:hAnsi="Arial" w:cs="Arial"/>
          <w:bCs/>
          <w:sz w:val="20"/>
          <w:szCs w:val="20"/>
        </w:rPr>
      </w:pPr>
      <w:r w:rsidRPr="000A770E">
        <w:rPr>
          <w:rFonts w:ascii="Arial" w:hAnsi="Arial" w:cs="Arial"/>
          <w:bCs/>
          <w:sz w:val="20"/>
          <w:szCs w:val="20"/>
        </w:rPr>
        <w:t xml:space="preserve">Transakčné náklady  </w:t>
      </w:r>
    </w:p>
    <w:p w14:paraId="2A3F9910" w14:textId="5E69BB6F" w:rsidR="000236BA" w:rsidRDefault="000236BA" w:rsidP="000A770E">
      <w:pPr>
        <w:spacing w:after="178" w:line="240" w:lineRule="auto"/>
        <w:ind w:left="-5"/>
        <w:jc w:val="both"/>
      </w:pPr>
      <w:r w:rsidRPr="00882D22">
        <w:rPr>
          <w:rFonts w:ascii="Arial" w:hAnsi="Arial" w:cs="Arial"/>
          <w:sz w:val="20"/>
          <w:szCs w:val="20"/>
        </w:rPr>
        <w:t>Transakčnými nákladmi sú výdavky, ktoré sú priamo spojené s obstaraním alebo s predajom finančného majetku oceňovaného reálnou hodnotou</w:t>
      </w:r>
      <w:r>
        <w:t xml:space="preserve">.  </w:t>
      </w:r>
    </w:p>
    <w:p w14:paraId="74F475A1" w14:textId="1F02ED03" w:rsidR="00882D22" w:rsidRPr="000A770E" w:rsidRDefault="000236BA" w:rsidP="000A770E">
      <w:pPr>
        <w:pStyle w:val="Heading2"/>
        <w:numPr>
          <w:ilvl w:val="1"/>
          <w:numId w:val="19"/>
        </w:numPr>
        <w:spacing w:after="226"/>
        <w:jc w:val="left"/>
        <w:rPr>
          <w:rFonts w:ascii="Arial" w:hAnsi="Arial" w:cs="Arial"/>
          <w:bCs/>
          <w:sz w:val="20"/>
          <w:szCs w:val="20"/>
        </w:rPr>
      </w:pPr>
      <w:r w:rsidRPr="000A770E">
        <w:rPr>
          <w:rFonts w:ascii="Arial" w:hAnsi="Arial" w:cs="Arial"/>
          <w:bCs/>
          <w:sz w:val="20"/>
          <w:szCs w:val="20"/>
        </w:rPr>
        <w:t xml:space="preserve">Zdaňovanie  </w:t>
      </w:r>
    </w:p>
    <w:p w14:paraId="6151916E" w14:textId="77777777" w:rsidR="000236BA" w:rsidRPr="00882D22" w:rsidRDefault="000236BA" w:rsidP="002819F4">
      <w:pPr>
        <w:spacing w:after="209" w:line="240" w:lineRule="auto"/>
        <w:ind w:left="-5"/>
        <w:rPr>
          <w:rFonts w:ascii="Arial" w:hAnsi="Arial" w:cs="Arial"/>
          <w:sz w:val="20"/>
          <w:szCs w:val="20"/>
        </w:rPr>
      </w:pPr>
      <w:r w:rsidRPr="00882D22">
        <w:rPr>
          <w:rFonts w:ascii="Arial" w:hAnsi="Arial" w:cs="Arial"/>
          <w:sz w:val="20"/>
          <w:szCs w:val="20"/>
        </w:rPr>
        <w:t xml:space="preserve">Náklad na daň z príjmov sa počíta pomocou platnej daňovej sadzby z účtovného zisku upraveného o trvalé alebo dočasne daňovo neuznateľné náklady a nezdaňované výnosy.  </w:t>
      </w:r>
    </w:p>
    <w:p w14:paraId="11451130" w14:textId="543C3632" w:rsidR="00642688" w:rsidRPr="000A770E" w:rsidRDefault="000236BA" w:rsidP="000A770E">
      <w:pPr>
        <w:pStyle w:val="Heading2"/>
        <w:numPr>
          <w:ilvl w:val="1"/>
          <w:numId w:val="19"/>
        </w:numPr>
        <w:spacing w:after="226"/>
        <w:jc w:val="left"/>
        <w:rPr>
          <w:rFonts w:ascii="Arial" w:hAnsi="Arial" w:cs="Arial"/>
          <w:bCs/>
          <w:sz w:val="20"/>
          <w:szCs w:val="20"/>
        </w:rPr>
      </w:pPr>
      <w:r w:rsidRPr="000A770E">
        <w:rPr>
          <w:rFonts w:ascii="Arial" w:hAnsi="Arial" w:cs="Arial"/>
          <w:bCs/>
          <w:sz w:val="20"/>
          <w:szCs w:val="20"/>
        </w:rPr>
        <w:t xml:space="preserve">Účtovanie nákladov a výnosov </w:t>
      </w:r>
    </w:p>
    <w:p w14:paraId="5D48EE62" w14:textId="77777777" w:rsidR="000A770E" w:rsidRPr="000A770E" w:rsidRDefault="000236BA" w:rsidP="000A770E">
      <w:pPr>
        <w:pStyle w:val="Heading2"/>
        <w:ind w:left="-5"/>
        <w:jc w:val="both"/>
        <w:rPr>
          <w:rFonts w:ascii="Arial" w:hAnsi="Arial" w:cs="Arial"/>
          <w:b w:val="0"/>
          <w:bCs/>
          <w:sz w:val="20"/>
          <w:szCs w:val="20"/>
        </w:rPr>
      </w:pPr>
      <w:r w:rsidRPr="000A770E">
        <w:rPr>
          <w:rFonts w:ascii="Arial" w:hAnsi="Arial" w:cs="Arial"/>
          <w:b w:val="0"/>
          <w:bCs/>
          <w:sz w:val="20"/>
          <w:szCs w:val="20"/>
        </w:rPr>
        <w:t xml:space="preserve"> Náklady a výnosy sa účtujú spravidla prírastkovým spôsobom, na ťarchu účtu v prípade účtu nákladov a v prospech účtu v prípade účtu výnosov. Na opačnej strane účtu sa účtuje len oprava zápisu alebo jeho prevod na konečný účet súvahový. Pri účtovaní o operáciách s majetkom, prípadne so záväzkami, ktorými sú nákupy, predaje a iné prevody a ocenenia, sa môže účtovať vyrovnávacím spôsobom, výnos v prospech a náklad na ťarchu účtu. Zostatok predmetného účtu sa vo výkaze ziskov a strát vykáže podľa zostatku ako zisk alebo ako strata. </w:t>
      </w:r>
    </w:p>
    <w:p w14:paraId="24D783D7" w14:textId="12BFA5D1" w:rsidR="000236BA" w:rsidRPr="00642688" w:rsidRDefault="000236BA" w:rsidP="000A770E">
      <w:pPr>
        <w:pStyle w:val="Heading2"/>
        <w:ind w:left="-5"/>
        <w:jc w:val="both"/>
        <w:rPr>
          <w:rFonts w:ascii="Arial" w:hAnsi="Arial" w:cs="Arial"/>
          <w:sz w:val="20"/>
          <w:szCs w:val="20"/>
        </w:rPr>
      </w:pPr>
      <w:r w:rsidRPr="00642688">
        <w:rPr>
          <w:rFonts w:ascii="Arial" w:hAnsi="Arial" w:cs="Arial"/>
          <w:sz w:val="20"/>
          <w:szCs w:val="20"/>
        </w:rPr>
        <w:t xml:space="preserve"> </w:t>
      </w:r>
    </w:p>
    <w:p w14:paraId="7AE99888" w14:textId="77777777" w:rsidR="000236BA" w:rsidRPr="00642688" w:rsidRDefault="000236BA" w:rsidP="002819F4">
      <w:pPr>
        <w:spacing w:after="175" w:line="240" w:lineRule="auto"/>
        <w:ind w:left="-5"/>
        <w:rPr>
          <w:rFonts w:ascii="Arial" w:hAnsi="Arial" w:cs="Arial"/>
          <w:sz w:val="20"/>
          <w:szCs w:val="20"/>
        </w:rPr>
      </w:pPr>
      <w:r w:rsidRPr="00642688">
        <w:rPr>
          <w:rFonts w:ascii="Arial" w:hAnsi="Arial" w:cs="Arial"/>
          <w:sz w:val="20"/>
          <w:szCs w:val="20"/>
        </w:rPr>
        <w:t xml:space="preserve">Náklady a výnosy sa účtujú vždy do obdobia, s ktorým časovo a vecne súvisia. Opravy chýb minulých účtovných období sa účtujú na účty účtovnej triedy 5 – Kapitálové účty a </w:t>
      </w:r>
      <w:proofErr w:type="spellStart"/>
      <w:r w:rsidRPr="00642688">
        <w:rPr>
          <w:rFonts w:ascii="Arial" w:hAnsi="Arial" w:cs="Arial"/>
          <w:sz w:val="20"/>
          <w:szCs w:val="20"/>
        </w:rPr>
        <w:t>závierkové</w:t>
      </w:r>
      <w:proofErr w:type="spellEnd"/>
      <w:r w:rsidRPr="00642688">
        <w:rPr>
          <w:rFonts w:ascii="Arial" w:hAnsi="Arial" w:cs="Arial"/>
          <w:sz w:val="20"/>
          <w:szCs w:val="20"/>
        </w:rPr>
        <w:t xml:space="preserve"> účty.  </w:t>
      </w:r>
    </w:p>
    <w:p w14:paraId="6E8D99E8" w14:textId="77777777" w:rsidR="000236BA" w:rsidRPr="00642688" w:rsidRDefault="000236BA" w:rsidP="000A770E">
      <w:pPr>
        <w:spacing w:after="176" w:line="240" w:lineRule="auto"/>
        <w:ind w:left="-5"/>
        <w:jc w:val="both"/>
        <w:rPr>
          <w:rFonts w:ascii="Arial" w:hAnsi="Arial" w:cs="Arial"/>
          <w:sz w:val="20"/>
          <w:szCs w:val="20"/>
        </w:rPr>
      </w:pPr>
      <w:r w:rsidRPr="00642688">
        <w:rPr>
          <w:rFonts w:ascii="Arial" w:hAnsi="Arial" w:cs="Arial"/>
          <w:sz w:val="20"/>
          <w:szCs w:val="20"/>
        </w:rPr>
        <w:t xml:space="preserve">Ak sa majetok, ktorý nebol nadobudnutý na účel jeho predaja, výnimočne predáva alebo ak predaj v ekonomickom zmysle je nevyhnutnou podmienkou na vznik iného druhu majetku, ktorý je účelom transakcie, ako je to pri finančnom prenájme, účtuje sa o tom čistým spôsobom. Na účet nákladov alebo na účet výnosov sa zaúčtuje len čistý zisk alebo čistá strata z predaja.  </w:t>
      </w:r>
    </w:p>
    <w:p w14:paraId="495646E7" w14:textId="77777777" w:rsidR="000236BA" w:rsidRPr="00642688" w:rsidRDefault="000236BA" w:rsidP="002819F4">
      <w:pPr>
        <w:spacing w:after="209" w:line="240" w:lineRule="auto"/>
        <w:ind w:left="-5"/>
        <w:rPr>
          <w:rFonts w:ascii="Arial" w:hAnsi="Arial" w:cs="Arial"/>
          <w:sz w:val="20"/>
          <w:szCs w:val="20"/>
        </w:rPr>
      </w:pPr>
      <w:r w:rsidRPr="00642688">
        <w:rPr>
          <w:rFonts w:ascii="Arial" w:hAnsi="Arial" w:cs="Arial"/>
          <w:sz w:val="20"/>
          <w:szCs w:val="20"/>
        </w:rPr>
        <w:t xml:space="preserve">Prirastené výnosy z úrokov alebo prirastené náklady z úrokov sa účtujú na účtoch úrokových výnosov alebo úrokových nákladov súvzťažne na účty majetku, ku ktorému tieto úrokové výnosy alebo úrokové náklady prirástli.  </w:t>
      </w:r>
    </w:p>
    <w:p w14:paraId="0DEADBDF" w14:textId="0B8992D5" w:rsidR="000236BA" w:rsidRPr="000A770E" w:rsidRDefault="000236BA" w:rsidP="000A770E">
      <w:pPr>
        <w:pStyle w:val="Heading2"/>
        <w:numPr>
          <w:ilvl w:val="1"/>
          <w:numId w:val="19"/>
        </w:numPr>
        <w:spacing w:after="226"/>
        <w:jc w:val="left"/>
        <w:rPr>
          <w:rFonts w:ascii="Arial" w:hAnsi="Arial" w:cs="Arial"/>
          <w:bCs/>
          <w:sz w:val="20"/>
          <w:szCs w:val="20"/>
        </w:rPr>
      </w:pPr>
      <w:r w:rsidRPr="000A770E">
        <w:rPr>
          <w:rFonts w:ascii="Arial" w:hAnsi="Arial" w:cs="Arial"/>
          <w:bCs/>
          <w:sz w:val="20"/>
          <w:szCs w:val="20"/>
        </w:rPr>
        <w:t xml:space="preserve">Časové rozlišovanie nákladov a výnosov, výdavkov a príjmov  </w:t>
      </w:r>
    </w:p>
    <w:p w14:paraId="085292A1" w14:textId="77777777" w:rsidR="000236BA" w:rsidRPr="00642688" w:rsidRDefault="000236BA" w:rsidP="000A770E">
      <w:pPr>
        <w:spacing w:line="240" w:lineRule="auto"/>
        <w:ind w:left="-5"/>
        <w:jc w:val="both"/>
        <w:rPr>
          <w:rFonts w:ascii="Arial" w:hAnsi="Arial" w:cs="Arial"/>
          <w:sz w:val="20"/>
          <w:szCs w:val="20"/>
        </w:rPr>
      </w:pPr>
      <w:r w:rsidRPr="00642688">
        <w:rPr>
          <w:rFonts w:ascii="Arial" w:hAnsi="Arial" w:cs="Arial"/>
          <w:sz w:val="20"/>
          <w:szCs w:val="20"/>
        </w:rPr>
        <w:t xml:space="preserve">Ak pohľadávka, záväzok, iný príjem alebo výdavok, ktoré menia vlastné imanie fondu, sú za poskytovanie výkonu za určité obdobie a toto obdobie sa týka dvoch alebo viacerých období medzi bezprostredne po sebe nasledujúcimi účtovnými závierkami alebo inými udalosťami ustanovenými všeobecne záväznými právnymi predpismi alebo účtovnou politikou fondu, takáto pohľadávka, záväzok, iný príjem alebo výdavok sa pri svojom vzniku nevykážu súvzťažne ako náklad alebo výnos v celej svojej hodnote, ale v primeranej časti ako súvahová položka časového rozlíšenia. Príjmy a výdavky, ktoré sa </w:t>
      </w:r>
      <w:r w:rsidRPr="00642688">
        <w:rPr>
          <w:rFonts w:ascii="Arial" w:hAnsi="Arial" w:cs="Arial"/>
          <w:sz w:val="20"/>
          <w:szCs w:val="20"/>
        </w:rPr>
        <w:lastRenderedPageBreak/>
        <w:t xml:space="preserve">stanú výnosmi alebo nákladmi v budúcnosti, sa časovo rozlišujú ako výnosy budúcich období alebo náklady budúcich období.   </w:t>
      </w:r>
    </w:p>
    <w:p w14:paraId="204CC8CF" w14:textId="77777777" w:rsidR="001D156C" w:rsidRDefault="001D156C" w:rsidP="000A770E">
      <w:pPr>
        <w:spacing w:after="172" w:line="240" w:lineRule="auto"/>
        <w:ind w:left="-5"/>
        <w:jc w:val="both"/>
        <w:rPr>
          <w:rFonts w:ascii="Arial" w:hAnsi="Arial" w:cs="Arial"/>
          <w:sz w:val="20"/>
          <w:szCs w:val="20"/>
        </w:rPr>
      </w:pPr>
    </w:p>
    <w:p w14:paraId="5DDBE35F" w14:textId="2914DC1B" w:rsidR="00BC593D" w:rsidRDefault="000236BA" w:rsidP="000A770E">
      <w:pPr>
        <w:spacing w:after="172" w:line="240" w:lineRule="auto"/>
        <w:ind w:left="-5"/>
        <w:jc w:val="both"/>
        <w:rPr>
          <w:rFonts w:ascii="Arial" w:hAnsi="Arial" w:cs="Arial"/>
          <w:sz w:val="20"/>
          <w:szCs w:val="20"/>
        </w:rPr>
      </w:pPr>
      <w:r w:rsidRPr="00642688">
        <w:rPr>
          <w:rFonts w:ascii="Arial" w:hAnsi="Arial" w:cs="Arial"/>
          <w:sz w:val="20"/>
          <w:szCs w:val="20"/>
        </w:rPr>
        <w:t xml:space="preserve">Výnosy a náklady, ktoré budú prijaté alebo vydané v budúcnosti, sa časovo rozlišujú ako príjmy budúcich období alebo výdavky budúcich období. Pri účtovných prípadoch časového rozlíšenia je známy ich vecný obsah, výška a obdobie, ktorého sa týkajú.  </w:t>
      </w:r>
    </w:p>
    <w:p w14:paraId="57AEA1F4" w14:textId="77777777" w:rsidR="00BC593D" w:rsidRDefault="00BC593D" w:rsidP="00BC593D">
      <w:pPr>
        <w:spacing w:after="0" w:line="240" w:lineRule="auto"/>
        <w:ind w:left="-5"/>
        <w:rPr>
          <w:rFonts w:ascii="Arial" w:hAnsi="Arial" w:cs="Arial"/>
          <w:sz w:val="20"/>
          <w:szCs w:val="20"/>
        </w:rPr>
      </w:pPr>
    </w:p>
    <w:p w14:paraId="618803CD" w14:textId="77777777" w:rsidR="000236BA" w:rsidRDefault="00A519D6" w:rsidP="002819F4">
      <w:pPr>
        <w:spacing w:after="0" w:line="240" w:lineRule="auto"/>
        <w:ind w:left="-5"/>
        <w:rPr>
          <w:rFonts w:ascii="Arial" w:hAnsi="Arial" w:cs="Arial"/>
          <w:i/>
          <w:sz w:val="20"/>
          <w:szCs w:val="20"/>
        </w:rPr>
      </w:pPr>
      <w:r>
        <w:rPr>
          <w:rFonts w:ascii="Arial" w:hAnsi="Arial" w:cs="Arial"/>
          <w:i/>
          <w:sz w:val="20"/>
          <w:szCs w:val="20"/>
        </w:rPr>
        <w:t xml:space="preserve">3. </w:t>
      </w:r>
      <w:r w:rsidR="000236BA" w:rsidRPr="00BC593D">
        <w:rPr>
          <w:rFonts w:ascii="Arial" w:hAnsi="Arial" w:cs="Arial"/>
          <w:i/>
          <w:sz w:val="20"/>
          <w:szCs w:val="20"/>
          <w:u w:val="single" w:color="000000"/>
        </w:rPr>
        <w:t>Informácia o používaní usporiadacích účtov</w:t>
      </w:r>
      <w:r w:rsidR="000236BA" w:rsidRPr="00BC593D">
        <w:rPr>
          <w:rFonts w:ascii="Arial" w:hAnsi="Arial" w:cs="Arial"/>
          <w:i/>
          <w:sz w:val="20"/>
          <w:szCs w:val="20"/>
        </w:rPr>
        <w:t xml:space="preserve">.  </w:t>
      </w:r>
    </w:p>
    <w:p w14:paraId="3A06BA79" w14:textId="77777777" w:rsidR="00BC593D" w:rsidRPr="00BC593D" w:rsidRDefault="00BC593D" w:rsidP="002819F4">
      <w:pPr>
        <w:spacing w:after="0" w:line="240" w:lineRule="auto"/>
        <w:ind w:left="-5"/>
        <w:rPr>
          <w:rFonts w:ascii="Arial" w:hAnsi="Arial" w:cs="Arial"/>
          <w:sz w:val="20"/>
          <w:szCs w:val="20"/>
        </w:rPr>
      </w:pPr>
    </w:p>
    <w:p w14:paraId="2F2C761F" w14:textId="77777777" w:rsidR="000236BA" w:rsidRPr="00BC593D" w:rsidRDefault="000236BA" w:rsidP="002819F4">
      <w:pPr>
        <w:spacing w:after="288" w:line="240" w:lineRule="auto"/>
        <w:ind w:left="-5"/>
        <w:rPr>
          <w:rFonts w:ascii="Arial" w:hAnsi="Arial" w:cs="Arial"/>
          <w:sz w:val="20"/>
          <w:szCs w:val="20"/>
        </w:rPr>
      </w:pPr>
      <w:r w:rsidRPr="00BC593D">
        <w:rPr>
          <w:rFonts w:ascii="Arial" w:hAnsi="Arial" w:cs="Arial"/>
          <w:sz w:val="20"/>
          <w:szCs w:val="20"/>
        </w:rPr>
        <w:t xml:space="preserve">Subjekt kolektívneho investovania nepoužíva usporiadacie účty. </w:t>
      </w:r>
      <w:r w:rsidRPr="00BC593D">
        <w:rPr>
          <w:rFonts w:ascii="Arial" w:hAnsi="Arial" w:cs="Arial"/>
          <w:i/>
          <w:sz w:val="20"/>
          <w:szCs w:val="20"/>
        </w:rPr>
        <w:t xml:space="preserve"> </w:t>
      </w:r>
    </w:p>
    <w:p w14:paraId="21B74DA5" w14:textId="77777777" w:rsidR="000236BA" w:rsidRPr="00BC593D" w:rsidRDefault="00A519D6" w:rsidP="002819F4">
      <w:pPr>
        <w:spacing w:after="227" w:line="240" w:lineRule="auto"/>
        <w:ind w:left="-5"/>
        <w:rPr>
          <w:rFonts w:ascii="Arial" w:hAnsi="Arial" w:cs="Arial"/>
          <w:sz w:val="20"/>
          <w:szCs w:val="20"/>
        </w:rPr>
      </w:pPr>
      <w:r>
        <w:rPr>
          <w:rFonts w:ascii="Arial" w:hAnsi="Arial" w:cs="Arial"/>
          <w:i/>
          <w:sz w:val="20"/>
          <w:szCs w:val="20"/>
        </w:rPr>
        <w:t xml:space="preserve">5. </w:t>
      </w:r>
      <w:r w:rsidR="000236BA" w:rsidRPr="00BC593D">
        <w:rPr>
          <w:rFonts w:ascii="Arial" w:hAnsi="Arial" w:cs="Arial"/>
          <w:i/>
          <w:sz w:val="20"/>
          <w:szCs w:val="20"/>
          <w:u w:val="single" w:color="000000"/>
        </w:rPr>
        <w:t>Popis spôsobov oceňovania majetku a záväzkov a použité metódy pri určení reálnych hodnôt.</w:t>
      </w:r>
      <w:r w:rsidR="000236BA" w:rsidRPr="00BC593D">
        <w:rPr>
          <w:rFonts w:ascii="Arial" w:hAnsi="Arial" w:cs="Arial"/>
          <w:i/>
          <w:sz w:val="20"/>
          <w:szCs w:val="20"/>
        </w:rPr>
        <w:t xml:space="preserve"> </w:t>
      </w:r>
      <w:r w:rsidR="000236BA" w:rsidRPr="00BC593D">
        <w:rPr>
          <w:rFonts w:ascii="Arial" w:hAnsi="Arial" w:cs="Arial"/>
          <w:sz w:val="20"/>
          <w:szCs w:val="20"/>
        </w:rPr>
        <w:t xml:space="preserve"> </w:t>
      </w:r>
    </w:p>
    <w:p w14:paraId="102A7482" w14:textId="77777777" w:rsidR="000236BA" w:rsidRPr="00BC593D" w:rsidRDefault="000236BA" w:rsidP="002819F4">
      <w:pPr>
        <w:spacing w:after="177" w:line="240" w:lineRule="auto"/>
        <w:ind w:left="-5"/>
        <w:rPr>
          <w:rFonts w:ascii="Arial" w:hAnsi="Arial" w:cs="Arial"/>
          <w:sz w:val="20"/>
          <w:szCs w:val="20"/>
        </w:rPr>
      </w:pPr>
      <w:r w:rsidRPr="00BC593D">
        <w:rPr>
          <w:rFonts w:ascii="Arial" w:hAnsi="Arial" w:cs="Arial"/>
          <w:sz w:val="20"/>
          <w:szCs w:val="20"/>
        </w:rPr>
        <w:t xml:space="preserve">Majetok sa oceňuje reálnou hodnotou.  </w:t>
      </w:r>
    </w:p>
    <w:p w14:paraId="5146B954" w14:textId="5125A18D" w:rsidR="000236BA" w:rsidRPr="00A519D6" w:rsidRDefault="000236BA" w:rsidP="000A770E">
      <w:pPr>
        <w:spacing w:after="207" w:line="240" w:lineRule="auto"/>
        <w:ind w:left="-5"/>
        <w:jc w:val="both"/>
        <w:rPr>
          <w:rFonts w:ascii="Arial" w:hAnsi="Arial" w:cs="Arial"/>
          <w:sz w:val="20"/>
          <w:szCs w:val="20"/>
        </w:rPr>
      </w:pPr>
      <w:r w:rsidRPr="00BC593D">
        <w:rPr>
          <w:rFonts w:ascii="Arial" w:hAnsi="Arial" w:cs="Arial"/>
          <w:sz w:val="20"/>
          <w:szCs w:val="20"/>
        </w:rPr>
        <w:t>Oceňovanie majetku, ktorý sa neoceňuje reálnou hodnotou, sa v účtovnej závierke upravuje o predpokladané zníženie jeho hodnoty.</w:t>
      </w:r>
      <w:r w:rsidR="000A770E">
        <w:rPr>
          <w:rFonts w:ascii="Arial" w:hAnsi="Arial" w:cs="Arial"/>
          <w:sz w:val="20"/>
          <w:szCs w:val="20"/>
        </w:rPr>
        <w:t xml:space="preserve"> </w:t>
      </w:r>
      <w:r w:rsidRPr="00BC593D">
        <w:rPr>
          <w:rFonts w:ascii="Arial" w:hAnsi="Arial" w:cs="Arial"/>
          <w:sz w:val="20"/>
          <w:szCs w:val="20"/>
        </w:rPr>
        <w:t>Oceňovanie finančných investícií oceňujeme metodológi</w:t>
      </w:r>
      <w:r w:rsidR="00AF641D">
        <w:rPr>
          <w:rFonts w:ascii="Arial" w:hAnsi="Arial" w:cs="Arial"/>
          <w:sz w:val="20"/>
          <w:szCs w:val="20"/>
        </w:rPr>
        <w:t>ou</w:t>
      </w:r>
      <w:r w:rsidRPr="00BC593D">
        <w:rPr>
          <w:rFonts w:ascii="Arial" w:hAnsi="Arial" w:cs="Arial"/>
          <w:sz w:val="20"/>
          <w:szCs w:val="20"/>
        </w:rPr>
        <w:t xml:space="preserve"> oceňovania investícii </w:t>
      </w:r>
      <w:r w:rsidR="00203557">
        <w:rPr>
          <w:rFonts w:ascii="Arial" w:hAnsi="Arial" w:cs="Arial"/>
          <w:sz w:val="20"/>
          <w:szCs w:val="20"/>
        </w:rPr>
        <w:t>f</w:t>
      </w:r>
      <w:r w:rsidRPr="00BC593D">
        <w:rPr>
          <w:rFonts w:ascii="Arial" w:hAnsi="Arial" w:cs="Arial"/>
          <w:sz w:val="20"/>
          <w:szCs w:val="20"/>
        </w:rPr>
        <w:t>ondu reálnou hodnotou</w:t>
      </w:r>
      <w:r w:rsidR="000A770E">
        <w:rPr>
          <w:rFonts w:ascii="Arial" w:hAnsi="Arial" w:cs="Arial"/>
          <w:sz w:val="20"/>
          <w:szCs w:val="20"/>
        </w:rPr>
        <w:t>.</w:t>
      </w:r>
      <w:r w:rsidRPr="00BC593D">
        <w:rPr>
          <w:rFonts w:ascii="Arial" w:hAnsi="Arial" w:cs="Arial"/>
          <w:sz w:val="20"/>
          <w:szCs w:val="20"/>
        </w:rPr>
        <w:t xml:space="preserve"> </w:t>
      </w:r>
    </w:p>
    <w:p w14:paraId="4B25226D" w14:textId="6B439E40" w:rsidR="000236BA" w:rsidRPr="00A519D6" w:rsidRDefault="000236BA" w:rsidP="00C44C60">
      <w:pPr>
        <w:spacing w:line="240" w:lineRule="auto"/>
        <w:ind w:left="-5"/>
        <w:jc w:val="both"/>
        <w:rPr>
          <w:rFonts w:ascii="Arial" w:hAnsi="Arial" w:cs="Arial"/>
          <w:sz w:val="20"/>
          <w:szCs w:val="20"/>
        </w:rPr>
      </w:pPr>
      <w:r w:rsidRPr="00A519D6">
        <w:rPr>
          <w:rFonts w:ascii="Arial" w:hAnsi="Arial" w:cs="Arial"/>
          <w:sz w:val="20"/>
          <w:szCs w:val="20"/>
        </w:rPr>
        <w:t xml:space="preserve">Úver, pôžička alebo iná pohľadávka, ktorá je obstaraná na účel investovania majetku a finančný záväzok fondu obstaraný na účel financovania fondu sa oceňujú súčasnou hodnotou prostredníctvom metódy umorovania hodnoty. Teda ocenenie pri prvotnom zaúčtovaní v hodnote peňažných tokov z nich, diskontovaných efektívnou úrokovou mierou. </w:t>
      </w:r>
    </w:p>
    <w:p w14:paraId="1EE5084D" w14:textId="28FDEB01" w:rsidR="002819F4" w:rsidRPr="00A519D6" w:rsidRDefault="000236BA" w:rsidP="006613A4">
      <w:pPr>
        <w:spacing w:line="240" w:lineRule="auto"/>
        <w:ind w:left="-5"/>
        <w:jc w:val="both"/>
        <w:rPr>
          <w:rFonts w:ascii="Arial" w:hAnsi="Arial" w:cs="Arial"/>
          <w:sz w:val="20"/>
          <w:szCs w:val="20"/>
        </w:rPr>
      </w:pPr>
      <w:r w:rsidRPr="00A519D6">
        <w:rPr>
          <w:rFonts w:ascii="Arial" w:hAnsi="Arial" w:cs="Arial"/>
          <w:sz w:val="20"/>
          <w:szCs w:val="20"/>
        </w:rPr>
        <w:t xml:space="preserve">Dlhové cenné papiere sa oceňujú reálnou hodnotou. Ak nie je pre daný cenný papier trhová cena, </w:t>
      </w:r>
    </w:p>
    <w:p w14:paraId="537C3AE1" w14:textId="77777777" w:rsidR="000236BA" w:rsidRPr="00A519D6" w:rsidRDefault="000236BA" w:rsidP="002819F4">
      <w:pPr>
        <w:spacing w:after="0" w:line="240" w:lineRule="auto"/>
        <w:ind w:left="-5"/>
        <w:rPr>
          <w:rFonts w:ascii="Arial" w:hAnsi="Arial" w:cs="Arial"/>
          <w:sz w:val="20"/>
          <w:szCs w:val="20"/>
        </w:rPr>
      </w:pPr>
      <w:r w:rsidRPr="00A519D6">
        <w:rPr>
          <w:rFonts w:ascii="Arial" w:hAnsi="Arial" w:cs="Arial"/>
          <w:i/>
          <w:sz w:val="20"/>
          <w:szCs w:val="20"/>
        </w:rPr>
        <w:t xml:space="preserve">6. </w:t>
      </w:r>
      <w:r w:rsidRPr="00A519D6">
        <w:rPr>
          <w:rFonts w:ascii="Arial" w:hAnsi="Arial" w:cs="Arial"/>
          <w:i/>
          <w:sz w:val="20"/>
          <w:szCs w:val="20"/>
          <w:u w:val="single" w:color="000000"/>
        </w:rPr>
        <w:t>Určenie dňa uskutočnenia účtovného prípadu.</w:t>
      </w:r>
      <w:r w:rsidRPr="00A519D6">
        <w:rPr>
          <w:rFonts w:ascii="Arial" w:hAnsi="Arial" w:cs="Arial"/>
          <w:i/>
          <w:sz w:val="20"/>
          <w:szCs w:val="20"/>
        </w:rPr>
        <w:t xml:space="preserve">  </w:t>
      </w:r>
    </w:p>
    <w:p w14:paraId="5FEB9976" w14:textId="77777777" w:rsidR="000236BA" w:rsidRPr="00A519D6" w:rsidRDefault="000236BA" w:rsidP="002819F4">
      <w:pPr>
        <w:spacing w:after="27" w:line="240" w:lineRule="auto"/>
        <w:rPr>
          <w:rFonts w:ascii="Arial" w:hAnsi="Arial" w:cs="Arial"/>
          <w:sz w:val="20"/>
          <w:szCs w:val="20"/>
        </w:rPr>
      </w:pPr>
      <w:r w:rsidRPr="00A519D6">
        <w:rPr>
          <w:rFonts w:ascii="Arial" w:hAnsi="Arial" w:cs="Arial"/>
          <w:sz w:val="20"/>
          <w:szCs w:val="20"/>
        </w:rPr>
        <w:t xml:space="preserve"> </w:t>
      </w:r>
    </w:p>
    <w:p w14:paraId="6C6B27E5" w14:textId="77777777" w:rsidR="000236BA" w:rsidRPr="00A519D6" w:rsidRDefault="000236BA" w:rsidP="002819F4">
      <w:pPr>
        <w:spacing w:line="240" w:lineRule="auto"/>
        <w:ind w:left="-5"/>
        <w:rPr>
          <w:rFonts w:ascii="Arial" w:hAnsi="Arial" w:cs="Arial"/>
          <w:sz w:val="20"/>
          <w:szCs w:val="20"/>
        </w:rPr>
      </w:pPr>
      <w:r w:rsidRPr="00A519D6">
        <w:rPr>
          <w:rFonts w:ascii="Arial" w:hAnsi="Arial" w:cs="Arial"/>
          <w:sz w:val="20"/>
          <w:szCs w:val="20"/>
        </w:rPr>
        <w:t xml:space="preserve">Dňom uskutočnenia účtovného prípadu je najmä:  </w:t>
      </w:r>
    </w:p>
    <w:p w14:paraId="65E668D6" w14:textId="77777777" w:rsidR="000236BA" w:rsidRPr="00A519D6" w:rsidRDefault="000236BA" w:rsidP="002819F4">
      <w:pPr>
        <w:numPr>
          <w:ilvl w:val="0"/>
          <w:numId w:val="10"/>
        </w:numPr>
        <w:spacing w:after="5" w:line="240" w:lineRule="auto"/>
        <w:ind w:hanging="360"/>
        <w:jc w:val="both"/>
        <w:rPr>
          <w:rFonts w:ascii="Arial" w:hAnsi="Arial" w:cs="Arial"/>
          <w:sz w:val="20"/>
          <w:szCs w:val="20"/>
        </w:rPr>
      </w:pPr>
      <w:r w:rsidRPr="00A519D6">
        <w:rPr>
          <w:rFonts w:ascii="Arial" w:hAnsi="Arial" w:cs="Arial"/>
          <w:sz w:val="20"/>
          <w:szCs w:val="20"/>
        </w:rPr>
        <w:t xml:space="preserve">deň výplaty alebo prevzatia alebo výplaty hotovosti </w:t>
      </w:r>
    </w:p>
    <w:p w14:paraId="5350C244" w14:textId="77777777" w:rsidR="000236BA" w:rsidRPr="00A519D6" w:rsidRDefault="000236BA" w:rsidP="002819F4">
      <w:pPr>
        <w:numPr>
          <w:ilvl w:val="0"/>
          <w:numId w:val="10"/>
        </w:numPr>
        <w:spacing w:after="5" w:line="240" w:lineRule="auto"/>
        <w:ind w:hanging="360"/>
        <w:jc w:val="both"/>
        <w:rPr>
          <w:rFonts w:ascii="Arial" w:hAnsi="Arial" w:cs="Arial"/>
          <w:sz w:val="20"/>
          <w:szCs w:val="20"/>
        </w:rPr>
      </w:pPr>
      <w:r w:rsidRPr="00A519D6">
        <w:rPr>
          <w:rFonts w:ascii="Arial" w:hAnsi="Arial" w:cs="Arial"/>
          <w:sz w:val="20"/>
          <w:szCs w:val="20"/>
        </w:rPr>
        <w:t xml:space="preserve">deň kúpy alebo predaja peňažných prostriedkov v cudzej mene </w:t>
      </w:r>
    </w:p>
    <w:p w14:paraId="5C399374" w14:textId="77777777" w:rsidR="000236BA" w:rsidRPr="00A519D6" w:rsidRDefault="000236BA" w:rsidP="002819F4">
      <w:pPr>
        <w:numPr>
          <w:ilvl w:val="0"/>
          <w:numId w:val="10"/>
        </w:numPr>
        <w:spacing w:after="5" w:line="240" w:lineRule="auto"/>
        <w:ind w:hanging="360"/>
        <w:jc w:val="both"/>
        <w:rPr>
          <w:rFonts w:ascii="Arial" w:hAnsi="Arial" w:cs="Arial"/>
          <w:sz w:val="20"/>
          <w:szCs w:val="20"/>
        </w:rPr>
      </w:pPr>
      <w:r w:rsidRPr="00A519D6">
        <w:rPr>
          <w:rFonts w:ascii="Arial" w:hAnsi="Arial" w:cs="Arial"/>
          <w:sz w:val="20"/>
          <w:szCs w:val="20"/>
        </w:rPr>
        <w:t xml:space="preserve">deň vykonania platby, príp. inkasa z účtu klienta </w:t>
      </w:r>
    </w:p>
    <w:p w14:paraId="27DAA06F" w14:textId="77777777" w:rsidR="000236BA" w:rsidRPr="00A519D6" w:rsidRDefault="000236BA" w:rsidP="002819F4">
      <w:pPr>
        <w:numPr>
          <w:ilvl w:val="0"/>
          <w:numId w:val="10"/>
        </w:numPr>
        <w:spacing w:after="5" w:line="240" w:lineRule="auto"/>
        <w:ind w:hanging="360"/>
        <w:jc w:val="both"/>
        <w:rPr>
          <w:rFonts w:ascii="Arial" w:hAnsi="Arial" w:cs="Arial"/>
          <w:sz w:val="20"/>
          <w:szCs w:val="20"/>
        </w:rPr>
      </w:pPr>
      <w:r w:rsidRPr="00A519D6">
        <w:rPr>
          <w:rFonts w:ascii="Arial" w:hAnsi="Arial" w:cs="Arial"/>
          <w:sz w:val="20"/>
          <w:szCs w:val="20"/>
        </w:rPr>
        <w:t xml:space="preserve">deň dohodnutia obchodu s cennými papiere </w:t>
      </w:r>
    </w:p>
    <w:p w14:paraId="09498D42" w14:textId="77777777" w:rsidR="000236BA" w:rsidRPr="00A519D6" w:rsidRDefault="000236BA" w:rsidP="002819F4">
      <w:pPr>
        <w:numPr>
          <w:ilvl w:val="0"/>
          <w:numId w:val="10"/>
        </w:numPr>
        <w:spacing w:after="5" w:line="240" w:lineRule="auto"/>
        <w:ind w:hanging="360"/>
        <w:jc w:val="both"/>
        <w:rPr>
          <w:rFonts w:ascii="Arial" w:hAnsi="Arial" w:cs="Arial"/>
          <w:sz w:val="20"/>
          <w:szCs w:val="20"/>
        </w:rPr>
      </w:pPr>
      <w:r w:rsidRPr="00A519D6">
        <w:rPr>
          <w:rFonts w:ascii="Arial" w:hAnsi="Arial" w:cs="Arial"/>
          <w:sz w:val="20"/>
          <w:szCs w:val="20"/>
        </w:rPr>
        <w:t xml:space="preserve">deň v ktorom dôjde k nadobudnutiu vlastníctva alebo zániku vlastníctva </w:t>
      </w:r>
    </w:p>
    <w:p w14:paraId="65BCC2AA" w14:textId="77777777" w:rsidR="000236BA" w:rsidRPr="00A519D6" w:rsidRDefault="000236BA" w:rsidP="002819F4">
      <w:pPr>
        <w:numPr>
          <w:ilvl w:val="0"/>
          <w:numId w:val="10"/>
        </w:numPr>
        <w:spacing w:after="5" w:line="240" w:lineRule="auto"/>
        <w:ind w:hanging="360"/>
        <w:jc w:val="both"/>
        <w:rPr>
          <w:rFonts w:ascii="Arial" w:hAnsi="Arial" w:cs="Arial"/>
          <w:sz w:val="20"/>
          <w:szCs w:val="20"/>
        </w:rPr>
      </w:pPr>
      <w:r w:rsidRPr="00A519D6">
        <w:rPr>
          <w:rFonts w:ascii="Arial" w:hAnsi="Arial" w:cs="Arial"/>
          <w:sz w:val="20"/>
          <w:szCs w:val="20"/>
        </w:rPr>
        <w:t xml:space="preserve">deň, v ktorom dôjde k vzniku pohľadávky a záväzku, k ich zmene alebo zániku. </w:t>
      </w:r>
    </w:p>
    <w:p w14:paraId="1584DB9D" w14:textId="77777777" w:rsidR="000236BA" w:rsidRPr="00A519D6" w:rsidRDefault="000236BA" w:rsidP="002819F4">
      <w:pPr>
        <w:spacing w:after="15" w:line="240" w:lineRule="auto"/>
        <w:ind w:left="360"/>
        <w:rPr>
          <w:rFonts w:ascii="Arial" w:hAnsi="Arial" w:cs="Arial"/>
          <w:sz w:val="20"/>
          <w:szCs w:val="20"/>
        </w:rPr>
      </w:pPr>
      <w:r w:rsidRPr="00A519D6">
        <w:rPr>
          <w:rFonts w:ascii="Arial" w:hAnsi="Arial" w:cs="Arial"/>
          <w:sz w:val="20"/>
          <w:szCs w:val="20"/>
        </w:rPr>
        <w:t xml:space="preserve"> </w:t>
      </w:r>
    </w:p>
    <w:p w14:paraId="24E9C012" w14:textId="77777777" w:rsidR="000236BA" w:rsidRPr="00A519D6" w:rsidRDefault="000236BA" w:rsidP="002819F4">
      <w:pPr>
        <w:numPr>
          <w:ilvl w:val="0"/>
          <w:numId w:val="11"/>
        </w:numPr>
        <w:spacing w:after="227" w:line="240" w:lineRule="auto"/>
        <w:ind w:hanging="283"/>
        <w:jc w:val="both"/>
        <w:rPr>
          <w:rFonts w:ascii="Arial" w:hAnsi="Arial" w:cs="Arial"/>
          <w:sz w:val="20"/>
          <w:szCs w:val="20"/>
        </w:rPr>
      </w:pPr>
      <w:r w:rsidRPr="00A519D6">
        <w:rPr>
          <w:rFonts w:ascii="Arial" w:hAnsi="Arial" w:cs="Arial"/>
          <w:i/>
          <w:sz w:val="20"/>
          <w:szCs w:val="20"/>
          <w:u w:val="single" w:color="000000"/>
        </w:rPr>
        <w:t>Stratégie a zásady zaisťovania.</w:t>
      </w:r>
      <w:r w:rsidRPr="00A519D6">
        <w:rPr>
          <w:rFonts w:ascii="Arial" w:hAnsi="Arial" w:cs="Arial"/>
          <w:i/>
          <w:sz w:val="20"/>
          <w:szCs w:val="20"/>
        </w:rPr>
        <w:t xml:space="preserve"> </w:t>
      </w:r>
      <w:r w:rsidRPr="00A519D6">
        <w:rPr>
          <w:rFonts w:ascii="Arial" w:hAnsi="Arial" w:cs="Arial"/>
          <w:sz w:val="20"/>
          <w:szCs w:val="20"/>
        </w:rPr>
        <w:t xml:space="preserve"> </w:t>
      </w:r>
    </w:p>
    <w:p w14:paraId="367A488F" w14:textId="69AD26CC" w:rsidR="000236BA" w:rsidRDefault="006613A4" w:rsidP="007E1C5C">
      <w:pPr>
        <w:spacing w:line="240" w:lineRule="auto"/>
        <w:ind w:left="-5"/>
        <w:jc w:val="both"/>
        <w:rPr>
          <w:rFonts w:ascii="Arial" w:hAnsi="Arial" w:cs="Arial"/>
          <w:sz w:val="20"/>
          <w:szCs w:val="20"/>
        </w:rPr>
      </w:pPr>
      <w:r>
        <w:rPr>
          <w:rFonts w:ascii="Arial" w:hAnsi="Arial" w:cs="Arial"/>
          <w:sz w:val="20"/>
          <w:szCs w:val="20"/>
        </w:rPr>
        <w:t xml:space="preserve">Spoločnosť </w:t>
      </w:r>
      <w:r w:rsidR="000236BA" w:rsidRPr="00A519D6">
        <w:rPr>
          <w:rFonts w:ascii="Arial" w:hAnsi="Arial" w:cs="Arial"/>
          <w:sz w:val="20"/>
          <w:szCs w:val="20"/>
        </w:rPr>
        <w:t>nepoužíva a nemôže v zmysle svoje investičnej stratégie používať inštrumenty zaisťovania (</w:t>
      </w:r>
      <w:proofErr w:type="spellStart"/>
      <w:r w:rsidR="000236BA" w:rsidRPr="00A519D6">
        <w:rPr>
          <w:rFonts w:ascii="Arial" w:hAnsi="Arial" w:cs="Arial"/>
          <w:sz w:val="20"/>
          <w:szCs w:val="20"/>
        </w:rPr>
        <w:t>hedging</w:t>
      </w:r>
      <w:proofErr w:type="spellEnd"/>
      <w:r w:rsidR="000236BA" w:rsidRPr="00A519D6">
        <w:rPr>
          <w:rFonts w:ascii="Arial" w:hAnsi="Arial" w:cs="Arial"/>
          <w:sz w:val="20"/>
          <w:szCs w:val="20"/>
        </w:rPr>
        <w:t xml:space="preserve">).  </w:t>
      </w:r>
    </w:p>
    <w:p w14:paraId="0C3E5D82" w14:textId="77777777" w:rsidR="000236BA" w:rsidRPr="00A519D6" w:rsidRDefault="000236BA" w:rsidP="002819F4">
      <w:pPr>
        <w:numPr>
          <w:ilvl w:val="0"/>
          <w:numId w:val="11"/>
        </w:numPr>
        <w:spacing w:after="190" w:line="240" w:lineRule="auto"/>
        <w:ind w:hanging="283"/>
        <w:jc w:val="both"/>
        <w:rPr>
          <w:rFonts w:ascii="Arial" w:hAnsi="Arial" w:cs="Arial"/>
          <w:sz w:val="20"/>
          <w:szCs w:val="20"/>
        </w:rPr>
      </w:pPr>
      <w:r w:rsidRPr="00A519D6">
        <w:rPr>
          <w:rFonts w:ascii="Arial" w:hAnsi="Arial" w:cs="Arial"/>
          <w:i/>
          <w:sz w:val="20"/>
          <w:szCs w:val="20"/>
          <w:u w:val="single" w:color="000000"/>
        </w:rPr>
        <w:t>Zásady a postupy identifikácie majetku so zníženou hodnotou.</w:t>
      </w:r>
      <w:r w:rsidRPr="00A519D6">
        <w:rPr>
          <w:rFonts w:ascii="Arial" w:hAnsi="Arial" w:cs="Arial"/>
          <w:i/>
          <w:sz w:val="20"/>
          <w:szCs w:val="20"/>
        </w:rPr>
        <w:t xml:space="preserve"> </w:t>
      </w:r>
      <w:r w:rsidRPr="00A519D6">
        <w:rPr>
          <w:rFonts w:ascii="Arial" w:hAnsi="Arial" w:cs="Arial"/>
          <w:sz w:val="20"/>
          <w:szCs w:val="20"/>
        </w:rPr>
        <w:t xml:space="preserve"> </w:t>
      </w:r>
    </w:p>
    <w:p w14:paraId="4F96099C" w14:textId="77777777" w:rsidR="000236BA" w:rsidRDefault="000236BA" w:rsidP="007E1C5C">
      <w:pPr>
        <w:spacing w:after="0" w:line="240" w:lineRule="auto"/>
        <w:ind w:left="-5"/>
        <w:jc w:val="both"/>
        <w:rPr>
          <w:rFonts w:ascii="Arial" w:hAnsi="Arial" w:cs="Arial"/>
          <w:sz w:val="20"/>
          <w:szCs w:val="20"/>
        </w:rPr>
      </w:pPr>
      <w:r w:rsidRPr="00A519D6">
        <w:rPr>
          <w:rFonts w:ascii="Arial" w:hAnsi="Arial" w:cs="Arial"/>
          <w:sz w:val="20"/>
          <w:szCs w:val="20"/>
        </w:rPr>
        <w:t xml:space="preserve">Spoločnosť na pravidelnej ročnej báze bude prehodnocovať a identifikovať majetok so zníženou hodnotou posúdením jeho schopnosti prinášať budúce ekonomické úžitky do spoločnosti v nasledujúcich obdobiach.  </w:t>
      </w:r>
    </w:p>
    <w:p w14:paraId="49FB8727" w14:textId="77777777" w:rsidR="002819F4" w:rsidRPr="00A519D6" w:rsidRDefault="002819F4" w:rsidP="002819F4">
      <w:pPr>
        <w:spacing w:after="0" w:line="240" w:lineRule="auto"/>
        <w:ind w:left="-5"/>
        <w:rPr>
          <w:rFonts w:ascii="Arial" w:hAnsi="Arial" w:cs="Arial"/>
          <w:sz w:val="20"/>
          <w:szCs w:val="20"/>
        </w:rPr>
      </w:pPr>
    </w:p>
    <w:p w14:paraId="517CC912" w14:textId="77777777" w:rsidR="000236BA" w:rsidRPr="00A519D6" w:rsidRDefault="000236BA" w:rsidP="002819F4">
      <w:pPr>
        <w:numPr>
          <w:ilvl w:val="0"/>
          <w:numId w:val="11"/>
        </w:numPr>
        <w:spacing w:after="193" w:line="240" w:lineRule="auto"/>
        <w:ind w:hanging="283"/>
        <w:jc w:val="both"/>
        <w:rPr>
          <w:rFonts w:ascii="Arial" w:hAnsi="Arial" w:cs="Arial"/>
          <w:sz w:val="20"/>
          <w:szCs w:val="20"/>
        </w:rPr>
      </w:pPr>
      <w:r w:rsidRPr="00A519D6">
        <w:rPr>
          <w:rFonts w:ascii="Arial" w:hAnsi="Arial" w:cs="Arial"/>
          <w:i/>
          <w:sz w:val="20"/>
          <w:szCs w:val="20"/>
          <w:u w:val="single" w:color="000000"/>
        </w:rPr>
        <w:t>Zásady a postupy výpočtu výšky zníženia hodnoty majetku a rezerv.</w:t>
      </w:r>
      <w:r w:rsidRPr="00A519D6">
        <w:rPr>
          <w:rFonts w:ascii="Arial" w:hAnsi="Arial" w:cs="Arial"/>
          <w:i/>
          <w:sz w:val="20"/>
          <w:szCs w:val="20"/>
        </w:rPr>
        <w:t xml:space="preserve"> </w:t>
      </w:r>
      <w:r w:rsidRPr="00A519D6">
        <w:rPr>
          <w:rFonts w:ascii="Arial" w:hAnsi="Arial" w:cs="Arial"/>
          <w:sz w:val="20"/>
          <w:szCs w:val="20"/>
        </w:rPr>
        <w:t xml:space="preserve"> </w:t>
      </w:r>
    </w:p>
    <w:p w14:paraId="3B3A9294" w14:textId="77777777" w:rsidR="000236BA" w:rsidRDefault="000236BA" w:rsidP="007E1C5C">
      <w:pPr>
        <w:spacing w:after="0" w:line="240" w:lineRule="auto"/>
        <w:ind w:left="-5"/>
        <w:jc w:val="both"/>
        <w:rPr>
          <w:rFonts w:ascii="Arial" w:hAnsi="Arial" w:cs="Arial"/>
          <w:sz w:val="20"/>
          <w:szCs w:val="20"/>
        </w:rPr>
      </w:pPr>
      <w:r w:rsidRPr="00A519D6">
        <w:rPr>
          <w:rFonts w:ascii="Arial" w:hAnsi="Arial" w:cs="Arial"/>
          <w:sz w:val="20"/>
          <w:szCs w:val="20"/>
        </w:rPr>
        <w:t>Spoločnosť v rámci pravidelnej inventarizácie majetku v prípade potreby vytvára opravné položky.</w:t>
      </w:r>
      <w:r w:rsidR="002819F4">
        <w:rPr>
          <w:rFonts w:ascii="Arial" w:hAnsi="Arial" w:cs="Arial"/>
          <w:sz w:val="20"/>
          <w:szCs w:val="20"/>
        </w:rPr>
        <w:t xml:space="preserve"> R</w:t>
      </w:r>
      <w:r w:rsidRPr="00A519D6">
        <w:rPr>
          <w:rFonts w:ascii="Arial" w:hAnsi="Arial" w:cs="Arial"/>
          <w:sz w:val="20"/>
          <w:szCs w:val="20"/>
        </w:rPr>
        <w:t xml:space="preserve">ezervy sú záväzky s neistým časovým vymedzením alebo výškou. Rezerva sa tvorí ak je pravdepodobné, že existuje záväzok alebo povinnosť, ktorá je výsledkom minulých udalostí, ktorá môže mať neistú výšku alebo splatnosť, pričom konkrétny veriteľ alebo oprávnená osoba nemusia byť známe.  </w:t>
      </w:r>
    </w:p>
    <w:p w14:paraId="511605D7" w14:textId="77777777" w:rsidR="002819F4" w:rsidRPr="00A519D6" w:rsidRDefault="002819F4" w:rsidP="002819F4">
      <w:pPr>
        <w:spacing w:after="0" w:line="240" w:lineRule="auto"/>
        <w:ind w:left="-5"/>
        <w:rPr>
          <w:rFonts w:ascii="Arial" w:hAnsi="Arial" w:cs="Arial"/>
          <w:sz w:val="20"/>
          <w:szCs w:val="20"/>
        </w:rPr>
      </w:pPr>
    </w:p>
    <w:p w14:paraId="68116731" w14:textId="5AD49A6E" w:rsidR="002819F4" w:rsidRDefault="002819F4" w:rsidP="00743BD8">
      <w:pPr>
        <w:autoSpaceDE w:val="0"/>
        <w:autoSpaceDN w:val="0"/>
        <w:adjustRightInd w:val="0"/>
        <w:spacing w:after="0" w:line="240" w:lineRule="auto"/>
        <w:jc w:val="both"/>
        <w:rPr>
          <w:rFonts w:eastAsia="MS Mincho" w:cs="FuturaTEE-Book"/>
          <w:b/>
          <w:szCs w:val="22"/>
          <w:lang w:eastAsia="ja-JP"/>
        </w:rPr>
      </w:pPr>
    </w:p>
    <w:p w14:paraId="33A3AD38" w14:textId="6B8D6C62" w:rsidR="00A91531" w:rsidRDefault="00A91531" w:rsidP="00A91531">
      <w:pPr>
        <w:spacing w:after="21" w:line="251" w:lineRule="auto"/>
        <w:ind w:left="-5"/>
        <w:rPr>
          <w:rFonts w:ascii="Arial" w:hAnsi="Arial" w:cs="Arial"/>
          <w:b/>
          <w:sz w:val="20"/>
          <w:szCs w:val="20"/>
        </w:rPr>
      </w:pPr>
      <w:r w:rsidRPr="00A91531">
        <w:rPr>
          <w:rFonts w:ascii="Arial" w:hAnsi="Arial" w:cs="Arial"/>
          <w:b/>
          <w:sz w:val="20"/>
          <w:szCs w:val="20"/>
        </w:rPr>
        <w:t xml:space="preserve">Vlastné imanie spoločnosti je tvorené: </w:t>
      </w:r>
    </w:p>
    <w:p w14:paraId="2B83DBEC" w14:textId="77777777" w:rsidR="00E87649" w:rsidRPr="00A91531" w:rsidRDefault="00E87649" w:rsidP="00A91531">
      <w:pPr>
        <w:spacing w:after="21" w:line="251" w:lineRule="auto"/>
        <w:ind w:left="-5"/>
        <w:rPr>
          <w:rFonts w:ascii="Arial" w:hAnsi="Arial" w:cs="Arial"/>
          <w:sz w:val="20"/>
          <w:szCs w:val="20"/>
        </w:rPr>
      </w:pPr>
    </w:p>
    <w:p w14:paraId="29390101" w14:textId="647CA2F6" w:rsidR="00A91531" w:rsidRPr="00E87649" w:rsidRDefault="00A91531" w:rsidP="00E87649">
      <w:pPr>
        <w:tabs>
          <w:tab w:val="center" w:pos="406"/>
          <w:tab w:val="center" w:pos="3652"/>
        </w:tabs>
        <w:spacing w:after="7" w:line="251" w:lineRule="auto"/>
        <w:ind w:left="709" w:hanging="567"/>
        <w:rPr>
          <w:rFonts w:ascii="Arial" w:hAnsi="Arial" w:cs="Arial"/>
          <w:sz w:val="20"/>
          <w:szCs w:val="20"/>
        </w:rPr>
      </w:pPr>
      <w:r w:rsidRPr="00E87649">
        <w:rPr>
          <w:rFonts w:ascii="Arial" w:hAnsi="Arial" w:cs="Arial"/>
          <w:sz w:val="20"/>
          <w:szCs w:val="20"/>
        </w:rPr>
        <w:lastRenderedPageBreak/>
        <w:tab/>
        <w:t xml:space="preserve">• </w:t>
      </w:r>
      <w:r w:rsidRPr="00E87649">
        <w:rPr>
          <w:rFonts w:ascii="Arial" w:hAnsi="Arial" w:cs="Arial"/>
          <w:sz w:val="20"/>
          <w:szCs w:val="20"/>
        </w:rPr>
        <w:tab/>
        <w:t>Základné imanie spoločnosti</w:t>
      </w:r>
    </w:p>
    <w:p w14:paraId="0AE85E08" w14:textId="57AB3FA9" w:rsidR="00A91531" w:rsidRPr="00A91531" w:rsidRDefault="00A91531" w:rsidP="00A91531">
      <w:pPr>
        <w:spacing w:after="0" w:line="259" w:lineRule="auto"/>
        <w:rPr>
          <w:rFonts w:ascii="Arial" w:hAnsi="Arial" w:cs="Arial"/>
          <w:sz w:val="20"/>
          <w:szCs w:val="20"/>
        </w:rPr>
      </w:pPr>
      <w:r w:rsidRPr="00A91531">
        <w:rPr>
          <w:rFonts w:ascii="Arial" w:hAnsi="Arial" w:cs="Arial"/>
          <w:b/>
          <w:sz w:val="20"/>
          <w:szCs w:val="20"/>
        </w:rPr>
        <w:t xml:space="preserve"> </w:t>
      </w:r>
    </w:p>
    <w:tbl>
      <w:tblPr>
        <w:tblStyle w:val="TableGrid0"/>
        <w:tblW w:w="7436" w:type="dxa"/>
        <w:tblInd w:w="5" w:type="dxa"/>
        <w:tblCellMar>
          <w:top w:w="48" w:type="dxa"/>
          <w:left w:w="70" w:type="dxa"/>
          <w:right w:w="12" w:type="dxa"/>
        </w:tblCellMar>
        <w:tblLook w:val="04A0" w:firstRow="1" w:lastRow="0" w:firstColumn="1" w:lastColumn="0" w:noHBand="0" w:noVBand="1"/>
      </w:tblPr>
      <w:tblGrid>
        <w:gridCol w:w="5027"/>
        <w:gridCol w:w="2409"/>
      </w:tblGrid>
      <w:tr w:rsidR="001A56D3" w:rsidRPr="00A91531" w14:paraId="7BAB1FD8" w14:textId="77777777" w:rsidTr="00E87649">
        <w:trPr>
          <w:trHeight w:val="446"/>
        </w:trPr>
        <w:tc>
          <w:tcPr>
            <w:tcW w:w="5027" w:type="dxa"/>
            <w:tcBorders>
              <w:top w:val="single" w:sz="4" w:space="0" w:color="000000"/>
              <w:left w:val="single" w:sz="4" w:space="0" w:color="000000"/>
              <w:bottom w:val="single" w:sz="4" w:space="0" w:color="000000"/>
              <w:right w:val="single" w:sz="4" w:space="0" w:color="000000"/>
            </w:tcBorders>
            <w:vAlign w:val="center"/>
          </w:tcPr>
          <w:p w14:paraId="0F6C0425" w14:textId="77777777" w:rsidR="001A56D3" w:rsidRPr="00A91531" w:rsidRDefault="001A56D3" w:rsidP="000211F6">
            <w:pPr>
              <w:spacing w:line="259" w:lineRule="auto"/>
              <w:ind w:left="2"/>
              <w:rPr>
                <w:rFonts w:ascii="Arial" w:hAnsi="Arial" w:cs="Arial"/>
                <w:sz w:val="20"/>
                <w:szCs w:val="20"/>
              </w:rPr>
            </w:pPr>
            <w:r w:rsidRPr="00A91531">
              <w:rPr>
                <w:rFonts w:ascii="Arial" w:eastAsia="Times New Roman" w:hAnsi="Arial" w:cs="Arial"/>
                <w:b/>
                <w:sz w:val="20"/>
                <w:szCs w:val="20"/>
              </w:rPr>
              <w:t xml:space="preserve">Spoločník </w:t>
            </w:r>
          </w:p>
        </w:tc>
        <w:tc>
          <w:tcPr>
            <w:tcW w:w="2409" w:type="dxa"/>
            <w:tcBorders>
              <w:top w:val="single" w:sz="4" w:space="0" w:color="000000"/>
              <w:left w:val="single" w:sz="4" w:space="0" w:color="000000"/>
              <w:bottom w:val="single" w:sz="4" w:space="0" w:color="000000"/>
              <w:right w:val="single" w:sz="4" w:space="0" w:color="000000"/>
            </w:tcBorders>
            <w:vAlign w:val="center"/>
          </w:tcPr>
          <w:p w14:paraId="3DE7AB80" w14:textId="490BF3ED" w:rsidR="001A56D3" w:rsidRPr="00A91531" w:rsidRDefault="001A56D3" w:rsidP="00E87649">
            <w:pPr>
              <w:spacing w:line="259" w:lineRule="auto"/>
              <w:jc w:val="center"/>
              <w:rPr>
                <w:rFonts w:ascii="Arial" w:hAnsi="Arial" w:cs="Arial"/>
                <w:sz w:val="20"/>
                <w:szCs w:val="20"/>
              </w:rPr>
            </w:pPr>
            <w:r w:rsidRPr="00A91531">
              <w:rPr>
                <w:rFonts w:ascii="Arial" w:eastAsia="Times New Roman" w:hAnsi="Arial" w:cs="Arial"/>
                <w:b/>
                <w:sz w:val="20"/>
                <w:szCs w:val="20"/>
              </w:rPr>
              <w:t>Podiel na základnom iman</w:t>
            </w:r>
            <w:r w:rsidR="00E87649">
              <w:rPr>
                <w:rFonts w:ascii="Arial" w:eastAsia="Times New Roman" w:hAnsi="Arial" w:cs="Arial"/>
                <w:b/>
                <w:sz w:val="20"/>
                <w:szCs w:val="20"/>
              </w:rPr>
              <w:t>í</w:t>
            </w:r>
            <w:r w:rsidRPr="00A91531">
              <w:rPr>
                <w:rFonts w:ascii="Arial" w:eastAsia="Times New Roman" w:hAnsi="Arial" w:cs="Arial"/>
                <w:b/>
                <w:sz w:val="20"/>
                <w:szCs w:val="20"/>
              </w:rPr>
              <w:t xml:space="preserve"> v EUR</w:t>
            </w:r>
          </w:p>
        </w:tc>
      </w:tr>
      <w:tr w:rsidR="001A56D3" w:rsidRPr="00A91531" w14:paraId="2E2C63D7" w14:textId="77777777" w:rsidTr="00E87649">
        <w:trPr>
          <w:trHeight w:val="310"/>
        </w:trPr>
        <w:tc>
          <w:tcPr>
            <w:tcW w:w="5027" w:type="dxa"/>
            <w:tcBorders>
              <w:top w:val="single" w:sz="4" w:space="0" w:color="000000"/>
              <w:left w:val="single" w:sz="4" w:space="0" w:color="000000"/>
              <w:bottom w:val="single" w:sz="4" w:space="0" w:color="000000"/>
              <w:right w:val="single" w:sz="4" w:space="0" w:color="000000"/>
            </w:tcBorders>
          </w:tcPr>
          <w:p w14:paraId="6EF19335" w14:textId="269B5CD1" w:rsidR="001A56D3" w:rsidRPr="00A91531" w:rsidRDefault="006613A4" w:rsidP="000211F6">
            <w:pPr>
              <w:spacing w:line="259" w:lineRule="auto"/>
              <w:ind w:left="2"/>
              <w:rPr>
                <w:rFonts w:ascii="Arial" w:hAnsi="Arial" w:cs="Arial"/>
                <w:sz w:val="20"/>
                <w:szCs w:val="20"/>
              </w:rPr>
            </w:pPr>
            <w:r>
              <w:rPr>
                <w:rFonts w:ascii="Arial" w:hAnsi="Arial" w:cs="Arial"/>
                <w:sz w:val="20"/>
                <w:szCs w:val="20"/>
              </w:rPr>
              <w:t>David Scherhaufer</w:t>
            </w:r>
            <w:r w:rsidR="001A56D3" w:rsidRPr="00A91531">
              <w:rPr>
                <w:rFonts w:ascii="Arial" w:hAnsi="Arial" w:cs="Arial"/>
                <w:sz w:val="20"/>
                <w:szCs w:val="20"/>
              </w:rPr>
              <w:t xml:space="preserve"> </w:t>
            </w:r>
          </w:p>
        </w:tc>
        <w:tc>
          <w:tcPr>
            <w:tcW w:w="2409" w:type="dxa"/>
            <w:tcBorders>
              <w:top w:val="single" w:sz="4" w:space="0" w:color="000000"/>
              <w:left w:val="single" w:sz="4" w:space="0" w:color="000000"/>
              <w:bottom w:val="single" w:sz="4" w:space="0" w:color="000000"/>
              <w:right w:val="single" w:sz="4" w:space="0" w:color="000000"/>
            </w:tcBorders>
          </w:tcPr>
          <w:p w14:paraId="44A94E44" w14:textId="165CC733" w:rsidR="001A56D3" w:rsidRPr="00A91531" w:rsidRDefault="001A56D3" w:rsidP="000211F6">
            <w:pPr>
              <w:spacing w:line="259" w:lineRule="auto"/>
              <w:ind w:right="61"/>
              <w:jc w:val="right"/>
              <w:rPr>
                <w:rFonts w:ascii="Arial" w:hAnsi="Arial" w:cs="Arial"/>
                <w:sz w:val="20"/>
                <w:szCs w:val="20"/>
              </w:rPr>
            </w:pPr>
            <w:r>
              <w:rPr>
                <w:rFonts w:ascii="Arial" w:hAnsi="Arial" w:cs="Arial"/>
                <w:sz w:val="20"/>
                <w:szCs w:val="20"/>
              </w:rPr>
              <w:t>50</w:t>
            </w:r>
            <w:r w:rsidRPr="00A91531">
              <w:rPr>
                <w:rFonts w:ascii="Arial" w:hAnsi="Arial" w:cs="Arial"/>
                <w:sz w:val="20"/>
                <w:szCs w:val="20"/>
              </w:rPr>
              <w:t xml:space="preserve">00 </w:t>
            </w:r>
          </w:p>
        </w:tc>
      </w:tr>
    </w:tbl>
    <w:p w14:paraId="2FEEF149" w14:textId="65912B5D" w:rsidR="00A91531" w:rsidRDefault="00A91531" w:rsidP="00A91531">
      <w:pPr>
        <w:spacing w:after="0" w:line="259" w:lineRule="auto"/>
        <w:rPr>
          <w:rFonts w:ascii="Arial" w:hAnsi="Arial" w:cs="Arial"/>
          <w:b/>
          <w:sz w:val="20"/>
          <w:szCs w:val="20"/>
        </w:rPr>
      </w:pPr>
      <w:r w:rsidRPr="00A91531">
        <w:rPr>
          <w:rFonts w:ascii="Arial" w:hAnsi="Arial" w:cs="Arial"/>
          <w:b/>
          <w:sz w:val="20"/>
          <w:szCs w:val="20"/>
        </w:rPr>
        <w:t xml:space="preserve"> </w:t>
      </w:r>
    </w:p>
    <w:p w14:paraId="0D398A0C" w14:textId="77777777" w:rsidR="00203557" w:rsidRPr="00A91531" w:rsidRDefault="00203557" w:rsidP="00A91531">
      <w:pPr>
        <w:spacing w:after="0" w:line="259" w:lineRule="auto"/>
        <w:rPr>
          <w:rFonts w:ascii="Arial" w:hAnsi="Arial" w:cs="Arial"/>
          <w:sz w:val="20"/>
          <w:szCs w:val="20"/>
        </w:rPr>
      </w:pPr>
    </w:p>
    <w:p w14:paraId="08D3CB8C" w14:textId="77777777" w:rsidR="00743BD8" w:rsidRPr="003F6092" w:rsidRDefault="00743BD8" w:rsidP="00743BD8">
      <w:pPr>
        <w:spacing w:after="0" w:line="240" w:lineRule="auto"/>
        <w:jc w:val="both"/>
        <w:rPr>
          <w:rFonts w:ascii="Arial" w:hAnsi="Arial" w:cs="Arial"/>
          <w:b/>
          <w:szCs w:val="22"/>
          <w:lang w:eastAsia="sk-SK"/>
        </w:rPr>
      </w:pPr>
      <w:r w:rsidRPr="003F6092">
        <w:rPr>
          <w:rFonts w:ascii="Arial" w:hAnsi="Arial" w:cs="Arial"/>
          <w:b/>
          <w:szCs w:val="22"/>
          <w:lang w:eastAsia="sk-SK"/>
        </w:rPr>
        <w:t>E. Poznámky k položkám súvahy a k položkám výkazu ziskov a strát</w:t>
      </w:r>
    </w:p>
    <w:p w14:paraId="205CA174" w14:textId="77777777" w:rsidR="00510552" w:rsidRDefault="00510552" w:rsidP="00743BD8">
      <w:pPr>
        <w:spacing w:after="0" w:line="240" w:lineRule="auto"/>
        <w:jc w:val="both"/>
        <w:rPr>
          <w:rFonts w:ascii="Arial" w:hAnsi="Arial" w:cs="Arial"/>
          <w:b/>
          <w:szCs w:val="22"/>
          <w:lang w:eastAsia="sk-SK"/>
        </w:rPr>
      </w:pPr>
    </w:p>
    <w:p w14:paraId="40346C49" w14:textId="56CA0CDF" w:rsidR="00743BD8" w:rsidRPr="003F6092" w:rsidRDefault="00743BD8" w:rsidP="00743BD8">
      <w:pPr>
        <w:spacing w:after="0" w:line="240" w:lineRule="auto"/>
        <w:jc w:val="both"/>
        <w:rPr>
          <w:rFonts w:ascii="Arial" w:hAnsi="Arial" w:cs="Arial"/>
          <w:b/>
          <w:szCs w:val="22"/>
          <w:lang w:eastAsia="sk-SK"/>
        </w:rPr>
      </w:pPr>
      <w:r w:rsidRPr="003F6092">
        <w:rPr>
          <w:rFonts w:ascii="Arial" w:hAnsi="Arial" w:cs="Arial"/>
          <w:b/>
          <w:szCs w:val="22"/>
          <w:lang w:eastAsia="sk-SK"/>
        </w:rPr>
        <w:t>Súvaha</w:t>
      </w:r>
    </w:p>
    <w:p w14:paraId="362B0FBA" w14:textId="77777777" w:rsidR="00743BD8" w:rsidRPr="003F6092" w:rsidRDefault="00743BD8" w:rsidP="00743BD8">
      <w:pPr>
        <w:spacing w:after="0" w:line="240" w:lineRule="auto"/>
        <w:jc w:val="both"/>
        <w:rPr>
          <w:rFonts w:ascii="Arial" w:hAnsi="Arial" w:cs="Arial"/>
          <w:b/>
          <w:szCs w:val="22"/>
          <w:lang w:eastAsia="sk-SK"/>
        </w:rPr>
      </w:pPr>
    </w:p>
    <w:p w14:paraId="2D0718EE" w14:textId="3E29DF09" w:rsidR="00743BD8" w:rsidRDefault="00743BD8" w:rsidP="00743BD8">
      <w:pPr>
        <w:spacing w:after="0" w:line="240" w:lineRule="auto"/>
        <w:jc w:val="both"/>
        <w:rPr>
          <w:rFonts w:ascii="Arial" w:hAnsi="Arial" w:cs="Arial"/>
          <w:b/>
          <w:szCs w:val="22"/>
          <w:lang w:eastAsia="sk-SK"/>
        </w:rPr>
      </w:pPr>
      <w:r w:rsidRPr="003F6092">
        <w:rPr>
          <w:rFonts w:ascii="Arial" w:hAnsi="Arial" w:cs="Arial"/>
          <w:b/>
          <w:szCs w:val="22"/>
          <w:lang w:eastAsia="sk-SK"/>
        </w:rPr>
        <w:t>Aktíva</w:t>
      </w:r>
    </w:p>
    <w:p w14:paraId="675E38F4" w14:textId="24BBDCEE" w:rsidR="00954D93" w:rsidRDefault="00954D93" w:rsidP="00743BD8">
      <w:pPr>
        <w:spacing w:after="0" w:line="240" w:lineRule="auto"/>
        <w:jc w:val="both"/>
        <w:rPr>
          <w:rFonts w:ascii="Arial" w:hAnsi="Arial" w:cs="Arial"/>
          <w:b/>
          <w:szCs w:val="22"/>
          <w:lang w:eastAsia="sk-SK"/>
        </w:rPr>
      </w:pPr>
    </w:p>
    <w:p w14:paraId="56176CB4" w14:textId="5B5B10BE" w:rsidR="00954D93" w:rsidRDefault="00954D93" w:rsidP="00743BD8">
      <w:pPr>
        <w:spacing w:after="0" w:line="240" w:lineRule="auto"/>
        <w:jc w:val="both"/>
        <w:rPr>
          <w:rFonts w:ascii="Arial" w:hAnsi="Arial" w:cs="Arial"/>
          <w:b/>
          <w:szCs w:val="22"/>
          <w:lang w:eastAsia="sk-SK"/>
        </w:rPr>
      </w:pPr>
      <w:r>
        <w:rPr>
          <w:rFonts w:ascii="Arial" w:hAnsi="Arial" w:cs="Arial"/>
          <w:b/>
          <w:szCs w:val="22"/>
          <w:lang w:eastAsia="sk-SK"/>
        </w:rPr>
        <w:t>Dlhodobý finančný majetok</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1"/>
        <w:gridCol w:w="2614"/>
        <w:gridCol w:w="2898"/>
        <w:gridCol w:w="2789"/>
      </w:tblGrid>
      <w:tr w:rsidR="00954D93" w:rsidRPr="003F6092" w14:paraId="7A6B640E" w14:textId="77777777" w:rsidTr="00A02B46">
        <w:tc>
          <w:tcPr>
            <w:tcW w:w="761" w:type="dxa"/>
          </w:tcPr>
          <w:p w14:paraId="5C964940" w14:textId="77777777" w:rsidR="00954D93" w:rsidRPr="003F6092" w:rsidRDefault="00954D93" w:rsidP="00A02B46">
            <w:pPr>
              <w:spacing w:after="0" w:line="240" w:lineRule="auto"/>
              <w:jc w:val="both"/>
              <w:rPr>
                <w:rFonts w:ascii="Arial" w:hAnsi="Arial" w:cs="Arial"/>
                <w:sz w:val="20"/>
                <w:szCs w:val="20"/>
                <w:lang w:eastAsia="sk-SK"/>
              </w:rPr>
            </w:pPr>
            <w:r w:rsidRPr="003F6092">
              <w:rPr>
                <w:rFonts w:ascii="Arial" w:hAnsi="Arial" w:cs="Arial"/>
                <w:sz w:val="20"/>
                <w:szCs w:val="20"/>
                <w:lang w:eastAsia="sk-SK"/>
              </w:rPr>
              <w:t>Číslo riadku</w:t>
            </w:r>
          </w:p>
        </w:tc>
        <w:tc>
          <w:tcPr>
            <w:tcW w:w="2614" w:type="dxa"/>
          </w:tcPr>
          <w:p w14:paraId="0C84F0EC" w14:textId="025F1B8E" w:rsidR="00954D93" w:rsidRPr="003F6092" w:rsidRDefault="00954D93" w:rsidP="00A02B46">
            <w:pPr>
              <w:spacing w:after="0" w:line="240" w:lineRule="auto"/>
              <w:rPr>
                <w:rFonts w:ascii="Arial" w:hAnsi="Arial" w:cs="Arial"/>
                <w:sz w:val="20"/>
                <w:szCs w:val="20"/>
                <w:lang w:eastAsia="sk-SK"/>
              </w:rPr>
            </w:pPr>
            <w:r>
              <w:rPr>
                <w:rFonts w:ascii="Arial" w:hAnsi="Arial" w:cs="Arial"/>
                <w:b/>
                <w:sz w:val="20"/>
                <w:szCs w:val="20"/>
                <w:lang w:eastAsia="sk-SK"/>
              </w:rPr>
              <w:t>2</w:t>
            </w:r>
            <w:r w:rsidRPr="003F6092">
              <w:rPr>
                <w:rFonts w:ascii="Arial" w:hAnsi="Arial" w:cs="Arial"/>
                <w:b/>
                <w:sz w:val="20"/>
                <w:szCs w:val="20"/>
                <w:lang w:eastAsia="sk-SK"/>
              </w:rPr>
              <w:t>1.</w:t>
            </w:r>
            <w:r w:rsidRPr="003F6092">
              <w:rPr>
                <w:rFonts w:ascii="Arial" w:hAnsi="Arial" w:cs="Arial"/>
                <w:sz w:val="20"/>
                <w:szCs w:val="20"/>
                <w:lang w:eastAsia="sk-SK"/>
              </w:rPr>
              <w:t xml:space="preserve"> </w:t>
            </w:r>
            <w:r>
              <w:rPr>
                <w:rFonts w:ascii="Arial" w:hAnsi="Arial" w:cs="Arial"/>
                <w:sz w:val="20"/>
                <w:szCs w:val="20"/>
                <w:lang w:eastAsia="sk-SK"/>
              </w:rPr>
              <w:t>Finančné účty</w:t>
            </w:r>
          </w:p>
        </w:tc>
        <w:tc>
          <w:tcPr>
            <w:tcW w:w="2898" w:type="dxa"/>
          </w:tcPr>
          <w:p w14:paraId="631B4AF3" w14:textId="77777777" w:rsidR="00954D93" w:rsidRPr="003F6092" w:rsidRDefault="00954D93" w:rsidP="00A02B46">
            <w:pPr>
              <w:spacing w:after="0" w:line="240" w:lineRule="auto"/>
              <w:jc w:val="both"/>
              <w:rPr>
                <w:rFonts w:ascii="Arial" w:hAnsi="Arial" w:cs="Arial"/>
                <w:sz w:val="20"/>
                <w:szCs w:val="20"/>
                <w:lang w:eastAsia="sk-SK"/>
              </w:rPr>
            </w:pPr>
            <w:r w:rsidRPr="003F6092">
              <w:rPr>
                <w:rFonts w:ascii="Arial" w:hAnsi="Arial" w:cs="Arial"/>
                <w:sz w:val="20"/>
                <w:szCs w:val="20"/>
                <w:lang w:eastAsia="sk-SK"/>
              </w:rPr>
              <w:t>Bežné účtovné obdobie</w:t>
            </w:r>
          </w:p>
        </w:tc>
        <w:tc>
          <w:tcPr>
            <w:tcW w:w="2789" w:type="dxa"/>
          </w:tcPr>
          <w:p w14:paraId="2917357A" w14:textId="77777777" w:rsidR="00954D93" w:rsidRPr="003F6092" w:rsidRDefault="00954D93" w:rsidP="00A02B46">
            <w:pPr>
              <w:spacing w:after="0" w:line="240" w:lineRule="auto"/>
              <w:rPr>
                <w:rFonts w:ascii="Arial" w:hAnsi="Arial" w:cs="Arial"/>
                <w:sz w:val="20"/>
                <w:szCs w:val="20"/>
                <w:lang w:eastAsia="sk-SK"/>
              </w:rPr>
            </w:pPr>
            <w:r w:rsidRPr="003F6092">
              <w:rPr>
                <w:rFonts w:ascii="Arial" w:hAnsi="Arial" w:cs="Arial"/>
                <w:sz w:val="20"/>
                <w:szCs w:val="20"/>
                <w:lang w:eastAsia="sk-SK"/>
              </w:rPr>
              <w:t>Bezprostredne predchádzajúce účtovné obdobie</w:t>
            </w:r>
          </w:p>
        </w:tc>
      </w:tr>
      <w:tr w:rsidR="00954D93" w:rsidRPr="003F6092" w14:paraId="49DAA152" w14:textId="77777777" w:rsidTr="00A02B46">
        <w:tc>
          <w:tcPr>
            <w:tcW w:w="761" w:type="dxa"/>
          </w:tcPr>
          <w:p w14:paraId="04EA6C05" w14:textId="77777777" w:rsidR="00954D93" w:rsidRPr="003F6092" w:rsidRDefault="00954D93" w:rsidP="0042283A">
            <w:pPr>
              <w:spacing w:after="0" w:line="240" w:lineRule="auto"/>
              <w:jc w:val="both"/>
              <w:rPr>
                <w:rFonts w:ascii="Arial" w:hAnsi="Arial" w:cs="Arial"/>
                <w:sz w:val="20"/>
                <w:szCs w:val="20"/>
                <w:lang w:eastAsia="sk-SK"/>
              </w:rPr>
            </w:pPr>
            <w:r w:rsidRPr="003F6092">
              <w:rPr>
                <w:rFonts w:ascii="Arial" w:hAnsi="Arial" w:cs="Arial"/>
                <w:sz w:val="20"/>
                <w:szCs w:val="20"/>
                <w:lang w:eastAsia="sk-SK"/>
              </w:rPr>
              <w:t>1.</w:t>
            </w:r>
          </w:p>
        </w:tc>
        <w:tc>
          <w:tcPr>
            <w:tcW w:w="2614" w:type="dxa"/>
          </w:tcPr>
          <w:p w14:paraId="303EA3E8" w14:textId="48D1D962" w:rsidR="00954D93" w:rsidRPr="003F6092" w:rsidRDefault="00954D93" w:rsidP="00A02B46">
            <w:pPr>
              <w:spacing w:after="0" w:line="240" w:lineRule="auto"/>
              <w:jc w:val="both"/>
              <w:rPr>
                <w:rFonts w:ascii="Arial" w:hAnsi="Arial" w:cs="Arial"/>
                <w:sz w:val="20"/>
                <w:szCs w:val="20"/>
                <w:lang w:eastAsia="sk-SK"/>
              </w:rPr>
            </w:pPr>
            <w:r>
              <w:rPr>
                <w:rFonts w:ascii="Arial" w:hAnsi="Arial" w:cs="Arial"/>
                <w:sz w:val="20"/>
                <w:szCs w:val="20"/>
                <w:lang w:eastAsia="sk-SK"/>
              </w:rPr>
              <w:t>Podielové cenné papiere</w:t>
            </w:r>
          </w:p>
        </w:tc>
        <w:tc>
          <w:tcPr>
            <w:tcW w:w="2898" w:type="dxa"/>
          </w:tcPr>
          <w:p w14:paraId="6E22B593" w14:textId="274B38BC" w:rsidR="00954D93" w:rsidRPr="004A694F" w:rsidRDefault="00954D93" w:rsidP="00A02B46">
            <w:pPr>
              <w:spacing w:after="0" w:line="240" w:lineRule="auto"/>
              <w:jc w:val="right"/>
              <w:rPr>
                <w:rFonts w:ascii="Arial" w:hAnsi="Arial" w:cs="Arial"/>
                <w:sz w:val="20"/>
                <w:szCs w:val="20"/>
                <w:lang w:val="en-US" w:eastAsia="sk-SK"/>
              </w:rPr>
            </w:pPr>
            <w:r>
              <w:rPr>
                <w:rFonts w:ascii="Arial" w:hAnsi="Arial" w:cs="Arial"/>
                <w:sz w:val="20"/>
                <w:szCs w:val="20"/>
                <w:lang w:val="en-US" w:eastAsia="sk-SK"/>
              </w:rPr>
              <w:t>14 999</w:t>
            </w:r>
          </w:p>
        </w:tc>
        <w:tc>
          <w:tcPr>
            <w:tcW w:w="2789" w:type="dxa"/>
          </w:tcPr>
          <w:p w14:paraId="449CAE61" w14:textId="57101429" w:rsidR="00954D93" w:rsidRPr="003F6092" w:rsidRDefault="00954D93" w:rsidP="00A02B46">
            <w:pPr>
              <w:spacing w:after="0" w:line="240" w:lineRule="auto"/>
              <w:jc w:val="both"/>
              <w:rPr>
                <w:rFonts w:ascii="Arial" w:hAnsi="Arial" w:cs="Arial"/>
                <w:sz w:val="20"/>
                <w:szCs w:val="20"/>
                <w:lang w:eastAsia="sk-SK"/>
              </w:rPr>
            </w:pPr>
            <w:r>
              <w:rPr>
                <w:rFonts w:ascii="Arial" w:hAnsi="Arial" w:cs="Arial"/>
                <w:sz w:val="20"/>
                <w:szCs w:val="20"/>
                <w:lang w:eastAsia="sk-SK"/>
              </w:rPr>
              <w:t xml:space="preserve">                                   </w:t>
            </w:r>
            <w:r>
              <w:rPr>
                <w:rFonts w:ascii="Arial" w:hAnsi="Arial" w:cs="Arial"/>
                <w:sz w:val="20"/>
                <w:szCs w:val="20"/>
                <w:lang w:val="en-US" w:eastAsia="sk-SK"/>
              </w:rPr>
              <w:t>14 999</w:t>
            </w:r>
          </w:p>
        </w:tc>
      </w:tr>
      <w:tr w:rsidR="00954D93" w:rsidRPr="003F6092" w14:paraId="00AF1C3C" w14:textId="77777777" w:rsidTr="00A02B46">
        <w:tc>
          <w:tcPr>
            <w:tcW w:w="761" w:type="dxa"/>
          </w:tcPr>
          <w:p w14:paraId="636B97B6" w14:textId="77777777" w:rsidR="00954D93" w:rsidRPr="003F6092" w:rsidRDefault="00954D93" w:rsidP="0042283A">
            <w:pPr>
              <w:spacing w:after="0" w:line="240" w:lineRule="auto"/>
              <w:jc w:val="both"/>
              <w:rPr>
                <w:rFonts w:ascii="Arial" w:hAnsi="Arial" w:cs="Arial"/>
                <w:sz w:val="20"/>
                <w:szCs w:val="20"/>
                <w:lang w:eastAsia="sk-SK"/>
              </w:rPr>
            </w:pPr>
            <w:r w:rsidRPr="003F6092">
              <w:rPr>
                <w:rFonts w:ascii="Arial" w:hAnsi="Arial" w:cs="Arial"/>
                <w:sz w:val="20"/>
                <w:szCs w:val="20"/>
                <w:lang w:eastAsia="sk-SK"/>
              </w:rPr>
              <w:t>2.</w:t>
            </w:r>
          </w:p>
        </w:tc>
        <w:tc>
          <w:tcPr>
            <w:tcW w:w="2614" w:type="dxa"/>
          </w:tcPr>
          <w:p w14:paraId="31A8018D" w14:textId="5356C402" w:rsidR="00954D93" w:rsidRPr="003F6092" w:rsidRDefault="00954D93" w:rsidP="00A02B46">
            <w:pPr>
              <w:spacing w:after="0" w:line="240" w:lineRule="auto"/>
              <w:jc w:val="both"/>
              <w:rPr>
                <w:rFonts w:ascii="Arial" w:hAnsi="Arial" w:cs="Arial"/>
                <w:sz w:val="20"/>
                <w:szCs w:val="20"/>
                <w:lang w:eastAsia="sk-SK"/>
              </w:rPr>
            </w:pPr>
            <w:r w:rsidRPr="00954D93">
              <w:rPr>
                <w:rFonts w:ascii="Arial" w:hAnsi="Arial" w:cs="Arial"/>
                <w:sz w:val="20"/>
                <w:szCs w:val="20"/>
                <w:lang w:eastAsia="sk-SK"/>
              </w:rPr>
              <w:t>Podielové cenné papiere a podiely s podielovou účasťou okrem v prepojených účtovných jednotkách</w:t>
            </w:r>
          </w:p>
        </w:tc>
        <w:tc>
          <w:tcPr>
            <w:tcW w:w="2898" w:type="dxa"/>
          </w:tcPr>
          <w:p w14:paraId="15504F4C" w14:textId="744DA647" w:rsidR="00954D93" w:rsidRPr="003F6092" w:rsidRDefault="00954D93" w:rsidP="00A02B46">
            <w:pPr>
              <w:spacing w:after="0" w:line="240" w:lineRule="auto"/>
              <w:jc w:val="right"/>
              <w:rPr>
                <w:rFonts w:ascii="Arial" w:hAnsi="Arial" w:cs="Arial"/>
                <w:sz w:val="20"/>
                <w:szCs w:val="20"/>
                <w:lang w:eastAsia="sk-SK"/>
              </w:rPr>
            </w:pPr>
          </w:p>
        </w:tc>
        <w:tc>
          <w:tcPr>
            <w:tcW w:w="2789" w:type="dxa"/>
          </w:tcPr>
          <w:p w14:paraId="44FEDE9E" w14:textId="61F0E375" w:rsidR="00954D93" w:rsidRPr="003F6092" w:rsidRDefault="00954D93" w:rsidP="00A02B46">
            <w:pPr>
              <w:spacing w:after="0" w:line="240" w:lineRule="auto"/>
              <w:jc w:val="right"/>
              <w:rPr>
                <w:rFonts w:ascii="Arial" w:hAnsi="Arial" w:cs="Arial"/>
                <w:sz w:val="20"/>
                <w:szCs w:val="20"/>
                <w:lang w:eastAsia="sk-SK"/>
              </w:rPr>
            </w:pPr>
          </w:p>
        </w:tc>
      </w:tr>
      <w:tr w:rsidR="00954D93" w:rsidRPr="003F6092" w14:paraId="169F9811" w14:textId="77777777" w:rsidTr="00A02B46">
        <w:tc>
          <w:tcPr>
            <w:tcW w:w="761" w:type="dxa"/>
          </w:tcPr>
          <w:p w14:paraId="58DACC30" w14:textId="77777777" w:rsidR="00954D93" w:rsidRPr="003F6092" w:rsidRDefault="00954D93" w:rsidP="0042283A">
            <w:pPr>
              <w:spacing w:after="0" w:line="240" w:lineRule="auto"/>
              <w:jc w:val="both"/>
              <w:rPr>
                <w:rFonts w:ascii="Arial" w:hAnsi="Arial" w:cs="Arial"/>
                <w:sz w:val="20"/>
                <w:szCs w:val="20"/>
                <w:lang w:eastAsia="sk-SK"/>
              </w:rPr>
            </w:pPr>
            <w:r w:rsidRPr="003F6092">
              <w:rPr>
                <w:rFonts w:ascii="Arial" w:hAnsi="Arial" w:cs="Arial"/>
                <w:sz w:val="20"/>
                <w:szCs w:val="20"/>
                <w:lang w:eastAsia="sk-SK"/>
              </w:rPr>
              <w:t>3.</w:t>
            </w:r>
          </w:p>
        </w:tc>
        <w:tc>
          <w:tcPr>
            <w:tcW w:w="2614" w:type="dxa"/>
          </w:tcPr>
          <w:p w14:paraId="5CD83596" w14:textId="00E535CD" w:rsidR="00954D93" w:rsidRPr="003F6092" w:rsidRDefault="00954D93" w:rsidP="00A02B46">
            <w:pPr>
              <w:spacing w:after="0" w:line="240" w:lineRule="auto"/>
              <w:jc w:val="both"/>
              <w:rPr>
                <w:rFonts w:ascii="Arial" w:hAnsi="Arial" w:cs="Arial"/>
                <w:sz w:val="20"/>
                <w:szCs w:val="20"/>
                <w:lang w:eastAsia="sk-SK"/>
              </w:rPr>
            </w:pPr>
            <w:r w:rsidRPr="00954D93">
              <w:rPr>
                <w:rFonts w:ascii="Arial" w:hAnsi="Arial" w:cs="Arial"/>
                <w:sz w:val="20"/>
                <w:szCs w:val="20"/>
                <w:lang w:eastAsia="sk-SK"/>
              </w:rPr>
              <w:t>Ostatné realizovateľné cenné papiere a podiely</w:t>
            </w:r>
          </w:p>
        </w:tc>
        <w:tc>
          <w:tcPr>
            <w:tcW w:w="2898" w:type="dxa"/>
          </w:tcPr>
          <w:p w14:paraId="6D8CB33A" w14:textId="77777777" w:rsidR="00954D93" w:rsidRPr="003F6092" w:rsidRDefault="00954D93" w:rsidP="00A02B46">
            <w:pPr>
              <w:spacing w:after="0" w:line="240" w:lineRule="auto"/>
              <w:jc w:val="both"/>
              <w:rPr>
                <w:rFonts w:ascii="Arial" w:hAnsi="Arial" w:cs="Arial"/>
                <w:sz w:val="20"/>
                <w:szCs w:val="20"/>
                <w:lang w:eastAsia="sk-SK"/>
              </w:rPr>
            </w:pPr>
          </w:p>
        </w:tc>
        <w:tc>
          <w:tcPr>
            <w:tcW w:w="2789" w:type="dxa"/>
          </w:tcPr>
          <w:p w14:paraId="49C49BF3" w14:textId="77777777" w:rsidR="00954D93" w:rsidRPr="003F6092" w:rsidRDefault="00954D93" w:rsidP="00A02B46">
            <w:pPr>
              <w:spacing w:after="0" w:line="240" w:lineRule="auto"/>
              <w:jc w:val="both"/>
              <w:rPr>
                <w:rFonts w:ascii="Arial" w:hAnsi="Arial" w:cs="Arial"/>
                <w:sz w:val="20"/>
                <w:szCs w:val="20"/>
                <w:lang w:eastAsia="sk-SK"/>
              </w:rPr>
            </w:pPr>
          </w:p>
        </w:tc>
      </w:tr>
      <w:tr w:rsidR="00954D93" w:rsidRPr="003F6092" w14:paraId="45E26FAE" w14:textId="77777777" w:rsidTr="00A02B46">
        <w:tc>
          <w:tcPr>
            <w:tcW w:w="761" w:type="dxa"/>
          </w:tcPr>
          <w:p w14:paraId="03996F0A" w14:textId="77777777" w:rsidR="00954D93" w:rsidRPr="003F6092" w:rsidRDefault="00954D93" w:rsidP="0042283A">
            <w:pPr>
              <w:spacing w:after="0" w:line="240" w:lineRule="auto"/>
              <w:jc w:val="both"/>
              <w:rPr>
                <w:rFonts w:ascii="Arial" w:hAnsi="Arial" w:cs="Arial"/>
                <w:sz w:val="20"/>
                <w:szCs w:val="20"/>
                <w:lang w:eastAsia="sk-SK"/>
              </w:rPr>
            </w:pPr>
            <w:r w:rsidRPr="003F6092">
              <w:rPr>
                <w:rFonts w:ascii="Arial" w:hAnsi="Arial" w:cs="Arial"/>
                <w:sz w:val="20"/>
                <w:szCs w:val="20"/>
                <w:lang w:eastAsia="sk-SK"/>
              </w:rPr>
              <w:t>4.</w:t>
            </w:r>
          </w:p>
        </w:tc>
        <w:tc>
          <w:tcPr>
            <w:tcW w:w="2614" w:type="dxa"/>
          </w:tcPr>
          <w:p w14:paraId="30458237" w14:textId="5478DCEE" w:rsidR="00954D93" w:rsidRPr="003F6092" w:rsidRDefault="0042283A" w:rsidP="00A02B46">
            <w:pPr>
              <w:spacing w:after="0" w:line="240" w:lineRule="auto"/>
              <w:jc w:val="both"/>
              <w:rPr>
                <w:rFonts w:ascii="Arial" w:hAnsi="Arial" w:cs="Arial"/>
                <w:sz w:val="20"/>
                <w:szCs w:val="20"/>
                <w:lang w:eastAsia="sk-SK"/>
              </w:rPr>
            </w:pPr>
            <w:r w:rsidRPr="0042283A">
              <w:rPr>
                <w:rFonts w:ascii="Arial" w:hAnsi="Arial" w:cs="Arial"/>
                <w:sz w:val="20"/>
                <w:szCs w:val="20"/>
                <w:lang w:eastAsia="sk-SK"/>
              </w:rPr>
              <w:t>Pôžičky prepojeným účtovným jednotkám</w:t>
            </w:r>
          </w:p>
        </w:tc>
        <w:tc>
          <w:tcPr>
            <w:tcW w:w="2898" w:type="dxa"/>
          </w:tcPr>
          <w:p w14:paraId="75A13891" w14:textId="77777777" w:rsidR="00954D93" w:rsidRPr="003F6092" w:rsidRDefault="00954D93" w:rsidP="00A02B46">
            <w:pPr>
              <w:spacing w:after="0" w:line="240" w:lineRule="auto"/>
              <w:jc w:val="both"/>
              <w:rPr>
                <w:rFonts w:ascii="Arial" w:hAnsi="Arial" w:cs="Arial"/>
                <w:sz w:val="20"/>
                <w:szCs w:val="20"/>
                <w:lang w:eastAsia="sk-SK"/>
              </w:rPr>
            </w:pPr>
          </w:p>
        </w:tc>
        <w:tc>
          <w:tcPr>
            <w:tcW w:w="2789" w:type="dxa"/>
          </w:tcPr>
          <w:p w14:paraId="4504028B" w14:textId="77777777" w:rsidR="00954D93" w:rsidRPr="003F6092" w:rsidRDefault="00954D93" w:rsidP="00A02B46">
            <w:pPr>
              <w:spacing w:after="0" w:line="240" w:lineRule="auto"/>
              <w:jc w:val="both"/>
              <w:rPr>
                <w:rFonts w:ascii="Arial" w:hAnsi="Arial" w:cs="Arial"/>
                <w:sz w:val="20"/>
                <w:szCs w:val="20"/>
                <w:lang w:eastAsia="sk-SK"/>
              </w:rPr>
            </w:pPr>
          </w:p>
        </w:tc>
      </w:tr>
      <w:tr w:rsidR="00954D93" w:rsidRPr="003F6092" w14:paraId="4C2F5174" w14:textId="77777777" w:rsidTr="00A02B46">
        <w:tc>
          <w:tcPr>
            <w:tcW w:w="761" w:type="dxa"/>
          </w:tcPr>
          <w:p w14:paraId="1AE3303E" w14:textId="77777777" w:rsidR="00954D93" w:rsidRPr="003F6092" w:rsidRDefault="00954D93" w:rsidP="0042283A">
            <w:pPr>
              <w:spacing w:after="0" w:line="240" w:lineRule="auto"/>
              <w:jc w:val="both"/>
              <w:rPr>
                <w:rFonts w:ascii="Arial" w:hAnsi="Arial" w:cs="Arial"/>
                <w:sz w:val="20"/>
                <w:szCs w:val="20"/>
                <w:lang w:eastAsia="sk-SK"/>
              </w:rPr>
            </w:pPr>
            <w:r w:rsidRPr="003F6092">
              <w:rPr>
                <w:rFonts w:ascii="Arial" w:hAnsi="Arial" w:cs="Arial"/>
                <w:sz w:val="20"/>
                <w:szCs w:val="20"/>
                <w:lang w:eastAsia="sk-SK"/>
              </w:rPr>
              <w:t>5.</w:t>
            </w:r>
          </w:p>
        </w:tc>
        <w:tc>
          <w:tcPr>
            <w:tcW w:w="2614" w:type="dxa"/>
          </w:tcPr>
          <w:p w14:paraId="18BE7FAF" w14:textId="6CE12B05" w:rsidR="00954D93" w:rsidRPr="003F6092" w:rsidRDefault="0042283A" w:rsidP="00A02B46">
            <w:pPr>
              <w:spacing w:after="0" w:line="240" w:lineRule="auto"/>
              <w:jc w:val="both"/>
              <w:rPr>
                <w:rFonts w:ascii="Arial" w:hAnsi="Arial" w:cs="Arial"/>
                <w:sz w:val="20"/>
                <w:szCs w:val="20"/>
                <w:lang w:eastAsia="sk-SK"/>
              </w:rPr>
            </w:pPr>
            <w:r w:rsidRPr="0042283A">
              <w:rPr>
                <w:rFonts w:ascii="Arial" w:hAnsi="Arial" w:cs="Arial"/>
                <w:sz w:val="20"/>
                <w:szCs w:val="20"/>
                <w:lang w:eastAsia="sk-SK"/>
              </w:rPr>
              <w:t>Pôžičky v rámci podielovej účasti okrem prepojeným účtovným jednotkám</w:t>
            </w:r>
          </w:p>
        </w:tc>
        <w:tc>
          <w:tcPr>
            <w:tcW w:w="2898" w:type="dxa"/>
          </w:tcPr>
          <w:p w14:paraId="5F352926" w14:textId="77777777" w:rsidR="00954D93" w:rsidRPr="003F6092" w:rsidRDefault="00954D93" w:rsidP="00A02B46">
            <w:pPr>
              <w:spacing w:after="0" w:line="240" w:lineRule="auto"/>
              <w:jc w:val="both"/>
              <w:rPr>
                <w:rFonts w:ascii="Arial" w:hAnsi="Arial" w:cs="Arial"/>
                <w:sz w:val="20"/>
                <w:szCs w:val="20"/>
                <w:lang w:eastAsia="sk-SK"/>
              </w:rPr>
            </w:pPr>
          </w:p>
        </w:tc>
        <w:tc>
          <w:tcPr>
            <w:tcW w:w="2789" w:type="dxa"/>
          </w:tcPr>
          <w:p w14:paraId="15788913" w14:textId="77777777" w:rsidR="00954D93" w:rsidRPr="003F6092" w:rsidRDefault="00954D93" w:rsidP="00A02B46">
            <w:pPr>
              <w:spacing w:after="0" w:line="240" w:lineRule="auto"/>
              <w:jc w:val="both"/>
              <w:rPr>
                <w:rFonts w:ascii="Arial" w:hAnsi="Arial" w:cs="Arial"/>
                <w:sz w:val="20"/>
                <w:szCs w:val="20"/>
                <w:lang w:eastAsia="sk-SK"/>
              </w:rPr>
            </w:pPr>
          </w:p>
        </w:tc>
      </w:tr>
      <w:tr w:rsidR="0042283A" w:rsidRPr="003F6092" w14:paraId="0B111192" w14:textId="77777777" w:rsidTr="00A02B46">
        <w:tc>
          <w:tcPr>
            <w:tcW w:w="761" w:type="dxa"/>
          </w:tcPr>
          <w:p w14:paraId="508314F1" w14:textId="34CC7DF2" w:rsidR="0042283A" w:rsidRPr="003F6092" w:rsidRDefault="0042283A" w:rsidP="0042283A">
            <w:pPr>
              <w:spacing w:after="0" w:line="240" w:lineRule="auto"/>
              <w:jc w:val="both"/>
              <w:rPr>
                <w:rFonts w:ascii="Arial" w:hAnsi="Arial" w:cs="Arial"/>
                <w:sz w:val="20"/>
                <w:szCs w:val="20"/>
                <w:lang w:eastAsia="sk-SK"/>
              </w:rPr>
            </w:pPr>
            <w:r>
              <w:rPr>
                <w:rFonts w:ascii="Arial" w:hAnsi="Arial" w:cs="Arial"/>
                <w:sz w:val="20"/>
                <w:szCs w:val="20"/>
                <w:lang w:eastAsia="sk-SK"/>
              </w:rPr>
              <w:t>6.</w:t>
            </w:r>
          </w:p>
        </w:tc>
        <w:tc>
          <w:tcPr>
            <w:tcW w:w="2614" w:type="dxa"/>
          </w:tcPr>
          <w:p w14:paraId="4FC74C06" w14:textId="66CB4286" w:rsidR="0042283A" w:rsidRPr="0042283A" w:rsidRDefault="0042283A" w:rsidP="00A02B46">
            <w:pPr>
              <w:spacing w:after="0" w:line="240" w:lineRule="auto"/>
              <w:jc w:val="both"/>
              <w:rPr>
                <w:rFonts w:ascii="Arial" w:hAnsi="Arial" w:cs="Arial"/>
                <w:sz w:val="20"/>
                <w:szCs w:val="20"/>
                <w:lang w:eastAsia="sk-SK"/>
              </w:rPr>
            </w:pPr>
            <w:r w:rsidRPr="0042283A">
              <w:rPr>
                <w:rFonts w:ascii="Arial" w:hAnsi="Arial" w:cs="Arial"/>
                <w:sz w:val="20"/>
                <w:szCs w:val="20"/>
                <w:lang w:eastAsia="sk-SK"/>
              </w:rPr>
              <w:t>Ostatné pôžičky</w:t>
            </w:r>
          </w:p>
        </w:tc>
        <w:tc>
          <w:tcPr>
            <w:tcW w:w="2898" w:type="dxa"/>
          </w:tcPr>
          <w:p w14:paraId="2BBC604B" w14:textId="77777777" w:rsidR="0042283A" w:rsidRPr="003F6092" w:rsidRDefault="0042283A" w:rsidP="00A02B46">
            <w:pPr>
              <w:spacing w:after="0" w:line="240" w:lineRule="auto"/>
              <w:jc w:val="both"/>
              <w:rPr>
                <w:rFonts w:ascii="Arial" w:hAnsi="Arial" w:cs="Arial"/>
                <w:sz w:val="20"/>
                <w:szCs w:val="20"/>
                <w:lang w:eastAsia="sk-SK"/>
              </w:rPr>
            </w:pPr>
          </w:p>
        </w:tc>
        <w:tc>
          <w:tcPr>
            <w:tcW w:w="2789" w:type="dxa"/>
          </w:tcPr>
          <w:p w14:paraId="74C6D61D" w14:textId="77777777" w:rsidR="0042283A" w:rsidRPr="003F6092" w:rsidRDefault="0042283A" w:rsidP="00A02B46">
            <w:pPr>
              <w:spacing w:after="0" w:line="240" w:lineRule="auto"/>
              <w:jc w:val="both"/>
              <w:rPr>
                <w:rFonts w:ascii="Arial" w:hAnsi="Arial" w:cs="Arial"/>
                <w:sz w:val="20"/>
                <w:szCs w:val="20"/>
                <w:lang w:eastAsia="sk-SK"/>
              </w:rPr>
            </w:pPr>
          </w:p>
        </w:tc>
      </w:tr>
      <w:tr w:rsidR="0042283A" w:rsidRPr="003F6092" w14:paraId="7E9AE0F9" w14:textId="77777777" w:rsidTr="00A02B46">
        <w:tc>
          <w:tcPr>
            <w:tcW w:w="761" w:type="dxa"/>
          </w:tcPr>
          <w:p w14:paraId="4DD81B13" w14:textId="77777777" w:rsidR="0042283A" w:rsidRDefault="0042283A" w:rsidP="0042283A">
            <w:pPr>
              <w:spacing w:after="0" w:line="240" w:lineRule="auto"/>
              <w:jc w:val="both"/>
              <w:rPr>
                <w:rFonts w:ascii="Arial" w:hAnsi="Arial" w:cs="Arial"/>
                <w:sz w:val="20"/>
                <w:szCs w:val="20"/>
                <w:lang w:eastAsia="sk-SK"/>
              </w:rPr>
            </w:pPr>
            <w:r>
              <w:rPr>
                <w:rFonts w:ascii="Arial" w:hAnsi="Arial" w:cs="Arial"/>
                <w:sz w:val="20"/>
                <w:szCs w:val="20"/>
                <w:lang w:eastAsia="sk-SK"/>
              </w:rPr>
              <w:t>7.</w:t>
            </w:r>
          </w:p>
          <w:p w14:paraId="110BD987" w14:textId="7AC40A9D" w:rsidR="0042283A" w:rsidRPr="003F6092" w:rsidRDefault="0042283A" w:rsidP="0042283A">
            <w:pPr>
              <w:spacing w:after="0" w:line="240" w:lineRule="auto"/>
              <w:jc w:val="both"/>
              <w:rPr>
                <w:rFonts w:ascii="Arial" w:hAnsi="Arial" w:cs="Arial"/>
                <w:sz w:val="20"/>
                <w:szCs w:val="20"/>
                <w:lang w:eastAsia="sk-SK"/>
              </w:rPr>
            </w:pPr>
          </w:p>
        </w:tc>
        <w:tc>
          <w:tcPr>
            <w:tcW w:w="2614" w:type="dxa"/>
          </w:tcPr>
          <w:p w14:paraId="0EA4CDCA" w14:textId="5F9A0AC6" w:rsidR="0042283A" w:rsidRPr="0042283A" w:rsidRDefault="0042283A" w:rsidP="00A02B46">
            <w:pPr>
              <w:spacing w:after="0" w:line="240" w:lineRule="auto"/>
              <w:jc w:val="both"/>
              <w:rPr>
                <w:rFonts w:ascii="Arial" w:hAnsi="Arial" w:cs="Arial"/>
                <w:sz w:val="20"/>
                <w:szCs w:val="20"/>
                <w:lang w:eastAsia="sk-SK"/>
              </w:rPr>
            </w:pPr>
            <w:r w:rsidRPr="0042283A">
              <w:rPr>
                <w:rFonts w:ascii="Arial" w:hAnsi="Arial" w:cs="Arial"/>
                <w:sz w:val="20"/>
                <w:szCs w:val="20"/>
                <w:lang w:eastAsia="sk-SK"/>
              </w:rPr>
              <w:t>Dlhové cenné papiere a ostatný dlhodobý finančný majetok</w:t>
            </w:r>
          </w:p>
        </w:tc>
        <w:tc>
          <w:tcPr>
            <w:tcW w:w="2898" w:type="dxa"/>
          </w:tcPr>
          <w:p w14:paraId="63776545" w14:textId="77777777" w:rsidR="0042283A" w:rsidRPr="003F6092" w:rsidRDefault="0042283A" w:rsidP="00A02B46">
            <w:pPr>
              <w:spacing w:after="0" w:line="240" w:lineRule="auto"/>
              <w:jc w:val="both"/>
              <w:rPr>
                <w:rFonts w:ascii="Arial" w:hAnsi="Arial" w:cs="Arial"/>
                <w:sz w:val="20"/>
                <w:szCs w:val="20"/>
                <w:lang w:eastAsia="sk-SK"/>
              </w:rPr>
            </w:pPr>
          </w:p>
        </w:tc>
        <w:tc>
          <w:tcPr>
            <w:tcW w:w="2789" w:type="dxa"/>
          </w:tcPr>
          <w:p w14:paraId="7674EC51" w14:textId="77777777" w:rsidR="0042283A" w:rsidRPr="003F6092" w:rsidRDefault="0042283A" w:rsidP="00A02B46">
            <w:pPr>
              <w:spacing w:after="0" w:line="240" w:lineRule="auto"/>
              <w:jc w:val="both"/>
              <w:rPr>
                <w:rFonts w:ascii="Arial" w:hAnsi="Arial" w:cs="Arial"/>
                <w:sz w:val="20"/>
                <w:szCs w:val="20"/>
                <w:lang w:eastAsia="sk-SK"/>
              </w:rPr>
            </w:pPr>
          </w:p>
        </w:tc>
      </w:tr>
      <w:tr w:rsidR="0042283A" w:rsidRPr="003F6092" w14:paraId="0962700A" w14:textId="77777777" w:rsidTr="00A02B46">
        <w:tc>
          <w:tcPr>
            <w:tcW w:w="761" w:type="dxa"/>
          </w:tcPr>
          <w:p w14:paraId="22F88FF5" w14:textId="168B892D" w:rsidR="0042283A" w:rsidRPr="003F6092" w:rsidRDefault="0042283A" w:rsidP="0042283A">
            <w:pPr>
              <w:spacing w:after="0" w:line="240" w:lineRule="auto"/>
              <w:jc w:val="both"/>
              <w:rPr>
                <w:rFonts w:ascii="Arial" w:hAnsi="Arial" w:cs="Arial"/>
                <w:sz w:val="20"/>
                <w:szCs w:val="20"/>
                <w:lang w:eastAsia="sk-SK"/>
              </w:rPr>
            </w:pPr>
            <w:r>
              <w:rPr>
                <w:rFonts w:ascii="Arial" w:hAnsi="Arial" w:cs="Arial"/>
                <w:sz w:val="20"/>
                <w:szCs w:val="20"/>
                <w:lang w:eastAsia="sk-SK"/>
              </w:rPr>
              <w:t>8.</w:t>
            </w:r>
          </w:p>
        </w:tc>
        <w:tc>
          <w:tcPr>
            <w:tcW w:w="2614" w:type="dxa"/>
          </w:tcPr>
          <w:p w14:paraId="34B76C9E" w14:textId="044208AA" w:rsidR="0042283A" w:rsidRPr="0042283A" w:rsidRDefault="0042283A" w:rsidP="00A02B46">
            <w:pPr>
              <w:spacing w:after="0" w:line="240" w:lineRule="auto"/>
              <w:jc w:val="both"/>
              <w:rPr>
                <w:rFonts w:ascii="Arial" w:hAnsi="Arial" w:cs="Arial"/>
                <w:sz w:val="20"/>
                <w:szCs w:val="20"/>
                <w:lang w:eastAsia="sk-SK"/>
              </w:rPr>
            </w:pPr>
            <w:r w:rsidRPr="0042283A">
              <w:rPr>
                <w:rFonts w:ascii="Arial" w:hAnsi="Arial" w:cs="Arial"/>
                <w:sz w:val="20"/>
                <w:szCs w:val="20"/>
                <w:lang w:eastAsia="sk-SK"/>
              </w:rPr>
              <w:t>Pôžičky a ostatný dlhodobý finančný majetok so zostatkovou dobou splatnosti najviac jeden rok</w:t>
            </w:r>
          </w:p>
        </w:tc>
        <w:tc>
          <w:tcPr>
            <w:tcW w:w="2898" w:type="dxa"/>
          </w:tcPr>
          <w:p w14:paraId="7BCEAF3A" w14:textId="77777777" w:rsidR="0042283A" w:rsidRPr="003F6092" w:rsidRDefault="0042283A" w:rsidP="00A02B46">
            <w:pPr>
              <w:spacing w:after="0" w:line="240" w:lineRule="auto"/>
              <w:jc w:val="both"/>
              <w:rPr>
                <w:rFonts w:ascii="Arial" w:hAnsi="Arial" w:cs="Arial"/>
                <w:sz w:val="20"/>
                <w:szCs w:val="20"/>
                <w:lang w:eastAsia="sk-SK"/>
              </w:rPr>
            </w:pPr>
          </w:p>
        </w:tc>
        <w:tc>
          <w:tcPr>
            <w:tcW w:w="2789" w:type="dxa"/>
          </w:tcPr>
          <w:p w14:paraId="43254F5D" w14:textId="77777777" w:rsidR="0042283A" w:rsidRPr="003F6092" w:rsidRDefault="0042283A" w:rsidP="00A02B46">
            <w:pPr>
              <w:spacing w:after="0" w:line="240" w:lineRule="auto"/>
              <w:jc w:val="both"/>
              <w:rPr>
                <w:rFonts w:ascii="Arial" w:hAnsi="Arial" w:cs="Arial"/>
                <w:sz w:val="20"/>
                <w:szCs w:val="20"/>
                <w:lang w:eastAsia="sk-SK"/>
              </w:rPr>
            </w:pPr>
          </w:p>
        </w:tc>
      </w:tr>
      <w:tr w:rsidR="0042283A" w:rsidRPr="003F6092" w14:paraId="6AE598A0" w14:textId="77777777" w:rsidTr="00A02B46">
        <w:tc>
          <w:tcPr>
            <w:tcW w:w="761" w:type="dxa"/>
          </w:tcPr>
          <w:p w14:paraId="06F53667" w14:textId="4664E3E8" w:rsidR="0042283A" w:rsidRPr="003F6092" w:rsidRDefault="0042283A" w:rsidP="0042283A">
            <w:pPr>
              <w:spacing w:after="0" w:line="240" w:lineRule="auto"/>
              <w:jc w:val="both"/>
              <w:rPr>
                <w:rFonts w:ascii="Arial" w:hAnsi="Arial" w:cs="Arial"/>
                <w:sz w:val="20"/>
                <w:szCs w:val="20"/>
                <w:lang w:eastAsia="sk-SK"/>
              </w:rPr>
            </w:pPr>
            <w:r>
              <w:rPr>
                <w:rFonts w:ascii="Arial" w:hAnsi="Arial" w:cs="Arial"/>
                <w:sz w:val="20"/>
                <w:szCs w:val="20"/>
                <w:lang w:eastAsia="sk-SK"/>
              </w:rPr>
              <w:t>9.</w:t>
            </w:r>
          </w:p>
        </w:tc>
        <w:tc>
          <w:tcPr>
            <w:tcW w:w="2614" w:type="dxa"/>
          </w:tcPr>
          <w:p w14:paraId="0834AF5D" w14:textId="15351A13" w:rsidR="0042283A" w:rsidRPr="0042283A" w:rsidRDefault="0042283A" w:rsidP="00A02B46">
            <w:pPr>
              <w:spacing w:after="0" w:line="240" w:lineRule="auto"/>
              <w:jc w:val="both"/>
              <w:rPr>
                <w:rFonts w:ascii="Arial" w:hAnsi="Arial" w:cs="Arial"/>
                <w:sz w:val="20"/>
                <w:szCs w:val="20"/>
                <w:lang w:eastAsia="sk-SK"/>
              </w:rPr>
            </w:pPr>
            <w:r w:rsidRPr="0042283A">
              <w:rPr>
                <w:rFonts w:ascii="Arial" w:hAnsi="Arial" w:cs="Arial"/>
                <w:sz w:val="20"/>
                <w:szCs w:val="20"/>
                <w:lang w:eastAsia="sk-SK"/>
              </w:rPr>
              <w:t>Účty v bankách s dobou viazanosti dlhšou ako jeden rok</w:t>
            </w:r>
          </w:p>
        </w:tc>
        <w:tc>
          <w:tcPr>
            <w:tcW w:w="2898" w:type="dxa"/>
          </w:tcPr>
          <w:p w14:paraId="68384120" w14:textId="77777777" w:rsidR="0042283A" w:rsidRPr="003F6092" w:rsidRDefault="0042283A" w:rsidP="00A02B46">
            <w:pPr>
              <w:spacing w:after="0" w:line="240" w:lineRule="auto"/>
              <w:jc w:val="both"/>
              <w:rPr>
                <w:rFonts w:ascii="Arial" w:hAnsi="Arial" w:cs="Arial"/>
                <w:sz w:val="20"/>
                <w:szCs w:val="20"/>
                <w:lang w:eastAsia="sk-SK"/>
              </w:rPr>
            </w:pPr>
          </w:p>
        </w:tc>
        <w:tc>
          <w:tcPr>
            <w:tcW w:w="2789" w:type="dxa"/>
          </w:tcPr>
          <w:p w14:paraId="51274742" w14:textId="77777777" w:rsidR="0042283A" w:rsidRPr="003F6092" w:rsidRDefault="0042283A" w:rsidP="00A02B46">
            <w:pPr>
              <w:spacing w:after="0" w:line="240" w:lineRule="auto"/>
              <w:jc w:val="both"/>
              <w:rPr>
                <w:rFonts w:ascii="Arial" w:hAnsi="Arial" w:cs="Arial"/>
                <w:sz w:val="20"/>
                <w:szCs w:val="20"/>
                <w:lang w:eastAsia="sk-SK"/>
              </w:rPr>
            </w:pPr>
          </w:p>
        </w:tc>
      </w:tr>
      <w:tr w:rsidR="0042283A" w:rsidRPr="003F6092" w14:paraId="1C35F1C5" w14:textId="77777777" w:rsidTr="00A02B46">
        <w:tc>
          <w:tcPr>
            <w:tcW w:w="761" w:type="dxa"/>
          </w:tcPr>
          <w:p w14:paraId="08D1EA7E" w14:textId="71305F49" w:rsidR="0042283A" w:rsidRPr="003F6092" w:rsidRDefault="0042283A" w:rsidP="0042283A">
            <w:pPr>
              <w:spacing w:after="0" w:line="240" w:lineRule="auto"/>
              <w:jc w:val="both"/>
              <w:rPr>
                <w:rFonts w:ascii="Arial" w:hAnsi="Arial" w:cs="Arial"/>
                <w:sz w:val="20"/>
                <w:szCs w:val="20"/>
                <w:lang w:eastAsia="sk-SK"/>
              </w:rPr>
            </w:pPr>
            <w:r>
              <w:rPr>
                <w:rFonts w:ascii="Arial" w:hAnsi="Arial" w:cs="Arial"/>
                <w:sz w:val="20"/>
                <w:szCs w:val="20"/>
                <w:lang w:eastAsia="sk-SK"/>
              </w:rPr>
              <w:t>10.</w:t>
            </w:r>
          </w:p>
        </w:tc>
        <w:tc>
          <w:tcPr>
            <w:tcW w:w="2614" w:type="dxa"/>
          </w:tcPr>
          <w:p w14:paraId="781D9DEA" w14:textId="333F4665" w:rsidR="0042283A" w:rsidRPr="0042283A" w:rsidRDefault="0042283A" w:rsidP="00A02B46">
            <w:pPr>
              <w:spacing w:after="0" w:line="240" w:lineRule="auto"/>
              <w:jc w:val="both"/>
              <w:rPr>
                <w:rFonts w:ascii="Arial" w:hAnsi="Arial" w:cs="Arial"/>
                <w:sz w:val="20"/>
                <w:szCs w:val="20"/>
                <w:lang w:eastAsia="sk-SK"/>
              </w:rPr>
            </w:pPr>
            <w:r w:rsidRPr="0042283A">
              <w:rPr>
                <w:rFonts w:ascii="Arial" w:hAnsi="Arial" w:cs="Arial"/>
                <w:sz w:val="20"/>
                <w:szCs w:val="20"/>
                <w:lang w:eastAsia="sk-SK"/>
              </w:rPr>
              <w:t>Obstarávaný dlhodobý finančný majetok</w:t>
            </w:r>
          </w:p>
        </w:tc>
        <w:tc>
          <w:tcPr>
            <w:tcW w:w="2898" w:type="dxa"/>
          </w:tcPr>
          <w:p w14:paraId="2340186A" w14:textId="77777777" w:rsidR="0042283A" w:rsidRPr="003F6092" w:rsidRDefault="0042283A" w:rsidP="00A02B46">
            <w:pPr>
              <w:spacing w:after="0" w:line="240" w:lineRule="auto"/>
              <w:jc w:val="both"/>
              <w:rPr>
                <w:rFonts w:ascii="Arial" w:hAnsi="Arial" w:cs="Arial"/>
                <w:sz w:val="20"/>
                <w:szCs w:val="20"/>
                <w:lang w:eastAsia="sk-SK"/>
              </w:rPr>
            </w:pPr>
          </w:p>
        </w:tc>
        <w:tc>
          <w:tcPr>
            <w:tcW w:w="2789" w:type="dxa"/>
          </w:tcPr>
          <w:p w14:paraId="6CF55E77" w14:textId="77777777" w:rsidR="0042283A" w:rsidRPr="003F6092" w:rsidRDefault="0042283A" w:rsidP="00A02B46">
            <w:pPr>
              <w:spacing w:after="0" w:line="240" w:lineRule="auto"/>
              <w:jc w:val="both"/>
              <w:rPr>
                <w:rFonts w:ascii="Arial" w:hAnsi="Arial" w:cs="Arial"/>
                <w:sz w:val="20"/>
                <w:szCs w:val="20"/>
                <w:lang w:eastAsia="sk-SK"/>
              </w:rPr>
            </w:pPr>
          </w:p>
        </w:tc>
      </w:tr>
      <w:tr w:rsidR="0042283A" w:rsidRPr="003F6092" w14:paraId="4E780651" w14:textId="77777777" w:rsidTr="00A02B46">
        <w:tc>
          <w:tcPr>
            <w:tcW w:w="761" w:type="dxa"/>
          </w:tcPr>
          <w:p w14:paraId="620A1B28" w14:textId="707C7EA4" w:rsidR="0042283A" w:rsidRPr="003F6092" w:rsidRDefault="0042283A" w:rsidP="0042283A">
            <w:pPr>
              <w:spacing w:after="0" w:line="240" w:lineRule="auto"/>
              <w:jc w:val="both"/>
              <w:rPr>
                <w:rFonts w:ascii="Arial" w:hAnsi="Arial" w:cs="Arial"/>
                <w:sz w:val="20"/>
                <w:szCs w:val="20"/>
                <w:lang w:eastAsia="sk-SK"/>
              </w:rPr>
            </w:pPr>
            <w:r>
              <w:rPr>
                <w:rFonts w:ascii="Arial" w:hAnsi="Arial" w:cs="Arial"/>
                <w:sz w:val="20"/>
                <w:szCs w:val="20"/>
                <w:lang w:eastAsia="sk-SK"/>
              </w:rPr>
              <w:t>11.</w:t>
            </w:r>
          </w:p>
        </w:tc>
        <w:tc>
          <w:tcPr>
            <w:tcW w:w="2614" w:type="dxa"/>
          </w:tcPr>
          <w:p w14:paraId="38C0C425" w14:textId="061BCBFD" w:rsidR="0042283A" w:rsidRPr="0042283A" w:rsidRDefault="0042283A" w:rsidP="00A02B46">
            <w:pPr>
              <w:spacing w:after="0" w:line="240" w:lineRule="auto"/>
              <w:jc w:val="both"/>
              <w:rPr>
                <w:rFonts w:ascii="Arial" w:hAnsi="Arial" w:cs="Arial"/>
                <w:sz w:val="20"/>
                <w:szCs w:val="20"/>
                <w:lang w:eastAsia="sk-SK"/>
              </w:rPr>
            </w:pPr>
            <w:r w:rsidRPr="0042283A">
              <w:rPr>
                <w:rFonts w:ascii="Arial" w:hAnsi="Arial" w:cs="Arial"/>
                <w:sz w:val="20"/>
                <w:szCs w:val="20"/>
                <w:lang w:eastAsia="sk-SK"/>
              </w:rPr>
              <w:t>Poskytnuté preddavky na dlhodobý finančný majetok</w:t>
            </w:r>
          </w:p>
        </w:tc>
        <w:tc>
          <w:tcPr>
            <w:tcW w:w="2898" w:type="dxa"/>
          </w:tcPr>
          <w:p w14:paraId="56318785" w14:textId="77777777" w:rsidR="0042283A" w:rsidRPr="003F6092" w:rsidRDefault="0042283A" w:rsidP="00A02B46">
            <w:pPr>
              <w:spacing w:after="0" w:line="240" w:lineRule="auto"/>
              <w:jc w:val="both"/>
              <w:rPr>
                <w:rFonts w:ascii="Arial" w:hAnsi="Arial" w:cs="Arial"/>
                <w:sz w:val="20"/>
                <w:szCs w:val="20"/>
                <w:lang w:eastAsia="sk-SK"/>
              </w:rPr>
            </w:pPr>
          </w:p>
        </w:tc>
        <w:tc>
          <w:tcPr>
            <w:tcW w:w="2789" w:type="dxa"/>
          </w:tcPr>
          <w:p w14:paraId="4528EF7A" w14:textId="77777777" w:rsidR="0042283A" w:rsidRPr="003F6092" w:rsidRDefault="0042283A" w:rsidP="00A02B46">
            <w:pPr>
              <w:spacing w:after="0" w:line="240" w:lineRule="auto"/>
              <w:jc w:val="both"/>
              <w:rPr>
                <w:rFonts w:ascii="Arial" w:hAnsi="Arial" w:cs="Arial"/>
                <w:sz w:val="20"/>
                <w:szCs w:val="20"/>
                <w:lang w:eastAsia="sk-SK"/>
              </w:rPr>
            </w:pPr>
          </w:p>
        </w:tc>
      </w:tr>
      <w:tr w:rsidR="00954D93" w:rsidRPr="003F6092" w14:paraId="5E41CAB6" w14:textId="77777777" w:rsidTr="00A02B46">
        <w:tc>
          <w:tcPr>
            <w:tcW w:w="761" w:type="dxa"/>
          </w:tcPr>
          <w:p w14:paraId="4E54A7C8" w14:textId="77777777" w:rsidR="00954D93" w:rsidRPr="003F6092" w:rsidRDefault="00954D93" w:rsidP="00A02B46">
            <w:pPr>
              <w:spacing w:after="0" w:line="240" w:lineRule="auto"/>
              <w:jc w:val="both"/>
              <w:rPr>
                <w:rFonts w:ascii="Arial" w:hAnsi="Arial" w:cs="Arial"/>
                <w:sz w:val="20"/>
                <w:szCs w:val="20"/>
                <w:lang w:eastAsia="sk-SK"/>
              </w:rPr>
            </w:pPr>
          </w:p>
        </w:tc>
        <w:tc>
          <w:tcPr>
            <w:tcW w:w="2614" w:type="dxa"/>
          </w:tcPr>
          <w:p w14:paraId="20B578ED" w14:textId="77777777" w:rsidR="00954D93" w:rsidRPr="003F6092" w:rsidRDefault="00954D93" w:rsidP="00A02B46">
            <w:pPr>
              <w:spacing w:after="0" w:line="240" w:lineRule="auto"/>
              <w:jc w:val="both"/>
              <w:rPr>
                <w:rFonts w:ascii="Arial" w:hAnsi="Arial" w:cs="Arial"/>
                <w:sz w:val="20"/>
                <w:szCs w:val="20"/>
                <w:lang w:eastAsia="sk-SK"/>
              </w:rPr>
            </w:pPr>
            <w:r w:rsidRPr="003F6092">
              <w:rPr>
                <w:rFonts w:ascii="Arial" w:hAnsi="Arial" w:cs="Arial"/>
                <w:sz w:val="20"/>
                <w:szCs w:val="20"/>
                <w:lang w:eastAsia="sk-SK"/>
              </w:rPr>
              <w:t>Spolu</w:t>
            </w:r>
          </w:p>
        </w:tc>
        <w:tc>
          <w:tcPr>
            <w:tcW w:w="2898" w:type="dxa"/>
          </w:tcPr>
          <w:p w14:paraId="6CECEAB2" w14:textId="281E9278" w:rsidR="00954D93" w:rsidRPr="003F6092" w:rsidRDefault="00954D93" w:rsidP="00954D93">
            <w:pPr>
              <w:spacing w:after="0" w:line="240" w:lineRule="auto"/>
              <w:jc w:val="right"/>
              <w:rPr>
                <w:rFonts w:ascii="Arial" w:hAnsi="Arial" w:cs="Arial"/>
                <w:sz w:val="20"/>
                <w:szCs w:val="20"/>
                <w:lang w:eastAsia="sk-SK"/>
              </w:rPr>
            </w:pPr>
            <w:r>
              <w:rPr>
                <w:rFonts w:ascii="Arial" w:hAnsi="Arial" w:cs="Arial"/>
                <w:sz w:val="20"/>
                <w:szCs w:val="20"/>
                <w:lang w:val="en-US" w:eastAsia="sk-SK"/>
              </w:rPr>
              <w:t>14 999</w:t>
            </w:r>
          </w:p>
        </w:tc>
        <w:tc>
          <w:tcPr>
            <w:tcW w:w="2789" w:type="dxa"/>
          </w:tcPr>
          <w:p w14:paraId="57F49D42" w14:textId="053E5F17" w:rsidR="00954D93" w:rsidRPr="003F6092" w:rsidRDefault="00954D93" w:rsidP="00954D93">
            <w:pPr>
              <w:spacing w:after="0" w:line="240" w:lineRule="auto"/>
              <w:jc w:val="right"/>
              <w:rPr>
                <w:rFonts w:ascii="Arial" w:hAnsi="Arial" w:cs="Arial"/>
                <w:sz w:val="20"/>
                <w:szCs w:val="20"/>
                <w:lang w:eastAsia="sk-SK"/>
              </w:rPr>
            </w:pPr>
            <w:r>
              <w:rPr>
                <w:rFonts w:ascii="Arial" w:hAnsi="Arial" w:cs="Arial"/>
                <w:sz w:val="20"/>
                <w:szCs w:val="20"/>
                <w:lang w:val="en-US" w:eastAsia="sk-SK"/>
              </w:rPr>
              <w:t>14 999</w:t>
            </w:r>
          </w:p>
        </w:tc>
      </w:tr>
    </w:tbl>
    <w:p w14:paraId="4F9E3A9D" w14:textId="6991E64D" w:rsidR="00954D93" w:rsidRDefault="00954D93" w:rsidP="00743BD8">
      <w:pPr>
        <w:spacing w:after="0" w:line="240" w:lineRule="auto"/>
        <w:jc w:val="both"/>
        <w:rPr>
          <w:rFonts w:ascii="Arial" w:hAnsi="Arial" w:cs="Arial"/>
          <w:b/>
          <w:szCs w:val="22"/>
          <w:lang w:eastAsia="sk-SK"/>
        </w:rPr>
      </w:pPr>
    </w:p>
    <w:p w14:paraId="1D3D0F43" w14:textId="08440EAD" w:rsidR="007526E4" w:rsidRDefault="007526E4" w:rsidP="00743BD8">
      <w:pPr>
        <w:spacing w:after="0" w:line="240" w:lineRule="auto"/>
        <w:jc w:val="both"/>
        <w:rPr>
          <w:rFonts w:ascii="Arial" w:hAnsi="Arial" w:cs="Arial"/>
          <w:b/>
          <w:szCs w:val="22"/>
          <w:lang w:eastAsia="sk-SK"/>
        </w:rPr>
      </w:pPr>
      <w:r>
        <w:rPr>
          <w:rFonts w:ascii="Arial" w:hAnsi="Arial" w:cs="Arial"/>
          <w:b/>
          <w:szCs w:val="22"/>
          <w:lang w:eastAsia="sk-SK"/>
        </w:rPr>
        <w:t>Krátkodobé pohľadávky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1"/>
        <w:gridCol w:w="2614"/>
        <w:gridCol w:w="2898"/>
        <w:gridCol w:w="2789"/>
      </w:tblGrid>
      <w:tr w:rsidR="007526E4" w:rsidRPr="003F6092" w14:paraId="7FC2044D" w14:textId="77777777" w:rsidTr="00A02B46">
        <w:tc>
          <w:tcPr>
            <w:tcW w:w="761" w:type="dxa"/>
          </w:tcPr>
          <w:p w14:paraId="35DFC28F" w14:textId="77777777" w:rsidR="007526E4" w:rsidRPr="003F6092" w:rsidRDefault="007526E4" w:rsidP="00A02B46">
            <w:pPr>
              <w:spacing w:after="0" w:line="240" w:lineRule="auto"/>
              <w:jc w:val="both"/>
              <w:rPr>
                <w:rFonts w:ascii="Arial" w:hAnsi="Arial" w:cs="Arial"/>
                <w:sz w:val="20"/>
                <w:szCs w:val="20"/>
                <w:lang w:eastAsia="sk-SK"/>
              </w:rPr>
            </w:pPr>
            <w:r w:rsidRPr="003F6092">
              <w:rPr>
                <w:rFonts w:ascii="Arial" w:hAnsi="Arial" w:cs="Arial"/>
                <w:sz w:val="20"/>
                <w:szCs w:val="20"/>
                <w:lang w:eastAsia="sk-SK"/>
              </w:rPr>
              <w:t>Číslo riadku</w:t>
            </w:r>
          </w:p>
        </w:tc>
        <w:tc>
          <w:tcPr>
            <w:tcW w:w="2614" w:type="dxa"/>
          </w:tcPr>
          <w:p w14:paraId="6437B5DF" w14:textId="4F9B3023" w:rsidR="007526E4" w:rsidRPr="003F6092" w:rsidRDefault="007526E4" w:rsidP="00A02B46">
            <w:pPr>
              <w:spacing w:after="0" w:line="240" w:lineRule="auto"/>
              <w:rPr>
                <w:rFonts w:ascii="Arial" w:hAnsi="Arial" w:cs="Arial"/>
                <w:sz w:val="20"/>
                <w:szCs w:val="20"/>
                <w:lang w:eastAsia="sk-SK"/>
              </w:rPr>
            </w:pPr>
            <w:r>
              <w:rPr>
                <w:rFonts w:ascii="Arial" w:hAnsi="Arial" w:cs="Arial"/>
                <w:b/>
                <w:sz w:val="20"/>
                <w:szCs w:val="20"/>
                <w:lang w:eastAsia="sk-SK"/>
              </w:rPr>
              <w:t>53</w:t>
            </w:r>
            <w:r w:rsidRPr="003F6092">
              <w:rPr>
                <w:rFonts w:ascii="Arial" w:hAnsi="Arial" w:cs="Arial"/>
                <w:b/>
                <w:sz w:val="20"/>
                <w:szCs w:val="20"/>
                <w:lang w:eastAsia="sk-SK"/>
              </w:rPr>
              <w:t>.</w:t>
            </w:r>
            <w:r w:rsidRPr="003F6092">
              <w:rPr>
                <w:rFonts w:ascii="Arial" w:hAnsi="Arial" w:cs="Arial"/>
                <w:sz w:val="20"/>
                <w:szCs w:val="20"/>
                <w:lang w:eastAsia="sk-SK"/>
              </w:rPr>
              <w:t xml:space="preserve"> </w:t>
            </w:r>
            <w:r>
              <w:rPr>
                <w:rFonts w:ascii="Arial" w:hAnsi="Arial" w:cs="Arial"/>
                <w:sz w:val="20"/>
                <w:szCs w:val="20"/>
                <w:lang w:eastAsia="sk-SK"/>
              </w:rPr>
              <w:t>Pohľadávky</w:t>
            </w:r>
          </w:p>
        </w:tc>
        <w:tc>
          <w:tcPr>
            <w:tcW w:w="2898" w:type="dxa"/>
          </w:tcPr>
          <w:p w14:paraId="4849289E" w14:textId="77777777" w:rsidR="007526E4" w:rsidRPr="003F6092" w:rsidRDefault="007526E4" w:rsidP="00A02B46">
            <w:pPr>
              <w:spacing w:after="0" w:line="240" w:lineRule="auto"/>
              <w:jc w:val="both"/>
              <w:rPr>
                <w:rFonts w:ascii="Arial" w:hAnsi="Arial" w:cs="Arial"/>
                <w:sz w:val="20"/>
                <w:szCs w:val="20"/>
                <w:lang w:eastAsia="sk-SK"/>
              </w:rPr>
            </w:pPr>
            <w:r w:rsidRPr="003F6092">
              <w:rPr>
                <w:rFonts w:ascii="Arial" w:hAnsi="Arial" w:cs="Arial"/>
                <w:sz w:val="20"/>
                <w:szCs w:val="20"/>
                <w:lang w:eastAsia="sk-SK"/>
              </w:rPr>
              <w:t>Bežné účtovné obdobie</w:t>
            </w:r>
          </w:p>
        </w:tc>
        <w:tc>
          <w:tcPr>
            <w:tcW w:w="2789" w:type="dxa"/>
          </w:tcPr>
          <w:p w14:paraId="39A811DC" w14:textId="77777777" w:rsidR="007526E4" w:rsidRPr="003F6092" w:rsidRDefault="007526E4" w:rsidP="00A02B46">
            <w:pPr>
              <w:spacing w:after="0" w:line="240" w:lineRule="auto"/>
              <w:rPr>
                <w:rFonts w:ascii="Arial" w:hAnsi="Arial" w:cs="Arial"/>
                <w:sz w:val="20"/>
                <w:szCs w:val="20"/>
                <w:lang w:eastAsia="sk-SK"/>
              </w:rPr>
            </w:pPr>
            <w:r w:rsidRPr="003F6092">
              <w:rPr>
                <w:rFonts w:ascii="Arial" w:hAnsi="Arial" w:cs="Arial"/>
                <w:sz w:val="20"/>
                <w:szCs w:val="20"/>
                <w:lang w:eastAsia="sk-SK"/>
              </w:rPr>
              <w:t>Bezprostredne predchádzajúce účtovné obdobie</w:t>
            </w:r>
          </w:p>
        </w:tc>
      </w:tr>
      <w:tr w:rsidR="007526E4" w:rsidRPr="003F6092" w14:paraId="34255AAF" w14:textId="77777777" w:rsidTr="00A02B46">
        <w:tc>
          <w:tcPr>
            <w:tcW w:w="761" w:type="dxa"/>
          </w:tcPr>
          <w:p w14:paraId="512C06F1" w14:textId="77777777" w:rsidR="007526E4" w:rsidRPr="003F6092" w:rsidRDefault="007526E4" w:rsidP="00A02B46">
            <w:pPr>
              <w:spacing w:after="0" w:line="240" w:lineRule="auto"/>
              <w:jc w:val="both"/>
              <w:rPr>
                <w:rFonts w:ascii="Arial" w:hAnsi="Arial" w:cs="Arial"/>
                <w:sz w:val="20"/>
                <w:szCs w:val="20"/>
                <w:lang w:eastAsia="sk-SK"/>
              </w:rPr>
            </w:pPr>
            <w:r w:rsidRPr="003F6092">
              <w:rPr>
                <w:rFonts w:ascii="Arial" w:hAnsi="Arial" w:cs="Arial"/>
                <w:sz w:val="20"/>
                <w:szCs w:val="20"/>
                <w:lang w:eastAsia="sk-SK"/>
              </w:rPr>
              <w:t>1.</w:t>
            </w:r>
          </w:p>
        </w:tc>
        <w:tc>
          <w:tcPr>
            <w:tcW w:w="2614" w:type="dxa"/>
          </w:tcPr>
          <w:p w14:paraId="211326E4" w14:textId="64FBF084" w:rsidR="007526E4" w:rsidRPr="003F6092" w:rsidRDefault="007526E4" w:rsidP="00A02B46">
            <w:pPr>
              <w:spacing w:after="0" w:line="240" w:lineRule="auto"/>
              <w:jc w:val="both"/>
              <w:rPr>
                <w:rFonts w:ascii="Arial" w:hAnsi="Arial" w:cs="Arial"/>
                <w:sz w:val="20"/>
                <w:szCs w:val="20"/>
                <w:lang w:eastAsia="sk-SK"/>
              </w:rPr>
            </w:pPr>
            <w:r w:rsidRPr="007526E4">
              <w:rPr>
                <w:rFonts w:ascii="Arial" w:hAnsi="Arial" w:cs="Arial"/>
                <w:sz w:val="20"/>
                <w:szCs w:val="20"/>
                <w:lang w:eastAsia="sk-SK"/>
              </w:rPr>
              <w:t>Pohľadávky z obchodného styku voči prepojeným účtovným jednotkám</w:t>
            </w:r>
          </w:p>
        </w:tc>
        <w:tc>
          <w:tcPr>
            <w:tcW w:w="2898" w:type="dxa"/>
          </w:tcPr>
          <w:p w14:paraId="76C7BC69" w14:textId="331F588D" w:rsidR="007526E4" w:rsidRPr="004A694F" w:rsidRDefault="007526E4" w:rsidP="00A02B46">
            <w:pPr>
              <w:spacing w:after="0" w:line="240" w:lineRule="auto"/>
              <w:jc w:val="right"/>
              <w:rPr>
                <w:rFonts w:ascii="Arial" w:hAnsi="Arial" w:cs="Arial"/>
                <w:sz w:val="20"/>
                <w:szCs w:val="20"/>
                <w:lang w:val="en-US" w:eastAsia="sk-SK"/>
              </w:rPr>
            </w:pPr>
          </w:p>
        </w:tc>
        <w:tc>
          <w:tcPr>
            <w:tcW w:w="2789" w:type="dxa"/>
          </w:tcPr>
          <w:p w14:paraId="67940233" w14:textId="4D864559" w:rsidR="007526E4" w:rsidRPr="003F6092" w:rsidRDefault="007526E4" w:rsidP="00A02B46">
            <w:pPr>
              <w:spacing w:after="0" w:line="240" w:lineRule="auto"/>
              <w:jc w:val="both"/>
              <w:rPr>
                <w:rFonts w:ascii="Arial" w:hAnsi="Arial" w:cs="Arial"/>
                <w:sz w:val="20"/>
                <w:szCs w:val="20"/>
                <w:lang w:eastAsia="sk-SK"/>
              </w:rPr>
            </w:pPr>
          </w:p>
        </w:tc>
      </w:tr>
      <w:tr w:rsidR="007526E4" w:rsidRPr="003F6092" w14:paraId="2E139EEC" w14:textId="77777777" w:rsidTr="00A02B46">
        <w:tc>
          <w:tcPr>
            <w:tcW w:w="761" w:type="dxa"/>
          </w:tcPr>
          <w:p w14:paraId="1814C497" w14:textId="77777777" w:rsidR="007526E4" w:rsidRPr="003F6092" w:rsidRDefault="007526E4" w:rsidP="00A02B46">
            <w:pPr>
              <w:spacing w:after="0" w:line="240" w:lineRule="auto"/>
              <w:jc w:val="both"/>
              <w:rPr>
                <w:rFonts w:ascii="Arial" w:hAnsi="Arial" w:cs="Arial"/>
                <w:sz w:val="20"/>
                <w:szCs w:val="20"/>
                <w:lang w:eastAsia="sk-SK"/>
              </w:rPr>
            </w:pPr>
            <w:r w:rsidRPr="003F6092">
              <w:rPr>
                <w:rFonts w:ascii="Arial" w:hAnsi="Arial" w:cs="Arial"/>
                <w:sz w:val="20"/>
                <w:szCs w:val="20"/>
                <w:lang w:eastAsia="sk-SK"/>
              </w:rPr>
              <w:t>2.</w:t>
            </w:r>
          </w:p>
        </w:tc>
        <w:tc>
          <w:tcPr>
            <w:tcW w:w="2614" w:type="dxa"/>
          </w:tcPr>
          <w:p w14:paraId="6FC6A69A" w14:textId="48D820E8" w:rsidR="007526E4" w:rsidRPr="003F6092" w:rsidRDefault="007526E4" w:rsidP="00A02B46">
            <w:pPr>
              <w:spacing w:after="0" w:line="240" w:lineRule="auto"/>
              <w:jc w:val="both"/>
              <w:rPr>
                <w:rFonts w:ascii="Arial" w:hAnsi="Arial" w:cs="Arial"/>
                <w:sz w:val="20"/>
                <w:szCs w:val="20"/>
                <w:lang w:eastAsia="sk-SK"/>
              </w:rPr>
            </w:pPr>
            <w:r w:rsidRPr="007526E4">
              <w:rPr>
                <w:rFonts w:ascii="Arial" w:hAnsi="Arial" w:cs="Arial"/>
                <w:sz w:val="20"/>
                <w:szCs w:val="20"/>
                <w:lang w:eastAsia="sk-SK"/>
              </w:rPr>
              <w:t xml:space="preserve">Pohľadávky z obchodného styku v rámci podielovej účasti okrem pohľadávok </w:t>
            </w:r>
            <w:r w:rsidRPr="007526E4">
              <w:rPr>
                <w:rFonts w:ascii="Arial" w:hAnsi="Arial" w:cs="Arial"/>
                <w:sz w:val="20"/>
                <w:szCs w:val="20"/>
                <w:lang w:eastAsia="sk-SK"/>
              </w:rPr>
              <w:lastRenderedPageBreak/>
              <w:t>voči prepojeným účtovným jednotkám</w:t>
            </w:r>
          </w:p>
        </w:tc>
        <w:tc>
          <w:tcPr>
            <w:tcW w:w="2898" w:type="dxa"/>
          </w:tcPr>
          <w:p w14:paraId="32F2424E" w14:textId="77777777" w:rsidR="007526E4" w:rsidRPr="003F6092" w:rsidRDefault="007526E4" w:rsidP="00A02B46">
            <w:pPr>
              <w:spacing w:after="0" w:line="240" w:lineRule="auto"/>
              <w:jc w:val="right"/>
              <w:rPr>
                <w:rFonts w:ascii="Arial" w:hAnsi="Arial" w:cs="Arial"/>
                <w:sz w:val="20"/>
                <w:szCs w:val="20"/>
                <w:lang w:eastAsia="sk-SK"/>
              </w:rPr>
            </w:pPr>
          </w:p>
        </w:tc>
        <w:tc>
          <w:tcPr>
            <w:tcW w:w="2789" w:type="dxa"/>
          </w:tcPr>
          <w:p w14:paraId="12E67498" w14:textId="77777777" w:rsidR="007526E4" w:rsidRPr="003F6092" w:rsidRDefault="007526E4" w:rsidP="00A02B46">
            <w:pPr>
              <w:spacing w:after="0" w:line="240" w:lineRule="auto"/>
              <w:jc w:val="right"/>
              <w:rPr>
                <w:rFonts w:ascii="Arial" w:hAnsi="Arial" w:cs="Arial"/>
                <w:sz w:val="20"/>
                <w:szCs w:val="20"/>
                <w:lang w:eastAsia="sk-SK"/>
              </w:rPr>
            </w:pPr>
          </w:p>
        </w:tc>
      </w:tr>
      <w:tr w:rsidR="00447551" w:rsidRPr="003F6092" w14:paraId="563F6083" w14:textId="77777777" w:rsidTr="00A02B46">
        <w:tc>
          <w:tcPr>
            <w:tcW w:w="761" w:type="dxa"/>
          </w:tcPr>
          <w:p w14:paraId="41C483F3" w14:textId="77777777" w:rsidR="00447551" w:rsidRPr="003F6092" w:rsidRDefault="00447551" w:rsidP="00447551">
            <w:pPr>
              <w:spacing w:after="0" w:line="240" w:lineRule="auto"/>
              <w:jc w:val="both"/>
              <w:rPr>
                <w:rFonts w:ascii="Arial" w:hAnsi="Arial" w:cs="Arial"/>
                <w:sz w:val="20"/>
                <w:szCs w:val="20"/>
                <w:lang w:eastAsia="sk-SK"/>
              </w:rPr>
            </w:pPr>
            <w:r w:rsidRPr="003F6092">
              <w:rPr>
                <w:rFonts w:ascii="Arial" w:hAnsi="Arial" w:cs="Arial"/>
                <w:sz w:val="20"/>
                <w:szCs w:val="20"/>
                <w:lang w:eastAsia="sk-SK"/>
              </w:rPr>
              <w:t>3.</w:t>
            </w:r>
          </w:p>
        </w:tc>
        <w:tc>
          <w:tcPr>
            <w:tcW w:w="2614" w:type="dxa"/>
          </w:tcPr>
          <w:p w14:paraId="2B06CE4E" w14:textId="1C42CF7B" w:rsidR="00447551" w:rsidRPr="003F6092" w:rsidRDefault="00447551" w:rsidP="00447551">
            <w:pPr>
              <w:spacing w:after="0" w:line="240" w:lineRule="auto"/>
              <w:jc w:val="both"/>
              <w:rPr>
                <w:rFonts w:ascii="Arial" w:hAnsi="Arial" w:cs="Arial"/>
                <w:sz w:val="20"/>
                <w:szCs w:val="20"/>
                <w:lang w:eastAsia="sk-SK"/>
              </w:rPr>
            </w:pPr>
            <w:r w:rsidRPr="007526E4">
              <w:rPr>
                <w:rFonts w:ascii="Arial" w:hAnsi="Arial" w:cs="Arial"/>
                <w:sz w:val="20"/>
                <w:szCs w:val="20"/>
                <w:lang w:eastAsia="sk-SK"/>
              </w:rPr>
              <w:t>Ostatné pohľadávky z obchodného styku</w:t>
            </w:r>
          </w:p>
        </w:tc>
        <w:tc>
          <w:tcPr>
            <w:tcW w:w="2898" w:type="dxa"/>
          </w:tcPr>
          <w:p w14:paraId="3F2555AF" w14:textId="60D87B7D" w:rsidR="00447551" w:rsidRPr="007526E4" w:rsidRDefault="00447551" w:rsidP="00447551">
            <w:pPr>
              <w:spacing w:after="0" w:line="240" w:lineRule="auto"/>
              <w:jc w:val="right"/>
              <w:rPr>
                <w:rFonts w:ascii="Arial" w:hAnsi="Arial" w:cs="Arial"/>
                <w:sz w:val="20"/>
                <w:szCs w:val="20"/>
                <w:lang w:val="en-US" w:eastAsia="sk-SK"/>
              </w:rPr>
            </w:pPr>
            <w:r>
              <w:rPr>
                <w:rFonts w:ascii="Arial" w:hAnsi="Arial" w:cs="Arial"/>
                <w:sz w:val="20"/>
                <w:szCs w:val="20"/>
                <w:lang w:val="en-US" w:eastAsia="sk-SK"/>
              </w:rPr>
              <w:t>157</w:t>
            </w:r>
          </w:p>
        </w:tc>
        <w:tc>
          <w:tcPr>
            <w:tcW w:w="2789" w:type="dxa"/>
          </w:tcPr>
          <w:p w14:paraId="16550221" w14:textId="580B6567" w:rsidR="00447551" w:rsidRPr="003F6092" w:rsidRDefault="00447551" w:rsidP="00447551">
            <w:pPr>
              <w:spacing w:after="0" w:line="240" w:lineRule="auto"/>
              <w:jc w:val="right"/>
              <w:rPr>
                <w:rFonts w:ascii="Arial" w:hAnsi="Arial" w:cs="Arial"/>
                <w:sz w:val="20"/>
                <w:szCs w:val="20"/>
                <w:lang w:eastAsia="sk-SK"/>
              </w:rPr>
            </w:pPr>
            <w:r>
              <w:rPr>
                <w:rFonts w:ascii="Arial" w:hAnsi="Arial" w:cs="Arial"/>
                <w:sz w:val="20"/>
                <w:szCs w:val="20"/>
                <w:lang w:val="en-US" w:eastAsia="sk-SK"/>
              </w:rPr>
              <w:t>157</w:t>
            </w:r>
          </w:p>
        </w:tc>
      </w:tr>
      <w:tr w:rsidR="00447551" w:rsidRPr="003F6092" w14:paraId="0820BF2D" w14:textId="77777777" w:rsidTr="00A02B46">
        <w:tc>
          <w:tcPr>
            <w:tcW w:w="761" w:type="dxa"/>
          </w:tcPr>
          <w:p w14:paraId="6EF46906" w14:textId="11836BBE" w:rsidR="00447551" w:rsidRPr="003F6092" w:rsidRDefault="00447551" w:rsidP="00447551">
            <w:pPr>
              <w:spacing w:after="0" w:line="240" w:lineRule="auto"/>
              <w:jc w:val="both"/>
              <w:rPr>
                <w:rFonts w:ascii="Arial" w:hAnsi="Arial" w:cs="Arial"/>
                <w:sz w:val="20"/>
                <w:szCs w:val="20"/>
                <w:lang w:eastAsia="sk-SK"/>
              </w:rPr>
            </w:pPr>
            <w:r>
              <w:rPr>
                <w:rFonts w:ascii="Arial" w:hAnsi="Arial" w:cs="Arial"/>
                <w:sz w:val="20"/>
                <w:szCs w:val="20"/>
                <w:lang w:eastAsia="sk-SK"/>
              </w:rPr>
              <w:t>4.</w:t>
            </w:r>
          </w:p>
        </w:tc>
        <w:tc>
          <w:tcPr>
            <w:tcW w:w="2614" w:type="dxa"/>
          </w:tcPr>
          <w:p w14:paraId="316E0803" w14:textId="58E283C0" w:rsidR="00447551" w:rsidRPr="007526E4" w:rsidRDefault="00447551" w:rsidP="00447551">
            <w:pPr>
              <w:spacing w:after="0" w:line="240" w:lineRule="auto"/>
              <w:jc w:val="both"/>
              <w:rPr>
                <w:rFonts w:ascii="Arial" w:hAnsi="Arial" w:cs="Arial"/>
                <w:sz w:val="20"/>
                <w:szCs w:val="20"/>
                <w:lang w:eastAsia="sk-SK"/>
              </w:rPr>
            </w:pPr>
            <w:r w:rsidRPr="007526E4">
              <w:rPr>
                <w:rFonts w:ascii="Arial" w:hAnsi="Arial" w:cs="Arial"/>
                <w:sz w:val="20"/>
                <w:szCs w:val="20"/>
                <w:lang w:eastAsia="sk-SK"/>
              </w:rPr>
              <w:t>Pohľadávky voči spoločníkom, členom a združeniu</w:t>
            </w:r>
          </w:p>
        </w:tc>
        <w:tc>
          <w:tcPr>
            <w:tcW w:w="2898" w:type="dxa"/>
          </w:tcPr>
          <w:p w14:paraId="6536263E" w14:textId="77777777" w:rsidR="00447551" w:rsidRDefault="00447551" w:rsidP="00447551">
            <w:pPr>
              <w:spacing w:after="0" w:line="240" w:lineRule="auto"/>
              <w:jc w:val="right"/>
              <w:rPr>
                <w:rFonts w:ascii="Arial" w:hAnsi="Arial" w:cs="Arial"/>
                <w:sz w:val="20"/>
                <w:szCs w:val="20"/>
                <w:lang w:val="en-US" w:eastAsia="sk-SK"/>
              </w:rPr>
            </w:pPr>
          </w:p>
        </w:tc>
        <w:tc>
          <w:tcPr>
            <w:tcW w:w="2789" w:type="dxa"/>
          </w:tcPr>
          <w:p w14:paraId="6965F97A" w14:textId="77777777" w:rsidR="00447551" w:rsidRDefault="00447551" w:rsidP="00447551">
            <w:pPr>
              <w:spacing w:after="0" w:line="240" w:lineRule="auto"/>
              <w:jc w:val="right"/>
              <w:rPr>
                <w:rFonts w:ascii="Arial" w:hAnsi="Arial" w:cs="Arial"/>
                <w:sz w:val="20"/>
                <w:szCs w:val="20"/>
                <w:lang w:eastAsia="sk-SK"/>
              </w:rPr>
            </w:pPr>
          </w:p>
        </w:tc>
      </w:tr>
      <w:tr w:rsidR="00447551" w:rsidRPr="003F6092" w14:paraId="6858B59F" w14:textId="77777777" w:rsidTr="00A02B46">
        <w:tc>
          <w:tcPr>
            <w:tcW w:w="761" w:type="dxa"/>
          </w:tcPr>
          <w:p w14:paraId="25AA1E1F" w14:textId="3077A2EC" w:rsidR="00447551" w:rsidRPr="003F6092" w:rsidRDefault="00447551" w:rsidP="00447551">
            <w:pPr>
              <w:spacing w:after="0" w:line="240" w:lineRule="auto"/>
              <w:jc w:val="both"/>
              <w:rPr>
                <w:rFonts w:ascii="Arial" w:hAnsi="Arial" w:cs="Arial"/>
                <w:sz w:val="20"/>
                <w:szCs w:val="20"/>
                <w:lang w:eastAsia="sk-SK"/>
              </w:rPr>
            </w:pPr>
            <w:r>
              <w:rPr>
                <w:rFonts w:ascii="Arial" w:hAnsi="Arial" w:cs="Arial"/>
                <w:sz w:val="20"/>
                <w:szCs w:val="20"/>
                <w:lang w:eastAsia="sk-SK"/>
              </w:rPr>
              <w:t>5.</w:t>
            </w:r>
          </w:p>
        </w:tc>
        <w:tc>
          <w:tcPr>
            <w:tcW w:w="2614" w:type="dxa"/>
          </w:tcPr>
          <w:p w14:paraId="0A5247BC" w14:textId="66B53DEE" w:rsidR="00447551" w:rsidRPr="007526E4" w:rsidRDefault="00447551" w:rsidP="00447551">
            <w:pPr>
              <w:spacing w:after="0" w:line="240" w:lineRule="auto"/>
              <w:jc w:val="both"/>
              <w:rPr>
                <w:rFonts w:ascii="Arial" w:hAnsi="Arial" w:cs="Arial"/>
                <w:sz w:val="20"/>
                <w:szCs w:val="20"/>
                <w:lang w:eastAsia="sk-SK"/>
              </w:rPr>
            </w:pPr>
            <w:r w:rsidRPr="007526E4">
              <w:rPr>
                <w:rFonts w:ascii="Arial" w:hAnsi="Arial" w:cs="Arial"/>
                <w:sz w:val="20"/>
                <w:szCs w:val="20"/>
                <w:lang w:eastAsia="sk-SK"/>
              </w:rPr>
              <w:t>Sociálne poistenie</w:t>
            </w:r>
          </w:p>
        </w:tc>
        <w:tc>
          <w:tcPr>
            <w:tcW w:w="2898" w:type="dxa"/>
          </w:tcPr>
          <w:p w14:paraId="11969AD1" w14:textId="77777777" w:rsidR="00447551" w:rsidRDefault="00447551" w:rsidP="00447551">
            <w:pPr>
              <w:spacing w:after="0" w:line="240" w:lineRule="auto"/>
              <w:jc w:val="right"/>
              <w:rPr>
                <w:rFonts w:ascii="Arial" w:hAnsi="Arial" w:cs="Arial"/>
                <w:sz w:val="20"/>
                <w:szCs w:val="20"/>
                <w:lang w:val="en-US" w:eastAsia="sk-SK"/>
              </w:rPr>
            </w:pPr>
          </w:p>
        </w:tc>
        <w:tc>
          <w:tcPr>
            <w:tcW w:w="2789" w:type="dxa"/>
          </w:tcPr>
          <w:p w14:paraId="59BDFB26" w14:textId="77777777" w:rsidR="00447551" w:rsidRDefault="00447551" w:rsidP="00447551">
            <w:pPr>
              <w:spacing w:after="0" w:line="240" w:lineRule="auto"/>
              <w:jc w:val="right"/>
              <w:rPr>
                <w:rFonts w:ascii="Arial" w:hAnsi="Arial" w:cs="Arial"/>
                <w:sz w:val="20"/>
                <w:szCs w:val="20"/>
                <w:lang w:eastAsia="sk-SK"/>
              </w:rPr>
            </w:pPr>
          </w:p>
        </w:tc>
      </w:tr>
      <w:tr w:rsidR="00447551" w:rsidRPr="003F6092" w14:paraId="736A270D" w14:textId="77777777" w:rsidTr="00A02B46">
        <w:tc>
          <w:tcPr>
            <w:tcW w:w="761" w:type="dxa"/>
          </w:tcPr>
          <w:p w14:paraId="0D000996" w14:textId="62F43F17" w:rsidR="00447551" w:rsidRPr="003F6092" w:rsidRDefault="00447551" w:rsidP="00447551">
            <w:pPr>
              <w:spacing w:after="0" w:line="240" w:lineRule="auto"/>
              <w:jc w:val="both"/>
              <w:rPr>
                <w:rFonts w:ascii="Arial" w:hAnsi="Arial" w:cs="Arial"/>
                <w:sz w:val="20"/>
                <w:szCs w:val="20"/>
                <w:lang w:eastAsia="sk-SK"/>
              </w:rPr>
            </w:pPr>
            <w:r>
              <w:rPr>
                <w:rFonts w:ascii="Arial" w:hAnsi="Arial" w:cs="Arial"/>
                <w:sz w:val="20"/>
                <w:szCs w:val="20"/>
                <w:lang w:eastAsia="sk-SK"/>
              </w:rPr>
              <w:t>6.</w:t>
            </w:r>
          </w:p>
        </w:tc>
        <w:tc>
          <w:tcPr>
            <w:tcW w:w="2614" w:type="dxa"/>
          </w:tcPr>
          <w:p w14:paraId="557C8373" w14:textId="45DCC1B8" w:rsidR="00447551" w:rsidRPr="007526E4" w:rsidRDefault="00447551" w:rsidP="00447551">
            <w:pPr>
              <w:spacing w:after="0" w:line="240" w:lineRule="auto"/>
              <w:jc w:val="both"/>
              <w:rPr>
                <w:rFonts w:ascii="Arial" w:hAnsi="Arial" w:cs="Arial"/>
                <w:sz w:val="20"/>
                <w:szCs w:val="20"/>
                <w:lang w:eastAsia="sk-SK"/>
              </w:rPr>
            </w:pPr>
            <w:r w:rsidRPr="007526E4">
              <w:rPr>
                <w:rFonts w:ascii="Arial" w:hAnsi="Arial" w:cs="Arial"/>
                <w:sz w:val="20"/>
                <w:szCs w:val="20"/>
                <w:lang w:eastAsia="sk-SK"/>
              </w:rPr>
              <w:t>Daňové pohľadávky a dotácie</w:t>
            </w:r>
          </w:p>
        </w:tc>
        <w:tc>
          <w:tcPr>
            <w:tcW w:w="2898" w:type="dxa"/>
          </w:tcPr>
          <w:p w14:paraId="24CBC951" w14:textId="77777777" w:rsidR="00447551" w:rsidRDefault="00447551" w:rsidP="00447551">
            <w:pPr>
              <w:spacing w:after="0" w:line="240" w:lineRule="auto"/>
              <w:jc w:val="right"/>
              <w:rPr>
                <w:rFonts w:ascii="Arial" w:hAnsi="Arial" w:cs="Arial"/>
                <w:sz w:val="20"/>
                <w:szCs w:val="20"/>
                <w:lang w:val="en-US" w:eastAsia="sk-SK"/>
              </w:rPr>
            </w:pPr>
          </w:p>
        </w:tc>
        <w:tc>
          <w:tcPr>
            <w:tcW w:w="2789" w:type="dxa"/>
          </w:tcPr>
          <w:p w14:paraId="38F6E98A" w14:textId="483DF2FD" w:rsidR="00447551" w:rsidRDefault="00447551" w:rsidP="00447551">
            <w:pPr>
              <w:spacing w:after="0" w:line="240" w:lineRule="auto"/>
              <w:jc w:val="right"/>
              <w:rPr>
                <w:rFonts w:ascii="Arial" w:hAnsi="Arial" w:cs="Arial"/>
                <w:sz w:val="20"/>
                <w:szCs w:val="20"/>
                <w:lang w:eastAsia="sk-SK"/>
              </w:rPr>
            </w:pPr>
          </w:p>
        </w:tc>
      </w:tr>
      <w:tr w:rsidR="00447551" w:rsidRPr="003F6092" w14:paraId="65D6FE9B" w14:textId="77777777" w:rsidTr="00A02B46">
        <w:tc>
          <w:tcPr>
            <w:tcW w:w="761" w:type="dxa"/>
          </w:tcPr>
          <w:p w14:paraId="2D4CDD13" w14:textId="61A4566B" w:rsidR="00447551" w:rsidRPr="003F6092" w:rsidRDefault="00447551" w:rsidP="00447551">
            <w:pPr>
              <w:spacing w:after="0" w:line="240" w:lineRule="auto"/>
              <w:jc w:val="both"/>
              <w:rPr>
                <w:rFonts w:ascii="Arial" w:hAnsi="Arial" w:cs="Arial"/>
                <w:sz w:val="20"/>
                <w:szCs w:val="20"/>
                <w:lang w:eastAsia="sk-SK"/>
              </w:rPr>
            </w:pPr>
            <w:r>
              <w:rPr>
                <w:rFonts w:ascii="Arial" w:hAnsi="Arial" w:cs="Arial"/>
                <w:sz w:val="20"/>
                <w:szCs w:val="20"/>
                <w:lang w:eastAsia="sk-SK"/>
              </w:rPr>
              <w:t>7.</w:t>
            </w:r>
          </w:p>
        </w:tc>
        <w:tc>
          <w:tcPr>
            <w:tcW w:w="2614" w:type="dxa"/>
          </w:tcPr>
          <w:p w14:paraId="78C9F30C" w14:textId="6771D91A" w:rsidR="00447551" w:rsidRPr="007526E4" w:rsidRDefault="00447551" w:rsidP="00447551">
            <w:pPr>
              <w:spacing w:after="0" w:line="240" w:lineRule="auto"/>
              <w:jc w:val="both"/>
              <w:rPr>
                <w:rFonts w:ascii="Arial" w:hAnsi="Arial" w:cs="Arial"/>
                <w:sz w:val="20"/>
                <w:szCs w:val="20"/>
                <w:lang w:eastAsia="sk-SK"/>
              </w:rPr>
            </w:pPr>
            <w:r w:rsidRPr="007526E4">
              <w:rPr>
                <w:rFonts w:ascii="Arial" w:hAnsi="Arial" w:cs="Arial"/>
                <w:sz w:val="20"/>
                <w:szCs w:val="20"/>
                <w:lang w:eastAsia="sk-SK"/>
              </w:rPr>
              <w:t>Pohľadávky z derivátových operácií</w:t>
            </w:r>
          </w:p>
        </w:tc>
        <w:tc>
          <w:tcPr>
            <w:tcW w:w="2898" w:type="dxa"/>
          </w:tcPr>
          <w:p w14:paraId="767E08B2" w14:textId="77777777" w:rsidR="00447551" w:rsidRDefault="00447551" w:rsidP="00447551">
            <w:pPr>
              <w:spacing w:after="0" w:line="240" w:lineRule="auto"/>
              <w:jc w:val="right"/>
              <w:rPr>
                <w:rFonts w:ascii="Arial" w:hAnsi="Arial" w:cs="Arial"/>
                <w:sz w:val="20"/>
                <w:szCs w:val="20"/>
                <w:lang w:val="en-US" w:eastAsia="sk-SK"/>
              </w:rPr>
            </w:pPr>
          </w:p>
        </w:tc>
        <w:tc>
          <w:tcPr>
            <w:tcW w:w="2789" w:type="dxa"/>
          </w:tcPr>
          <w:p w14:paraId="5C207FE3" w14:textId="77777777" w:rsidR="00447551" w:rsidRDefault="00447551" w:rsidP="00447551">
            <w:pPr>
              <w:spacing w:after="0" w:line="240" w:lineRule="auto"/>
              <w:jc w:val="right"/>
              <w:rPr>
                <w:rFonts w:ascii="Arial" w:hAnsi="Arial" w:cs="Arial"/>
                <w:sz w:val="20"/>
                <w:szCs w:val="20"/>
                <w:lang w:eastAsia="sk-SK"/>
              </w:rPr>
            </w:pPr>
          </w:p>
        </w:tc>
      </w:tr>
      <w:tr w:rsidR="00447551" w:rsidRPr="003F6092" w14:paraId="60F33CFE" w14:textId="77777777" w:rsidTr="00A02B46">
        <w:tc>
          <w:tcPr>
            <w:tcW w:w="761" w:type="dxa"/>
          </w:tcPr>
          <w:p w14:paraId="38BF1088" w14:textId="699A4B0A" w:rsidR="00447551" w:rsidRPr="003F6092" w:rsidRDefault="00447551" w:rsidP="00447551">
            <w:pPr>
              <w:spacing w:after="0" w:line="240" w:lineRule="auto"/>
              <w:jc w:val="both"/>
              <w:rPr>
                <w:rFonts w:ascii="Arial" w:hAnsi="Arial" w:cs="Arial"/>
                <w:sz w:val="20"/>
                <w:szCs w:val="20"/>
                <w:lang w:eastAsia="sk-SK"/>
              </w:rPr>
            </w:pPr>
            <w:r>
              <w:rPr>
                <w:rFonts w:ascii="Arial" w:hAnsi="Arial" w:cs="Arial"/>
                <w:sz w:val="20"/>
                <w:szCs w:val="20"/>
                <w:lang w:eastAsia="sk-SK"/>
              </w:rPr>
              <w:t>8.</w:t>
            </w:r>
          </w:p>
        </w:tc>
        <w:tc>
          <w:tcPr>
            <w:tcW w:w="2614" w:type="dxa"/>
          </w:tcPr>
          <w:p w14:paraId="14EA0B9F" w14:textId="598CB2A6" w:rsidR="00447551" w:rsidRPr="007526E4" w:rsidRDefault="00447551" w:rsidP="00447551">
            <w:pPr>
              <w:spacing w:after="0" w:line="240" w:lineRule="auto"/>
              <w:jc w:val="both"/>
              <w:rPr>
                <w:rFonts w:ascii="Arial" w:hAnsi="Arial" w:cs="Arial"/>
                <w:sz w:val="20"/>
                <w:szCs w:val="20"/>
                <w:lang w:eastAsia="sk-SK"/>
              </w:rPr>
            </w:pPr>
            <w:r w:rsidRPr="007526E4">
              <w:rPr>
                <w:rFonts w:ascii="Arial" w:hAnsi="Arial" w:cs="Arial"/>
                <w:sz w:val="20"/>
                <w:szCs w:val="20"/>
                <w:lang w:eastAsia="sk-SK"/>
              </w:rPr>
              <w:t>Iné pohľadávky</w:t>
            </w:r>
          </w:p>
        </w:tc>
        <w:tc>
          <w:tcPr>
            <w:tcW w:w="2898" w:type="dxa"/>
          </w:tcPr>
          <w:p w14:paraId="71CCA0E9" w14:textId="77777777" w:rsidR="00447551" w:rsidRDefault="00447551" w:rsidP="00447551">
            <w:pPr>
              <w:spacing w:after="0" w:line="240" w:lineRule="auto"/>
              <w:jc w:val="right"/>
              <w:rPr>
                <w:rFonts w:ascii="Arial" w:hAnsi="Arial" w:cs="Arial"/>
                <w:sz w:val="20"/>
                <w:szCs w:val="20"/>
                <w:lang w:val="en-US" w:eastAsia="sk-SK"/>
              </w:rPr>
            </w:pPr>
          </w:p>
        </w:tc>
        <w:tc>
          <w:tcPr>
            <w:tcW w:w="2789" w:type="dxa"/>
          </w:tcPr>
          <w:p w14:paraId="5245F5CB" w14:textId="77777777" w:rsidR="00447551" w:rsidRDefault="00447551" w:rsidP="00447551">
            <w:pPr>
              <w:spacing w:after="0" w:line="240" w:lineRule="auto"/>
              <w:jc w:val="right"/>
              <w:rPr>
                <w:rFonts w:ascii="Arial" w:hAnsi="Arial" w:cs="Arial"/>
                <w:sz w:val="20"/>
                <w:szCs w:val="20"/>
                <w:lang w:eastAsia="sk-SK"/>
              </w:rPr>
            </w:pPr>
          </w:p>
        </w:tc>
      </w:tr>
      <w:tr w:rsidR="00447551" w:rsidRPr="003F6092" w14:paraId="42CE3390" w14:textId="77777777" w:rsidTr="00A02B46">
        <w:tc>
          <w:tcPr>
            <w:tcW w:w="761" w:type="dxa"/>
          </w:tcPr>
          <w:p w14:paraId="25294CF8" w14:textId="77777777" w:rsidR="00447551" w:rsidRPr="003F6092" w:rsidRDefault="00447551" w:rsidP="00447551">
            <w:pPr>
              <w:spacing w:after="0" w:line="240" w:lineRule="auto"/>
              <w:jc w:val="both"/>
              <w:rPr>
                <w:rFonts w:ascii="Arial" w:hAnsi="Arial" w:cs="Arial"/>
                <w:sz w:val="20"/>
                <w:szCs w:val="20"/>
                <w:lang w:eastAsia="sk-SK"/>
              </w:rPr>
            </w:pPr>
          </w:p>
        </w:tc>
        <w:tc>
          <w:tcPr>
            <w:tcW w:w="2614" w:type="dxa"/>
          </w:tcPr>
          <w:p w14:paraId="3C7A7C91" w14:textId="77777777" w:rsidR="00447551" w:rsidRPr="003F6092" w:rsidRDefault="00447551" w:rsidP="00447551">
            <w:pPr>
              <w:spacing w:after="0" w:line="240" w:lineRule="auto"/>
              <w:jc w:val="both"/>
              <w:rPr>
                <w:rFonts w:ascii="Arial" w:hAnsi="Arial" w:cs="Arial"/>
                <w:sz w:val="20"/>
                <w:szCs w:val="20"/>
                <w:lang w:eastAsia="sk-SK"/>
              </w:rPr>
            </w:pPr>
            <w:r w:rsidRPr="003F6092">
              <w:rPr>
                <w:rFonts w:ascii="Arial" w:hAnsi="Arial" w:cs="Arial"/>
                <w:sz w:val="20"/>
                <w:szCs w:val="20"/>
                <w:lang w:eastAsia="sk-SK"/>
              </w:rPr>
              <w:t>Spolu</w:t>
            </w:r>
          </w:p>
        </w:tc>
        <w:tc>
          <w:tcPr>
            <w:tcW w:w="2898" w:type="dxa"/>
          </w:tcPr>
          <w:p w14:paraId="4209A28A" w14:textId="13315F2A" w:rsidR="00447551" w:rsidRPr="003F6092" w:rsidRDefault="00447551" w:rsidP="00447551">
            <w:pPr>
              <w:spacing w:after="0" w:line="240" w:lineRule="auto"/>
              <w:jc w:val="right"/>
              <w:rPr>
                <w:rFonts w:ascii="Arial" w:hAnsi="Arial" w:cs="Arial"/>
                <w:sz w:val="20"/>
                <w:szCs w:val="20"/>
                <w:lang w:eastAsia="sk-SK"/>
              </w:rPr>
            </w:pPr>
            <w:r>
              <w:rPr>
                <w:rFonts w:ascii="Arial" w:hAnsi="Arial" w:cs="Arial"/>
                <w:sz w:val="20"/>
                <w:szCs w:val="20"/>
                <w:lang w:val="en-US" w:eastAsia="sk-SK"/>
              </w:rPr>
              <w:t>157</w:t>
            </w:r>
          </w:p>
        </w:tc>
        <w:tc>
          <w:tcPr>
            <w:tcW w:w="2789" w:type="dxa"/>
          </w:tcPr>
          <w:p w14:paraId="06AD5623" w14:textId="08D0A54E" w:rsidR="00447551" w:rsidRPr="003F6092" w:rsidRDefault="00447551" w:rsidP="00447551">
            <w:pPr>
              <w:spacing w:after="0" w:line="240" w:lineRule="auto"/>
              <w:jc w:val="right"/>
              <w:rPr>
                <w:rFonts w:ascii="Arial" w:hAnsi="Arial" w:cs="Arial"/>
                <w:sz w:val="20"/>
                <w:szCs w:val="20"/>
                <w:lang w:eastAsia="sk-SK"/>
              </w:rPr>
            </w:pPr>
            <w:r>
              <w:rPr>
                <w:rFonts w:ascii="Arial" w:hAnsi="Arial" w:cs="Arial"/>
                <w:sz w:val="20"/>
                <w:szCs w:val="20"/>
                <w:lang w:val="en-US" w:eastAsia="sk-SK"/>
              </w:rPr>
              <w:t>157</w:t>
            </w:r>
          </w:p>
        </w:tc>
      </w:tr>
    </w:tbl>
    <w:p w14:paraId="1246816C" w14:textId="14F480FA" w:rsidR="007526E4" w:rsidRPr="003F6092" w:rsidRDefault="007526E4" w:rsidP="00743BD8">
      <w:pPr>
        <w:spacing w:after="0" w:line="240" w:lineRule="auto"/>
        <w:jc w:val="both"/>
        <w:rPr>
          <w:rFonts w:ascii="Arial" w:hAnsi="Arial" w:cs="Arial"/>
          <w:b/>
          <w:szCs w:val="22"/>
          <w:lang w:eastAsia="sk-SK"/>
        </w:rPr>
      </w:pPr>
    </w:p>
    <w:p w14:paraId="04542B72" w14:textId="744D6F61" w:rsidR="00743BD8" w:rsidRPr="003F6092" w:rsidRDefault="007526E4" w:rsidP="00743BD8">
      <w:pPr>
        <w:spacing w:after="0" w:line="240" w:lineRule="auto"/>
        <w:jc w:val="both"/>
        <w:rPr>
          <w:rFonts w:ascii="Arial" w:hAnsi="Arial" w:cs="Arial"/>
          <w:b/>
          <w:sz w:val="20"/>
          <w:szCs w:val="20"/>
          <w:lang w:eastAsia="sk-SK"/>
        </w:rPr>
      </w:pPr>
      <w:r>
        <w:rPr>
          <w:rFonts w:ascii="Arial" w:hAnsi="Arial" w:cs="Arial"/>
          <w:b/>
          <w:szCs w:val="22"/>
          <w:lang w:eastAsia="sk-SK"/>
        </w:rPr>
        <w:t>Finančné účty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1"/>
        <w:gridCol w:w="2614"/>
        <w:gridCol w:w="2898"/>
        <w:gridCol w:w="2789"/>
      </w:tblGrid>
      <w:tr w:rsidR="00743BD8" w:rsidRPr="003F6092" w14:paraId="23186637" w14:textId="77777777" w:rsidTr="004A694F">
        <w:tc>
          <w:tcPr>
            <w:tcW w:w="761" w:type="dxa"/>
          </w:tcPr>
          <w:p w14:paraId="2C1364BF" w14:textId="77777777" w:rsidR="00743BD8" w:rsidRPr="003F6092" w:rsidRDefault="00743BD8" w:rsidP="00743BD8">
            <w:pPr>
              <w:spacing w:after="0" w:line="240" w:lineRule="auto"/>
              <w:jc w:val="both"/>
              <w:rPr>
                <w:rFonts w:ascii="Arial" w:hAnsi="Arial" w:cs="Arial"/>
                <w:sz w:val="20"/>
                <w:szCs w:val="20"/>
                <w:lang w:eastAsia="sk-SK"/>
              </w:rPr>
            </w:pPr>
            <w:r w:rsidRPr="003F6092">
              <w:rPr>
                <w:rFonts w:ascii="Arial" w:hAnsi="Arial" w:cs="Arial"/>
                <w:sz w:val="20"/>
                <w:szCs w:val="20"/>
                <w:lang w:eastAsia="sk-SK"/>
              </w:rPr>
              <w:t>Číslo riadku</w:t>
            </w:r>
          </w:p>
        </w:tc>
        <w:tc>
          <w:tcPr>
            <w:tcW w:w="2614" w:type="dxa"/>
          </w:tcPr>
          <w:p w14:paraId="7F0CACEE" w14:textId="4A943857" w:rsidR="00743BD8" w:rsidRPr="003F6092" w:rsidRDefault="00954D93" w:rsidP="003329BC">
            <w:pPr>
              <w:spacing w:after="0" w:line="240" w:lineRule="auto"/>
              <w:rPr>
                <w:rFonts w:ascii="Arial" w:hAnsi="Arial" w:cs="Arial"/>
                <w:sz w:val="20"/>
                <w:szCs w:val="20"/>
                <w:lang w:eastAsia="sk-SK"/>
              </w:rPr>
            </w:pPr>
            <w:r>
              <w:rPr>
                <w:rFonts w:ascii="Arial" w:hAnsi="Arial" w:cs="Arial"/>
                <w:b/>
                <w:sz w:val="20"/>
                <w:szCs w:val="20"/>
                <w:lang w:eastAsia="sk-SK"/>
              </w:rPr>
              <w:t>7</w:t>
            </w:r>
            <w:r w:rsidR="00743BD8" w:rsidRPr="003F6092">
              <w:rPr>
                <w:rFonts w:ascii="Arial" w:hAnsi="Arial" w:cs="Arial"/>
                <w:b/>
                <w:sz w:val="20"/>
                <w:szCs w:val="20"/>
                <w:lang w:eastAsia="sk-SK"/>
              </w:rPr>
              <w:t>1.</w:t>
            </w:r>
            <w:r w:rsidR="00743BD8" w:rsidRPr="003F6092">
              <w:rPr>
                <w:rFonts w:ascii="Arial" w:hAnsi="Arial" w:cs="Arial"/>
                <w:sz w:val="20"/>
                <w:szCs w:val="20"/>
                <w:lang w:eastAsia="sk-SK"/>
              </w:rPr>
              <w:t xml:space="preserve"> </w:t>
            </w:r>
            <w:r>
              <w:rPr>
                <w:rFonts w:ascii="Arial" w:hAnsi="Arial" w:cs="Arial"/>
                <w:sz w:val="20"/>
                <w:szCs w:val="20"/>
                <w:lang w:eastAsia="sk-SK"/>
              </w:rPr>
              <w:t>Finančné účty</w:t>
            </w:r>
          </w:p>
        </w:tc>
        <w:tc>
          <w:tcPr>
            <w:tcW w:w="2898" w:type="dxa"/>
          </w:tcPr>
          <w:p w14:paraId="2453137C" w14:textId="77777777" w:rsidR="00743BD8" w:rsidRPr="003F6092" w:rsidRDefault="00743BD8" w:rsidP="00743BD8">
            <w:pPr>
              <w:spacing w:after="0" w:line="240" w:lineRule="auto"/>
              <w:jc w:val="both"/>
              <w:rPr>
                <w:rFonts w:ascii="Arial" w:hAnsi="Arial" w:cs="Arial"/>
                <w:sz w:val="20"/>
                <w:szCs w:val="20"/>
                <w:lang w:eastAsia="sk-SK"/>
              </w:rPr>
            </w:pPr>
            <w:r w:rsidRPr="003F6092">
              <w:rPr>
                <w:rFonts w:ascii="Arial" w:hAnsi="Arial" w:cs="Arial"/>
                <w:sz w:val="20"/>
                <w:szCs w:val="20"/>
                <w:lang w:eastAsia="sk-SK"/>
              </w:rPr>
              <w:t>Bežné účtovné obdobie</w:t>
            </w:r>
          </w:p>
        </w:tc>
        <w:tc>
          <w:tcPr>
            <w:tcW w:w="2789" w:type="dxa"/>
          </w:tcPr>
          <w:p w14:paraId="221F3A9D" w14:textId="77777777" w:rsidR="00743BD8" w:rsidRPr="003F6092" w:rsidRDefault="00743BD8" w:rsidP="003329BC">
            <w:pPr>
              <w:spacing w:after="0" w:line="240" w:lineRule="auto"/>
              <w:rPr>
                <w:rFonts w:ascii="Arial" w:hAnsi="Arial" w:cs="Arial"/>
                <w:sz w:val="20"/>
                <w:szCs w:val="20"/>
                <w:lang w:eastAsia="sk-SK"/>
              </w:rPr>
            </w:pPr>
            <w:r w:rsidRPr="003F6092">
              <w:rPr>
                <w:rFonts w:ascii="Arial" w:hAnsi="Arial" w:cs="Arial"/>
                <w:sz w:val="20"/>
                <w:szCs w:val="20"/>
                <w:lang w:eastAsia="sk-SK"/>
              </w:rPr>
              <w:t>Bezprostredne predchádzajúce účtovné obdobie</w:t>
            </w:r>
          </w:p>
        </w:tc>
      </w:tr>
      <w:tr w:rsidR="00447551" w:rsidRPr="003F6092" w14:paraId="7818A330" w14:textId="77777777" w:rsidTr="004A694F">
        <w:tc>
          <w:tcPr>
            <w:tcW w:w="761" w:type="dxa"/>
          </w:tcPr>
          <w:p w14:paraId="7A1602E6" w14:textId="77777777" w:rsidR="00447551" w:rsidRPr="003F6092" w:rsidRDefault="00447551" w:rsidP="00447551">
            <w:pPr>
              <w:spacing w:after="0" w:line="240" w:lineRule="auto"/>
              <w:jc w:val="both"/>
              <w:rPr>
                <w:rFonts w:ascii="Arial" w:hAnsi="Arial" w:cs="Arial"/>
                <w:sz w:val="20"/>
                <w:szCs w:val="20"/>
                <w:lang w:eastAsia="sk-SK"/>
              </w:rPr>
            </w:pPr>
            <w:r w:rsidRPr="003F6092">
              <w:rPr>
                <w:rFonts w:ascii="Arial" w:hAnsi="Arial" w:cs="Arial"/>
                <w:sz w:val="20"/>
                <w:szCs w:val="20"/>
                <w:lang w:eastAsia="sk-SK"/>
              </w:rPr>
              <w:t>1.</w:t>
            </w:r>
          </w:p>
        </w:tc>
        <w:tc>
          <w:tcPr>
            <w:tcW w:w="2614" w:type="dxa"/>
          </w:tcPr>
          <w:p w14:paraId="397A373A" w14:textId="77777777" w:rsidR="00447551" w:rsidRPr="003F6092" w:rsidRDefault="00447551" w:rsidP="00447551">
            <w:pPr>
              <w:spacing w:after="0" w:line="240" w:lineRule="auto"/>
              <w:jc w:val="both"/>
              <w:rPr>
                <w:rFonts w:ascii="Arial" w:hAnsi="Arial" w:cs="Arial"/>
                <w:sz w:val="20"/>
                <w:szCs w:val="20"/>
                <w:lang w:eastAsia="sk-SK"/>
              </w:rPr>
            </w:pPr>
            <w:r w:rsidRPr="003F6092">
              <w:rPr>
                <w:rFonts w:ascii="Arial" w:hAnsi="Arial" w:cs="Arial"/>
                <w:sz w:val="20"/>
                <w:szCs w:val="20"/>
                <w:lang w:eastAsia="sk-SK"/>
              </w:rPr>
              <w:t>Bežné účty</w:t>
            </w:r>
          </w:p>
        </w:tc>
        <w:tc>
          <w:tcPr>
            <w:tcW w:w="2898" w:type="dxa"/>
          </w:tcPr>
          <w:p w14:paraId="20A587B6" w14:textId="41A3E997" w:rsidR="00447551" w:rsidRPr="004A694F" w:rsidRDefault="00447551" w:rsidP="00447551">
            <w:pPr>
              <w:spacing w:after="0" w:line="240" w:lineRule="auto"/>
              <w:jc w:val="right"/>
              <w:rPr>
                <w:rFonts w:ascii="Arial" w:hAnsi="Arial" w:cs="Arial"/>
                <w:sz w:val="20"/>
                <w:szCs w:val="20"/>
                <w:lang w:val="en-US" w:eastAsia="sk-SK"/>
              </w:rPr>
            </w:pPr>
            <w:r>
              <w:rPr>
                <w:rFonts w:ascii="Arial" w:hAnsi="Arial" w:cs="Arial"/>
                <w:sz w:val="20"/>
                <w:szCs w:val="20"/>
                <w:lang w:val="en-US" w:eastAsia="sk-SK"/>
              </w:rPr>
              <w:t>6 947</w:t>
            </w:r>
          </w:p>
        </w:tc>
        <w:tc>
          <w:tcPr>
            <w:tcW w:w="2789" w:type="dxa"/>
          </w:tcPr>
          <w:p w14:paraId="09540A37" w14:textId="50911576" w:rsidR="00447551" w:rsidRPr="003F6092" w:rsidRDefault="00447551" w:rsidP="00447551">
            <w:pPr>
              <w:spacing w:after="0" w:line="240" w:lineRule="auto"/>
              <w:jc w:val="right"/>
              <w:rPr>
                <w:rFonts w:ascii="Arial" w:hAnsi="Arial" w:cs="Arial"/>
                <w:sz w:val="20"/>
                <w:szCs w:val="20"/>
                <w:lang w:eastAsia="sk-SK"/>
              </w:rPr>
            </w:pPr>
            <w:r>
              <w:rPr>
                <w:rFonts w:ascii="Arial" w:hAnsi="Arial" w:cs="Arial"/>
                <w:sz w:val="20"/>
                <w:szCs w:val="20"/>
                <w:lang w:val="en-US" w:eastAsia="sk-SK"/>
              </w:rPr>
              <w:t>13 142</w:t>
            </w:r>
          </w:p>
        </w:tc>
      </w:tr>
      <w:tr w:rsidR="00447551" w:rsidRPr="003F6092" w14:paraId="6ACF46AC" w14:textId="77777777" w:rsidTr="004A694F">
        <w:tc>
          <w:tcPr>
            <w:tcW w:w="761" w:type="dxa"/>
          </w:tcPr>
          <w:p w14:paraId="64396604" w14:textId="77777777" w:rsidR="00447551" w:rsidRPr="003F6092" w:rsidRDefault="00447551" w:rsidP="00447551">
            <w:pPr>
              <w:spacing w:after="0" w:line="240" w:lineRule="auto"/>
              <w:jc w:val="both"/>
              <w:rPr>
                <w:rFonts w:ascii="Arial" w:hAnsi="Arial" w:cs="Arial"/>
                <w:sz w:val="20"/>
                <w:szCs w:val="20"/>
                <w:lang w:eastAsia="sk-SK"/>
              </w:rPr>
            </w:pPr>
            <w:r w:rsidRPr="003F6092">
              <w:rPr>
                <w:rFonts w:ascii="Arial" w:hAnsi="Arial" w:cs="Arial"/>
                <w:sz w:val="20"/>
                <w:szCs w:val="20"/>
                <w:lang w:eastAsia="sk-SK"/>
              </w:rPr>
              <w:t>2.</w:t>
            </w:r>
          </w:p>
        </w:tc>
        <w:tc>
          <w:tcPr>
            <w:tcW w:w="2614" w:type="dxa"/>
          </w:tcPr>
          <w:p w14:paraId="090B91C8" w14:textId="0ABA53AE" w:rsidR="00447551" w:rsidRPr="003F6092" w:rsidRDefault="00447551" w:rsidP="00447551">
            <w:pPr>
              <w:spacing w:after="0" w:line="240" w:lineRule="auto"/>
              <w:jc w:val="both"/>
              <w:rPr>
                <w:rFonts w:ascii="Arial" w:hAnsi="Arial" w:cs="Arial"/>
                <w:sz w:val="20"/>
                <w:szCs w:val="20"/>
                <w:lang w:eastAsia="sk-SK"/>
              </w:rPr>
            </w:pPr>
            <w:r>
              <w:rPr>
                <w:rFonts w:ascii="Arial" w:hAnsi="Arial" w:cs="Arial"/>
                <w:sz w:val="20"/>
                <w:szCs w:val="20"/>
                <w:lang w:eastAsia="sk-SK"/>
              </w:rPr>
              <w:t>Peniaze</w:t>
            </w:r>
          </w:p>
        </w:tc>
        <w:tc>
          <w:tcPr>
            <w:tcW w:w="2898" w:type="dxa"/>
          </w:tcPr>
          <w:p w14:paraId="1BE44F78" w14:textId="00A2EBBD" w:rsidR="00447551" w:rsidRPr="003F6092" w:rsidRDefault="00447551" w:rsidP="00447551">
            <w:pPr>
              <w:spacing w:after="0" w:line="240" w:lineRule="auto"/>
              <w:jc w:val="right"/>
              <w:rPr>
                <w:rFonts w:ascii="Arial" w:hAnsi="Arial" w:cs="Arial"/>
                <w:sz w:val="20"/>
                <w:szCs w:val="20"/>
                <w:lang w:eastAsia="sk-SK"/>
              </w:rPr>
            </w:pPr>
            <w:r>
              <w:rPr>
                <w:rFonts w:ascii="Arial" w:hAnsi="Arial" w:cs="Arial"/>
                <w:sz w:val="20"/>
                <w:szCs w:val="20"/>
                <w:lang w:eastAsia="sk-SK"/>
              </w:rPr>
              <w:t>5 365</w:t>
            </w:r>
          </w:p>
        </w:tc>
        <w:tc>
          <w:tcPr>
            <w:tcW w:w="2789" w:type="dxa"/>
          </w:tcPr>
          <w:p w14:paraId="20C96FB5" w14:textId="07E24A88" w:rsidR="00447551" w:rsidRPr="003F6092" w:rsidRDefault="00447551" w:rsidP="00447551">
            <w:pPr>
              <w:spacing w:after="0" w:line="240" w:lineRule="auto"/>
              <w:jc w:val="right"/>
              <w:rPr>
                <w:rFonts w:ascii="Arial" w:hAnsi="Arial" w:cs="Arial"/>
                <w:sz w:val="20"/>
                <w:szCs w:val="20"/>
                <w:lang w:eastAsia="sk-SK"/>
              </w:rPr>
            </w:pPr>
            <w:r>
              <w:rPr>
                <w:rFonts w:ascii="Arial" w:hAnsi="Arial" w:cs="Arial"/>
                <w:sz w:val="20"/>
                <w:szCs w:val="20"/>
                <w:lang w:eastAsia="sk-SK"/>
              </w:rPr>
              <w:t>15</w:t>
            </w:r>
          </w:p>
        </w:tc>
      </w:tr>
      <w:tr w:rsidR="00447551" w:rsidRPr="003F6092" w14:paraId="4E932851" w14:textId="77777777" w:rsidTr="004A694F">
        <w:tc>
          <w:tcPr>
            <w:tcW w:w="761" w:type="dxa"/>
          </w:tcPr>
          <w:p w14:paraId="2CD71F1C" w14:textId="77777777" w:rsidR="00447551" w:rsidRPr="003F6092" w:rsidRDefault="00447551" w:rsidP="00447551">
            <w:pPr>
              <w:spacing w:after="0" w:line="240" w:lineRule="auto"/>
              <w:jc w:val="both"/>
              <w:rPr>
                <w:rFonts w:ascii="Arial" w:hAnsi="Arial" w:cs="Arial"/>
                <w:sz w:val="20"/>
                <w:szCs w:val="20"/>
                <w:lang w:eastAsia="sk-SK"/>
              </w:rPr>
            </w:pPr>
            <w:r w:rsidRPr="003F6092">
              <w:rPr>
                <w:rFonts w:ascii="Arial" w:hAnsi="Arial" w:cs="Arial"/>
                <w:sz w:val="20"/>
                <w:szCs w:val="20"/>
                <w:lang w:eastAsia="sk-SK"/>
              </w:rPr>
              <w:t>3.</w:t>
            </w:r>
          </w:p>
        </w:tc>
        <w:tc>
          <w:tcPr>
            <w:tcW w:w="2614" w:type="dxa"/>
          </w:tcPr>
          <w:p w14:paraId="53D13AEE" w14:textId="77777777" w:rsidR="00447551" w:rsidRPr="003F6092" w:rsidRDefault="00447551" w:rsidP="00447551">
            <w:pPr>
              <w:spacing w:after="0" w:line="240" w:lineRule="auto"/>
              <w:jc w:val="both"/>
              <w:rPr>
                <w:rFonts w:ascii="Arial" w:hAnsi="Arial" w:cs="Arial"/>
                <w:sz w:val="20"/>
                <w:szCs w:val="20"/>
                <w:lang w:eastAsia="sk-SK"/>
              </w:rPr>
            </w:pPr>
            <w:r w:rsidRPr="003F6092">
              <w:rPr>
                <w:rFonts w:ascii="Arial" w:hAnsi="Arial" w:cs="Arial"/>
                <w:sz w:val="20"/>
                <w:szCs w:val="20"/>
                <w:lang w:eastAsia="sk-SK"/>
              </w:rPr>
              <w:t>Pohľadávky na peňažné prostriedky v rámci spotových operácií</w:t>
            </w:r>
          </w:p>
        </w:tc>
        <w:tc>
          <w:tcPr>
            <w:tcW w:w="2898" w:type="dxa"/>
          </w:tcPr>
          <w:p w14:paraId="1CCE9A6C" w14:textId="77777777" w:rsidR="00447551" w:rsidRPr="003F6092" w:rsidRDefault="00447551" w:rsidP="00447551">
            <w:pPr>
              <w:spacing w:after="0" w:line="240" w:lineRule="auto"/>
              <w:jc w:val="both"/>
              <w:rPr>
                <w:rFonts w:ascii="Arial" w:hAnsi="Arial" w:cs="Arial"/>
                <w:sz w:val="20"/>
                <w:szCs w:val="20"/>
                <w:lang w:eastAsia="sk-SK"/>
              </w:rPr>
            </w:pPr>
          </w:p>
        </w:tc>
        <w:tc>
          <w:tcPr>
            <w:tcW w:w="2789" w:type="dxa"/>
          </w:tcPr>
          <w:p w14:paraId="3D06F288" w14:textId="77777777" w:rsidR="00447551" w:rsidRPr="003F6092" w:rsidRDefault="00447551" w:rsidP="00447551">
            <w:pPr>
              <w:spacing w:after="0" w:line="240" w:lineRule="auto"/>
              <w:jc w:val="both"/>
              <w:rPr>
                <w:rFonts w:ascii="Arial" w:hAnsi="Arial" w:cs="Arial"/>
                <w:sz w:val="20"/>
                <w:szCs w:val="20"/>
                <w:lang w:eastAsia="sk-SK"/>
              </w:rPr>
            </w:pPr>
          </w:p>
        </w:tc>
      </w:tr>
      <w:tr w:rsidR="00447551" w:rsidRPr="003F6092" w14:paraId="6FAF3F46" w14:textId="77777777" w:rsidTr="004A694F">
        <w:tc>
          <w:tcPr>
            <w:tcW w:w="761" w:type="dxa"/>
          </w:tcPr>
          <w:p w14:paraId="7E7E8E41" w14:textId="77777777" w:rsidR="00447551" w:rsidRPr="003F6092" w:rsidRDefault="00447551" w:rsidP="00447551">
            <w:pPr>
              <w:spacing w:after="0" w:line="240" w:lineRule="auto"/>
              <w:jc w:val="both"/>
              <w:rPr>
                <w:rFonts w:ascii="Arial" w:hAnsi="Arial" w:cs="Arial"/>
                <w:sz w:val="20"/>
                <w:szCs w:val="20"/>
                <w:lang w:eastAsia="sk-SK"/>
              </w:rPr>
            </w:pPr>
            <w:r w:rsidRPr="003F6092">
              <w:rPr>
                <w:rFonts w:ascii="Arial" w:hAnsi="Arial" w:cs="Arial"/>
                <w:sz w:val="20"/>
                <w:szCs w:val="20"/>
                <w:lang w:eastAsia="sk-SK"/>
              </w:rPr>
              <w:t>4.</w:t>
            </w:r>
          </w:p>
        </w:tc>
        <w:tc>
          <w:tcPr>
            <w:tcW w:w="2614" w:type="dxa"/>
          </w:tcPr>
          <w:p w14:paraId="582443DB" w14:textId="77777777" w:rsidR="00447551" w:rsidRPr="003F6092" w:rsidRDefault="00447551" w:rsidP="00447551">
            <w:pPr>
              <w:spacing w:after="0" w:line="240" w:lineRule="auto"/>
              <w:jc w:val="both"/>
              <w:rPr>
                <w:rFonts w:ascii="Arial" w:hAnsi="Arial" w:cs="Arial"/>
                <w:sz w:val="20"/>
                <w:szCs w:val="20"/>
                <w:lang w:eastAsia="sk-SK"/>
              </w:rPr>
            </w:pPr>
            <w:r w:rsidRPr="003F6092">
              <w:rPr>
                <w:rFonts w:ascii="Arial" w:hAnsi="Arial" w:cs="Arial"/>
                <w:sz w:val="20"/>
                <w:szCs w:val="20"/>
                <w:lang w:eastAsia="sk-SK"/>
              </w:rPr>
              <w:t>Cenné papiere peňažného trhu s dohodnutou dobou splatnosti najviac tri mesiace</w:t>
            </w:r>
          </w:p>
        </w:tc>
        <w:tc>
          <w:tcPr>
            <w:tcW w:w="2898" w:type="dxa"/>
          </w:tcPr>
          <w:p w14:paraId="024C064C" w14:textId="77777777" w:rsidR="00447551" w:rsidRPr="003F6092" w:rsidRDefault="00447551" w:rsidP="00447551">
            <w:pPr>
              <w:spacing w:after="0" w:line="240" w:lineRule="auto"/>
              <w:jc w:val="both"/>
              <w:rPr>
                <w:rFonts w:ascii="Arial" w:hAnsi="Arial" w:cs="Arial"/>
                <w:sz w:val="20"/>
                <w:szCs w:val="20"/>
                <w:lang w:eastAsia="sk-SK"/>
              </w:rPr>
            </w:pPr>
          </w:p>
        </w:tc>
        <w:tc>
          <w:tcPr>
            <w:tcW w:w="2789" w:type="dxa"/>
          </w:tcPr>
          <w:p w14:paraId="399A4E01" w14:textId="77777777" w:rsidR="00447551" w:rsidRPr="003F6092" w:rsidRDefault="00447551" w:rsidP="00447551">
            <w:pPr>
              <w:spacing w:after="0" w:line="240" w:lineRule="auto"/>
              <w:jc w:val="both"/>
              <w:rPr>
                <w:rFonts w:ascii="Arial" w:hAnsi="Arial" w:cs="Arial"/>
                <w:sz w:val="20"/>
                <w:szCs w:val="20"/>
                <w:lang w:eastAsia="sk-SK"/>
              </w:rPr>
            </w:pPr>
          </w:p>
        </w:tc>
      </w:tr>
      <w:tr w:rsidR="00447551" w:rsidRPr="003F6092" w14:paraId="3D479BB9" w14:textId="77777777" w:rsidTr="004A694F">
        <w:tc>
          <w:tcPr>
            <w:tcW w:w="761" w:type="dxa"/>
          </w:tcPr>
          <w:p w14:paraId="311B5924" w14:textId="061AFACA" w:rsidR="00447551" w:rsidRPr="003F6092" w:rsidRDefault="00447551" w:rsidP="00447551">
            <w:pPr>
              <w:spacing w:after="0" w:line="240" w:lineRule="auto"/>
              <w:jc w:val="both"/>
              <w:rPr>
                <w:rFonts w:ascii="Arial" w:hAnsi="Arial" w:cs="Arial"/>
                <w:sz w:val="20"/>
                <w:szCs w:val="20"/>
                <w:lang w:eastAsia="sk-SK"/>
              </w:rPr>
            </w:pPr>
            <w:r w:rsidRPr="003F6092">
              <w:rPr>
                <w:rFonts w:ascii="Arial" w:hAnsi="Arial" w:cs="Arial"/>
                <w:sz w:val="20"/>
                <w:szCs w:val="20"/>
                <w:lang w:eastAsia="sk-SK"/>
              </w:rPr>
              <w:t>5.</w:t>
            </w:r>
          </w:p>
        </w:tc>
        <w:tc>
          <w:tcPr>
            <w:tcW w:w="2614" w:type="dxa"/>
          </w:tcPr>
          <w:p w14:paraId="01378589" w14:textId="1454C2E0" w:rsidR="00447551" w:rsidRPr="003F6092" w:rsidRDefault="00447551" w:rsidP="00447551">
            <w:pPr>
              <w:spacing w:after="0" w:line="240" w:lineRule="auto"/>
              <w:jc w:val="both"/>
              <w:rPr>
                <w:rFonts w:ascii="Arial" w:hAnsi="Arial" w:cs="Arial"/>
                <w:sz w:val="20"/>
                <w:szCs w:val="20"/>
                <w:lang w:eastAsia="sk-SK"/>
              </w:rPr>
            </w:pPr>
            <w:r w:rsidRPr="003F6092">
              <w:rPr>
                <w:rFonts w:ascii="Arial" w:hAnsi="Arial" w:cs="Arial"/>
                <w:sz w:val="20"/>
                <w:szCs w:val="20"/>
                <w:lang w:eastAsia="sk-SK"/>
              </w:rPr>
              <w:t>Úverové linky na okamžité čerpanie peňažných prostriedkov</w:t>
            </w:r>
          </w:p>
        </w:tc>
        <w:tc>
          <w:tcPr>
            <w:tcW w:w="2898" w:type="dxa"/>
          </w:tcPr>
          <w:p w14:paraId="4A0A88E0" w14:textId="77777777" w:rsidR="00447551" w:rsidRPr="003F6092" w:rsidRDefault="00447551" w:rsidP="00447551">
            <w:pPr>
              <w:spacing w:after="0" w:line="240" w:lineRule="auto"/>
              <w:jc w:val="right"/>
              <w:rPr>
                <w:rFonts w:ascii="Arial" w:hAnsi="Arial" w:cs="Arial"/>
                <w:sz w:val="20"/>
                <w:szCs w:val="20"/>
                <w:lang w:eastAsia="sk-SK"/>
              </w:rPr>
            </w:pPr>
          </w:p>
        </w:tc>
        <w:tc>
          <w:tcPr>
            <w:tcW w:w="2789" w:type="dxa"/>
          </w:tcPr>
          <w:p w14:paraId="1131C462" w14:textId="77777777" w:rsidR="00447551" w:rsidRPr="003F6092" w:rsidRDefault="00447551" w:rsidP="00447551">
            <w:pPr>
              <w:spacing w:after="0" w:line="240" w:lineRule="auto"/>
              <w:jc w:val="both"/>
              <w:rPr>
                <w:rFonts w:ascii="Arial" w:hAnsi="Arial" w:cs="Arial"/>
                <w:sz w:val="20"/>
                <w:szCs w:val="20"/>
                <w:lang w:eastAsia="sk-SK"/>
              </w:rPr>
            </w:pPr>
          </w:p>
        </w:tc>
      </w:tr>
      <w:tr w:rsidR="00447551" w:rsidRPr="003F6092" w14:paraId="6638209C" w14:textId="77777777" w:rsidTr="004A694F">
        <w:tc>
          <w:tcPr>
            <w:tcW w:w="761" w:type="dxa"/>
          </w:tcPr>
          <w:p w14:paraId="7F2DE3EA" w14:textId="12C4CB4B" w:rsidR="00447551" w:rsidRPr="003F6092" w:rsidRDefault="00447551" w:rsidP="00447551">
            <w:pPr>
              <w:spacing w:after="0" w:line="240" w:lineRule="auto"/>
              <w:jc w:val="both"/>
              <w:rPr>
                <w:rFonts w:ascii="Arial" w:hAnsi="Arial" w:cs="Arial"/>
                <w:sz w:val="20"/>
                <w:szCs w:val="20"/>
                <w:lang w:eastAsia="sk-SK"/>
              </w:rPr>
            </w:pPr>
          </w:p>
        </w:tc>
        <w:tc>
          <w:tcPr>
            <w:tcW w:w="2614" w:type="dxa"/>
          </w:tcPr>
          <w:p w14:paraId="1E8D94CD" w14:textId="7B8401E2" w:rsidR="00447551" w:rsidRPr="003F6092" w:rsidRDefault="00447551" w:rsidP="00447551">
            <w:pPr>
              <w:spacing w:after="0" w:line="240" w:lineRule="auto"/>
              <w:jc w:val="both"/>
              <w:rPr>
                <w:rFonts w:ascii="Arial" w:hAnsi="Arial" w:cs="Arial"/>
                <w:sz w:val="20"/>
                <w:szCs w:val="20"/>
                <w:lang w:eastAsia="sk-SK"/>
              </w:rPr>
            </w:pPr>
            <w:r w:rsidRPr="003F6092">
              <w:rPr>
                <w:rFonts w:ascii="Arial" w:hAnsi="Arial" w:cs="Arial"/>
                <w:sz w:val="20"/>
                <w:szCs w:val="20"/>
                <w:lang w:eastAsia="sk-SK"/>
              </w:rPr>
              <w:t>Spolu</w:t>
            </w:r>
          </w:p>
        </w:tc>
        <w:tc>
          <w:tcPr>
            <w:tcW w:w="2898" w:type="dxa"/>
          </w:tcPr>
          <w:p w14:paraId="38923BA3" w14:textId="164A418F" w:rsidR="00447551" w:rsidRPr="003F6092" w:rsidRDefault="00447551" w:rsidP="00447551">
            <w:pPr>
              <w:spacing w:after="0" w:line="240" w:lineRule="auto"/>
              <w:jc w:val="right"/>
              <w:rPr>
                <w:rFonts w:ascii="Arial" w:hAnsi="Arial" w:cs="Arial"/>
                <w:sz w:val="20"/>
                <w:szCs w:val="20"/>
                <w:lang w:eastAsia="sk-SK"/>
              </w:rPr>
            </w:pPr>
            <w:r>
              <w:rPr>
                <w:rFonts w:ascii="Arial" w:hAnsi="Arial" w:cs="Arial"/>
                <w:sz w:val="20"/>
                <w:szCs w:val="20"/>
                <w:lang w:val="en-US" w:eastAsia="sk-SK"/>
              </w:rPr>
              <w:t>12 312</w:t>
            </w:r>
          </w:p>
        </w:tc>
        <w:tc>
          <w:tcPr>
            <w:tcW w:w="2789" w:type="dxa"/>
          </w:tcPr>
          <w:p w14:paraId="5D06BAC6" w14:textId="571446CA" w:rsidR="00447551" w:rsidRPr="003F6092" w:rsidRDefault="00447551" w:rsidP="00447551">
            <w:pPr>
              <w:spacing w:after="0" w:line="240" w:lineRule="auto"/>
              <w:jc w:val="right"/>
              <w:rPr>
                <w:rFonts w:ascii="Arial" w:hAnsi="Arial" w:cs="Arial"/>
                <w:sz w:val="20"/>
                <w:szCs w:val="20"/>
                <w:lang w:eastAsia="sk-SK"/>
              </w:rPr>
            </w:pPr>
            <w:r>
              <w:rPr>
                <w:rFonts w:ascii="Arial" w:hAnsi="Arial" w:cs="Arial"/>
                <w:sz w:val="20"/>
                <w:szCs w:val="20"/>
                <w:lang w:val="en-US" w:eastAsia="sk-SK"/>
              </w:rPr>
              <w:t>13 157</w:t>
            </w:r>
          </w:p>
        </w:tc>
      </w:tr>
      <w:tr w:rsidR="00954D93" w:rsidRPr="003F6092" w14:paraId="3CCD3916" w14:textId="77777777" w:rsidTr="004A694F">
        <w:tc>
          <w:tcPr>
            <w:tcW w:w="761" w:type="dxa"/>
          </w:tcPr>
          <w:p w14:paraId="1247E2FB" w14:textId="77777777" w:rsidR="00954D93" w:rsidRPr="003F6092" w:rsidRDefault="00954D93" w:rsidP="004A694F">
            <w:pPr>
              <w:spacing w:after="0" w:line="240" w:lineRule="auto"/>
              <w:jc w:val="both"/>
              <w:rPr>
                <w:rFonts w:ascii="Arial" w:hAnsi="Arial" w:cs="Arial"/>
                <w:sz w:val="20"/>
                <w:szCs w:val="20"/>
                <w:lang w:eastAsia="sk-SK"/>
              </w:rPr>
            </w:pPr>
          </w:p>
        </w:tc>
        <w:tc>
          <w:tcPr>
            <w:tcW w:w="2614" w:type="dxa"/>
          </w:tcPr>
          <w:p w14:paraId="6ADB76A5" w14:textId="1F026844" w:rsidR="00954D93" w:rsidRPr="003F6092" w:rsidRDefault="00954D93" w:rsidP="004A694F">
            <w:pPr>
              <w:spacing w:after="0" w:line="240" w:lineRule="auto"/>
              <w:jc w:val="both"/>
              <w:rPr>
                <w:rFonts w:ascii="Arial" w:hAnsi="Arial" w:cs="Arial"/>
                <w:sz w:val="20"/>
                <w:szCs w:val="20"/>
                <w:lang w:eastAsia="sk-SK"/>
              </w:rPr>
            </w:pPr>
          </w:p>
        </w:tc>
        <w:tc>
          <w:tcPr>
            <w:tcW w:w="2898" w:type="dxa"/>
          </w:tcPr>
          <w:p w14:paraId="00639261" w14:textId="6B7C6A2E" w:rsidR="00954D93" w:rsidRPr="003F6092" w:rsidRDefault="00954D93" w:rsidP="004A694F">
            <w:pPr>
              <w:spacing w:after="0" w:line="240" w:lineRule="auto"/>
              <w:jc w:val="right"/>
              <w:rPr>
                <w:rFonts w:ascii="Arial" w:hAnsi="Arial" w:cs="Arial"/>
                <w:sz w:val="20"/>
                <w:szCs w:val="20"/>
                <w:lang w:eastAsia="sk-SK"/>
              </w:rPr>
            </w:pPr>
          </w:p>
        </w:tc>
        <w:tc>
          <w:tcPr>
            <w:tcW w:w="2789" w:type="dxa"/>
          </w:tcPr>
          <w:p w14:paraId="06F33F3A" w14:textId="7E5DB1D6" w:rsidR="00954D93" w:rsidRPr="003F6092" w:rsidRDefault="00954D93" w:rsidP="00954D93">
            <w:pPr>
              <w:spacing w:after="0" w:line="240" w:lineRule="auto"/>
              <w:jc w:val="right"/>
              <w:rPr>
                <w:rFonts w:ascii="Arial" w:hAnsi="Arial" w:cs="Arial"/>
                <w:sz w:val="20"/>
                <w:szCs w:val="20"/>
                <w:lang w:eastAsia="sk-SK"/>
              </w:rPr>
            </w:pPr>
          </w:p>
        </w:tc>
      </w:tr>
    </w:tbl>
    <w:p w14:paraId="2813DEDF" w14:textId="77777777" w:rsidR="00743BD8" w:rsidRPr="003F6092" w:rsidRDefault="00743BD8" w:rsidP="00743BD8">
      <w:pPr>
        <w:spacing w:after="0" w:line="240" w:lineRule="auto"/>
        <w:jc w:val="both"/>
        <w:rPr>
          <w:rFonts w:ascii="Arial" w:hAnsi="Arial" w:cs="Arial"/>
          <w:sz w:val="20"/>
          <w:szCs w:val="20"/>
          <w:lang w:eastAsia="sk-SK"/>
        </w:rPr>
      </w:pPr>
    </w:p>
    <w:p w14:paraId="3EB52EF7" w14:textId="355042AF" w:rsidR="00743BD8" w:rsidRDefault="00743BD8" w:rsidP="00743BD8">
      <w:pPr>
        <w:spacing w:after="0" w:line="240" w:lineRule="auto"/>
        <w:jc w:val="both"/>
        <w:rPr>
          <w:rFonts w:ascii="Arial" w:hAnsi="Arial" w:cs="Arial"/>
          <w:b/>
          <w:szCs w:val="22"/>
          <w:lang w:eastAsia="sk-SK"/>
        </w:rPr>
      </w:pPr>
      <w:r w:rsidRPr="00725B6C">
        <w:rPr>
          <w:rFonts w:ascii="Arial" w:hAnsi="Arial" w:cs="Arial"/>
          <w:b/>
          <w:szCs w:val="22"/>
          <w:lang w:eastAsia="sk-SK"/>
        </w:rPr>
        <w:t>Pasíva</w:t>
      </w:r>
    </w:p>
    <w:p w14:paraId="631B1667" w14:textId="21375DAA" w:rsidR="0098500F" w:rsidRDefault="0098500F" w:rsidP="00743BD8">
      <w:pPr>
        <w:spacing w:after="0" w:line="240" w:lineRule="auto"/>
        <w:jc w:val="both"/>
        <w:rPr>
          <w:rFonts w:ascii="Arial" w:hAnsi="Arial" w:cs="Arial"/>
          <w:b/>
          <w:szCs w:val="22"/>
          <w:lang w:eastAsia="sk-SK"/>
        </w:rPr>
      </w:pPr>
    </w:p>
    <w:p w14:paraId="6410F9FA" w14:textId="46BEDED7" w:rsidR="0098500F" w:rsidRDefault="0098500F" w:rsidP="00743BD8">
      <w:pPr>
        <w:spacing w:after="0" w:line="240" w:lineRule="auto"/>
        <w:jc w:val="both"/>
        <w:rPr>
          <w:rFonts w:ascii="Arial" w:hAnsi="Arial" w:cs="Arial"/>
          <w:b/>
          <w:szCs w:val="22"/>
          <w:lang w:eastAsia="sk-SK"/>
        </w:rPr>
      </w:pPr>
      <w:r>
        <w:rPr>
          <w:rFonts w:ascii="Arial" w:hAnsi="Arial" w:cs="Arial"/>
          <w:b/>
          <w:szCs w:val="22"/>
          <w:lang w:eastAsia="sk-SK"/>
        </w:rPr>
        <w:t>Záväzky</w:t>
      </w:r>
    </w:p>
    <w:p w14:paraId="6D684CAA" w14:textId="77777777" w:rsidR="00510552" w:rsidRPr="00725B6C" w:rsidRDefault="00510552" w:rsidP="00743BD8">
      <w:pPr>
        <w:spacing w:after="0" w:line="240" w:lineRule="auto"/>
        <w:jc w:val="both"/>
        <w:rPr>
          <w:rFonts w:ascii="Arial" w:hAnsi="Arial" w:cs="Arial"/>
          <w:b/>
          <w:szCs w:val="22"/>
          <w:lang w:eastAsia="sk-SK"/>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1"/>
        <w:gridCol w:w="2614"/>
        <w:gridCol w:w="2898"/>
        <w:gridCol w:w="2789"/>
      </w:tblGrid>
      <w:tr w:rsidR="0098500F" w:rsidRPr="003F6092" w14:paraId="5FBA214B" w14:textId="77777777" w:rsidTr="00A02B46">
        <w:tc>
          <w:tcPr>
            <w:tcW w:w="761" w:type="dxa"/>
          </w:tcPr>
          <w:p w14:paraId="04C72091" w14:textId="77777777" w:rsidR="0098500F" w:rsidRPr="003F6092" w:rsidRDefault="0098500F" w:rsidP="00A02B46">
            <w:pPr>
              <w:spacing w:after="0" w:line="240" w:lineRule="auto"/>
              <w:jc w:val="both"/>
              <w:rPr>
                <w:rFonts w:ascii="Arial" w:hAnsi="Arial" w:cs="Arial"/>
                <w:sz w:val="20"/>
                <w:szCs w:val="20"/>
                <w:lang w:eastAsia="sk-SK"/>
              </w:rPr>
            </w:pPr>
            <w:r w:rsidRPr="003F6092">
              <w:rPr>
                <w:rFonts w:ascii="Arial" w:hAnsi="Arial" w:cs="Arial"/>
                <w:sz w:val="20"/>
                <w:szCs w:val="20"/>
                <w:lang w:eastAsia="sk-SK"/>
              </w:rPr>
              <w:t>Číslo riadku</w:t>
            </w:r>
          </w:p>
        </w:tc>
        <w:tc>
          <w:tcPr>
            <w:tcW w:w="2614" w:type="dxa"/>
          </w:tcPr>
          <w:p w14:paraId="66391C89" w14:textId="6C8FF639" w:rsidR="0098500F" w:rsidRPr="003F6092" w:rsidRDefault="0098500F" w:rsidP="00A02B46">
            <w:pPr>
              <w:spacing w:after="0" w:line="240" w:lineRule="auto"/>
              <w:rPr>
                <w:rFonts w:ascii="Arial" w:hAnsi="Arial" w:cs="Arial"/>
                <w:sz w:val="20"/>
                <w:szCs w:val="20"/>
                <w:lang w:eastAsia="sk-SK"/>
              </w:rPr>
            </w:pPr>
            <w:r>
              <w:rPr>
                <w:rFonts w:ascii="Arial" w:hAnsi="Arial" w:cs="Arial"/>
                <w:b/>
                <w:sz w:val="20"/>
                <w:szCs w:val="20"/>
                <w:lang w:eastAsia="sk-SK"/>
              </w:rPr>
              <w:t>101</w:t>
            </w:r>
            <w:r w:rsidRPr="003F6092">
              <w:rPr>
                <w:rFonts w:ascii="Arial" w:hAnsi="Arial" w:cs="Arial"/>
                <w:b/>
                <w:sz w:val="20"/>
                <w:szCs w:val="20"/>
                <w:lang w:eastAsia="sk-SK"/>
              </w:rPr>
              <w:t>.</w:t>
            </w:r>
            <w:r w:rsidRPr="003F6092">
              <w:rPr>
                <w:rFonts w:ascii="Arial" w:hAnsi="Arial" w:cs="Arial"/>
                <w:sz w:val="20"/>
                <w:szCs w:val="20"/>
                <w:lang w:eastAsia="sk-SK"/>
              </w:rPr>
              <w:t xml:space="preserve"> </w:t>
            </w:r>
            <w:r>
              <w:rPr>
                <w:rFonts w:ascii="Arial" w:hAnsi="Arial" w:cs="Arial"/>
                <w:sz w:val="20"/>
                <w:szCs w:val="20"/>
                <w:lang w:eastAsia="sk-SK"/>
              </w:rPr>
              <w:t>Finančné účty</w:t>
            </w:r>
          </w:p>
        </w:tc>
        <w:tc>
          <w:tcPr>
            <w:tcW w:w="2898" w:type="dxa"/>
          </w:tcPr>
          <w:p w14:paraId="3808A703" w14:textId="77777777" w:rsidR="0098500F" w:rsidRPr="003F6092" w:rsidRDefault="0098500F" w:rsidP="00A02B46">
            <w:pPr>
              <w:spacing w:after="0" w:line="240" w:lineRule="auto"/>
              <w:jc w:val="both"/>
              <w:rPr>
                <w:rFonts w:ascii="Arial" w:hAnsi="Arial" w:cs="Arial"/>
                <w:sz w:val="20"/>
                <w:szCs w:val="20"/>
                <w:lang w:eastAsia="sk-SK"/>
              </w:rPr>
            </w:pPr>
            <w:r w:rsidRPr="003F6092">
              <w:rPr>
                <w:rFonts w:ascii="Arial" w:hAnsi="Arial" w:cs="Arial"/>
                <w:sz w:val="20"/>
                <w:szCs w:val="20"/>
                <w:lang w:eastAsia="sk-SK"/>
              </w:rPr>
              <w:t>Bežné účtovné obdobie</w:t>
            </w:r>
          </w:p>
        </w:tc>
        <w:tc>
          <w:tcPr>
            <w:tcW w:w="2789" w:type="dxa"/>
          </w:tcPr>
          <w:p w14:paraId="3EFBDF81" w14:textId="77777777" w:rsidR="0098500F" w:rsidRPr="003F6092" w:rsidRDefault="0098500F" w:rsidP="00A02B46">
            <w:pPr>
              <w:spacing w:after="0" w:line="240" w:lineRule="auto"/>
              <w:rPr>
                <w:rFonts w:ascii="Arial" w:hAnsi="Arial" w:cs="Arial"/>
                <w:sz w:val="20"/>
                <w:szCs w:val="20"/>
                <w:lang w:eastAsia="sk-SK"/>
              </w:rPr>
            </w:pPr>
            <w:r w:rsidRPr="003F6092">
              <w:rPr>
                <w:rFonts w:ascii="Arial" w:hAnsi="Arial" w:cs="Arial"/>
                <w:sz w:val="20"/>
                <w:szCs w:val="20"/>
                <w:lang w:eastAsia="sk-SK"/>
              </w:rPr>
              <w:t>Bezprostredne predchádzajúce účtovné obdobie</w:t>
            </w:r>
          </w:p>
        </w:tc>
      </w:tr>
      <w:tr w:rsidR="0098500F" w:rsidRPr="003F6092" w14:paraId="498B646E" w14:textId="77777777" w:rsidTr="00A02B46">
        <w:tc>
          <w:tcPr>
            <w:tcW w:w="761" w:type="dxa"/>
          </w:tcPr>
          <w:p w14:paraId="029C1464" w14:textId="77777777" w:rsidR="0098500F" w:rsidRPr="003F6092" w:rsidRDefault="0098500F" w:rsidP="00A02B46">
            <w:pPr>
              <w:spacing w:after="0" w:line="240" w:lineRule="auto"/>
              <w:jc w:val="both"/>
              <w:rPr>
                <w:rFonts w:ascii="Arial" w:hAnsi="Arial" w:cs="Arial"/>
                <w:sz w:val="20"/>
                <w:szCs w:val="20"/>
                <w:lang w:eastAsia="sk-SK"/>
              </w:rPr>
            </w:pPr>
            <w:r w:rsidRPr="003F6092">
              <w:rPr>
                <w:rFonts w:ascii="Arial" w:hAnsi="Arial" w:cs="Arial"/>
                <w:sz w:val="20"/>
                <w:szCs w:val="20"/>
                <w:lang w:eastAsia="sk-SK"/>
              </w:rPr>
              <w:t>1.</w:t>
            </w:r>
          </w:p>
        </w:tc>
        <w:tc>
          <w:tcPr>
            <w:tcW w:w="2614" w:type="dxa"/>
          </w:tcPr>
          <w:p w14:paraId="38C6E126" w14:textId="4D2546A4" w:rsidR="0098500F" w:rsidRPr="003F6092" w:rsidRDefault="0098500F" w:rsidP="00A02B46">
            <w:pPr>
              <w:spacing w:after="0" w:line="240" w:lineRule="auto"/>
              <w:jc w:val="both"/>
              <w:rPr>
                <w:rFonts w:ascii="Arial" w:hAnsi="Arial" w:cs="Arial"/>
                <w:sz w:val="20"/>
                <w:szCs w:val="20"/>
                <w:lang w:eastAsia="sk-SK"/>
              </w:rPr>
            </w:pPr>
            <w:r>
              <w:rPr>
                <w:rFonts w:ascii="Arial" w:hAnsi="Arial" w:cs="Arial"/>
                <w:sz w:val="20"/>
                <w:szCs w:val="20"/>
                <w:lang w:eastAsia="sk-SK"/>
              </w:rPr>
              <w:t>Dlhodobé záväzky</w:t>
            </w:r>
          </w:p>
        </w:tc>
        <w:tc>
          <w:tcPr>
            <w:tcW w:w="2898" w:type="dxa"/>
          </w:tcPr>
          <w:p w14:paraId="40B837B6" w14:textId="45B738F2" w:rsidR="0098500F" w:rsidRPr="004A694F" w:rsidRDefault="0098500F" w:rsidP="00A02B46">
            <w:pPr>
              <w:spacing w:after="0" w:line="240" w:lineRule="auto"/>
              <w:jc w:val="right"/>
              <w:rPr>
                <w:rFonts w:ascii="Arial" w:hAnsi="Arial" w:cs="Arial"/>
                <w:sz w:val="20"/>
                <w:szCs w:val="20"/>
                <w:lang w:val="en-US" w:eastAsia="sk-SK"/>
              </w:rPr>
            </w:pPr>
          </w:p>
        </w:tc>
        <w:tc>
          <w:tcPr>
            <w:tcW w:w="2789" w:type="dxa"/>
          </w:tcPr>
          <w:p w14:paraId="763E27D7" w14:textId="67EE8D7F" w:rsidR="0098500F" w:rsidRPr="003F6092" w:rsidRDefault="0098500F" w:rsidP="00A02B46">
            <w:pPr>
              <w:spacing w:after="0" w:line="240" w:lineRule="auto"/>
              <w:jc w:val="both"/>
              <w:rPr>
                <w:rFonts w:ascii="Arial" w:hAnsi="Arial" w:cs="Arial"/>
                <w:sz w:val="20"/>
                <w:szCs w:val="20"/>
                <w:lang w:eastAsia="sk-SK"/>
              </w:rPr>
            </w:pPr>
          </w:p>
        </w:tc>
      </w:tr>
      <w:tr w:rsidR="00652CF5" w:rsidRPr="003F6092" w14:paraId="2A46837A" w14:textId="77777777" w:rsidTr="00A02B46">
        <w:tc>
          <w:tcPr>
            <w:tcW w:w="761" w:type="dxa"/>
          </w:tcPr>
          <w:p w14:paraId="0398BD96" w14:textId="77777777" w:rsidR="00652CF5" w:rsidRPr="003F6092" w:rsidRDefault="00652CF5" w:rsidP="00652CF5">
            <w:pPr>
              <w:spacing w:after="0" w:line="240" w:lineRule="auto"/>
              <w:jc w:val="both"/>
              <w:rPr>
                <w:rFonts w:ascii="Arial" w:hAnsi="Arial" w:cs="Arial"/>
                <w:sz w:val="20"/>
                <w:szCs w:val="20"/>
                <w:lang w:eastAsia="sk-SK"/>
              </w:rPr>
            </w:pPr>
            <w:r w:rsidRPr="003F6092">
              <w:rPr>
                <w:rFonts w:ascii="Arial" w:hAnsi="Arial" w:cs="Arial"/>
                <w:sz w:val="20"/>
                <w:szCs w:val="20"/>
                <w:lang w:eastAsia="sk-SK"/>
              </w:rPr>
              <w:t>2.</w:t>
            </w:r>
          </w:p>
        </w:tc>
        <w:tc>
          <w:tcPr>
            <w:tcW w:w="2614" w:type="dxa"/>
          </w:tcPr>
          <w:p w14:paraId="15ADCD01" w14:textId="6ED12111" w:rsidR="00652CF5" w:rsidRPr="003F6092" w:rsidRDefault="00652CF5" w:rsidP="00652CF5">
            <w:pPr>
              <w:spacing w:after="0" w:line="240" w:lineRule="auto"/>
              <w:jc w:val="both"/>
              <w:rPr>
                <w:rFonts w:ascii="Arial" w:hAnsi="Arial" w:cs="Arial"/>
                <w:sz w:val="20"/>
                <w:szCs w:val="20"/>
                <w:lang w:eastAsia="sk-SK"/>
              </w:rPr>
            </w:pPr>
            <w:r>
              <w:rPr>
                <w:rFonts w:ascii="Arial" w:hAnsi="Arial" w:cs="Arial"/>
                <w:sz w:val="20"/>
                <w:szCs w:val="20"/>
                <w:lang w:eastAsia="sk-SK"/>
              </w:rPr>
              <w:t>Krátkodobé záväzky</w:t>
            </w:r>
          </w:p>
        </w:tc>
        <w:tc>
          <w:tcPr>
            <w:tcW w:w="2898" w:type="dxa"/>
          </w:tcPr>
          <w:p w14:paraId="479E6AF7" w14:textId="127ACC82" w:rsidR="00652CF5" w:rsidRPr="003F6092" w:rsidRDefault="00652CF5" w:rsidP="00652CF5">
            <w:pPr>
              <w:spacing w:after="0" w:line="240" w:lineRule="auto"/>
              <w:jc w:val="right"/>
              <w:rPr>
                <w:rFonts w:ascii="Arial" w:hAnsi="Arial" w:cs="Arial"/>
                <w:sz w:val="20"/>
                <w:szCs w:val="20"/>
                <w:lang w:eastAsia="sk-SK"/>
              </w:rPr>
            </w:pPr>
            <w:r>
              <w:rPr>
                <w:rFonts w:ascii="Arial" w:hAnsi="Arial" w:cs="Arial"/>
                <w:sz w:val="20"/>
                <w:szCs w:val="20"/>
                <w:lang w:eastAsia="sk-SK"/>
              </w:rPr>
              <w:t>23 971</w:t>
            </w:r>
          </w:p>
        </w:tc>
        <w:tc>
          <w:tcPr>
            <w:tcW w:w="2789" w:type="dxa"/>
          </w:tcPr>
          <w:p w14:paraId="237A6A23" w14:textId="0D274FEE" w:rsidR="00652CF5" w:rsidRPr="003F6092" w:rsidRDefault="00652CF5" w:rsidP="00652CF5">
            <w:pPr>
              <w:spacing w:after="0" w:line="240" w:lineRule="auto"/>
              <w:jc w:val="right"/>
              <w:rPr>
                <w:rFonts w:ascii="Arial" w:hAnsi="Arial" w:cs="Arial"/>
                <w:sz w:val="20"/>
                <w:szCs w:val="20"/>
                <w:lang w:eastAsia="sk-SK"/>
              </w:rPr>
            </w:pPr>
            <w:r>
              <w:rPr>
                <w:rFonts w:ascii="Arial" w:hAnsi="Arial" w:cs="Arial"/>
                <w:sz w:val="20"/>
                <w:szCs w:val="20"/>
                <w:lang w:eastAsia="sk-SK"/>
              </w:rPr>
              <w:t>24 791</w:t>
            </w:r>
          </w:p>
        </w:tc>
      </w:tr>
      <w:tr w:rsidR="00652CF5" w:rsidRPr="003F6092" w14:paraId="2E3610C3" w14:textId="77777777" w:rsidTr="00A02B46">
        <w:tc>
          <w:tcPr>
            <w:tcW w:w="761" w:type="dxa"/>
          </w:tcPr>
          <w:p w14:paraId="5A02E4DF" w14:textId="77777777" w:rsidR="00652CF5" w:rsidRPr="003F6092" w:rsidRDefault="00652CF5" w:rsidP="00652CF5">
            <w:pPr>
              <w:spacing w:after="0" w:line="240" w:lineRule="auto"/>
              <w:jc w:val="both"/>
              <w:rPr>
                <w:rFonts w:ascii="Arial" w:hAnsi="Arial" w:cs="Arial"/>
                <w:sz w:val="20"/>
                <w:szCs w:val="20"/>
                <w:lang w:eastAsia="sk-SK"/>
              </w:rPr>
            </w:pPr>
          </w:p>
        </w:tc>
        <w:tc>
          <w:tcPr>
            <w:tcW w:w="2614" w:type="dxa"/>
          </w:tcPr>
          <w:p w14:paraId="3C13163B" w14:textId="77777777" w:rsidR="00652CF5" w:rsidRPr="003F6092" w:rsidRDefault="00652CF5" w:rsidP="00652CF5">
            <w:pPr>
              <w:spacing w:after="0" w:line="240" w:lineRule="auto"/>
              <w:jc w:val="both"/>
              <w:rPr>
                <w:rFonts w:ascii="Arial" w:hAnsi="Arial" w:cs="Arial"/>
                <w:sz w:val="20"/>
                <w:szCs w:val="20"/>
                <w:lang w:eastAsia="sk-SK"/>
              </w:rPr>
            </w:pPr>
            <w:r w:rsidRPr="003F6092">
              <w:rPr>
                <w:rFonts w:ascii="Arial" w:hAnsi="Arial" w:cs="Arial"/>
                <w:sz w:val="20"/>
                <w:szCs w:val="20"/>
                <w:lang w:eastAsia="sk-SK"/>
              </w:rPr>
              <w:t>Spolu</w:t>
            </w:r>
          </w:p>
        </w:tc>
        <w:tc>
          <w:tcPr>
            <w:tcW w:w="2898" w:type="dxa"/>
          </w:tcPr>
          <w:p w14:paraId="43489965" w14:textId="2E4F44E0" w:rsidR="00652CF5" w:rsidRPr="003F6092" w:rsidRDefault="00652CF5" w:rsidP="00652CF5">
            <w:pPr>
              <w:spacing w:after="0" w:line="240" w:lineRule="auto"/>
              <w:jc w:val="right"/>
              <w:rPr>
                <w:rFonts w:ascii="Arial" w:hAnsi="Arial" w:cs="Arial"/>
                <w:sz w:val="20"/>
                <w:szCs w:val="20"/>
                <w:lang w:eastAsia="sk-SK"/>
              </w:rPr>
            </w:pPr>
            <w:r>
              <w:rPr>
                <w:rFonts w:ascii="Arial" w:hAnsi="Arial" w:cs="Arial"/>
                <w:sz w:val="20"/>
                <w:szCs w:val="20"/>
                <w:lang w:eastAsia="sk-SK"/>
              </w:rPr>
              <w:t>23 971</w:t>
            </w:r>
          </w:p>
        </w:tc>
        <w:tc>
          <w:tcPr>
            <w:tcW w:w="2789" w:type="dxa"/>
          </w:tcPr>
          <w:p w14:paraId="533187DD" w14:textId="7621FD70" w:rsidR="00652CF5" w:rsidRPr="003F6092" w:rsidRDefault="00652CF5" w:rsidP="00652CF5">
            <w:pPr>
              <w:spacing w:after="0" w:line="240" w:lineRule="auto"/>
              <w:jc w:val="right"/>
              <w:rPr>
                <w:rFonts w:ascii="Arial" w:hAnsi="Arial" w:cs="Arial"/>
                <w:sz w:val="20"/>
                <w:szCs w:val="20"/>
                <w:lang w:eastAsia="sk-SK"/>
              </w:rPr>
            </w:pPr>
            <w:r>
              <w:rPr>
                <w:rFonts w:ascii="Arial" w:hAnsi="Arial" w:cs="Arial"/>
                <w:sz w:val="20"/>
                <w:szCs w:val="20"/>
                <w:lang w:eastAsia="sk-SK"/>
              </w:rPr>
              <w:t>24 791</w:t>
            </w:r>
          </w:p>
        </w:tc>
      </w:tr>
    </w:tbl>
    <w:p w14:paraId="7090F9BD" w14:textId="08300E5B" w:rsidR="00D346F0" w:rsidRDefault="00D346F0" w:rsidP="00743BD8">
      <w:pPr>
        <w:spacing w:after="0" w:line="240" w:lineRule="auto"/>
        <w:jc w:val="both"/>
        <w:rPr>
          <w:rFonts w:ascii="Arial" w:hAnsi="Arial" w:cs="Arial"/>
          <w:sz w:val="20"/>
          <w:szCs w:val="20"/>
          <w:lang w:eastAsia="sk-SK"/>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1"/>
        <w:gridCol w:w="2614"/>
        <w:gridCol w:w="2898"/>
        <w:gridCol w:w="2789"/>
      </w:tblGrid>
      <w:tr w:rsidR="0098500F" w:rsidRPr="003F6092" w14:paraId="6AE951D2" w14:textId="77777777" w:rsidTr="00A02B46">
        <w:tc>
          <w:tcPr>
            <w:tcW w:w="761" w:type="dxa"/>
          </w:tcPr>
          <w:p w14:paraId="35CF9DB8" w14:textId="77777777" w:rsidR="0098500F" w:rsidRPr="003F6092" w:rsidRDefault="0098500F" w:rsidP="00A02B46">
            <w:pPr>
              <w:spacing w:after="0" w:line="240" w:lineRule="auto"/>
              <w:jc w:val="both"/>
              <w:rPr>
                <w:rFonts w:ascii="Arial" w:hAnsi="Arial" w:cs="Arial"/>
                <w:sz w:val="20"/>
                <w:szCs w:val="20"/>
                <w:lang w:eastAsia="sk-SK"/>
              </w:rPr>
            </w:pPr>
            <w:r w:rsidRPr="003F6092">
              <w:rPr>
                <w:rFonts w:ascii="Arial" w:hAnsi="Arial" w:cs="Arial"/>
                <w:sz w:val="20"/>
                <w:szCs w:val="20"/>
                <w:lang w:eastAsia="sk-SK"/>
              </w:rPr>
              <w:t>Číslo riadku</w:t>
            </w:r>
          </w:p>
        </w:tc>
        <w:tc>
          <w:tcPr>
            <w:tcW w:w="2614" w:type="dxa"/>
          </w:tcPr>
          <w:p w14:paraId="78E2706F" w14:textId="56A7ECD8" w:rsidR="0098500F" w:rsidRPr="003F6092" w:rsidRDefault="0098500F" w:rsidP="00A02B46">
            <w:pPr>
              <w:spacing w:after="0" w:line="240" w:lineRule="auto"/>
              <w:rPr>
                <w:rFonts w:ascii="Arial" w:hAnsi="Arial" w:cs="Arial"/>
                <w:sz w:val="20"/>
                <w:szCs w:val="20"/>
                <w:lang w:eastAsia="sk-SK"/>
              </w:rPr>
            </w:pPr>
            <w:r>
              <w:rPr>
                <w:rFonts w:ascii="Arial" w:hAnsi="Arial" w:cs="Arial"/>
                <w:b/>
                <w:sz w:val="20"/>
                <w:szCs w:val="20"/>
                <w:lang w:eastAsia="sk-SK"/>
              </w:rPr>
              <w:t>122</w:t>
            </w:r>
            <w:r w:rsidRPr="003F6092">
              <w:rPr>
                <w:rFonts w:ascii="Arial" w:hAnsi="Arial" w:cs="Arial"/>
                <w:b/>
                <w:sz w:val="20"/>
                <w:szCs w:val="20"/>
                <w:lang w:eastAsia="sk-SK"/>
              </w:rPr>
              <w:t>.</w:t>
            </w:r>
            <w:r w:rsidRPr="003F6092">
              <w:rPr>
                <w:rFonts w:ascii="Arial" w:hAnsi="Arial" w:cs="Arial"/>
                <w:sz w:val="20"/>
                <w:szCs w:val="20"/>
                <w:lang w:eastAsia="sk-SK"/>
              </w:rPr>
              <w:t xml:space="preserve"> </w:t>
            </w:r>
            <w:r>
              <w:rPr>
                <w:rFonts w:ascii="Arial" w:hAnsi="Arial" w:cs="Arial"/>
                <w:sz w:val="20"/>
                <w:szCs w:val="20"/>
                <w:lang w:eastAsia="sk-SK"/>
              </w:rPr>
              <w:t>Krátkodobé záväzky</w:t>
            </w:r>
          </w:p>
        </w:tc>
        <w:tc>
          <w:tcPr>
            <w:tcW w:w="2898" w:type="dxa"/>
          </w:tcPr>
          <w:p w14:paraId="2200554D" w14:textId="77777777" w:rsidR="0098500F" w:rsidRPr="003F6092" w:rsidRDefault="0098500F" w:rsidP="00A02B46">
            <w:pPr>
              <w:spacing w:after="0" w:line="240" w:lineRule="auto"/>
              <w:jc w:val="both"/>
              <w:rPr>
                <w:rFonts w:ascii="Arial" w:hAnsi="Arial" w:cs="Arial"/>
                <w:sz w:val="20"/>
                <w:szCs w:val="20"/>
                <w:lang w:eastAsia="sk-SK"/>
              </w:rPr>
            </w:pPr>
            <w:r w:rsidRPr="003F6092">
              <w:rPr>
                <w:rFonts w:ascii="Arial" w:hAnsi="Arial" w:cs="Arial"/>
                <w:sz w:val="20"/>
                <w:szCs w:val="20"/>
                <w:lang w:eastAsia="sk-SK"/>
              </w:rPr>
              <w:t>Bežné účtovné obdobie</w:t>
            </w:r>
          </w:p>
        </w:tc>
        <w:tc>
          <w:tcPr>
            <w:tcW w:w="2789" w:type="dxa"/>
          </w:tcPr>
          <w:p w14:paraId="01D531EF" w14:textId="77777777" w:rsidR="0098500F" w:rsidRPr="003F6092" w:rsidRDefault="0098500F" w:rsidP="00A02B46">
            <w:pPr>
              <w:spacing w:after="0" w:line="240" w:lineRule="auto"/>
              <w:rPr>
                <w:rFonts w:ascii="Arial" w:hAnsi="Arial" w:cs="Arial"/>
                <w:sz w:val="20"/>
                <w:szCs w:val="20"/>
                <w:lang w:eastAsia="sk-SK"/>
              </w:rPr>
            </w:pPr>
            <w:r w:rsidRPr="003F6092">
              <w:rPr>
                <w:rFonts w:ascii="Arial" w:hAnsi="Arial" w:cs="Arial"/>
                <w:sz w:val="20"/>
                <w:szCs w:val="20"/>
                <w:lang w:eastAsia="sk-SK"/>
              </w:rPr>
              <w:t>Bezprostredne predchádzajúce účtovné obdobie</w:t>
            </w:r>
          </w:p>
        </w:tc>
      </w:tr>
      <w:tr w:rsidR="0098500F" w:rsidRPr="003F6092" w14:paraId="6DB6C7F5" w14:textId="77777777" w:rsidTr="00A02B46">
        <w:tc>
          <w:tcPr>
            <w:tcW w:w="761" w:type="dxa"/>
          </w:tcPr>
          <w:p w14:paraId="13F4E7BF" w14:textId="77777777" w:rsidR="0098500F" w:rsidRPr="003F6092" w:rsidRDefault="0098500F" w:rsidP="00A02B46">
            <w:pPr>
              <w:spacing w:after="0" w:line="240" w:lineRule="auto"/>
              <w:jc w:val="both"/>
              <w:rPr>
                <w:rFonts w:ascii="Arial" w:hAnsi="Arial" w:cs="Arial"/>
                <w:sz w:val="20"/>
                <w:szCs w:val="20"/>
                <w:lang w:eastAsia="sk-SK"/>
              </w:rPr>
            </w:pPr>
            <w:r w:rsidRPr="003F6092">
              <w:rPr>
                <w:rFonts w:ascii="Arial" w:hAnsi="Arial" w:cs="Arial"/>
                <w:sz w:val="20"/>
                <w:szCs w:val="20"/>
                <w:lang w:eastAsia="sk-SK"/>
              </w:rPr>
              <w:t>1.</w:t>
            </w:r>
          </w:p>
        </w:tc>
        <w:tc>
          <w:tcPr>
            <w:tcW w:w="2614" w:type="dxa"/>
          </w:tcPr>
          <w:p w14:paraId="356B3792" w14:textId="1F74888C" w:rsidR="0098500F" w:rsidRPr="003F6092" w:rsidRDefault="0098500F" w:rsidP="00A02B46">
            <w:pPr>
              <w:spacing w:after="0" w:line="240" w:lineRule="auto"/>
              <w:jc w:val="both"/>
              <w:rPr>
                <w:rFonts w:ascii="Arial" w:hAnsi="Arial" w:cs="Arial"/>
                <w:sz w:val="20"/>
                <w:szCs w:val="20"/>
                <w:lang w:eastAsia="sk-SK"/>
              </w:rPr>
            </w:pPr>
            <w:r w:rsidRPr="0098500F">
              <w:rPr>
                <w:rFonts w:ascii="Arial" w:hAnsi="Arial" w:cs="Arial"/>
                <w:sz w:val="20"/>
                <w:szCs w:val="20"/>
                <w:lang w:eastAsia="sk-SK"/>
              </w:rPr>
              <w:t>Záväzky z obchodného styku voči prepojeným účtovným jednotkám</w:t>
            </w:r>
          </w:p>
        </w:tc>
        <w:tc>
          <w:tcPr>
            <w:tcW w:w="2898" w:type="dxa"/>
          </w:tcPr>
          <w:p w14:paraId="6D3FA3D1" w14:textId="77777777" w:rsidR="0098500F" w:rsidRPr="004A694F" w:rsidRDefault="0098500F" w:rsidP="00A02B46">
            <w:pPr>
              <w:spacing w:after="0" w:line="240" w:lineRule="auto"/>
              <w:jc w:val="right"/>
              <w:rPr>
                <w:rFonts w:ascii="Arial" w:hAnsi="Arial" w:cs="Arial"/>
                <w:sz w:val="20"/>
                <w:szCs w:val="20"/>
                <w:lang w:val="en-US" w:eastAsia="sk-SK"/>
              </w:rPr>
            </w:pPr>
          </w:p>
        </w:tc>
        <w:tc>
          <w:tcPr>
            <w:tcW w:w="2789" w:type="dxa"/>
          </w:tcPr>
          <w:p w14:paraId="3D7C8994" w14:textId="77777777" w:rsidR="0098500F" w:rsidRPr="003F6092" w:rsidRDefault="0098500F" w:rsidP="00A02B46">
            <w:pPr>
              <w:spacing w:after="0" w:line="240" w:lineRule="auto"/>
              <w:jc w:val="both"/>
              <w:rPr>
                <w:rFonts w:ascii="Arial" w:hAnsi="Arial" w:cs="Arial"/>
                <w:sz w:val="20"/>
                <w:szCs w:val="20"/>
                <w:lang w:eastAsia="sk-SK"/>
              </w:rPr>
            </w:pPr>
          </w:p>
        </w:tc>
      </w:tr>
      <w:tr w:rsidR="0098500F" w:rsidRPr="003F6092" w14:paraId="116F004E" w14:textId="77777777" w:rsidTr="00A02B46">
        <w:tc>
          <w:tcPr>
            <w:tcW w:w="761" w:type="dxa"/>
          </w:tcPr>
          <w:p w14:paraId="1821F000" w14:textId="77777777" w:rsidR="0098500F" w:rsidRPr="003F6092" w:rsidRDefault="0098500F" w:rsidP="00A02B46">
            <w:pPr>
              <w:spacing w:after="0" w:line="240" w:lineRule="auto"/>
              <w:jc w:val="both"/>
              <w:rPr>
                <w:rFonts w:ascii="Arial" w:hAnsi="Arial" w:cs="Arial"/>
                <w:sz w:val="20"/>
                <w:szCs w:val="20"/>
                <w:lang w:eastAsia="sk-SK"/>
              </w:rPr>
            </w:pPr>
            <w:r w:rsidRPr="003F6092">
              <w:rPr>
                <w:rFonts w:ascii="Arial" w:hAnsi="Arial" w:cs="Arial"/>
                <w:sz w:val="20"/>
                <w:szCs w:val="20"/>
                <w:lang w:eastAsia="sk-SK"/>
              </w:rPr>
              <w:t>2.</w:t>
            </w:r>
          </w:p>
        </w:tc>
        <w:tc>
          <w:tcPr>
            <w:tcW w:w="2614" w:type="dxa"/>
          </w:tcPr>
          <w:p w14:paraId="6900FC5A" w14:textId="7CC79A8A" w:rsidR="0098500F" w:rsidRPr="003F6092" w:rsidRDefault="0098500F" w:rsidP="00A02B46">
            <w:pPr>
              <w:spacing w:after="0" w:line="240" w:lineRule="auto"/>
              <w:jc w:val="both"/>
              <w:rPr>
                <w:rFonts w:ascii="Arial" w:hAnsi="Arial" w:cs="Arial"/>
                <w:sz w:val="20"/>
                <w:szCs w:val="20"/>
                <w:lang w:eastAsia="sk-SK"/>
              </w:rPr>
            </w:pPr>
            <w:r w:rsidRPr="0098500F">
              <w:rPr>
                <w:rFonts w:ascii="Arial" w:hAnsi="Arial" w:cs="Arial"/>
                <w:sz w:val="20"/>
                <w:szCs w:val="20"/>
                <w:lang w:eastAsia="sk-SK"/>
              </w:rPr>
              <w:t>Záväzky z obchodného styku v rámci podielovej účasti okrem záväzkov voči prepojeným účtovným jednotkám</w:t>
            </w:r>
          </w:p>
        </w:tc>
        <w:tc>
          <w:tcPr>
            <w:tcW w:w="2898" w:type="dxa"/>
          </w:tcPr>
          <w:p w14:paraId="65DDE60E" w14:textId="62154A73" w:rsidR="0098500F" w:rsidRPr="003F6092" w:rsidRDefault="0098500F" w:rsidP="00A02B46">
            <w:pPr>
              <w:spacing w:after="0" w:line="240" w:lineRule="auto"/>
              <w:jc w:val="right"/>
              <w:rPr>
                <w:rFonts w:ascii="Arial" w:hAnsi="Arial" w:cs="Arial"/>
                <w:sz w:val="20"/>
                <w:szCs w:val="20"/>
                <w:lang w:eastAsia="sk-SK"/>
              </w:rPr>
            </w:pPr>
          </w:p>
        </w:tc>
        <w:tc>
          <w:tcPr>
            <w:tcW w:w="2789" w:type="dxa"/>
          </w:tcPr>
          <w:p w14:paraId="0CCF8D5E" w14:textId="2577055B" w:rsidR="0098500F" w:rsidRPr="003F6092" w:rsidRDefault="0098500F" w:rsidP="00A02B46">
            <w:pPr>
              <w:spacing w:after="0" w:line="240" w:lineRule="auto"/>
              <w:jc w:val="right"/>
              <w:rPr>
                <w:rFonts w:ascii="Arial" w:hAnsi="Arial" w:cs="Arial"/>
                <w:sz w:val="20"/>
                <w:szCs w:val="20"/>
                <w:lang w:eastAsia="sk-SK"/>
              </w:rPr>
            </w:pPr>
          </w:p>
        </w:tc>
      </w:tr>
      <w:tr w:rsidR="0098500F" w:rsidRPr="003F6092" w14:paraId="0A4DAC8A" w14:textId="77777777" w:rsidTr="00A02B46">
        <w:tc>
          <w:tcPr>
            <w:tcW w:w="761" w:type="dxa"/>
          </w:tcPr>
          <w:p w14:paraId="0C4C77C6" w14:textId="5182E423" w:rsidR="0098500F" w:rsidRPr="003F6092" w:rsidRDefault="0098500F" w:rsidP="00A02B46">
            <w:pPr>
              <w:spacing w:after="0" w:line="240" w:lineRule="auto"/>
              <w:jc w:val="both"/>
              <w:rPr>
                <w:rFonts w:ascii="Arial" w:hAnsi="Arial" w:cs="Arial"/>
                <w:sz w:val="20"/>
                <w:szCs w:val="20"/>
                <w:lang w:eastAsia="sk-SK"/>
              </w:rPr>
            </w:pPr>
            <w:r>
              <w:rPr>
                <w:rFonts w:ascii="Arial" w:hAnsi="Arial" w:cs="Arial"/>
                <w:sz w:val="20"/>
                <w:szCs w:val="20"/>
                <w:lang w:eastAsia="sk-SK"/>
              </w:rPr>
              <w:t>3.</w:t>
            </w:r>
          </w:p>
        </w:tc>
        <w:tc>
          <w:tcPr>
            <w:tcW w:w="2614" w:type="dxa"/>
          </w:tcPr>
          <w:p w14:paraId="6C9BB0F5" w14:textId="0A886244" w:rsidR="0098500F" w:rsidRPr="0098500F" w:rsidRDefault="0098500F" w:rsidP="00A02B46">
            <w:pPr>
              <w:spacing w:after="0" w:line="240" w:lineRule="auto"/>
              <w:jc w:val="both"/>
              <w:rPr>
                <w:rFonts w:ascii="Arial" w:hAnsi="Arial" w:cs="Arial"/>
                <w:sz w:val="20"/>
                <w:szCs w:val="20"/>
                <w:lang w:eastAsia="sk-SK"/>
              </w:rPr>
            </w:pPr>
            <w:r w:rsidRPr="0098500F">
              <w:rPr>
                <w:rFonts w:ascii="Arial" w:hAnsi="Arial" w:cs="Arial"/>
                <w:sz w:val="20"/>
                <w:szCs w:val="20"/>
                <w:lang w:eastAsia="sk-SK"/>
              </w:rPr>
              <w:t>Ostatné záväzky z obchodného styku</w:t>
            </w:r>
          </w:p>
        </w:tc>
        <w:tc>
          <w:tcPr>
            <w:tcW w:w="2898" w:type="dxa"/>
          </w:tcPr>
          <w:p w14:paraId="2BE09287" w14:textId="0B26460A" w:rsidR="0098500F" w:rsidRPr="0098500F" w:rsidRDefault="00652CF5" w:rsidP="00A02B46">
            <w:pPr>
              <w:spacing w:after="0" w:line="240" w:lineRule="auto"/>
              <w:jc w:val="right"/>
              <w:rPr>
                <w:rFonts w:ascii="Arial" w:hAnsi="Arial" w:cs="Arial"/>
                <w:sz w:val="20"/>
                <w:szCs w:val="20"/>
                <w:lang w:val="en-US" w:eastAsia="sk-SK"/>
              </w:rPr>
            </w:pPr>
            <w:r>
              <w:rPr>
                <w:rFonts w:ascii="Arial" w:hAnsi="Arial" w:cs="Arial"/>
                <w:sz w:val="20"/>
                <w:szCs w:val="20"/>
                <w:lang w:val="en-US" w:eastAsia="sk-SK"/>
              </w:rPr>
              <w:t>27</w:t>
            </w:r>
          </w:p>
        </w:tc>
        <w:tc>
          <w:tcPr>
            <w:tcW w:w="2789" w:type="dxa"/>
          </w:tcPr>
          <w:p w14:paraId="616211B1" w14:textId="2AA28DCB" w:rsidR="0098500F" w:rsidRDefault="0098500F" w:rsidP="00A02B46">
            <w:pPr>
              <w:spacing w:after="0" w:line="240" w:lineRule="auto"/>
              <w:jc w:val="right"/>
              <w:rPr>
                <w:rFonts w:ascii="Arial" w:hAnsi="Arial" w:cs="Arial"/>
                <w:sz w:val="20"/>
                <w:szCs w:val="20"/>
                <w:lang w:eastAsia="sk-SK"/>
              </w:rPr>
            </w:pPr>
            <w:r>
              <w:rPr>
                <w:rFonts w:ascii="Arial" w:hAnsi="Arial" w:cs="Arial"/>
                <w:sz w:val="20"/>
                <w:szCs w:val="20"/>
                <w:lang w:eastAsia="sk-SK"/>
              </w:rPr>
              <w:t>11</w:t>
            </w:r>
            <w:r w:rsidR="00652CF5">
              <w:rPr>
                <w:rFonts w:ascii="Arial" w:hAnsi="Arial" w:cs="Arial"/>
                <w:sz w:val="20"/>
                <w:szCs w:val="20"/>
                <w:lang w:eastAsia="sk-SK"/>
              </w:rPr>
              <w:t>3</w:t>
            </w:r>
          </w:p>
        </w:tc>
      </w:tr>
      <w:tr w:rsidR="0098500F" w:rsidRPr="003F6092" w14:paraId="5F2A3C43" w14:textId="77777777" w:rsidTr="00A02B46">
        <w:tc>
          <w:tcPr>
            <w:tcW w:w="761" w:type="dxa"/>
          </w:tcPr>
          <w:p w14:paraId="7E2F2590" w14:textId="2520506C" w:rsidR="0098500F" w:rsidRPr="00A22466" w:rsidRDefault="00A22466" w:rsidP="0098500F">
            <w:pPr>
              <w:spacing w:after="0" w:line="240" w:lineRule="auto"/>
              <w:jc w:val="both"/>
              <w:rPr>
                <w:rFonts w:ascii="Arial" w:hAnsi="Arial" w:cs="Arial"/>
                <w:sz w:val="20"/>
                <w:szCs w:val="20"/>
                <w:lang w:val="en-US" w:eastAsia="sk-SK"/>
              </w:rPr>
            </w:pPr>
            <w:r>
              <w:rPr>
                <w:rFonts w:ascii="Arial" w:hAnsi="Arial" w:cs="Arial"/>
                <w:sz w:val="20"/>
                <w:szCs w:val="20"/>
                <w:lang w:eastAsia="sk-SK"/>
              </w:rPr>
              <w:lastRenderedPageBreak/>
              <w:t>4.</w:t>
            </w:r>
          </w:p>
        </w:tc>
        <w:tc>
          <w:tcPr>
            <w:tcW w:w="2614" w:type="dxa"/>
          </w:tcPr>
          <w:p w14:paraId="71C0F5B4" w14:textId="4A4F07C4" w:rsidR="0098500F" w:rsidRPr="0098500F" w:rsidRDefault="0098500F" w:rsidP="0098500F">
            <w:pPr>
              <w:spacing w:after="0" w:line="240" w:lineRule="auto"/>
              <w:jc w:val="both"/>
              <w:rPr>
                <w:rFonts w:ascii="Arial" w:hAnsi="Arial" w:cs="Arial"/>
                <w:sz w:val="20"/>
                <w:szCs w:val="20"/>
                <w:lang w:eastAsia="sk-SK"/>
              </w:rPr>
            </w:pPr>
            <w:r w:rsidRPr="0098500F">
              <w:rPr>
                <w:rFonts w:ascii="Arial" w:hAnsi="Arial" w:cs="Arial"/>
                <w:sz w:val="20"/>
                <w:szCs w:val="20"/>
                <w:lang w:eastAsia="sk-SK"/>
              </w:rPr>
              <w:t>Záväzky voči spoločníkom a združeniu</w:t>
            </w:r>
          </w:p>
        </w:tc>
        <w:tc>
          <w:tcPr>
            <w:tcW w:w="2898" w:type="dxa"/>
          </w:tcPr>
          <w:p w14:paraId="129EE5EA" w14:textId="75E1E969" w:rsidR="0098500F" w:rsidRDefault="0098500F" w:rsidP="0098500F">
            <w:pPr>
              <w:spacing w:after="0" w:line="240" w:lineRule="auto"/>
              <w:jc w:val="right"/>
              <w:rPr>
                <w:rFonts w:ascii="Arial" w:hAnsi="Arial" w:cs="Arial"/>
                <w:sz w:val="20"/>
                <w:szCs w:val="20"/>
                <w:lang w:eastAsia="sk-SK"/>
              </w:rPr>
            </w:pPr>
            <w:r>
              <w:rPr>
                <w:rFonts w:ascii="Arial" w:hAnsi="Arial" w:cs="Arial"/>
                <w:sz w:val="20"/>
                <w:szCs w:val="20"/>
                <w:lang w:eastAsia="sk-SK"/>
              </w:rPr>
              <w:t>22 942</w:t>
            </w:r>
          </w:p>
        </w:tc>
        <w:tc>
          <w:tcPr>
            <w:tcW w:w="2789" w:type="dxa"/>
          </w:tcPr>
          <w:p w14:paraId="74E70EA8" w14:textId="75580A4B" w:rsidR="0098500F" w:rsidRDefault="0098500F" w:rsidP="0098500F">
            <w:pPr>
              <w:spacing w:after="0" w:line="240" w:lineRule="auto"/>
              <w:jc w:val="right"/>
              <w:rPr>
                <w:rFonts w:ascii="Arial" w:hAnsi="Arial" w:cs="Arial"/>
                <w:sz w:val="20"/>
                <w:szCs w:val="20"/>
                <w:lang w:eastAsia="sk-SK"/>
              </w:rPr>
            </w:pPr>
            <w:r>
              <w:rPr>
                <w:rFonts w:ascii="Arial" w:hAnsi="Arial" w:cs="Arial"/>
                <w:sz w:val="20"/>
                <w:szCs w:val="20"/>
                <w:lang w:eastAsia="sk-SK"/>
              </w:rPr>
              <w:t>22 942</w:t>
            </w:r>
          </w:p>
        </w:tc>
      </w:tr>
      <w:tr w:rsidR="0098500F" w:rsidRPr="003F6092" w14:paraId="67BA4051" w14:textId="77777777" w:rsidTr="00A02B46">
        <w:tc>
          <w:tcPr>
            <w:tcW w:w="761" w:type="dxa"/>
          </w:tcPr>
          <w:p w14:paraId="0862C1A4" w14:textId="7404EF38" w:rsidR="0098500F" w:rsidRPr="003F6092" w:rsidRDefault="00A22466" w:rsidP="0098500F">
            <w:pPr>
              <w:spacing w:after="0" w:line="240" w:lineRule="auto"/>
              <w:jc w:val="both"/>
              <w:rPr>
                <w:rFonts w:ascii="Arial" w:hAnsi="Arial" w:cs="Arial"/>
                <w:sz w:val="20"/>
                <w:szCs w:val="20"/>
                <w:lang w:eastAsia="sk-SK"/>
              </w:rPr>
            </w:pPr>
            <w:r>
              <w:rPr>
                <w:rFonts w:ascii="Arial" w:hAnsi="Arial" w:cs="Arial"/>
                <w:sz w:val="20"/>
                <w:szCs w:val="20"/>
                <w:lang w:eastAsia="sk-SK"/>
              </w:rPr>
              <w:t>5.</w:t>
            </w:r>
          </w:p>
        </w:tc>
        <w:tc>
          <w:tcPr>
            <w:tcW w:w="2614" w:type="dxa"/>
          </w:tcPr>
          <w:p w14:paraId="4FAB585D" w14:textId="31F5FC9A" w:rsidR="0098500F" w:rsidRPr="0098500F" w:rsidRDefault="0098500F" w:rsidP="0098500F">
            <w:pPr>
              <w:spacing w:after="0" w:line="240" w:lineRule="auto"/>
              <w:jc w:val="both"/>
              <w:rPr>
                <w:rFonts w:ascii="Arial" w:hAnsi="Arial" w:cs="Arial"/>
                <w:sz w:val="20"/>
                <w:szCs w:val="20"/>
                <w:lang w:eastAsia="sk-SK"/>
              </w:rPr>
            </w:pPr>
            <w:r w:rsidRPr="0098500F">
              <w:rPr>
                <w:rFonts w:ascii="Arial" w:hAnsi="Arial" w:cs="Arial"/>
                <w:sz w:val="20"/>
                <w:szCs w:val="20"/>
                <w:lang w:eastAsia="sk-SK"/>
              </w:rPr>
              <w:t>Záväzky voči zamestnancom</w:t>
            </w:r>
          </w:p>
        </w:tc>
        <w:tc>
          <w:tcPr>
            <w:tcW w:w="2898" w:type="dxa"/>
          </w:tcPr>
          <w:p w14:paraId="7B69D2EE" w14:textId="1D5237DC" w:rsidR="0098500F" w:rsidRDefault="0098500F" w:rsidP="0098500F">
            <w:pPr>
              <w:spacing w:after="0" w:line="240" w:lineRule="auto"/>
              <w:jc w:val="right"/>
              <w:rPr>
                <w:rFonts w:ascii="Arial" w:hAnsi="Arial" w:cs="Arial"/>
                <w:sz w:val="20"/>
                <w:szCs w:val="20"/>
                <w:lang w:eastAsia="sk-SK"/>
              </w:rPr>
            </w:pPr>
            <w:r>
              <w:rPr>
                <w:rFonts w:ascii="Arial" w:hAnsi="Arial" w:cs="Arial"/>
                <w:sz w:val="20"/>
                <w:szCs w:val="20"/>
                <w:lang w:eastAsia="sk-SK"/>
              </w:rPr>
              <w:t>171</w:t>
            </w:r>
          </w:p>
        </w:tc>
        <w:tc>
          <w:tcPr>
            <w:tcW w:w="2789" w:type="dxa"/>
          </w:tcPr>
          <w:p w14:paraId="25CDEAED" w14:textId="5B447C4C" w:rsidR="0098500F" w:rsidRDefault="00652CF5" w:rsidP="0098500F">
            <w:pPr>
              <w:spacing w:after="0" w:line="240" w:lineRule="auto"/>
              <w:jc w:val="right"/>
              <w:rPr>
                <w:rFonts w:ascii="Arial" w:hAnsi="Arial" w:cs="Arial"/>
                <w:sz w:val="20"/>
                <w:szCs w:val="20"/>
                <w:lang w:eastAsia="sk-SK"/>
              </w:rPr>
            </w:pPr>
            <w:r>
              <w:rPr>
                <w:rFonts w:ascii="Arial" w:hAnsi="Arial" w:cs="Arial"/>
                <w:sz w:val="20"/>
                <w:szCs w:val="20"/>
                <w:lang w:eastAsia="sk-SK"/>
              </w:rPr>
              <w:t>171</w:t>
            </w:r>
          </w:p>
        </w:tc>
      </w:tr>
      <w:tr w:rsidR="0098500F" w:rsidRPr="003F6092" w14:paraId="62C2E8F1" w14:textId="77777777" w:rsidTr="00A02B46">
        <w:tc>
          <w:tcPr>
            <w:tcW w:w="761" w:type="dxa"/>
          </w:tcPr>
          <w:p w14:paraId="0A94AB01" w14:textId="2BFDA870" w:rsidR="0098500F" w:rsidRPr="003F6092" w:rsidRDefault="00A22466" w:rsidP="0098500F">
            <w:pPr>
              <w:spacing w:after="0" w:line="240" w:lineRule="auto"/>
              <w:jc w:val="both"/>
              <w:rPr>
                <w:rFonts w:ascii="Arial" w:hAnsi="Arial" w:cs="Arial"/>
                <w:sz w:val="20"/>
                <w:szCs w:val="20"/>
                <w:lang w:eastAsia="sk-SK"/>
              </w:rPr>
            </w:pPr>
            <w:r>
              <w:rPr>
                <w:rFonts w:ascii="Arial" w:hAnsi="Arial" w:cs="Arial"/>
                <w:sz w:val="20"/>
                <w:szCs w:val="20"/>
                <w:lang w:eastAsia="sk-SK"/>
              </w:rPr>
              <w:t>6.</w:t>
            </w:r>
          </w:p>
        </w:tc>
        <w:tc>
          <w:tcPr>
            <w:tcW w:w="2614" w:type="dxa"/>
          </w:tcPr>
          <w:p w14:paraId="0470EA75" w14:textId="347937CA" w:rsidR="0098500F" w:rsidRPr="0098500F" w:rsidRDefault="0098500F" w:rsidP="0098500F">
            <w:pPr>
              <w:spacing w:after="0" w:line="240" w:lineRule="auto"/>
              <w:jc w:val="both"/>
              <w:rPr>
                <w:rFonts w:ascii="Arial" w:hAnsi="Arial" w:cs="Arial"/>
                <w:sz w:val="20"/>
                <w:szCs w:val="20"/>
                <w:lang w:eastAsia="sk-SK"/>
              </w:rPr>
            </w:pPr>
            <w:r w:rsidRPr="0098500F">
              <w:rPr>
                <w:rFonts w:ascii="Arial" w:hAnsi="Arial" w:cs="Arial"/>
                <w:sz w:val="20"/>
                <w:szCs w:val="20"/>
                <w:lang w:eastAsia="sk-SK"/>
              </w:rPr>
              <w:t>Záväzky zo sociálneho poistenia</w:t>
            </w:r>
          </w:p>
        </w:tc>
        <w:tc>
          <w:tcPr>
            <w:tcW w:w="2898" w:type="dxa"/>
          </w:tcPr>
          <w:p w14:paraId="7ADF3A9B" w14:textId="5B0BB1E9" w:rsidR="0098500F" w:rsidRDefault="0098500F" w:rsidP="0098500F">
            <w:pPr>
              <w:spacing w:after="0" w:line="240" w:lineRule="auto"/>
              <w:jc w:val="right"/>
              <w:rPr>
                <w:rFonts w:ascii="Arial" w:hAnsi="Arial" w:cs="Arial"/>
                <w:sz w:val="20"/>
                <w:szCs w:val="20"/>
                <w:lang w:eastAsia="sk-SK"/>
              </w:rPr>
            </w:pPr>
          </w:p>
        </w:tc>
        <w:tc>
          <w:tcPr>
            <w:tcW w:w="2789" w:type="dxa"/>
          </w:tcPr>
          <w:p w14:paraId="60D83DAC" w14:textId="3C566FCC" w:rsidR="0098500F" w:rsidRDefault="0098500F" w:rsidP="0098500F">
            <w:pPr>
              <w:spacing w:after="0" w:line="240" w:lineRule="auto"/>
              <w:jc w:val="right"/>
              <w:rPr>
                <w:rFonts w:ascii="Arial" w:hAnsi="Arial" w:cs="Arial"/>
                <w:sz w:val="20"/>
                <w:szCs w:val="20"/>
                <w:lang w:eastAsia="sk-SK"/>
              </w:rPr>
            </w:pPr>
          </w:p>
        </w:tc>
      </w:tr>
      <w:tr w:rsidR="00652CF5" w:rsidRPr="003F6092" w14:paraId="3991E131" w14:textId="77777777" w:rsidTr="00A02B46">
        <w:tc>
          <w:tcPr>
            <w:tcW w:w="761" w:type="dxa"/>
          </w:tcPr>
          <w:p w14:paraId="1867384F" w14:textId="00A65FCA" w:rsidR="00652CF5" w:rsidRPr="003F6092" w:rsidRDefault="00652CF5" w:rsidP="00652CF5">
            <w:pPr>
              <w:spacing w:after="0" w:line="240" w:lineRule="auto"/>
              <w:jc w:val="both"/>
              <w:rPr>
                <w:rFonts w:ascii="Arial" w:hAnsi="Arial" w:cs="Arial"/>
                <w:sz w:val="20"/>
                <w:szCs w:val="20"/>
                <w:lang w:eastAsia="sk-SK"/>
              </w:rPr>
            </w:pPr>
            <w:r>
              <w:rPr>
                <w:rFonts w:ascii="Arial" w:hAnsi="Arial" w:cs="Arial"/>
                <w:sz w:val="20"/>
                <w:szCs w:val="20"/>
                <w:lang w:eastAsia="sk-SK"/>
              </w:rPr>
              <w:t>7.</w:t>
            </w:r>
          </w:p>
        </w:tc>
        <w:tc>
          <w:tcPr>
            <w:tcW w:w="2614" w:type="dxa"/>
          </w:tcPr>
          <w:p w14:paraId="4AE7FAD3" w14:textId="6F48A174" w:rsidR="00652CF5" w:rsidRPr="0098500F" w:rsidRDefault="00652CF5" w:rsidP="00652CF5">
            <w:pPr>
              <w:spacing w:after="0" w:line="240" w:lineRule="auto"/>
              <w:jc w:val="both"/>
              <w:rPr>
                <w:rFonts w:ascii="Arial" w:hAnsi="Arial" w:cs="Arial"/>
                <w:sz w:val="20"/>
                <w:szCs w:val="20"/>
                <w:lang w:eastAsia="sk-SK"/>
              </w:rPr>
            </w:pPr>
            <w:r w:rsidRPr="0098500F">
              <w:rPr>
                <w:rFonts w:ascii="Arial" w:hAnsi="Arial" w:cs="Arial"/>
                <w:sz w:val="20"/>
                <w:szCs w:val="20"/>
                <w:lang w:eastAsia="sk-SK"/>
              </w:rPr>
              <w:t>Daňové záväzky a dotácie</w:t>
            </w:r>
          </w:p>
        </w:tc>
        <w:tc>
          <w:tcPr>
            <w:tcW w:w="2898" w:type="dxa"/>
          </w:tcPr>
          <w:p w14:paraId="408E5F79" w14:textId="4B42831A" w:rsidR="00652CF5" w:rsidRDefault="00652CF5" w:rsidP="00652CF5">
            <w:pPr>
              <w:spacing w:after="0" w:line="240" w:lineRule="auto"/>
              <w:jc w:val="right"/>
              <w:rPr>
                <w:rFonts w:ascii="Arial" w:hAnsi="Arial" w:cs="Arial"/>
                <w:sz w:val="20"/>
                <w:szCs w:val="20"/>
                <w:lang w:eastAsia="sk-SK"/>
              </w:rPr>
            </w:pPr>
            <w:r>
              <w:rPr>
                <w:rFonts w:ascii="Arial" w:hAnsi="Arial" w:cs="Arial"/>
                <w:sz w:val="20"/>
                <w:szCs w:val="20"/>
                <w:lang w:eastAsia="sk-SK"/>
              </w:rPr>
              <w:t>831</w:t>
            </w:r>
          </w:p>
        </w:tc>
        <w:tc>
          <w:tcPr>
            <w:tcW w:w="2789" w:type="dxa"/>
          </w:tcPr>
          <w:p w14:paraId="30F1713C" w14:textId="51AC4BB8" w:rsidR="00652CF5" w:rsidRDefault="00652CF5" w:rsidP="00652CF5">
            <w:pPr>
              <w:spacing w:after="0" w:line="240" w:lineRule="auto"/>
              <w:jc w:val="right"/>
              <w:rPr>
                <w:rFonts w:ascii="Arial" w:hAnsi="Arial" w:cs="Arial"/>
                <w:sz w:val="20"/>
                <w:szCs w:val="20"/>
                <w:lang w:eastAsia="sk-SK"/>
              </w:rPr>
            </w:pPr>
            <w:r>
              <w:rPr>
                <w:rFonts w:ascii="Arial" w:hAnsi="Arial" w:cs="Arial"/>
                <w:sz w:val="20"/>
                <w:szCs w:val="20"/>
                <w:lang w:eastAsia="sk-SK"/>
              </w:rPr>
              <w:t>1 565</w:t>
            </w:r>
          </w:p>
        </w:tc>
      </w:tr>
      <w:tr w:rsidR="00652CF5" w:rsidRPr="003F6092" w14:paraId="5F955B21" w14:textId="77777777" w:rsidTr="00A02B46">
        <w:tc>
          <w:tcPr>
            <w:tcW w:w="761" w:type="dxa"/>
          </w:tcPr>
          <w:p w14:paraId="17FB1C71" w14:textId="1354AD7A" w:rsidR="00652CF5" w:rsidRPr="003F6092" w:rsidRDefault="00652CF5" w:rsidP="00652CF5">
            <w:pPr>
              <w:spacing w:after="0" w:line="240" w:lineRule="auto"/>
              <w:jc w:val="both"/>
              <w:rPr>
                <w:rFonts w:ascii="Arial" w:hAnsi="Arial" w:cs="Arial"/>
                <w:sz w:val="20"/>
                <w:szCs w:val="20"/>
                <w:lang w:eastAsia="sk-SK"/>
              </w:rPr>
            </w:pPr>
            <w:r>
              <w:rPr>
                <w:rFonts w:ascii="Arial" w:hAnsi="Arial" w:cs="Arial"/>
                <w:sz w:val="20"/>
                <w:szCs w:val="20"/>
                <w:lang w:eastAsia="sk-SK"/>
              </w:rPr>
              <w:t>8.</w:t>
            </w:r>
          </w:p>
        </w:tc>
        <w:tc>
          <w:tcPr>
            <w:tcW w:w="2614" w:type="dxa"/>
          </w:tcPr>
          <w:p w14:paraId="177ED9EB" w14:textId="76C44B2E" w:rsidR="00652CF5" w:rsidRPr="0098500F" w:rsidRDefault="00652CF5" w:rsidP="00652CF5">
            <w:pPr>
              <w:spacing w:after="0" w:line="240" w:lineRule="auto"/>
              <w:jc w:val="both"/>
              <w:rPr>
                <w:rFonts w:ascii="Arial" w:hAnsi="Arial" w:cs="Arial"/>
                <w:sz w:val="20"/>
                <w:szCs w:val="20"/>
                <w:lang w:eastAsia="sk-SK"/>
              </w:rPr>
            </w:pPr>
            <w:r w:rsidRPr="0098500F">
              <w:rPr>
                <w:rFonts w:ascii="Arial" w:hAnsi="Arial" w:cs="Arial"/>
                <w:sz w:val="20"/>
                <w:szCs w:val="20"/>
                <w:lang w:eastAsia="sk-SK"/>
              </w:rPr>
              <w:t>Iné záväzky</w:t>
            </w:r>
          </w:p>
        </w:tc>
        <w:tc>
          <w:tcPr>
            <w:tcW w:w="2898" w:type="dxa"/>
          </w:tcPr>
          <w:p w14:paraId="787ACF0E" w14:textId="77777777" w:rsidR="00652CF5" w:rsidRDefault="00652CF5" w:rsidP="00652CF5">
            <w:pPr>
              <w:spacing w:after="0" w:line="240" w:lineRule="auto"/>
              <w:jc w:val="right"/>
              <w:rPr>
                <w:rFonts w:ascii="Arial" w:hAnsi="Arial" w:cs="Arial"/>
                <w:sz w:val="20"/>
                <w:szCs w:val="20"/>
                <w:lang w:eastAsia="sk-SK"/>
              </w:rPr>
            </w:pPr>
          </w:p>
        </w:tc>
        <w:tc>
          <w:tcPr>
            <w:tcW w:w="2789" w:type="dxa"/>
          </w:tcPr>
          <w:p w14:paraId="1A663F41" w14:textId="77777777" w:rsidR="00652CF5" w:rsidRDefault="00652CF5" w:rsidP="00652CF5">
            <w:pPr>
              <w:spacing w:after="0" w:line="240" w:lineRule="auto"/>
              <w:jc w:val="right"/>
              <w:rPr>
                <w:rFonts w:ascii="Arial" w:hAnsi="Arial" w:cs="Arial"/>
                <w:sz w:val="20"/>
                <w:szCs w:val="20"/>
                <w:lang w:eastAsia="sk-SK"/>
              </w:rPr>
            </w:pPr>
          </w:p>
        </w:tc>
      </w:tr>
      <w:tr w:rsidR="00652CF5" w:rsidRPr="003F6092" w14:paraId="2B6CC908" w14:textId="77777777" w:rsidTr="00A02B46">
        <w:tc>
          <w:tcPr>
            <w:tcW w:w="761" w:type="dxa"/>
          </w:tcPr>
          <w:p w14:paraId="6A6B69CE" w14:textId="77777777" w:rsidR="00652CF5" w:rsidRPr="003F6092" w:rsidRDefault="00652CF5" w:rsidP="00652CF5">
            <w:pPr>
              <w:spacing w:after="0" w:line="240" w:lineRule="auto"/>
              <w:jc w:val="both"/>
              <w:rPr>
                <w:rFonts w:ascii="Arial" w:hAnsi="Arial" w:cs="Arial"/>
                <w:sz w:val="20"/>
                <w:szCs w:val="20"/>
                <w:lang w:eastAsia="sk-SK"/>
              </w:rPr>
            </w:pPr>
          </w:p>
        </w:tc>
        <w:tc>
          <w:tcPr>
            <w:tcW w:w="2614" w:type="dxa"/>
          </w:tcPr>
          <w:p w14:paraId="35C6E9E4" w14:textId="77777777" w:rsidR="00652CF5" w:rsidRPr="003F6092" w:rsidRDefault="00652CF5" w:rsidP="00652CF5">
            <w:pPr>
              <w:spacing w:after="0" w:line="240" w:lineRule="auto"/>
              <w:jc w:val="both"/>
              <w:rPr>
                <w:rFonts w:ascii="Arial" w:hAnsi="Arial" w:cs="Arial"/>
                <w:sz w:val="20"/>
                <w:szCs w:val="20"/>
                <w:lang w:eastAsia="sk-SK"/>
              </w:rPr>
            </w:pPr>
            <w:r w:rsidRPr="003F6092">
              <w:rPr>
                <w:rFonts w:ascii="Arial" w:hAnsi="Arial" w:cs="Arial"/>
                <w:sz w:val="20"/>
                <w:szCs w:val="20"/>
                <w:lang w:eastAsia="sk-SK"/>
              </w:rPr>
              <w:t>Spolu</w:t>
            </w:r>
          </w:p>
        </w:tc>
        <w:tc>
          <w:tcPr>
            <w:tcW w:w="2898" w:type="dxa"/>
          </w:tcPr>
          <w:p w14:paraId="2B079271" w14:textId="61AEC732" w:rsidR="00652CF5" w:rsidRPr="003F6092" w:rsidRDefault="00652CF5" w:rsidP="00652CF5">
            <w:pPr>
              <w:spacing w:after="0" w:line="240" w:lineRule="auto"/>
              <w:jc w:val="right"/>
              <w:rPr>
                <w:rFonts w:ascii="Arial" w:hAnsi="Arial" w:cs="Arial"/>
                <w:sz w:val="20"/>
                <w:szCs w:val="20"/>
                <w:lang w:eastAsia="sk-SK"/>
              </w:rPr>
            </w:pPr>
            <w:r>
              <w:rPr>
                <w:rFonts w:ascii="Arial" w:hAnsi="Arial" w:cs="Arial"/>
                <w:sz w:val="20"/>
                <w:szCs w:val="20"/>
                <w:lang w:eastAsia="sk-SK"/>
              </w:rPr>
              <w:t>23 971</w:t>
            </w:r>
          </w:p>
        </w:tc>
        <w:tc>
          <w:tcPr>
            <w:tcW w:w="2789" w:type="dxa"/>
          </w:tcPr>
          <w:p w14:paraId="5C89BEE2" w14:textId="4B16C66F" w:rsidR="00652CF5" w:rsidRPr="003F6092" w:rsidRDefault="00652CF5" w:rsidP="00652CF5">
            <w:pPr>
              <w:spacing w:after="0" w:line="240" w:lineRule="auto"/>
              <w:jc w:val="right"/>
              <w:rPr>
                <w:rFonts w:ascii="Arial" w:hAnsi="Arial" w:cs="Arial"/>
                <w:sz w:val="20"/>
                <w:szCs w:val="20"/>
                <w:lang w:eastAsia="sk-SK"/>
              </w:rPr>
            </w:pPr>
            <w:r>
              <w:rPr>
                <w:rFonts w:ascii="Arial" w:hAnsi="Arial" w:cs="Arial"/>
                <w:sz w:val="20"/>
                <w:szCs w:val="20"/>
                <w:lang w:eastAsia="sk-SK"/>
              </w:rPr>
              <w:t>24 791</w:t>
            </w:r>
          </w:p>
        </w:tc>
      </w:tr>
    </w:tbl>
    <w:p w14:paraId="36A367BD" w14:textId="77777777" w:rsidR="0098500F" w:rsidRDefault="0098500F" w:rsidP="00743BD8">
      <w:pPr>
        <w:spacing w:after="0" w:line="240" w:lineRule="auto"/>
        <w:jc w:val="both"/>
        <w:rPr>
          <w:rFonts w:ascii="Arial" w:hAnsi="Arial" w:cs="Arial"/>
          <w:sz w:val="20"/>
          <w:szCs w:val="20"/>
          <w:lang w:eastAsia="sk-SK"/>
        </w:rPr>
      </w:pPr>
    </w:p>
    <w:p w14:paraId="67773D04" w14:textId="6E12CBC2" w:rsidR="00510552" w:rsidRDefault="00510552" w:rsidP="00743BD8">
      <w:pPr>
        <w:spacing w:after="0" w:line="240" w:lineRule="auto"/>
        <w:jc w:val="both"/>
        <w:rPr>
          <w:rFonts w:ascii="Arial" w:hAnsi="Arial" w:cs="Arial"/>
          <w:sz w:val="20"/>
          <w:szCs w:val="20"/>
          <w:lang w:eastAsia="sk-SK"/>
        </w:rPr>
      </w:pPr>
    </w:p>
    <w:p w14:paraId="621FD234" w14:textId="77777777" w:rsidR="00203557" w:rsidRPr="003F6092" w:rsidRDefault="00203557" w:rsidP="00743BD8">
      <w:pPr>
        <w:spacing w:after="0" w:line="240" w:lineRule="auto"/>
        <w:jc w:val="both"/>
        <w:rPr>
          <w:rFonts w:ascii="Arial" w:hAnsi="Arial" w:cs="Arial"/>
          <w:sz w:val="20"/>
          <w:szCs w:val="20"/>
          <w:lang w:eastAsia="sk-SK"/>
        </w:rPr>
      </w:pPr>
    </w:p>
    <w:p w14:paraId="4C24D9AF" w14:textId="18E07895" w:rsidR="00743BD8" w:rsidRDefault="00743BD8" w:rsidP="00743BD8">
      <w:pPr>
        <w:spacing w:after="0" w:line="240" w:lineRule="auto"/>
        <w:jc w:val="both"/>
        <w:rPr>
          <w:rFonts w:ascii="Arial" w:hAnsi="Arial" w:cs="Arial"/>
          <w:b/>
          <w:szCs w:val="22"/>
          <w:lang w:eastAsia="sk-SK"/>
        </w:rPr>
      </w:pPr>
      <w:r w:rsidRPr="00725B6C">
        <w:rPr>
          <w:rFonts w:ascii="Arial" w:hAnsi="Arial" w:cs="Arial"/>
          <w:b/>
          <w:szCs w:val="22"/>
          <w:lang w:eastAsia="sk-SK"/>
        </w:rPr>
        <w:t>Výkaz ziskov a</w:t>
      </w:r>
      <w:r w:rsidR="00A22466">
        <w:rPr>
          <w:rFonts w:ascii="Arial" w:hAnsi="Arial" w:cs="Arial"/>
          <w:b/>
          <w:szCs w:val="22"/>
          <w:lang w:eastAsia="sk-SK"/>
        </w:rPr>
        <w:t> </w:t>
      </w:r>
      <w:r w:rsidRPr="00725B6C">
        <w:rPr>
          <w:rFonts w:ascii="Arial" w:hAnsi="Arial" w:cs="Arial"/>
          <w:b/>
          <w:szCs w:val="22"/>
          <w:lang w:eastAsia="sk-SK"/>
        </w:rPr>
        <w:t>strát</w:t>
      </w:r>
    </w:p>
    <w:p w14:paraId="5BEC4DA3" w14:textId="767EAB71" w:rsidR="00A22466" w:rsidRDefault="00A22466" w:rsidP="00743BD8">
      <w:pPr>
        <w:spacing w:after="0" w:line="240" w:lineRule="auto"/>
        <w:jc w:val="both"/>
        <w:rPr>
          <w:rFonts w:ascii="Arial" w:hAnsi="Arial" w:cs="Arial"/>
          <w:b/>
          <w:szCs w:val="22"/>
          <w:lang w:eastAsia="sk-SK"/>
        </w:rPr>
      </w:pPr>
    </w:p>
    <w:p w14:paraId="7483FA8B" w14:textId="7E9807C5" w:rsidR="00A22466" w:rsidRPr="003F6092" w:rsidRDefault="00A22466" w:rsidP="00743BD8">
      <w:pPr>
        <w:spacing w:after="0" w:line="240" w:lineRule="auto"/>
        <w:jc w:val="both"/>
        <w:rPr>
          <w:rFonts w:ascii="Arial" w:hAnsi="Arial" w:cs="Arial"/>
          <w:sz w:val="20"/>
          <w:szCs w:val="20"/>
          <w:lang w:eastAsia="sk-SK"/>
        </w:rPr>
      </w:pPr>
      <w:r>
        <w:rPr>
          <w:rFonts w:ascii="Arial" w:hAnsi="Arial" w:cs="Arial"/>
          <w:b/>
          <w:szCs w:val="22"/>
          <w:lang w:eastAsia="sk-SK"/>
        </w:rPr>
        <w:t>Výnosy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1"/>
        <w:gridCol w:w="2614"/>
        <w:gridCol w:w="2898"/>
        <w:gridCol w:w="2789"/>
      </w:tblGrid>
      <w:tr w:rsidR="00A22466" w:rsidRPr="003F6092" w14:paraId="08660946" w14:textId="77777777" w:rsidTr="00A02B46">
        <w:tc>
          <w:tcPr>
            <w:tcW w:w="761" w:type="dxa"/>
          </w:tcPr>
          <w:p w14:paraId="426307DC" w14:textId="77777777" w:rsidR="00A22466" w:rsidRPr="003F6092" w:rsidRDefault="00A22466" w:rsidP="00A02B46">
            <w:pPr>
              <w:spacing w:after="0" w:line="240" w:lineRule="auto"/>
              <w:jc w:val="both"/>
              <w:rPr>
                <w:rFonts w:ascii="Arial" w:hAnsi="Arial" w:cs="Arial"/>
                <w:sz w:val="20"/>
                <w:szCs w:val="20"/>
                <w:lang w:eastAsia="sk-SK"/>
              </w:rPr>
            </w:pPr>
            <w:r w:rsidRPr="003F6092">
              <w:rPr>
                <w:rFonts w:ascii="Arial" w:hAnsi="Arial" w:cs="Arial"/>
                <w:sz w:val="20"/>
                <w:szCs w:val="20"/>
                <w:lang w:eastAsia="sk-SK"/>
              </w:rPr>
              <w:t>Číslo riadku</w:t>
            </w:r>
          </w:p>
        </w:tc>
        <w:tc>
          <w:tcPr>
            <w:tcW w:w="2614" w:type="dxa"/>
          </w:tcPr>
          <w:p w14:paraId="6C316AD8" w14:textId="2B73A1F9" w:rsidR="00A22466" w:rsidRPr="003F6092" w:rsidRDefault="00A22466" w:rsidP="00A02B46">
            <w:pPr>
              <w:spacing w:after="0" w:line="240" w:lineRule="auto"/>
              <w:rPr>
                <w:rFonts w:ascii="Arial" w:hAnsi="Arial" w:cs="Arial"/>
                <w:sz w:val="20"/>
                <w:szCs w:val="20"/>
                <w:lang w:eastAsia="sk-SK"/>
              </w:rPr>
            </w:pPr>
            <w:r>
              <w:rPr>
                <w:rFonts w:ascii="Arial" w:hAnsi="Arial" w:cs="Arial"/>
                <w:b/>
                <w:sz w:val="20"/>
                <w:szCs w:val="20"/>
                <w:lang w:eastAsia="sk-SK"/>
              </w:rPr>
              <w:t>1.</w:t>
            </w:r>
            <w:r w:rsidRPr="003F6092">
              <w:rPr>
                <w:rFonts w:ascii="Arial" w:hAnsi="Arial" w:cs="Arial"/>
                <w:sz w:val="20"/>
                <w:szCs w:val="20"/>
                <w:lang w:eastAsia="sk-SK"/>
              </w:rPr>
              <w:t xml:space="preserve"> </w:t>
            </w:r>
            <w:r>
              <w:rPr>
                <w:rFonts w:ascii="Arial" w:hAnsi="Arial" w:cs="Arial"/>
                <w:sz w:val="20"/>
                <w:szCs w:val="20"/>
                <w:lang w:eastAsia="sk-SK"/>
              </w:rPr>
              <w:t>Čistý obrat</w:t>
            </w:r>
          </w:p>
        </w:tc>
        <w:tc>
          <w:tcPr>
            <w:tcW w:w="2898" w:type="dxa"/>
          </w:tcPr>
          <w:p w14:paraId="3EDCDE33" w14:textId="77777777" w:rsidR="00A22466" w:rsidRPr="003F6092" w:rsidRDefault="00A22466" w:rsidP="00A02B46">
            <w:pPr>
              <w:spacing w:after="0" w:line="240" w:lineRule="auto"/>
              <w:jc w:val="both"/>
              <w:rPr>
                <w:rFonts w:ascii="Arial" w:hAnsi="Arial" w:cs="Arial"/>
                <w:sz w:val="20"/>
                <w:szCs w:val="20"/>
                <w:lang w:eastAsia="sk-SK"/>
              </w:rPr>
            </w:pPr>
            <w:r w:rsidRPr="003F6092">
              <w:rPr>
                <w:rFonts w:ascii="Arial" w:hAnsi="Arial" w:cs="Arial"/>
                <w:sz w:val="20"/>
                <w:szCs w:val="20"/>
                <w:lang w:eastAsia="sk-SK"/>
              </w:rPr>
              <w:t>Bežné účtovné obdobie</w:t>
            </w:r>
          </w:p>
        </w:tc>
        <w:tc>
          <w:tcPr>
            <w:tcW w:w="2789" w:type="dxa"/>
          </w:tcPr>
          <w:p w14:paraId="3A451C93" w14:textId="77777777" w:rsidR="00A22466" w:rsidRPr="003F6092" w:rsidRDefault="00A22466" w:rsidP="00A02B46">
            <w:pPr>
              <w:spacing w:after="0" w:line="240" w:lineRule="auto"/>
              <w:rPr>
                <w:rFonts w:ascii="Arial" w:hAnsi="Arial" w:cs="Arial"/>
                <w:sz w:val="20"/>
                <w:szCs w:val="20"/>
                <w:lang w:eastAsia="sk-SK"/>
              </w:rPr>
            </w:pPr>
            <w:r w:rsidRPr="003F6092">
              <w:rPr>
                <w:rFonts w:ascii="Arial" w:hAnsi="Arial" w:cs="Arial"/>
                <w:sz w:val="20"/>
                <w:szCs w:val="20"/>
                <w:lang w:eastAsia="sk-SK"/>
              </w:rPr>
              <w:t>Bezprostredne predchádzajúce účtovné obdobie</w:t>
            </w:r>
          </w:p>
        </w:tc>
      </w:tr>
      <w:tr w:rsidR="00A22466" w:rsidRPr="003F6092" w14:paraId="5687E55C" w14:textId="77777777" w:rsidTr="00A02B46">
        <w:tc>
          <w:tcPr>
            <w:tcW w:w="761" w:type="dxa"/>
          </w:tcPr>
          <w:p w14:paraId="4D7E7C0D" w14:textId="77777777" w:rsidR="00A22466" w:rsidRPr="003F6092" w:rsidRDefault="00A22466" w:rsidP="00A02B46">
            <w:pPr>
              <w:spacing w:after="0" w:line="240" w:lineRule="auto"/>
              <w:jc w:val="both"/>
              <w:rPr>
                <w:rFonts w:ascii="Arial" w:hAnsi="Arial" w:cs="Arial"/>
                <w:sz w:val="20"/>
                <w:szCs w:val="20"/>
                <w:lang w:eastAsia="sk-SK"/>
              </w:rPr>
            </w:pPr>
            <w:r w:rsidRPr="003F6092">
              <w:rPr>
                <w:rFonts w:ascii="Arial" w:hAnsi="Arial" w:cs="Arial"/>
                <w:sz w:val="20"/>
                <w:szCs w:val="20"/>
                <w:lang w:eastAsia="sk-SK"/>
              </w:rPr>
              <w:t>1.</w:t>
            </w:r>
          </w:p>
        </w:tc>
        <w:tc>
          <w:tcPr>
            <w:tcW w:w="2614" w:type="dxa"/>
          </w:tcPr>
          <w:p w14:paraId="0869CC5A" w14:textId="3A0EB7EF" w:rsidR="00A22466" w:rsidRPr="003F6092" w:rsidRDefault="00A22466" w:rsidP="00A02B46">
            <w:pPr>
              <w:spacing w:after="0" w:line="240" w:lineRule="auto"/>
              <w:jc w:val="both"/>
              <w:rPr>
                <w:rFonts w:ascii="Arial" w:hAnsi="Arial" w:cs="Arial"/>
                <w:sz w:val="20"/>
                <w:szCs w:val="20"/>
                <w:lang w:eastAsia="sk-SK"/>
              </w:rPr>
            </w:pPr>
            <w:r w:rsidRPr="00A22466">
              <w:rPr>
                <w:rFonts w:ascii="Arial" w:hAnsi="Arial" w:cs="Arial"/>
                <w:sz w:val="20"/>
                <w:szCs w:val="20"/>
                <w:lang w:eastAsia="sk-SK"/>
              </w:rPr>
              <w:t>Tržby z predaja tovaru</w:t>
            </w:r>
          </w:p>
        </w:tc>
        <w:tc>
          <w:tcPr>
            <w:tcW w:w="2898" w:type="dxa"/>
          </w:tcPr>
          <w:p w14:paraId="5DD15310" w14:textId="77777777" w:rsidR="00A22466" w:rsidRPr="004A694F" w:rsidRDefault="00A22466" w:rsidP="00A02B46">
            <w:pPr>
              <w:spacing w:after="0" w:line="240" w:lineRule="auto"/>
              <w:jc w:val="right"/>
              <w:rPr>
                <w:rFonts w:ascii="Arial" w:hAnsi="Arial" w:cs="Arial"/>
                <w:sz w:val="20"/>
                <w:szCs w:val="20"/>
                <w:lang w:val="en-US" w:eastAsia="sk-SK"/>
              </w:rPr>
            </w:pPr>
          </w:p>
        </w:tc>
        <w:tc>
          <w:tcPr>
            <w:tcW w:w="2789" w:type="dxa"/>
          </w:tcPr>
          <w:p w14:paraId="426C79C2" w14:textId="77777777" w:rsidR="00A22466" w:rsidRPr="003F6092" w:rsidRDefault="00A22466" w:rsidP="00A02B46">
            <w:pPr>
              <w:spacing w:after="0" w:line="240" w:lineRule="auto"/>
              <w:jc w:val="both"/>
              <w:rPr>
                <w:rFonts w:ascii="Arial" w:hAnsi="Arial" w:cs="Arial"/>
                <w:sz w:val="20"/>
                <w:szCs w:val="20"/>
                <w:lang w:eastAsia="sk-SK"/>
              </w:rPr>
            </w:pPr>
          </w:p>
        </w:tc>
      </w:tr>
      <w:tr w:rsidR="00A22466" w:rsidRPr="003F6092" w14:paraId="3E3F25F1" w14:textId="77777777" w:rsidTr="00A02B46">
        <w:tc>
          <w:tcPr>
            <w:tcW w:w="761" w:type="dxa"/>
          </w:tcPr>
          <w:p w14:paraId="3676EB1D" w14:textId="77777777" w:rsidR="00A22466" w:rsidRPr="003F6092" w:rsidRDefault="00A22466" w:rsidP="00A02B46">
            <w:pPr>
              <w:spacing w:after="0" w:line="240" w:lineRule="auto"/>
              <w:jc w:val="both"/>
              <w:rPr>
                <w:rFonts w:ascii="Arial" w:hAnsi="Arial" w:cs="Arial"/>
                <w:sz w:val="20"/>
                <w:szCs w:val="20"/>
                <w:lang w:eastAsia="sk-SK"/>
              </w:rPr>
            </w:pPr>
            <w:r w:rsidRPr="003F6092">
              <w:rPr>
                <w:rFonts w:ascii="Arial" w:hAnsi="Arial" w:cs="Arial"/>
                <w:sz w:val="20"/>
                <w:szCs w:val="20"/>
                <w:lang w:eastAsia="sk-SK"/>
              </w:rPr>
              <w:t>2.</w:t>
            </w:r>
          </w:p>
        </w:tc>
        <w:tc>
          <w:tcPr>
            <w:tcW w:w="2614" w:type="dxa"/>
          </w:tcPr>
          <w:p w14:paraId="0B269892" w14:textId="320ACFFF" w:rsidR="00A22466" w:rsidRPr="003F6092" w:rsidRDefault="00A22466" w:rsidP="00A02B46">
            <w:pPr>
              <w:spacing w:after="0" w:line="240" w:lineRule="auto"/>
              <w:jc w:val="both"/>
              <w:rPr>
                <w:rFonts w:ascii="Arial" w:hAnsi="Arial" w:cs="Arial"/>
                <w:sz w:val="20"/>
                <w:szCs w:val="20"/>
                <w:lang w:eastAsia="sk-SK"/>
              </w:rPr>
            </w:pPr>
            <w:r w:rsidRPr="00A22466">
              <w:rPr>
                <w:rFonts w:ascii="Arial" w:hAnsi="Arial" w:cs="Arial"/>
                <w:sz w:val="20"/>
                <w:szCs w:val="20"/>
                <w:lang w:eastAsia="sk-SK"/>
              </w:rPr>
              <w:t>Tržby z predaja vlastných výrobkov</w:t>
            </w:r>
          </w:p>
        </w:tc>
        <w:tc>
          <w:tcPr>
            <w:tcW w:w="2898" w:type="dxa"/>
          </w:tcPr>
          <w:p w14:paraId="62B7D521" w14:textId="77777777" w:rsidR="00A22466" w:rsidRPr="003F6092" w:rsidRDefault="00A22466" w:rsidP="00A02B46">
            <w:pPr>
              <w:spacing w:after="0" w:line="240" w:lineRule="auto"/>
              <w:jc w:val="right"/>
              <w:rPr>
                <w:rFonts w:ascii="Arial" w:hAnsi="Arial" w:cs="Arial"/>
                <w:sz w:val="20"/>
                <w:szCs w:val="20"/>
                <w:lang w:eastAsia="sk-SK"/>
              </w:rPr>
            </w:pPr>
          </w:p>
        </w:tc>
        <w:tc>
          <w:tcPr>
            <w:tcW w:w="2789" w:type="dxa"/>
          </w:tcPr>
          <w:p w14:paraId="417846C1" w14:textId="77777777" w:rsidR="00A22466" w:rsidRPr="003F6092" w:rsidRDefault="00A22466" w:rsidP="00A02B46">
            <w:pPr>
              <w:spacing w:after="0" w:line="240" w:lineRule="auto"/>
              <w:jc w:val="right"/>
              <w:rPr>
                <w:rFonts w:ascii="Arial" w:hAnsi="Arial" w:cs="Arial"/>
                <w:sz w:val="20"/>
                <w:szCs w:val="20"/>
                <w:lang w:eastAsia="sk-SK"/>
              </w:rPr>
            </w:pPr>
          </w:p>
        </w:tc>
      </w:tr>
      <w:tr w:rsidR="00652CF5" w:rsidRPr="003F6092" w14:paraId="492B5E64" w14:textId="77777777" w:rsidTr="00A02B46">
        <w:tc>
          <w:tcPr>
            <w:tcW w:w="761" w:type="dxa"/>
          </w:tcPr>
          <w:p w14:paraId="179F6180" w14:textId="77777777" w:rsidR="00652CF5" w:rsidRPr="003F6092" w:rsidRDefault="00652CF5" w:rsidP="00652CF5">
            <w:pPr>
              <w:spacing w:after="0" w:line="240" w:lineRule="auto"/>
              <w:jc w:val="both"/>
              <w:rPr>
                <w:rFonts w:ascii="Arial" w:hAnsi="Arial" w:cs="Arial"/>
                <w:sz w:val="20"/>
                <w:szCs w:val="20"/>
                <w:lang w:eastAsia="sk-SK"/>
              </w:rPr>
            </w:pPr>
            <w:r>
              <w:rPr>
                <w:rFonts w:ascii="Arial" w:hAnsi="Arial" w:cs="Arial"/>
                <w:sz w:val="20"/>
                <w:szCs w:val="20"/>
                <w:lang w:eastAsia="sk-SK"/>
              </w:rPr>
              <w:t>3.</w:t>
            </w:r>
          </w:p>
        </w:tc>
        <w:tc>
          <w:tcPr>
            <w:tcW w:w="2614" w:type="dxa"/>
          </w:tcPr>
          <w:p w14:paraId="586C21E6" w14:textId="1C08056D" w:rsidR="00652CF5" w:rsidRPr="0098500F" w:rsidRDefault="00652CF5" w:rsidP="00652CF5">
            <w:pPr>
              <w:spacing w:after="0" w:line="240" w:lineRule="auto"/>
              <w:jc w:val="both"/>
              <w:rPr>
                <w:rFonts w:ascii="Arial" w:hAnsi="Arial" w:cs="Arial"/>
                <w:sz w:val="20"/>
                <w:szCs w:val="20"/>
                <w:lang w:eastAsia="sk-SK"/>
              </w:rPr>
            </w:pPr>
            <w:r w:rsidRPr="00A22466">
              <w:rPr>
                <w:rFonts w:ascii="Arial" w:hAnsi="Arial" w:cs="Arial"/>
                <w:sz w:val="20"/>
                <w:szCs w:val="20"/>
                <w:lang w:eastAsia="sk-SK"/>
              </w:rPr>
              <w:t>Tržby z predaja služieb</w:t>
            </w:r>
          </w:p>
        </w:tc>
        <w:tc>
          <w:tcPr>
            <w:tcW w:w="2898" w:type="dxa"/>
          </w:tcPr>
          <w:p w14:paraId="475D4973" w14:textId="3AF805C1" w:rsidR="00652CF5" w:rsidRPr="0098500F" w:rsidRDefault="00652CF5" w:rsidP="00652CF5">
            <w:pPr>
              <w:spacing w:after="0" w:line="240" w:lineRule="auto"/>
              <w:jc w:val="right"/>
              <w:rPr>
                <w:rFonts w:ascii="Arial" w:hAnsi="Arial" w:cs="Arial"/>
                <w:sz w:val="20"/>
                <w:szCs w:val="20"/>
                <w:lang w:val="en-US" w:eastAsia="sk-SK"/>
              </w:rPr>
            </w:pPr>
            <w:r>
              <w:rPr>
                <w:rFonts w:ascii="Arial" w:hAnsi="Arial" w:cs="Arial"/>
                <w:sz w:val="20"/>
                <w:szCs w:val="20"/>
                <w:lang w:eastAsia="sk-SK"/>
              </w:rPr>
              <w:t>7 792</w:t>
            </w:r>
          </w:p>
        </w:tc>
        <w:tc>
          <w:tcPr>
            <w:tcW w:w="2789" w:type="dxa"/>
          </w:tcPr>
          <w:p w14:paraId="60D792E6" w14:textId="3F11DF24" w:rsidR="00652CF5" w:rsidRDefault="00652CF5" w:rsidP="00652CF5">
            <w:pPr>
              <w:spacing w:after="0" w:line="240" w:lineRule="auto"/>
              <w:jc w:val="right"/>
              <w:rPr>
                <w:rFonts w:ascii="Arial" w:hAnsi="Arial" w:cs="Arial"/>
                <w:sz w:val="20"/>
                <w:szCs w:val="20"/>
                <w:lang w:eastAsia="sk-SK"/>
              </w:rPr>
            </w:pPr>
            <w:r>
              <w:rPr>
                <w:rFonts w:ascii="Arial" w:hAnsi="Arial" w:cs="Arial"/>
                <w:sz w:val="20"/>
                <w:szCs w:val="20"/>
                <w:lang w:eastAsia="sk-SK"/>
              </w:rPr>
              <w:t>11 989</w:t>
            </w:r>
          </w:p>
        </w:tc>
      </w:tr>
      <w:tr w:rsidR="00652CF5" w:rsidRPr="003F6092" w14:paraId="053E31C5" w14:textId="77777777" w:rsidTr="00A02B46">
        <w:tc>
          <w:tcPr>
            <w:tcW w:w="761" w:type="dxa"/>
          </w:tcPr>
          <w:p w14:paraId="1FD0FE31" w14:textId="04033FF6" w:rsidR="00652CF5" w:rsidRPr="003F6092" w:rsidRDefault="00652CF5" w:rsidP="00652CF5">
            <w:pPr>
              <w:spacing w:after="0" w:line="240" w:lineRule="auto"/>
              <w:jc w:val="both"/>
              <w:rPr>
                <w:rFonts w:ascii="Arial" w:hAnsi="Arial" w:cs="Arial"/>
                <w:sz w:val="20"/>
                <w:szCs w:val="20"/>
                <w:lang w:eastAsia="sk-SK"/>
              </w:rPr>
            </w:pPr>
            <w:r>
              <w:rPr>
                <w:rFonts w:ascii="Arial" w:hAnsi="Arial" w:cs="Arial"/>
                <w:sz w:val="20"/>
                <w:szCs w:val="20"/>
                <w:lang w:eastAsia="sk-SK"/>
              </w:rPr>
              <w:t>4.</w:t>
            </w:r>
          </w:p>
        </w:tc>
        <w:tc>
          <w:tcPr>
            <w:tcW w:w="2614" w:type="dxa"/>
          </w:tcPr>
          <w:p w14:paraId="2FB46BCD" w14:textId="75BC5B1E" w:rsidR="00652CF5" w:rsidRPr="0098500F" w:rsidRDefault="00652CF5" w:rsidP="00652CF5">
            <w:pPr>
              <w:spacing w:after="0" w:line="240" w:lineRule="auto"/>
              <w:jc w:val="both"/>
              <w:rPr>
                <w:rFonts w:ascii="Arial" w:hAnsi="Arial" w:cs="Arial"/>
                <w:sz w:val="20"/>
                <w:szCs w:val="20"/>
                <w:lang w:eastAsia="sk-SK"/>
              </w:rPr>
            </w:pPr>
            <w:r w:rsidRPr="00A22466">
              <w:rPr>
                <w:rFonts w:ascii="Arial" w:hAnsi="Arial" w:cs="Arial"/>
                <w:sz w:val="20"/>
                <w:szCs w:val="20"/>
                <w:lang w:eastAsia="sk-SK"/>
              </w:rPr>
              <w:t>Zmeny stavu vnútroorganizačných zásob</w:t>
            </w:r>
          </w:p>
        </w:tc>
        <w:tc>
          <w:tcPr>
            <w:tcW w:w="2898" w:type="dxa"/>
          </w:tcPr>
          <w:p w14:paraId="379874AF" w14:textId="3971FDDE" w:rsidR="00652CF5" w:rsidRDefault="00652CF5" w:rsidP="00652CF5">
            <w:pPr>
              <w:spacing w:after="0" w:line="240" w:lineRule="auto"/>
              <w:jc w:val="right"/>
              <w:rPr>
                <w:rFonts w:ascii="Arial" w:hAnsi="Arial" w:cs="Arial"/>
                <w:sz w:val="20"/>
                <w:szCs w:val="20"/>
                <w:lang w:eastAsia="sk-SK"/>
              </w:rPr>
            </w:pPr>
          </w:p>
        </w:tc>
        <w:tc>
          <w:tcPr>
            <w:tcW w:w="2789" w:type="dxa"/>
          </w:tcPr>
          <w:p w14:paraId="6EC135EA" w14:textId="06E5D03A" w:rsidR="00652CF5" w:rsidRDefault="00652CF5" w:rsidP="00652CF5">
            <w:pPr>
              <w:spacing w:after="0" w:line="240" w:lineRule="auto"/>
              <w:jc w:val="right"/>
              <w:rPr>
                <w:rFonts w:ascii="Arial" w:hAnsi="Arial" w:cs="Arial"/>
                <w:sz w:val="20"/>
                <w:szCs w:val="20"/>
                <w:lang w:eastAsia="sk-SK"/>
              </w:rPr>
            </w:pPr>
          </w:p>
        </w:tc>
      </w:tr>
      <w:tr w:rsidR="00652CF5" w:rsidRPr="003F6092" w14:paraId="2B6C3D3F" w14:textId="77777777" w:rsidTr="00A02B46">
        <w:tc>
          <w:tcPr>
            <w:tcW w:w="761" w:type="dxa"/>
          </w:tcPr>
          <w:p w14:paraId="3E080B70" w14:textId="0BB97532" w:rsidR="00652CF5" w:rsidRPr="003F6092" w:rsidRDefault="00652CF5" w:rsidP="00652CF5">
            <w:pPr>
              <w:spacing w:after="0" w:line="240" w:lineRule="auto"/>
              <w:jc w:val="both"/>
              <w:rPr>
                <w:rFonts w:ascii="Arial" w:hAnsi="Arial" w:cs="Arial"/>
                <w:sz w:val="20"/>
                <w:szCs w:val="20"/>
                <w:lang w:eastAsia="sk-SK"/>
              </w:rPr>
            </w:pPr>
            <w:r>
              <w:rPr>
                <w:rFonts w:ascii="Arial" w:hAnsi="Arial" w:cs="Arial"/>
                <w:sz w:val="20"/>
                <w:szCs w:val="20"/>
                <w:lang w:eastAsia="sk-SK"/>
              </w:rPr>
              <w:t>5.</w:t>
            </w:r>
          </w:p>
        </w:tc>
        <w:tc>
          <w:tcPr>
            <w:tcW w:w="2614" w:type="dxa"/>
          </w:tcPr>
          <w:p w14:paraId="55AB9C5B" w14:textId="0312EC7A" w:rsidR="00652CF5" w:rsidRPr="0098500F" w:rsidRDefault="00652CF5" w:rsidP="00652CF5">
            <w:pPr>
              <w:spacing w:after="0" w:line="240" w:lineRule="auto"/>
              <w:jc w:val="both"/>
              <w:rPr>
                <w:rFonts w:ascii="Arial" w:hAnsi="Arial" w:cs="Arial"/>
                <w:sz w:val="20"/>
                <w:szCs w:val="20"/>
                <w:lang w:eastAsia="sk-SK"/>
              </w:rPr>
            </w:pPr>
            <w:r w:rsidRPr="00A22466">
              <w:rPr>
                <w:rFonts w:ascii="Arial" w:hAnsi="Arial" w:cs="Arial"/>
                <w:sz w:val="20"/>
                <w:szCs w:val="20"/>
                <w:lang w:eastAsia="sk-SK"/>
              </w:rPr>
              <w:t>Aktivácia</w:t>
            </w:r>
          </w:p>
        </w:tc>
        <w:tc>
          <w:tcPr>
            <w:tcW w:w="2898" w:type="dxa"/>
          </w:tcPr>
          <w:p w14:paraId="339A32A4" w14:textId="55C29CEB" w:rsidR="00652CF5" w:rsidRDefault="00652CF5" w:rsidP="00652CF5">
            <w:pPr>
              <w:spacing w:after="0" w:line="240" w:lineRule="auto"/>
              <w:jc w:val="right"/>
              <w:rPr>
                <w:rFonts w:ascii="Arial" w:hAnsi="Arial" w:cs="Arial"/>
                <w:sz w:val="20"/>
                <w:szCs w:val="20"/>
                <w:lang w:eastAsia="sk-SK"/>
              </w:rPr>
            </w:pPr>
          </w:p>
        </w:tc>
        <w:tc>
          <w:tcPr>
            <w:tcW w:w="2789" w:type="dxa"/>
          </w:tcPr>
          <w:p w14:paraId="3D95806A" w14:textId="6524F472" w:rsidR="00652CF5" w:rsidRDefault="00652CF5" w:rsidP="00652CF5">
            <w:pPr>
              <w:spacing w:after="0" w:line="240" w:lineRule="auto"/>
              <w:jc w:val="right"/>
              <w:rPr>
                <w:rFonts w:ascii="Arial" w:hAnsi="Arial" w:cs="Arial"/>
                <w:sz w:val="20"/>
                <w:szCs w:val="20"/>
                <w:lang w:eastAsia="sk-SK"/>
              </w:rPr>
            </w:pPr>
          </w:p>
        </w:tc>
      </w:tr>
      <w:tr w:rsidR="00652CF5" w:rsidRPr="003F6092" w14:paraId="5FC4135D" w14:textId="77777777" w:rsidTr="00A02B46">
        <w:tc>
          <w:tcPr>
            <w:tcW w:w="761" w:type="dxa"/>
          </w:tcPr>
          <w:p w14:paraId="19224806" w14:textId="77777777" w:rsidR="00652CF5" w:rsidRPr="003F6092" w:rsidRDefault="00652CF5" w:rsidP="00652CF5">
            <w:pPr>
              <w:spacing w:after="0" w:line="240" w:lineRule="auto"/>
              <w:jc w:val="both"/>
              <w:rPr>
                <w:rFonts w:ascii="Arial" w:hAnsi="Arial" w:cs="Arial"/>
                <w:sz w:val="20"/>
                <w:szCs w:val="20"/>
                <w:lang w:eastAsia="sk-SK"/>
              </w:rPr>
            </w:pPr>
          </w:p>
        </w:tc>
        <w:tc>
          <w:tcPr>
            <w:tcW w:w="2614" w:type="dxa"/>
          </w:tcPr>
          <w:p w14:paraId="5331DF07" w14:textId="77777777" w:rsidR="00652CF5" w:rsidRPr="003F6092" w:rsidRDefault="00652CF5" w:rsidP="00652CF5">
            <w:pPr>
              <w:spacing w:after="0" w:line="240" w:lineRule="auto"/>
              <w:jc w:val="both"/>
              <w:rPr>
                <w:rFonts w:ascii="Arial" w:hAnsi="Arial" w:cs="Arial"/>
                <w:sz w:val="20"/>
                <w:szCs w:val="20"/>
                <w:lang w:eastAsia="sk-SK"/>
              </w:rPr>
            </w:pPr>
            <w:r w:rsidRPr="003F6092">
              <w:rPr>
                <w:rFonts w:ascii="Arial" w:hAnsi="Arial" w:cs="Arial"/>
                <w:sz w:val="20"/>
                <w:szCs w:val="20"/>
                <w:lang w:eastAsia="sk-SK"/>
              </w:rPr>
              <w:t>Spolu</w:t>
            </w:r>
          </w:p>
        </w:tc>
        <w:tc>
          <w:tcPr>
            <w:tcW w:w="2898" w:type="dxa"/>
          </w:tcPr>
          <w:p w14:paraId="3B45E902" w14:textId="0867D3CF" w:rsidR="00652CF5" w:rsidRPr="003F6092" w:rsidRDefault="00652CF5" w:rsidP="00652CF5">
            <w:pPr>
              <w:spacing w:after="0" w:line="240" w:lineRule="auto"/>
              <w:jc w:val="right"/>
              <w:rPr>
                <w:rFonts w:ascii="Arial" w:hAnsi="Arial" w:cs="Arial"/>
                <w:sz w:val="20"/>
                <w:szCs w:val="20"/>
                <w:lang w:eastAsia="sk-SK"/>
              </w:rPr>
            </w:pPr>
            <w:r>
              <w:rPr>
                <w:rFonts w:ascii="Arial" w:hAnsi="Arial" w:cs="Arial"/>
                <w:sz w:val="20"/>
                <w:szCs w:val="20"/>
                <w:lang w:eastAsia="sk-SK"/>
              </w:rPr>
              <w:t>7 792</w:t>
            </w:r>
          </w:p>
        </w:tc>
        <w:tc>
          <w:tcPr>
            <w:tcW w:w="2789" w:type="dxa"/>
          </w:tcPr>
          <w:p w14:paraId="0408C6ED" w14:textId="3A9C097B" w:rsidR="00652CF5" w:rsidRPr="003F6092" w:rsidRDefault="00652CF5" w:rsidP="00652CF5">
            <w:pPr>
              <w:spacing w:after="0" w:line="240" w:lineRule="auto"/>
              <w:jc w:val="right"/>
              <w:rPr>
                <w:rFonts w:ascii="Arial" w:hAnsi="Arial" w:cs="Arial"/>
                <w:sz w:val="20"/>
                <w:szCs w:val="20"/>
                <w:lang w:eastAsia="sk-SK"/>
              </w:rPr>
            </w:pPr>
            <w:r>
              <w:rPr>
                <w:rFonts w:ascii="Arial" w:hAnsi="Arial" w:cs="Arial"/>
                <w:sz w:val="20"/>
                <w:szCs w:val="20"/>
                <w:lang w:eastAsia="sk-SK"/>
              </w:rPr>
              <w:t>11 989</w:t>
            </w:r>
          </w:p>
        </w:tc>
      </w:tr>
    </w:tbl>
    <w:p w14:paraId="21609627" w14:textId="296F0AF5" w:rsidR="00C44C60" w:rsidRDefault="00C44C60" w:rsidP="00203557">
      <w:pPr>
        <w:spacing w:after="0"/>
      </w:pPr>
    </w:p>
    <w:p w14:paraId="2404334B" w14:textId="553618F5" w:rsidR="00A22466" w:rsidRPr="00A22466" w:rsidRDefault="00A22466" w:rsidP="00A22466">
      <w:pPr>
        <w:spacing w:after="0" w:line="240" w:lineRule="auto"/>
        <w:jc w:val="both"/>
        <w:rPr>
          <w:rFonts w:ascii="Arial" w:hAnsi="Arial" w:cs="Arial"/>
          <w:b/>
          <w:szCs w:val="22"/>
          <w:lang w:eastAsia="sk-SK"/>
        </w:rPr>
      </w:pPr>
      <w:r w:rsidRPr="00A22466">
        <w:rPr>
          <w:rFonts w:ascii="Arial" w:hAnsi="Arial" w:cs="Arial"/>
          <w:b/>
          <w:szCs w:val="22"/>
          <w:lang w:eastAsia="sk-SK"/>
        </w:rPr>
        <w:t>Náklady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1"/>
        <w:gridCol w:w="2614"/>
        <w:gridCol w:w="2898"/>
        <w:gridCol w:w="2789"/>
      </w:tblGrid>
      <w:tr w:rsidR="00A22466" w:rsidRPr="003F6092" w14:paraId="2A136A0B" w14:textId="77777777" w:rsidTr="00A02B46">
        <w:tc>
          <w:tcPr>
            <w:tcW w:w="761" w:type="dxa"/>
          </w:tcPr>
          <w:p w14:paraId="5B7FDADF" w14:textId="77777777" w:rsidR="00A22466" w:rsidRPr="003F6092" w:rsidRDefault="00A22466" w:rsidP="00A02B46">
            <w:pPr>
              <w:spacing w:after="0" w:line="240" w:lineRule="auto"/>
              <w:jc w:val="both"/>
              <w:rPr>
                <w:rFonts w:ascii="Arial" w:hAnsi="Arial" w:cs="Arial"/>
                <w:sz w:val="20"/>
                <w:szCs w:val="20"/>
                <w:lang w:eastAsia="sk-SK"/>
              </w:rPr>
            </w:pPr>
            <w:r w:rsidRPr="003F6092">
              <w:rPr>
                <w:rFonts w:ascii="Arial" w:hAnsi="Arial" w:cs="Arial"/>
                <w:sz w:val="20"/>
                <w:szCs w:val="20"/>
                <w:lang w:eastAsia="sk-SK"/>
              </w:rPr>
              <w:t>Číslo riadku</w:t>
            </w:r>
          </w:p>
        </w:tc>
        <w:tc>
          <w:tcPr>
            <w:tcW w:w="2614" w:type="dxa"/>
          </w:tcPr>
          <w:p w14:paraId="52FC8144" w14:textId="3840C091" w:rsidR="00A22466" w:rsidRPr="003F6092" w:rsidRDefault="00A22466" w:rsidP="00A02B46">
            <w:pPr>
              <w:spacing w:after="0" w:line="240" w:lineRule="auto"/>
              <w:rPr>
                <w:rFonts w:ascii="Arial" w:hAnsi="Arial" w:cs="Arial"/>
                <w:sz w:val="20"/>
                <w:szCs w:val="20"/>
                <w:lang w:eastAsia="sk-SK"/>
              </w:rPr>
            </w:pPr>
          </w:p>
        </w:tc>
        <w:tc>
          <w:tcPr>
            <w:tcW w:w="2898" w:type="dxa"/>
          </w:tcPr>
          <w:p w14:paraId="3BF7E8E4" w14:textId="77777777" w:rsidR="00A22466" w:rsidRPr="003F6092" w:rsidRDefault="00A22466" w:rsidP="00A02B46">
            <w:pPr>
              <w:spacing w:after="0" w:line="240" w:lineRule="auto"/>
              <w:jc w:val="both"/>
              <w:rPr>
                <w:rFonts w:ascii="Arial" w:hAnsi="Arial" w:cs="Arial"/>
                <w:sz w:val="20"/>
                <w:szCs w:val="20"/>
                <w:lang w:eastAsia="sk-SK"/>
              </w:rPr>
            </w:pPr>
            <w:r w:rsidRPr="003F6092">
              <w:rPr>
                <w:rFonts w:ascii="Arial" w:hAnsi="Arial" w:cs="Arial"/>
                <w:sz w:val="20"/>
                <w:szCs w:val="20"/>
                <w:lang w:eastAsia="sk-SK"/>
              </w:rPr>
              <w:t>Bežné účtovné obdobie</w:t>
            </w:r>
          </w:p>
        </w:tc>
        <w:tc>
          <w:tcPr>
            <w:tcW w:w="2789" w:type="dxa"/>
          </w:tcPr>
          <w:p w14:paraId="30AE4ED7" w14:textId="77777777" w:rsidR="00A22466" w:rsidRPr="003F6092" w:rsidRDefault="00A22466" w:rsidP="00A02B46">
            <w:pPr>
              <w:spacing w:after="0" w:line="240" w:lineRule="auto"/>
              <w:rPr>
                <w:rFonts w:ascii="Arial" w:hAnsi="Arial" w:cs="Arial"/>
                <w:sz w:val="20"/>
                <w:szCs w:val="20"/>
                <w:lang w:eastAsia="sk-SK"/>
              </w:rPr>
            </w:pPr>
            <w:r w:rsidRPr="003F6092">
              <w:rPr>
                <w:rFonts w:ascii="Arial" w:hAnsi="Arial" w:cs="Arial"/>
                <w:sz w:val="20"/>
                <w:szCs w:val="20"/>
                <w:lang w:eastAsia="sk-SK"/>
              </w:rPr>
              <w:t>Bezprostredne predchádzajúce účtovné obdobie</w:t>
            </w:r>
          </w:p>
        </w:tc>
      </w:tr>
      <w:tr w:rsidR="00652CF5" w:rsidRPr="003F6092" w14:paraId="1554396D" w14:textId="77777777" w:rsidTr="00A02B46">
        <w:tc>
          <w:tcPr>
            <w:tcW w:w="761" w:type="dxa"/>
          </w:tcPr>
          <w:p w14:paraId="45D7FCF7" w14:textId="77777777" w:rsidR="00652CF5" w:rsidRPr="003F6092" w:rsidRDefault="00652CF5" w:rsidP="00652CF5">
            <w:pPr>
              <w:spacing w:after="0" w:line="240" w:lineRule="auto"/>
              <w:jc w:val="both"/>
              <w:rPr>
                <w:rFonts w:ascii="Arial" w:hAnsi="Arial" w:cs="Arial"/>
                <w:sz w:val="20"/>
                <w:szCs w:val="20"/>
                <w:lang w:eastAsia="sk-SK"/>
              </w:rPr>
            </w:pPr>
            <w:r w:rsidRPr="003F6092">
              <w:rPr>
                <w:rFonts w:ascii="Arial" w:hAnsi="Arial" w:cs="Arial"/>
                <w:sz w:val="20"/>
                <w:szCs w:val="20"/>
                <w:lang w:eastAsia="sk-SK"/>
              </w:rPr>
              <w:t>1.</w:t>
            </w:r>
          </w:p>
        </w:tc>
        <w:tc>
          <w:tcPr>
            <w:tcW w:w="2614" w:type="dxa"/>
          </w:tcPr>
          <w:p w14:paraId="0A1068D3" w14:textId="1FC08A95" w:rsidR="00652CF5" w:rsidRPr="003F6092" w:rsidRDefault="00652CF5" w:rsidP="00652CF5">
            <w:pPr>
              <w:spacing w:after="0" w:line="240" w:lineRule="auto"/>
              <w:jc w:val="both"/>
              <w:rPr>
                <w:rFonts w:ascii="Arial" w:hAnsi="Arial" w:cs="Arial"/>
                <w:sz w:val="20"/>
                <w:szCs w:val="20"/>
                <w:lang w:eastAsia="sk-SK"/>
              </w:rPr>
            </w:pPr>
            <w:r w:rsidRPr="00A22466">
              <w:rPr>
                <w:rFonts w:ascii="Arial" w:hAnsi="Arial" w:cs="Arial"/>
                <w:sz w:val="20"/>
                <w:szCs w:val="20"/>
                <w:lang w:eastAsia="sk-SK"/>
              </w:rPr>
              <w:t>Spotreba materiálu, energie a ostatných neskladovateľných dodávok</w:t>
            </w:r>
          </w:p>
        </w:tc>
        <w:tc>
          <w:tcPr>
            <w:tcW w:w="2898" w:type="dxa"/>
          </w:tcPr>
          <w:p w14:paraId="32921901" w14:textId="778DDBFA" w:rsidR="00652CF5" w:rsidRPr="004A694F" w:rsidRDefault="00652CF5" w:rsidP="00652CF5">
            <w:pPr>
              <w:spacing w:after="0" w:line="240" w:lineRule="auto"/>
              <w:jc w:val="right"/>
              <w:rPr>
                <w:rFonts w:ascii="Arial" w:hAnsi="Arial" w:cs="Arial"/>
                <w:sz w:val="20"/>
                <w:szCs w:val="20"/>
                <w:lang w:val="en-US" w:eastAsia="sk-SK"/>
              </w:rPr>
            </w:pPr>
            <w:r>
              <w:rPr>
                <w:rFonts w:ascii="Arial" w:hAnsi="Arial" w:cs="Arial"/>
                <w:sz w:val="20"/>
                <w:szCs w:val="20"/>
                <w:lang w:val="en-US" w:eastAsia="sk-SK"/>
              </w:rPr>
              <w:t>8</w:t>
            </w:r>
          </w:p>
        </w:tc>
        <w:tc>
          <w:tcPr>
            <w:tcW w:w="2789" w:type="dxa"/>
          </w:tcPr>
          <w:p w14:paraId="29D6179A" w14:textId="203CC556" w:rsidR="00652CF5" w:rsidRPr="003F6092" w:rsidRDefault="00652CF5" w:rsidP="00652CF5">
            <w:pPr>
              <w:spacing w:after="0" w:line="240" w:lineRule="auto"/>
              <w:jc w:val="right"/>
              <w:rPr>
                <w:rFonts w:ascii="Arial" w:hAnsi="Arial" w:cs="Arial"/>
                <w:sz w:val="20"/>
                <w:szCs w:val="20"/>
                <w:lang w:eastAsia="sk-SK"/>
              </w:rPr>
            </w:pPr>
            <w:r>
              <w:rPr>
                <w:rFonts w:ascii="Arial" w:hAnsi="Arial" w:cs="Arial"/>
                <w:sz w:val="20"/>
                <w:szCs w:val="20"/>
                <w:lang w:val="en-US" w:eastAsia="sk-SK"/>
              </w:rPr>
              <w:t>1 486</w:t>
            </w:r>
          </w:p>
        </w:tc>
      </w:tr>
      <w:tr w:rsidR="00652CF5" w:rsidRPr="003F6092" w14:paraId="09915F45" w14:textId="77777777" w:rsidTr="00A02B46">
        <w:tc>
          <w:tcPr>
            <w:tcW w:w="761" w:type="dxa"/>
          </w:tcPr>
          <w:p w14:paraId="5B2BD334" w14:textId="77777777" w:rsidR="00652CF5" w:rsidRPr="003F6092" w:rsidRDefault="00652CF5" w:rsidP="00652CF5">
            <w:pPr>
              <w:spacing w:after="0" w:line="240" w:lineRule="auto"/>
              <w:jc w:val="both"/>
              <w:rPr>
                <w:rFonts w:ascii="Arial" w:hAnsi="Arial" w:cs="Arial"/>
                <w:sz w:val="20"/>
                <w:szCs w:val="20"/>
                <w:lang w:eastAsia="sk-SK"/>
              </w:rPr>
            </w:pPr>
            <w:r w:rsidRPr="003F6092">
              <w:rPr>
                <w:rFonts w:ascii="Arial" w:hAnsi="Arial" w:cs="Arial"/>
                <w:sz w:val="20"/>
                <w:szCs w:val="20"/>
                <w:lang w:eastAsia="sk-SK"/>
              </w:rPr>
              <w:t>2.</w:t>
            </w:r>
          </w:p>
        </w:tc>
        <w:tc>
          <w:tcPr>
            <w:tcW w:w="2614" w:type="dxa"/>
          </w:tcPr>
          <w:p w14:paraId="3B524C1B" w14:textId="22EC1E98" w:rsidR="00652CF5" w:rsidRPr="003F6092" w:rsidRDefault="00652CF5" w:rsidP="00652CF5">
            <w:pPr>
              <w:spacing w:after="0" w:line="240" w:lineRule="auto"/>
              <w:jc w:val="both"/>
              <w:rPr>
                <w:rFonts w:ascii="Arial" w:hAnsi="Arial" w:cs="Arial"/>
                <w:sz w:val="20"/>
                <w:szCs w:val="20"/>
                <w:lang w:eastAsia="sk-SK"/>
              </w:rPr>
            </w:pPr>
            <w:r w:rsidRPr="00A22466">
              <w:rPr>
                <w:rFonts w:ascii="Arial" w:hAnsi="Arial" w:cs="Arial"/>
                <w:sz w:val="20"/>
                <w:szCs w:val="20"/>
                <w:lang w:eastAsia="sk-SK"/>
              </w:rPr>
              <w:t>Služby</w:t>
            </w:r>
          </w:p>
        </w:tc>
        <w:tc>
          <w:tcPr>
            <w:tcW w:w="2898" w:type="dxa"/>
          </w:tcPr>
          <w:p w14:paraId="5F3E75F5" w14:textId="45DD75DE" w:rsidR="00652CF5" w:rsidRPr="003F6092" w:rsidRDefault="00652CF5" w:rsidP="00652CF5">
            <w:pPr>
              <w:spacing w:after="0" w:line="240" w:lineRule="auto"/>
              <w:jc w:val="right"/>
              <w:rPr>
                <w:rFonts w:ascii="Arial" w:hAnsi="Arial" w:cs="Arial"/>
                <w:sz w:val="20"/>
                <w:szCs w:val="20"/>
                <w:lang w:eastAsia="sk-SK"/>
              </w:rPr>
            </w:pPr>
            <w:r>
              <w:rPr>
                <w:rFonts w:ascii="Arial" w:hAnsi="Arial" w:cs="Arial"/>
                <w:sz w:val="20"/>
                <w:szCs w:val="20"/>
                <w:lang w:eastAsia="sk-SK"/>
              </w:rPr>
              <w:t>7 640</w:t>
            </w:r>
          </w:p>
        </w:tc>
        <w:tc>
          <w:tcPr>
            <w:tcW w:w="2789" w:type="dxa"/>
          </w:tcPr>
          <w:p w14:paraId="7A402326" w14:textId="681ECCAB" w:rsidR="00652CF5" w:rsidRPr="003F6092" w:rsidRDefault="00652CF5" w:rsidP="00652CF5">
            <w:pPr>
              <w:spacing w:after="0" w:line="240" w:lineRule="auto"/>
              <w:jc w:val="right"/>
              <w:rPr>
                <w:rFonts w:ascii="Arial" w:hAnsi="Arial" w:cs="Arial"/>
                <w:sz w:val="20"/>
                <w:szCs w:val="20"/>
                <w:lang w:eastAsia="sk-SK"/>
              </w:rPr>
            </w:pPr>
            <w:r>
              <w:rPr>
                <w:rFonts w:ascii="Arial" w:hAnsi="Arial" w:cs="Arial"/>
                <w:sz w:val="20"/>
                <w:szCs w:val="20"/>
                <w:lang w:eastAsia="sk-SK"/>
              </w:rPr>
              <w:t>7 125</w:t>
            </w:r>
          </w:p>
        </w:tc>
      </w:tr>
      <w:tr w:rsidR="00652CF5" w:rsidRPr="003F6092" w14:paraId="26268164" w14:textId="77777777" w:rsidTr="00A02B46">
        <w:tc>
          <w:tcPr>
            <w:tcW w:w="761" w:type="dxa"/>
          </w:tcPr>
          <w:p w14:paraId="2900944A" w14:textId="77777777" w:rsidR="00652CF5" w:rsidRPr="003F6092" w:rsidRDefault="00652CF5" w:rsidP="00652CF5">
            <w:pPr>
              <w:spacing w:after="0" w:line="240" w:lineRule="auto"/>
              <w:jc w:val="both"/>
              <w:rPr>
                <w:rFonts w:ascii="Arial" w:hAnsi="Arial" w:cs="Arial"/>
                <w:sz w:val="20"/>
                <w:szCs w:val="20"/>
                <w:lang w:eastAsia="sk-SK"/>
              </w:rPr>
            </w:pPr>
            <w:r>
              <w:rPr>
                <w:rFonts w:ascii="Arial" w:hAnsi="Arial" w:cs="Arial"/>
                <w:sz w:val="20"/>
                <w:szCs w:val="20"/>
                <w:lang w:eastAsia="sk-SK"/>
              </w:rPr>
              <w:t>3.</w:t>
            </w:r>
          </w:p>
        </w:tc>
        <w:tc>
          <w:tcPr>
            <w:tcW w:w="2614" w:type="dxa"/>
          </w:tcPr>
          <w:p w14:paraId="16459388" w14:textId="05148917" w:rsidR="00652CF5" w:rsidRPr="0098500F" w:rsidRDefault="00652CF5" w:rsidP="00652CF5">
            <w:pPr>
              <w:spacing w:after="0" w:line="240" w:lineRule="auto"/>
              <w:jc w:val="both"/>
              <w:rPr>
                <w:rFonts w:ascii="Arial" w:hAnsi="Arial" w:cs="Arial"/>
                <w:sz w:val="20"/>
                <w:szCs w:val="20"/>
                <w:lang w:eastAsia="sk-SK"/>
              </w:rPr>
            </w:pPr>
            <w:r w:rsidRPr="00A22466">
              <w:rPr>
                <w:rFonts w:ascii="Arial" w:hAnsi="Arial" w:cs="Arial"/>
                <w:sz w:val="20"/>
                <w:szCs w:val="20"/>
                <w:lang w:eastAsia="sk-SK"/>
              </w:rPr>
              <w:t>Mzdové náklady</w:t>
            </w:r>
          </w:p>
        </w:tc>
        <w:tc>
          <w:tcPr>
            <w:tcW w:w="2898" w:type="dxa"/>
          </w:tcPr>
          <w:p w14:paraId="0639882D" w14:textId="02609F5D" w:rsidR="00652CF5" w:rsidRPr="0098500F" w:rsidRDefault="00652CF5" w:rsidP="00652CF5">
            <w:pPr>
              <w:spacing w:after="0" w:line="240" w:lineRule="auto"/>
              <w:jc w:val="right"/>
              <w:rPr>
                <w:rFonts w:ascii="Arial" w:hAnsi="Arial" w:cs="Arial"/>
                <w:sz w:val="20"/>
                <w:szCs w:val="20"/>
                <w:lang w:val="en-US" w:eastAsia="sk-SK"/>
              </w:rPr>
            </w:pPr>
            <w:r>
              <w:rPr>
                <w:rFonts w:ascii="Arial" w:hAnsi="Arial" w:cs="Arial"/>
                <w:sz w:val="20"/>
                <w:szCs w:val="20"/>
                <w:lang w:val="en-US" w:eastAsia="sk-SK"/>
              </w:rPr>
              <w:t>0</w:t>
            </w:r>
          </w:p>
        </w:tc>
        <w:tc>
          <w:tcPr>
            <w:tcW w:w="2789" w:type="dxa"/>
          </w:tcPr>
          <w:p w14:paraId="6829C990" w14:textId="6283A6A7" w:rsidR="00652CF5" w:rsidRDefault="00652CF5" w:rsidP="00652CF5">
            <w:pPr>
              <w:spacing w:after="0" w:line="240" w:lineRule="auto"/>
              <w:jc w:val="right"/>
              <w:rPr>
                <w:rFonts w:ascii="Arial" w:hAnsi="Arial" w:cs="Arial"/>
                <w:sz w:val="20"/>
                <w:szCs w:val="20"/>
                <w:lang w:eastAsia="sk-SK"/>
              </w:rPr>
            </w:pPr>
            <w:r>
              <w:rPr>
                <w:rFonts w:ascii="Arial" w:hAnsi="Arial" w:cs="Arial"/>
                <w:sz w:val="20"/>
                <w:szCs w:val="20"/>
                <w:lang w:val="en-US" w:eastAsia="sk-SK"/>
              </w:rPr>
              <w:t>1 750</w:t>
            </w:r>
          </w:p>
        </w:tc>
      </w:tr>
      <w:tr w:rsidR="00652CF5" w:rsidRPr="003F6092" w14:paraId="0BE3529C" w14:textId="77777777" w:rsidTr="00A02B46">
        <w:tc>
          <w:tcPr>
            <w:tcW w:w="761" w:type="dxa"/>
          </w:tcPr>
          <w:p w14:paraId="7DF2C744" w14:textId="77777777" w:rsidR="00652CF5" w:rsidRPr="003F6092" w:rsidRDefault="00652CF5" w:rsidP="00652CF5">
            <w:pPr>
              <w:spacing w:after="0" w:line="240" w:lineRule="auto"/>
              <w:jc w:val="both"/>
              <w:rPr>
                <w:rFonts w:ascii="Arial" w:hAnsi="Arial" w:cs="Arial"/>
                <w:sz w:val="20"/>
                <w:szCs w:val="20"/>
                <w:lang w:eastAsia="sk-SK"/>
              </w:rPr>
            </w:pPr>
          </w:p>
        </w:tc>
        <w:tc>
          <w:tcPr>
            <w:tcW w:w="2614" w:type="dxa"/>
          </w:tcPr>
          <w:p w14:paraId="65D370AA" w14:textId="77777777" w:rsidR="00652CF5" w:rsidRPr="003F6092" w:rsidRDefault="00652CF5" w:rsidP="00652CF5">
            <w:pPr>
              <w:spacing w:after="0" w:line="240" w:lineRule="auto"/>
              <w:jc w:val="both"/>
              <w:rPr>
                <w:rFonts w:ascii="Arial" w:hAnsi="Arial" w:cs="Arial"/>
                <w:sz w:val="20"/>
                <w:szCs w:val="20"/>
                <w:lang w:eastAsia="sk-SK"/>
              </w:rPr>
            </w:pPr>
            <w:r w:rsidRPr="003F6092">
              <w:rPr>
                <w:rFonts w:ascii="Arial" w:hAnsi="Arial" w:cs="Arial"/>
                <w:sz w:val="20"/>
                <w:szCs w:val="20"/>
                <w:lang w:eastAsia="sk-SK"/>
              </w:rPr>
              <w:t>Spolu</w:t>
            </w:r>
          </w:p>
        </w:tc>
        <w:tc>
          <w:tcPr>
            <w:tcW w:w="2898" w:type="dxa"/>
          </w:tcPr>
          <w:p w14:paraId="7B96186C" w14:textId="05D727FC" w:rsidR="00652CF5" w:rsidRPr="003F6092" w:rsidRDefault="00652CF5" w:rsidP="00652CF5">
            <w:pPr>
              <w:spacing w:after="0" w:line="240" w:lineRule="auto"/>
              <w:jc w:val="right"/>
              <w:rPr>
                <w:rFonts w:ascii="Arial" w:hAnsi="Arial" w:cs="Arial"/>
                <w:sz w:val="20"/>
                <w:szCs w:val="20"/>
                <w:lang w:eastAsia="sk-SK"/>
              </w:rPr>
            </w:pPr>
            <w:r>
              <w:rPr>
                <w:rFonts w:ascii="Arial" w:hAnsi="Arial" w:cs="Arial"/>
                <w:sz w:val="20"/>
                <w:szCs w:val="20"/>
                <w:lang w:eastAsia="sk-SK"/>
              </w:rPr>
              <w:t>7 728</w:t>
            </w:r>
          </w:p>
        </w:tc>
        <w:tc>
          <w:tcPr>
            <w:tcW w:w="2789" w:type="dxa"/>
          </w:tcPr>
          <w:p w14:paraId="4833F24D" w14:textId="7F94A5C0" w:rsidR="00652CF5" w:rsidRPr="003F6092" w:rsidRDefault="00652CF5" w:rsidP="00652CF5">
            <w:pPr>
              <w:spacing w:after="0" w:line="240" w:lineRule="auto"/>
              <w:jc w:val="right"/>
              <w:rPr>
                <w:rFonts w:ascii="Arial" w:hAnsi="Arial" w:cs="Arial"/>
                <w:sz w:val="20"/>
                <w:szCs w:val="20"/>
                <w:lang w:eastAsia="sk-SK"/>
              </w:rPr>
            </w:pPr>
            <w:r>
              <w:rPr>
                <w:rFonts w:ascii="Arial" w:hAnsi="Arial" w:cs="Arial"/>
                <w:sz w:val="20"/>
                <w:szCs w:val="20"/>
                <w:lang w:eastAsia="sk-SK"/>
              </w:rPr>
              <w:t>11 175</w:t>
            </w:r>
          </w:p>
        </w:tc>
      </w:tr>
    </w:tbl>
    <w:p w14:paraId="214C96CA" w14:textId="01B6C287" w:rsidR="00203557" w:rsidRDefault="00203557" w:rsidP="00B54A9C">
      <w:pPr>
        <w:spacing w:after="0"/>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1"/>
        <w:gridCol w:w="2614"/>
        <w:gridCol w:w="2898"/>
        <w:gridCol w:w="2789"/>
      </w:tblGrid>
      <w:tr w:rsidR="00735C92" w:rsidRPr="003F6092" w14:paraId="0D51F1A0" w14:textId="77777777" w:rsidTr="00A02B46">
        <w:tc>
          <w:tcPr>
            <w:tcW w:w="761" w:type="dxa"/>
          </w:tcPr>
          <w:p w14:paraId="061187AB" w14:textId="77777777" w:rsidR="00735C92" w:rsidRPr="003F6092" w:rsidRDefault="00735C92" w:rsidP="00A02B46">
            <w:pPr>
              <w:spacing w:after="0" w:line="240" w:lineRule="auto"/>
              <w:jc w:val="both"/>
              <w:rPr>
                <w:rFonts w:ascii="Arial" w:hAnsi="Arial" w:cs="Arial"/>
                <w:sz w:val="20"/>
                <w:szCs w:val="20"/>
                <w:lang w:eastAsia="sk-SK"/>
              </w:rPr>
            </w:pPr>
            <w:r w:rsidRPr="003F6092">
              <w:rPr>
                <w:rFonts w:ascii="Arial" w:hAnsi="Arial" w:cs="Arial"/>
                <w:sz w:val="20"/>
                <w:szCs w:val="20"/>
                <w:lang w:eastAsia="sk-SK"/>
              </w:rPr>
              <w:t>Číslo riadku</w:t>
            </w:r>
          </w:p>
        </w:tc>
        <w:tc>
          <w:tcPr>
            <w:tcW w:w="2614" w:type="dxa"/>
          </w:tcPr>
          <w:p w14:paraId="698E54A1" w14:textId="7F9C1605" w:rsidR="00735C92" w:rsidRPr="003F6092" w:rsidRDefault="00735C92" w:rsidP="00A02B46">
            <w:pPr>
              <w:spacing w:after="0" w:line="240" w:lineRule="auto"/>
              <w:rPr>
                <w:rFonts w:ascii="Arial" w:hAnsi="Arial" w:cs="Arial"/>
                <w:sz w:val="20"/>
                <w:szCs w:val="20"/>
                <w:lang w:eastAsia="sk-SK"/>
              </w:rPr>
            </w:pPr>
            <w:r>
              <w:rPr>
                <w:rFonts w:ascii="Arial" w:hAnsi="Arial" w:cs="Arial"/>
                <w:sz w:val="20"/>
                <w:szCs w:val="20"/>
                <w:lang w:eastAsia="sk-SK"/>
              </w:rPr>
              <w:t>Finančná činnosť</w:t>
            </w:r>
          </w:p>
        </w:tc>
        <w:tc>
          <w:tcPr>
            <w:tcW w:w="2898" w:type="dxa"/>
          </w:tcPr>
          <w:p w14:paraId="14519675" w14:textId="77777777" w:rsidR="00735C92" w:rsidRPr="003F6092" w:rsidRDefault="00735C92" w:rsidP="00A02B46">
            <w:pPr>
              <w:spacing w:after="0" w:line="240" w:lineRule="auto"/>
              <w:jc w:val="both"/>
              <w:rPr>
                <w:rFonts w:ascii="Arial" w:hAnsi="Arial" w:cs="Arial"/>
                <w:sz w:val="20"/>
                <w:szCs w:val="20"/>
                <w:lang w:eastAsia="sk-SK"/>
              </w:rPr>
            </w:pPr>
            <w:r w:rsidRPr="003F6092">
              <w:rPr>
                <w:rFonts w:ascii="Arial" w:hAnsi="Arial" w:cs="Arial"/>
                <w:sz w:val="20"/>
                <w:szCs w:val="20"/>
                <w:lang w:eastAsia="sk-SK"/>
              </w:rPr>
              <w:t>Bežné účtovné obdobie</w:t>
            </w:r>
          </w:p>
        </w:tc>
        <w:tc>
          <w:tcPr>
            <w:tcW w:w="2789" w:type="dxa"/>
          </w:tcPr>
          <w:p w14:paraId="1905C48C" w14:textId="77777777" w:rsidR="00735C92" w:rsidRPr="003F6092" w:rsidRDefault="00735C92" w:rsidP="00A02B46">
            <w:pPr>
              <w:spacing w:after="0" w:line="240" w:lineRule="auto"/>
              <w:rPr>
                <w:rFonts w:ascii="Arial" w:hAnsi="Arial" w:cs="Arial"/>
                <w:sz w:val="20"/>
                <w:szCs w:val="20"/>
                <w:lang w:eastAsia="sk-SK"/>
              </w:rPr>
            </w:pPr>
            <w:r w:rsidRPr="003F6092">
              <w:rPr>
                <w:rFonts w:ascii="Arial" w:hAnsi="Arial" w:cs="Arial"/>
                <w:sz w:val="20"/>
                <w:szCs w:val="20"/>
                <w:lang w:eastAsia="sk-SK"/>
              </w:rPr>
              <w:t>Bezprostredne predchádzajúce účtovné obdobie</w:t>
            </w:r>
          </w:p>
        </w:tc>
      </w:tr>
      <w:tr w:rsidR="003942A2" w:rsidRPr="003F6092" w14:paraId="3252F789" w14:textId="77777777" w:rsidTr="00A02B46">
        <w:tc>
          <w:tcPr>
            <w:tcW w:w="761" w:type="dxa"/>
          </w:tcPr>
          <w:p w14:paraId="1BAF3489" w14:textId="77777777" w:rsidR="003942A2" w:rsidRPr="003F6092" w:rsidRDefault="003942A2" w:rsidP="003942A2">
            <w:pPr>
              <w:spacing w:after="0" w:line="240" w:lineRule="auto"/>
              <w:jc w:val="both"/>
              <w:rPr>
                <w:rFonts w:ascii="Arial" w:hAnsi="Arial" w:cs="Arial"/>
                <w:sz w:val="20"/>
                <w:szCs w:val="20"/>
                <w:lang w:eastAsia="sk-SK"/>
              </w:rPr>
            </w:pPr>
            <w:r w:rsidRPr="003F6092">
              <w:rPr>
                <w:rFonts w:ascii="Arial" w:hAnsi="Arial" w:cs="Arial"/>
                <w:sz w:val="20"/>
                <w:szCs w:val="20"/>
                <w:lang w:eastAsia="sk-SK"/>
              </w:rPr>
              <w:t>1.</w:t>
            </w:r>
          </w:p>
        </w:tc>
        <w:tc>
          <w:tcPr>
            <w:tcW w:w="2614" w:type="dxa"/>
          </w:tcPr>
          <w:p w14:paraId="2B7F2218" w14:textId="2167249A" w:rsidR="003942A2" w:rsidRPr="003F6092" w:rsidRDefault="003942A2" w:rsidP="003942A2">
            <w:pPr>
              <w:spacing w:after="0" w:line="240" w:lineRule="auto"/>
              <w:jc w:val="both"/>
              <w:rPr>
                <w:rFonts w:ascii="Arial" w:hAnsi="Arial" w:cs="Arial"/>
                <w:sz w:val="20"/>
                <w:szCs w:val="20"/>
                <w:lang w:eastAsia="sk-SK"/>
              </w:rPr>
            </w:pPr>
            <w:r w:rsidRPr="00D23B18">
              <w:rPr>
                <w:rFonts w:ascii="Arial" w:hAnsi="Arial" w:cs="Arial"/>
                <w:sz w:val="20"/>
                <w:szCs w:val="20"/>
                <w:lang w:eastAsia="sk-SK"/>
              </w:rPr>
              <w:t>Výnosy z finančnej činnosti spolu</w:t>
            </w:r>
          </w:p>
        </w:tc>
        <w:tc>
          <w:tcPr>
            <w:tcW w:w="2898" w:type="dxa"/>
          </w:tcPr>
          <w:p w14:paraId="474BC0A5" w14:textId="11D6E7D7" w:rsidR="003942A2" w:rsidRPr="004A694F" w:rsidRDefault="003942A2" w:rsidP="003942A2">
            <w:pPr>
              <w:spacing w:after="0" w:line="240" w:lineRule="auto"/>
              <w:jc w:val="right"/>
              <w:rPr>
                <w:rFonts w:ascii="Arial" w:hAnsi="Arial" w:cs="Arial"/>
                <w:sz w:val="20"/>
                <w:szCs w:val="20"/>
                <w:lang w:val="en-US" w:eastAsia="sk-SK"/>
              </w:rPr>
            </w:pPr>
            <w:r>
              <w:rPr>
                <w:rFonts w:ascii="Arial" w:hAnsi="Arial" w:cs="Arial"/>
                <w:sz w:val="20"/>
                <w:szCs w:val="20"/>
                <w:lang w:val="en-US" w:eastAsia="sk-SK"/>
              </w:rPr>
              <w:t>0</w:t>
            </w:r>
          </w:p>
        </w:tc>
        <w:tc>
          <w:tcPr>
            <w:tcW w:w="2789" w:type="dxa"/>
          </w:tcPr>
          <w:p w14:paraId="402A502F" w14:textId="29288FEF" w:rsidR="003942A2" w:rsidRPr="00D23B18" w:rsidRDefault="003942A2" w:rsidP="003942A2">
            <w:pPr>
              <w:spacing w:after="0" w:line="240" w:lineRule="auto"/>
              <w:jc w:val="right"/>
              <w:rPr>
                <w:rFonts w:ascii="Arial" w:hAnsi="Arial" w:cs="Arial"/>
                <w:sz w:val="20"/>
                <w:szCs w:val="20"/>
                <w:lang w:val="en-US" w:eastAsia="sk-SK"/>
              </w:rPr>
            </w:pPr>
            <w:r>
              <w:rPr>
                <w:rFonts w:ascii="Arial" w:hAnsi="Arial" w:cs="Arial"/>
                <w:sz w:val="20"/>
                <w:szCs w:val="20"/>
                <w:lang w:val="en-US" w:eastAsia="sk-SK"/>
              </w:rPr>
              <w:t>0</w:t>
            </w:r>
          </w:p>
        </w:tc>
      </w:tr>
      <w:tr w:rsidR="003942A2" w:rsidRPr="003F6092" w14:paraId="270E8F3C" w14:textId="77777777" w:rsidTr="00A02B46">
        <w:tc>
          <w:tcPr>
            <w:tcW w:w="761" w:type="dxa"/>
          </w:tcPr>
          <w:p w14:paraId="33EF2228" w14:textId="77777777" w:rsidR="003942A2" w:rsidRPr="003F6092" w:rsidRDefault="003942A2" w:rsidP="003942A2">
            <w:pPr>
              <w:spacing w:after="0" w:line="240" w:lineRule="auto"/>
              <w:jc w:val="both"/>
              <w:rPr>
                <w:rFonts w:ascii="Arial" w:hAnsi="Arial" w:cs="Arial"/>
                <w:sz w:val="20"/>
                <w:szCs w:val="20"/>
                <w:lang w:eastAsia="sk-SK"/>
              </w:rPr>
            </w:pPr>
            <w:r w:rsidRPr="003F6092">
              <w:rPr>
                <w:rFonts w:ascii="Arial" w:hAnsi="Arial" w:cs="Arial"/>
                <w:sz w:val="20"/>
                <w:szCs w:val="20"/>
                <w:lang w:eastAsia="sk-SK"/>
              </w:rPr>
              <w:t>2.</w:t>
            </w:r>
          </w:p>
        </w:tc>
        <w:tc>
          <w:tcPr>
            <w:tcW w:w="2614" w:type="dxa"/>
          </w:tcPr>
          <w:p w14:paraId="77FE14C5" w14:textId="2A88FEAA" w:rsidR="003942A2" w:rsidRPr="003F6092" w:rsidRDefault="003942A2" w:rsidP="003942A2">
            <w:pPr>
              <w:spacing w:after="0" w:line="240" w:lineRule="auto"/>
              <w:jc w:val="both"/>
              <w:rPr>
                <w:rFonts w:ascii="Arial" w:hAnsi="Arial" w:cs="Arial"/>
                <w:sz w:val="20"/>
                <w:szCs w:val="20"/>
                <w:lang w:eastAsia="sk-SK"/>
              </w:rPr>
            </w:pPr>
            <w:r w:rsidRPr="00D23B18">
              <w:rPr>
                <w:rFonts w:ascii="Arial" w:hAnsi="Arial" w:cs="Arial"/>
                <w:sz w:val="20"/>
                <w:szCs w:val="20"/>
                <w:lang w:eastAsia="sk-SK"/>
              </w:rPr>
              <w:t>Náklady na finančnú činnosť</w:t>
            </w:r>
          </w:p>
        </w:tc>
        <w:tc>
          <w:tcPr>
            <w:tcW w:w="2898" w:type="dxa"/>
          </w:tcPr>
          <w:p w14:paraId="696FCB44" w14:textId="76F3F005" w:rsidR="003942A2" w:rsidRPr="003F6092" w:rsidRDefault="003942A2" w:rsidP="003942A2">
            <w:pPr>
              <w:spacing w:after="0" w:line="240" w:lineRule="auto"/>
              <w:jc w:val="right"/>
              <w:rPr>
                <w:rFonts w:ascii="Arial" w:hAnsi="Arial" w:cs="Arial"/>
                <w:sz w:val="20"/>
                <w:szCs w:val="20"/>
                <w:lang w:eastAsia="sk-SK"/>
              </w:rPr>
            </w:pPr>
            <w:r>
              <w:rPr>
                <w:rFonts w:ascii="Arial" w:hAnsi="Arial" w:cs="Arial"/>
                <w:sz w:val="20"/>
                <w:szCs w:val="20"/>
                <w:lang w:eastAsia="sk-SK"/>
              </w:rPr>
              <w:t>89</w:t>
            </w:r>
          </w:p>
        </w:tc>
        <w:tc>
          <w:tcPr>
            <w:tcW w:w="2789" w:type="dxa"/>
          </w:tcPr>
          <w:p w14:paraId="00D5D9BB" w14:textId="2695A14A" w:rsidR="003942A2" w:rsidRPr="003F6092" w:rsidRDefault="003942A2" w:rsidP="003942A2">
            <w:pPr>
              <w:spacing w:after="0" w:line="240" w:lineRule="auto"/>
              <w:jc w:val="right"/>
              <w:rPr>
                <w:rFonts w:ascii="Arial" w:hAnsi="Arial" w:cs="Arial"/>
                <w:sz w:val="20"/>
                <w:szCs w:val="20"/>
                <w:lang w:eastAsia="sk-SK"/>
              </w:rPr>
            </w:pPr>
            <w:r>
              <w:rPr>
                <w:rFonts w:ascii="Arial" w:hAnsi="Arial" w:cs="Arial"/>
                <w:sz w:val="20"/>
                <w:szCs w:val="20"/>
                <w:lang w:eastAsia="sk-SK"/>
              </w:rPr>
              <w:t>139</w:t>
            </w:r>
          </w:p>
        </w:tc>
      </w:tr>
      <w:tr w:rsidR="003942A2" w:rsidRPr="003F6092" w14:paraId="7FA4C219" w14:textId="77777777" w:rsidTr="00A02B46">
        <w:tc>
          <w:tcPr>
            <w:tcW w:w="761" w:type="dxa"/>
          </w:tcPr>
          <w:p w14:paraId="7D828D2E" w14:textId="77777777" w:rsidR="003942A2" w:rsidRPr="003F6092" w:rsidRDefault="003942A2" w:rsidP="003942A2">
            <w:pPr>
              <w:spacing w:after="0" w:line="240" w:lineRule="auto"/>
              <w:jc w:val="both"/>
              <w:rPr>
                <w:rFonts w:ascii="Arial" w:hAnsi="Arial" w:cs="Arial"/>
                <w:sz w:val="20"/>
                <w:szCs w:val="20"/>
                <w:lang w:eastAsia="sk-SK"/>
              </w:rPr>
            </w:pPr>
          </w:p>
        </w:tc>
        <w:tc>
          <w:tcPr>
            <w:tcW w:w="2614" w:type="dxa"/>
          </w:tcPr>
          <w:p w14:paraId="146F0EC8" w14:textId="77777777" w:rsidR="003942A2" w:rsidRPr="003F6092" w:rsidRDefault="003942A2" w:rsidP="003942A2">
            <w:pPr>
              <w:spacing w:after="0" w:line="240" w:lineRule="auto"/>
              <w:jc w:val="both"/>
              <w:rPr>
                <w:rFonts w:ascii="Arial" w:hAnsi="Arial" w:cs="Arial"/>
                <w:sz w:val="20"/>
                <w:szCs w:val="20"/>
                <w:lang w:eastAsia="sk-SK"/>
              </w:rPr>
            </w:pPr>
            <w:r w:rsidRPr="003F6092">
              <w:rPr>
                <w:rFonts w:ascii="Arial" w:hAnsi="Arial" w:cs="Arial"/>
                <w:sz w:val="20"/>
                <w:szCs w:val="20"/>
                <w:lang w:eastAsia="sk-SK"/>
              </w:rPr>
              <w:t>Spolu</w:t>
            </w:r>
          </w:p>
        </w:tc>
        <w:tc>
          <w:tcPr>
            <w:tcW w:w="2898" w:type="dxa"/>
          </w:tcPr>
          <w:p w14:paraId="0396C5E2" w14:textId="5DB79803" w:rsidR="003942A2" w:rsidRPr="003F6092" w:rsidRDefault="003942A2" w:rsidP="003942A2">
            <w:pPr>
              <w:spacing w:after="0" w:line="240" w:lineRule="auto"/>
              <w:jc w:val="right"/>
              <w:rPr>
                <w:rFonts w:ascii="Arial" w:hAnsi="Arial" w:cs="Arial"/>
                <w:sz w:val="20"/>
                <w:szCs w:val="20"/>
                <w:lang w:eastAsia="sk-SK"/>
              </w:rPr>
            </w:pPr>
            <w:r>
              <w:rPr>
                <w:rFonts w:ascii="Arial" w:hAnsi="Arial" w:cs="Arial"/>
                <w:sz w:val="20"/>
                <w:szCs w:val="20"/>
                <w:lang w:eastAsia="sk-SK"/>
              </w:rPr>
              <w:t>-89</w:t>
            </w:r>
          </w:p>
        </w:tc>
        <w:tc>
          <w:tcPr>
            <w:tcW w:w="2789" w:type="dxa"/>
          </w:tcPr>
          <w:p w14:paraId="4A321D8F" w14:textId="62492A16" w:rsidR="003942A2" w:rsidRPr="003F6092" w:rsidRDefault="003942A2" w:rsidP="003942A2">
            <w:pPr>
              <w:spacing w:after="0" w:line="240" w:lineRule="auto"/>
              <w:jc w:val="right"/>
              <w:rPr>
                <w:rFonts w:ascii="Arial" w:hAnsi="Arial" w:cs="Arial"/>
                <w:sz w:val="20"/>
                <w:szCs w:val="20"/>
                <w:lang w:eastAsia="sk-SK"/>
              </w:rPr>
            </w:pPr>
            <w:r>
              <w:rPr>
                <w:rFonts w:ascii="Arial" w:hAnsi="Arial" w:cs="Arial"/>
                <w:sz w:val="20"/>
                <w:szCs w:val="20"/>
                <w:lang w:eastAsia="sk-SK"/>
              </w:rPr>
              <w:t>-139</w:t>
            </w:r>
          </w:p>
        </w:tc>
      </w:tr>
    </w:tbl>
    <w:p w14:paraId="5B515D94" w14:textId="77777777" w:rsidR="00A22466" w:rsidRPr="00743BD8" w:rsidRDefault="00A22466" w:rsidP="00B54A9C">
      <w:pPr>
        <w:spacing w:after="0"/>
      </w:pPr>
    </w:p>
    <w:p w14:paraId="2AE5F5D5" w14:textId="77777777" w:rsidR="00743BD8" w:rsidRPr="00725B6C" w:rsidRDefault="00743BD8" w:rsidP="00743BD8">
      <w:pPr>
        <w:spacing w:after="0" w:line="240" w:lineRule="auto"/>
        <w:rPr>
          <w:rFonts w:ascii="Arial" w:hAnsi="Arial" w:cs="Arial"/>
          <w:b/>
          <w:szCs w:val="22"/>
          <w:lang w:eastAsia="sk-SK"/>
        </w:rPr>
      </w:pPr>
      <w:r w:rsidRPr="00725B6C">
        <w:rPr>
          <w:rFonts w:ascii="Arial" w:hAnsi="Arial" w:cs="Arial"/>
          <w:b/>
          <w:szCs w:val="22"/>
          <w:lang w:eastAsia="sk-SK"/>
        </w:rPr>
        <w:t>G. Ostatné poznámky</w:t>
      </w:r>
    </w:p>
    <w:p w14:paraId="5314B2F6" w14:textId="77777777" w:rsidR="00743BD8" w:rsidRPr="00743BD8" w:rsidRDefault="00743BD8" w:rsidP="00743BD8">
      <w:pPr>
        <w:spacing w:after="0" w:line="240" w:lineRule="auto"/>
        <w:rPr>
          <w:rFonts w:cs="Arial"/>
          <w:b/>
          <w:szCs w:val="22"/>
          <w:lang w:eastAsia="sk-SK"/>
        </w:rPr>
      </w:pPr>
    </w:p>
    <w:p w14:paraId="5C226540" w14:textId="77777777" w:rsidR="00743BD8" w:rsidRPr="00732BD4" w:rsidRDefault="00732BD4" w:rsidP="00732BD4">
      <w:pPr>
        <w:spacing w:after="0" w:line="240" w:lineRule="auto"/>
        <w:rPr>
          <w:rFonts w:ascii="Arial" w:hAnsi="Arial" w:cs="Arial"/>
          <w:i/>
          <w:iCs/>
          <w:sz w:val="20"/>
          <w:szCs w:val="20"/>
          <w:u w:val="single"/>
          <w:lang w:eastAsia="sk-SK"/>
        </w:rPr>
      </w:pPr>
      <w:r>
        <w:rPr>
          <w:rFonts w:ascii="Arial" w:hAnsi="Arial" w:cs="Arial"/>
          <w:i/>
          <w:iCs/>
          <w:sz w:val="20"/>
          <w:szCs w:val="20"/>
          <w:lang w:eastAsia="sk-SK"/>
        </w:rPr>
        <w:t xml:space="preserve">1. </w:t>
      </w:r>
      <w:r w:rsidR="00743BD8" w:rsidRPr="00732BD4">
        <w:rPr>
          <w:rFonts w:ascii="Arial" w:hAnsi="Arial" w:cs="Arial"/>
          <w:i/>
          <w:iCs/>
          <w:sz w:val="20"/>
          <w:szCs w:val="20"/>
          <w:u w:val="single"/>
          <w:lang w:eastAsia="sk-SK"/>
        </w:rPr>
        <w:t>Údaje o vzťahoch so spriaznenými osobami.</w:t>
      </w:r>
    </w:p>
    <w:p w14:paraId="2E9338F2" w14:textId="77777777" w:rsidR="00743BD8" w:rsidRPr="00725B6C" w:rsidRDefault="00743BD8" w:rsidP="00743BD8">
      <w:pPr>
        <w:spacing w:after="0" w:line="240" w:lineRule="auto"/>
        <w:rPr>
          <w:rFonts w:ascii="Arial" w:hAnsi="Arial" w:cs="Arial"/>
          <w:sz w:val="20"/>
          <w:szCs w:val="20"/>
          <w:lang w:eastAsia="sk-SK"/>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1"/>
        <w:gridCol w:w="3297"/>
        <w:gridCol w:w="2489"/>
        <w:gridCol w:w="2515"/>
      </w:tblGrid>
      <w:tr w:rsidR="00743BD8" w:rsidRPr="00725B6C" w14:paraId="4D131EC3" w14:textId="77777777" w:rsidTr="00743BD8">
        <w:tc>
          <w:tcPr>
            <w:tcW w:w="708" w:type="dxa"/>
          </w:tcPr>
          <w:p w14:paraId="60FC5695" w14:textId="77777777" w:rsidR="00743BD8" w:rsidRPr="00725B6C" w:rsidRDefault="00743BD8" w:rsidP="00743BD8">
            <w:pPr>
              <w:spacing w:after="0" w:line="240" w:lineRule="auto"/>
              <w:rPr>
                <w:rFonts w:ascii="Arial" w:hAnsi="Arial" w:cs="Arial"/>
                <w:sz w:val="20"/>
                <w:szCs w:val="20"/>
                <w:lang w:eastAsia="sk-SK"/>
              </w:rPr>
            </w:pPr>
            <w:r w:rsidRPr="00725B6C">
              <w:rPr>
                <w:rFonts w:ascii="Arial" w:hAnsi="Arial" w:cs="Arial"/>
                <w:sz w:val="20"/>
                <w:szCs w:val="20"/>
                <w:lang w:eastAsia="sk-SK"/>
              </w:rPr>
              <w:t>Číslo riadku</w:t>
            </w:r>
          </w:p>
        </w:tc>
        <w:tc>
          <w:tcPr>
            <w:tcW w:w="3369" w:type="dxa"/>
          </w:tcPr>
          <w:p w14:paraId="4B927496" w14:textId="77777777" w:rsidR="00743BD8" w:rsidRPr="00725B6C" w:rsidRDefault="00743BD8" w:rsidP="00743BD8">
            <w:pPr>
              <w:spacing w:after="0" w:line="240" w:lineRule="auto"/>
              <w:rPr>
                <w:rFonts w:ascii="Arial" w:hAnsi="Arial" w:cs="Arial"/>
                <w:sz w:val="20"/>
                <w:szCs w:val="20"/>
                <w:lang w:eastAsia="sk-SK"/>
              </w:rPr>
            </w:pPr>
            <w:r w:rsidRPr="00725B6C">
              <w:rPr>
                <w:rFonts w:ascii="Arial" w:hAnsi="Arial" w:cs="Arial"/>
                <w:b/>
                <w:sz w:val="20"/>
                <w:szCs w:val="20"/>
                <w:lang w:eastAsia="sk-SK"/>
              </w:rPr>
              <w:t>a).</w:t>
            </w:r>
            <w:r w:rsidRPr="00725B6C">
              <w:rPr>
                <w:rFonts w:ascii="Arial" w:hAnsi="Arial" w:cs="Arial"/>
                <w:sz w:val="20"/>
                <w:szCs w:val="20"/>
                <w:lang w:eastAsia="sk-SK"/>
              </w:rPr>
              <w:t xml:space="preserve">  Podiely spriaznených osôb na základom imaní účt</w:t>
            </w:r>
            <w:r w:rsidR="0083519F">
              <w:rPr>
                <w:rFonts w:ascii="Arial" w:hAnsi="Arial" w:cs="Arial"/>
                <w:sz w:val="20"/>
                <w:szCs w:val="20"/>
                <w:lang w:eastAsia="sk-SK"/>
              </w:rPr>
              <w:t xml:space="preserve">ovnej jednotky a jej dcérskych </w:t>
            </w:r>
            <w:proofErr w:type="spellStart"/>
            <w:r w:rsidR="0083519F">
              <w:rPr>
                <w:rFonts w:ascii="Arial" w:hAnsi="Arial" w:cs="Arial"/>
                <w:sz w:val="20"/>
                <w:szCs w:val="20"/>
                <w:lang w:eastAsia="sk-SK"/>
              </w:rPr>
              <w:t>úč</w:t>
            </w:r>
            <w:proofErr w:type="spellEnd"/>
            <w:r w:rsidR="0083519F">
              <w:rPr>
                <w:rFonts w:ascii="Arial" w:hAnsi="Arial" w:cs="Arial"/>
                <w:sz w:val="20"/>
                <w:szCs w:val="20"/>
                <w:lang w:eastAsia="sk-SK"/>
              </w:rPr>
              <w:t xml:space="preserve">. j. a pridružených </w:t>
            </w:r>
            <w:proofErr w:type="spellStart"/>
            <w:r w:rsidR="0083519F">
              <w:rPr>
                <w:rFonts w:ascii="Arial" w:hAnsi="Arial" w:cs="Arial"/>
                <w:sz w:val="20"/>
                <w:szCs w:val="20"/>
                <w:lang w:eastAsia="sk-SK"/>
              </w:rPr>
              <w:t>ú</w:t>
            </w:r>
            <w:r w:rsidRPr="00725B6C">
              <w:rPr>
                <w:rFonts w:ascii="Arial" w:hAnsi="Arial" w:cs="Arial"/>
                <w:sz w:val="20"/>
                <w:szCs w:val="20"/>
                <w:lang w:eastAsia="sk-SK"/>
              </w:rPr>
              <w:t>č</w:t>
            </w:r>
            <w:proofErr w:type="spellEnd"/>
            <w:r w:rsidRPr="00725B6C">
              <w:rPr>
                <w:rFonts w:ascii="Arial" w:hAnsi="Arial" w:cs="Arial"/>
                <w:sz w:val="20"/>
                <w:szCs w:val="20"/>
                <w:lang w:eastAsia="sk-SK"/>
              </w:rPr>
              <w:t>. j.</w:t>
            </w:r>
          </w:p>
        </w:tc>
        <w:tc>
          <w:tcPr>
            <w:tcW w:w="2552" w:type="dxa"/>
          </w:tcPr>
          <w:p w14:paraId="4C8F6BE5" w14:textId="77777777" w:rsidR="00743BD8" w:rsidRPr="00725B6C" w:rsidRDefault="00743BD8" w:rsidP="00743BD8">
            <w:pPr>
              <w:spacing w:after="0" w:line="240" w:lineRule="auto"/>
              <w:rPr>
                <w:rFonts w:ascii="Arial" w:hAnsi="Arial" w:cs="Arial"/>
                <w:sz w:val="20"/>
                <w:szCs w:val="20"/>
                <w:lang w:eastAsia="sk-SK"/>
              </w:rPr>
            </w:pPr>
            <w:r w:rsidRPr="00725B6C">
              <w:rPr>
                <w:rFonts w:ascii="Arial" w:hAnsi="Arial" w:cs="Arial"/>
                <w:sz w:val="20"/>
                <w:szCs w:val="20"/>
                <w:lang w:eastAsia="sk-SK"/>
              </w:rPr>
              <w:t>Bežné účtovné obdobie</w:t>
            </w:r>
          </w:p>
        </w:tc>
        <w:tc>
          <w:tcPr>
            <w:tcW w:w="2551" w:type="dxa"/>
          </w:tcPr>
          <w:p w14:paraId="352AFC05" w14:textId="77777777" w:rsidR="00743BD8" w:rsidRPr="00725B6C" w:rsidRDefault="00743BD8" w:rsidP="00743BD8">
            <w:pPr>
              <w:spacing w:after="0" w:line="240" w:lineRule="auto"/>
              <w:rPr>
                <w:rFonts w:ascii="Arial" w:hAnsi="Arial" w:cs="Arial"/>
                <w:sz w:val="20"/>
                <w:szCs w:val="20"/>
                <w:lang w:eastAsia="sk-SK"/>
              </w:rPr>
            </w:pPr>
            <w:r w:rsidRPr="00725B6C">
              <w:rPr>
                <w:rFonts w:ascii="Arial" w:hAnsi="Arial" w:cs="Arial"/>
                <w:sz w:val="20"/>
                <w:szCs w:val="20"/>
                <w:lang w:eastAsia="sk-SK"/>
              </w:rPr>
              <w:t>Bezprostredne predchádzajúce účtovné obdobie</w:t>
            </w:r>
          </w:p>
        </w:tc>
      </w:tr>
      <w:tr w:rsidR="00743BD8" w:rsidRPr="00725B6C" w14:paraId="71739008" w14:textId="77777777" w:rsidTr="00743BD8">
        <w:tc>
          <w:tcPr>
            <w:tcW w:w="708" w:type="dxa"/>
          </w:tcPr>
          <w:p w14:paraId="718FFB99" w14:textId="77777777" w:rsidR="00743BD8" w:rsidRPr="00725B6C" w:rsidRDefault="00743BD8" w:rsidP="00743BD8">
            <w:pPr>
              <w:spacing w:after="0" w:line="240" w:lineRule="auto"/>
              <w:jc w:val="both"/>
              <w:rPr>
                <w:rFonts w:ascii="Arial" w:hAnsi="Arial" w:cs="Arial"/>
                <w:sz w:val="20"/>
                <w:szCs w:val="20"/>
                <w:lang w:eastAsia="sk-SK"/>
              </w:rPr>
            </w:pPr>
            <w:r w:rsidRPr="00725B6C">
              <w:rPr>
                <w:rFonts w:ascii="Arial" w:hAnsi="Arial" w:cs="Arial"/>
                <w:sz w:val="20"/>
                <w:szCs w:val="20"/>
                <w:lang w:eastAsia="sk-SK"/>
              </w:rPr>
              <w:lastRenderedPageBreak/>
              <w:t>1.</w:t>
            </w:r>
          </w:p>
        </w:tc>
        <w:tc>
          <w:tcPr>
            <w:tcW w:w="3369" w:type="dxa"/>
          </w:tcPr>
          <w:p w14:paraId="3BB417D7" w14:textId="77777777" w:rsidR="00743BD8" w:rsidRPr="00725B6C" w:rsidRDefault="00743BD8" w:rsidP="00743BD8">
            <w:pPr>
              <w:spacing w:after="0" w:line="240" w:lineRule="auto"/>
              <w:rPr>
                <w:rFonts w:ascii="Arial" w:hAnsi="Arial" w:cs="Arial"/>
                <w:sz w:val="20"/>
                <w:szCs w:val="20"/>
                <w:lang w:eastAsia="sk-SK"/>
              </w:rPr>
            </w:pPr>
            <w:r w:rsidRPr="00725B6C">
              <w:rPr>
                <w:rFonts w:ascii="Arial" w:hAnsi="Arial" w:cs="Arial"/>
                <w:sz w:val="20"/>
                <w:szCs w:val="20"/>
                <w:lang w:eastAsia="sk-SK"/>
              </w:rPr>
              <w:t xml:space="preserve">Podiely na základnom imaní </w:t>
            </w:r>
          </w:p>
        </w:tc>
        <w:tc>
          <w:tcPr>
            <w:tcW w:w="2552" w:type="dxa"/>
          </w:tcPr>
          <w:p w14:paraId="0703654E" w14:textId="77777777" w:rsidR="00743BD8" w:rsidRPr="00725B6C" w:rsidRDefault="00743BD8" w:rsidP="00743BD8">
            <w:pPr>
              <w:spacing w:after="0" w:line="240" w:lineRule="auto"/>
              <w:rPr>
                <w:rFonts w:ascii="Arial" w:hAnsi="Arial" w:cs="Arial"/>
                <w:sz w:val="20"/>
                <w:szCs w:val="20"/>
                <w:lang w:eastAsia="sk-SK"/>
              </w:rPr>
            </w:pPr>
          </w:p>
        </w:tc>
        <w:tc>
          <w:tcPr>
            <w:tcW w:w="2551" w:type="dxa"/>
          </w:tcPr>
          <w:p w14:paraId="28521EC7" w14:textId="77777777" w:rsidR="00743BD8" w:rsidRPr="00725B6C" w:rsidRDefault="00743BD8" w:rsidP="00743BD8">
            <w:pPr>
              <w:spacing w:after="0" w:line="240" w:lineRule="auto"/>
              <w:rPr>
                <w:rFonts w:ascii="Arial" w:hAnsi="Arial" w:cs="Arial"/>
                <w:sz w:val="20"/>
                <w:szCs w:val="20"/>
                <w:lang w:eastAsia="sk-SK"/>
              </w:rPr>
            </w:pPr>
          </w:p>
        </w:tc>
      </w:tr>
      <w:tr w:rsidR="00743BD8" w:rsidRPr="00725B6C" w14:paraId="4376EF66" w14:textId="77777777" w:rsidTr="00743BD8">
        <w:tc>
          <w:tcPr>
            <w:tcW w:w="708" w:type="dxa"/>
          </w:tcPr>
          <w:p w14:paraId="796977A4" w14:textId="77777777" w:rsidR="00743BD8" w:rsidRPr="00725B6C" w:rsidRDefault="00743BD8" w:rsidP="00743BD8">
            <w:pPr>
              <w:spacing w:after="0" w:line="240" w:lineRule="auto"/>
              <w:jc w:val="both"/>
              <w:rPr>
                <w:rFonts w:ascii="Arial" w:hAnsi="Arial" w:cs="Arial"/>
                <w:sz w:val="20"/>
                <w:szCs w:val="20"/>
                <w:lang w:eastAsia="sk-SK"/>
              </w:rPr>
            </w:pPr>
            <w:r w:rsidRPr="00725B6C">
              <w:rPr>
                <w:rFonts w:ascii="Arial" w:hAnsi="Arial" w:cs="Arial"/>
                <w:sz w:val="20"/>
                <w:szCs w:val="20"/>
                <w:lang w:eastAsia="sk-SK"/>
              </w:rPr>
              <w:t>2.</w:t>
            </w:r>
          </w:p>
        </w:tc>
        <w:tc>
          <w:tcPr>
            <w:tcW w:w="3369" w:type="dxa"/>
          </w:tcPr>
          <w:p w14:paraId="5E1FCEC7" w14:textId="77777777" w:rsidR="00743BD8" w:rsidRPr="00725B6C" w:rsidRDefault="00743BD8" w:rsidP="00743BD8">
            <w:pPr>
              <w:spacing w:after="0" w:line="240" w:lineRule="auto"/>
              <w:rPr>
                <w:rFonts w:ascii="Arial" w:hAnsi="Arial" w:cs="Arial"/>
                <w:sz w:val="20"/>
                <w:szCs w:val="20"/>
                <w:lang w:eastAsia="sk-SK"/>
              </w:rPr>
            </w:pPr>
            <w:r w:rsidRPr="00725B6C">
              <w:rPr>
                <w:rFonts w:ascii="Arial" w:hAnsi="Arial" w:cs="Arial"/>
                <w:sz w:val="20"/>
                <w:szCs w:val="20"/>
                <w:lang w:eastAsia="sk-SK"/>
              </w:rPr>
              <w:t>Podiel</w:t>
            </w:r>
            <w:r w:rsidR="0083519F">
              <w:rPr>
                <w:rFonts w:ascii="Arial" w:hAnsi="Arial" w:cs="Arial"/>
                <w:sz w:val="20"/>
                <w:szCs w:val="20"/>
                <w:lang w:eastAsia="sk-SK"/>
              </w:rPr>
              <w:t xml:space="preserve">y na základnom imaní dcérskych </w:t>
            </w:r>
            <w:proofErr w:type="spellStart"/>
            <w:r w:rsidR="0083519F">
              <w:rPr>
                <w:rFonts w:ascii="Arial" w:hAnsi="Arial" w:cs="Arial"/>
                <w:sz w:val="20"/>
                <w:szCs w:val="20"/>
                <w:lang w:eastAsia="sk-SK"/>
              </w:rPr>
              <w:t>ú</w:t>
            </w:r>
            <w:r w:rsidRPr="00725B6C">
              <w:rPr>
                <w:rFonts w:ascii="Arial" w:hAnsi="Arial" w:cs="Arial"/>
                <w:sz w:val="20"/>
                <w:szCs w:val="20"/>
                <w:lang w:eastAsia="sk-SK"/>
              </w:rPr>
              <w:t>č</w:t>
            </w:r>
            <w:proofErr w:type="spellEnd"/>
            <w:r w:rsidRPr="00725B6C">
              <w:rPr>
                <w:rFonts w:ascii="Arial" w:hAnsi="Arial" w:cs="Arial"/>
                <w:sz w:val="20"/>
                <w:szCs w:val="20"/>
                <w:lang w:eastAsia="sk-SK"/>
              </w:rPr>
              <w:t>. j.</w:t>
            </w:r>
          </w:p>
        </w:tc>
        <w:tc>
          <w:tcPr>
            <w:tcW w:w="2552" w:type="dxa"/>
          </w:tcPr>
          <w:p w14:paraId="054CA068" w14:textId="77777777" w:rsidR="00743BD8" w:rsidRPr="00725B6C" w:rsidRDefault="00743BD8" w:rsidP="00743BD8">
            <w:pPr>
              <w:spacing w:after="0" w:line="240" w:lineRule="auto"/>
              <w:rPr>
                <w:rFonts w:ascii="Arial" w:hAnsi="Arial" w:cs="Arial"/>
                <w:sz w:val="20"/>
                <w:szCs w:val="20"/>
                <w:lang w:eastAsia="sk-SK"/>
              </w:rPr>
            </w:pPr>
          </w:p>
        </w:tc>
        <w:tc>
          <w:tcPr>
            <w:tcW w:w="2551" w:type="dxa"/>
          </w:tcPr>
          <w:p w14:paraId="67B26FC6" w14:textId="77777777" w:rsidR="00743BD8" w:rsidRPr="00725B6C" w:rsidRDefault="00743BD8" w:rsidP="00743BD8">
            <w:pPr>
              <w:spacing w:after="0" w:line="240" w:lineRule="auto"/>
              <w:rPr>
                <w:rFonts w:ascii="Arial" w:hAnsi="Arial" w:cs="Arial"/>
                <w:sz w:val="20"/>
                <w:szCs w:val="20"/>
                <w:lang w:eastAsia="sk-SK"/>
              </w:rPr>
            </w:pPr>
          </w:p>
        </w:tc>
      </w:tr>
      <w:tr w:rsidR="00743BD8" w:rsidRPr="00725B6C" w14:paraId="5D1C3D21" w14:textId="77777777" w:rsidTr="00743BD8">
        <w:tc>
          <w:tcPr>
            <w:tcW w:w="708" w:type="dxa"/>
          </w:tcPr>
          <w:p w14:paraId="44CAE82F" w14:textId="77777777" w:rsidR="00743BD8" w:rsidRPr="00725B6C" w:rsidRDefault="00743BD8" w:rsidP="00743BD8">
            <w:pPr>
              <w:spacing w:after="0" w:line="240" w:lineRule="auto"/>
              <w:jc w:val="both"/>
              <w:rPr>
                <w:rFonts w:ascii="Arial" w:hAnsi="Arial" w:cs="Arial"/>
                <w:sz w:val="20"/>
                <w:szCs w:val="20"/>
                <w:lang w:eastAsia="sk-SK"/>
              </w:rPr>
            </w:pPr>
            <w:r w:rsidRPr="00725B6C">
              <w:rPr>
                <w:rFonts w:ascii="Arial" w:hAnsi="Arial" w:cs="Arial"/>
                <w:sz w:val="20"/>
                <w:szCs w:val="20"/>
                <w:lang w:eastAsia="sk-SK"/>
              </w:rPr>
              <w:t>3.</w:t>
            </w:r>
          </w:p>
        </w:tc>
        <w:tc>
          <w:tcPr>
            <w:tcW w:w="3369" w:type="dxa"/>
          </w:tcPr>
          <w:p w14:paraId="373A1B88" w14:textId="77777777" w:rsidR="00743BD8" w:rsidRPr="00725B6C" w:rsidRDefault="00743BD8" w:rsidP="00743BD8">
            <w:pPr>
              <w:spacing w:after="0" w:line="240" w:lineRule="auto"/>
              <w:rPr>
                <w:rFonts w:ascii="Arial" w:hAnsi="Arial" w:cs="Arial"/>
                <w:sz w:val="20"/>
                <w:szCs w:val="20"/>
                <w:lang w:eastAsia="sk-SK"/>
              </w:rPr>
            </w:pPr>
            <w:r w:rsidRPr="00725B6C">
              <w:rPr>
                <w:rFonts w:ascii="Arial" w:hAnsi="Arial" w:cs="Arial"/>
                <w:sz w:val="20"/>
                <w:szCs w:val="20"/>
                <w:lang w:eastAsia="sk-SK"/>
              </w:rPr>
              <w:t xml:space="preserve">Podiely na základnom imaní pridružených </w:t>
            </w:r>
            <w:proofErr w:type="spellStart"/>
            <w:r w:rsidR="0083519F">
              <w:rPr>
                <w:rFonts w:ascii="Arial" w:hAnsi="Arial" w:cs="Arial"/>
                <w:sz w:val="20"/>
                <w:szCs w:val="20"/>
                <w:lang w:eastAsia="sk-SK"/>
              </w:rPr>
              <w:t>ú</w:t>
            </w:r>
            <w:r w:rsidRPr="00725B6C">
              <w:rPr>
                <w:rFonts w:ascii="Arial" w:hAnsi="Arial" w:cs="Arial"/>
                <w:sz w:val="20"/>
                <w:szCs w:val="20"/>
                <w:lang w:eastAsia="sk-SK"/>
              </w:rPr>
              <w:t>č</w:t>
            </w:r>
            <w:proofErr w:type="spellEnd"/>
            <w:r w:rsidRPr="00725B6C">
              <w:rPr>
                <w:rFonts w:ascii="Arial" w:hAnsi="Arial" w:cs="Arial"/>
                <w:sz w:val="20"/>
                <w:szCs w:val="20"/>
                <w:lang w:eastAsia="sk-SK"/>
              </w:rPr>
              <w:t>. j.</w:t>
            </w:r>
          </w:p>
        </w:tc>
        <w:tc>
          <w:tcPr>
            <w:tcW w:w="2552" w:type="dxa"/>
          </w:tcPr>
          <w:p w14:paraId="4B3EFCAF" w14:textId="77777777" w:rsidR="00743BD8" w:rsidRPr="00725B6C" w:rsidRDefault="00743BD8" w:rsidP="00743BD8">
            <w:pPr>
              <w:spacing w:after="0" w:line="240" w:lineRule="auto"/>
              <w:rPr>
                <w:rFonts w:ascii="Arial" w:hAnsi="Arial" w:cs="Arial"/>
                <w:sz w:val="20"/>
                <w:szCs w:val="20"/>
                <w:lang w:eastAsia="sk-SK"/>
              </w:rPr>
            </w:pPr>
          </w:p>
        </w:tc>
        <w:tc>
          <w:tcPr>
            <w:tcW w:w="2551" w:type="dxa"/>
          </w:tcPr>
          <w:p w14:paraId="4A709BF7" w14:textId="77777777" w:rsidR="00743BD8" w:rsidRPr="00725B6C" w:rsidRDefault="00743BD8" w:rsidP="00743BD8">
            <w:pPr>
              <w:spacing w:after="0" w:line="240" w:lineRule="auto"/>
              <w:rPr>
                <w:rFonts w:ascii="Arial" w:hAnsi="Arial" w:cs="Arial"/>
                <w:sz w:val="20"/>
                <w:szCs w:val="20"/>
                <w:lang w:eastAsia="sk-SK"/>
              </w:rPr>
            </w:pPr>
          </w:p>
        </w:tc>
      </w:tr>
    </w:tbl>
    <w:p w14:paraId="1F61F222" w14:textId="77777777" w:rsidR="00242F30" w:rsidRPr="00725B6C" w:rsidRDefault="00242F30" w:rsidP="00743BD8">
      <w:pPr>
        <w:spacing w:after="0" w:line="240" w:lineRule="auto"/>
        <w:rPr>
          <w:rFonts w:ascii="Arial" w:hAnsi="Arial" w:cs="Arial"/>
          <w:sz w:val="20"/>
          <w:szCs w:val="20"/>
          <w:lang w:eastAsia="sk-SK"/>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1"/>
        <w:gridCol w:w="2613"/>
        <w:gridCol w:w="2959"/>
        <w:gridCol w:w="2729"/>
      </w:tblGrid>
      <w:tr w:rsidR="00743BD8" w:rsidRPr="00725B6C" w14:paraId="688DE4A3" w14:textId="77777777" w:rsidTr="00743BD8">
        <w:tc>
          <w:tcPr>
            <w:tcW w:w="708" w:type="dxa"/>
          </w:tcPr>
          <w:p w14:paraId="0B92BF59" w14:textId="77777777" w:rsidR="00743BD8" w:rsidRPr="00725B6C" w:rsidRDefault="00743BD8" w:rsidP="00743BD8">
            <w:pPr>
              <w:spacing w:after="0" w:line="240" w:lineRule="auto"/>
              <w:rPr>
                <w:rFonts w:ascii="Arial" w:hAnsi="Arial" w:cs="Arial"/>
                <w:sz w:val="20"/>
                <w:szCs w:val="20"/>
                <w:lang w:eastAsia="sk-SK"/>
              </w:rPr>
            </w:pPr>
            <w:r w:rsidRPr="00725B6C">
              <w:rPr>
                <w:rFonts w:ascii="Arial" w:hAnsi="Arial" w:cs="Arial"/>
                <w:sz w:val="20"/>
                <w:szCs w:val="20"/>
                <w:lang w:eastAsia="sk-SK"/>
              </w:rPr>
              <w:t>Číslo riadku</w:t>
            </w:r>
          </w:p>
        </w:tc>
        <w:tc>
          <w:tcPr>
            <w:tcW w:w="2661" w:type="dxa"/>
          </w:tcPr>
          <w:p w14:paraId="17C36744" w14:textId="77777777" w:rsidR="00743BD8" w:rsidRPr="00725B6C" w:rsidRDefault="00743BD8" w:rsidP="00743BD8">
            <w:pPr>
              <w:spacing w:after="0" w:line="240" w:lineRule="auto"/>
              <w:rPr>
                <w:rFonts w:ascii="Arial" w:hAnsi="Arial" w:cs="Arial"/>
                <w:sz w:val="20"/>
                <w:szCs w:val="20"/>
                <w:lang w:eastAsia="sk-SK"/>
              </w:rPr>
            </w:pPr>
            <w:r w:rsidRPr="00725B6C">
              <w:rPr>
                <w:rFonts w:ascii="Arial" w:hAnsi="Arial" w:cs="Arial"/>
                <w:b/>
                <w:sz w:val="20"/>
                <w:szCs w:val="20"/>
                <w:lang w:eastAsia="sk-SK"/>
              </w:rPr>
              <w:t>b).</w:t>
            </w:r>
            <w:r w:rsidRPr="00725B6C">
              <w:rPr>
                <w:rFonts w:ascii="Arial" w:hAnsi="Arial" w:cs="Arial"/>
                <w:sz w:val="20"/>
                <w:szCs w:val="20"/>
                <w:lang w:eastAsia="sk-SK"/>
              </w:rPr>
              <w:t xml:space="preserve"> Finančné vzťahy so  spriaznenými osobami</w:t>
            </w:r>
          </w:p>
        </w:tc>
        <w:tc>
          <w:tcPr>
            <w:tcW w:w="3039" w:type="dxa"/>
          </w:tcPr>
          <w:p w14:paraId="3E5D5C71" w14:textId="77777777" w:rsidR="00743BD8" w:rsidRPr="00725B6C" w:rsidRDefault="00743BD8" w:rsidP="00743BD8">
            <w:pPr>
              <w:spacing w:after="0" w:line="240" w:lineRule="auto"/>
              <w:rPr>
                <w:rFonts w:ascii="Arial" w:hAnsi="Arial" w:cs="Arial"/>
                <w:sz w:val="20"/>
                <w:szCs w:val="20"/>
                <w:lang w:eastAsia="sk-SK"/>
              </w:rPr>
            </w:pPr>
            <w:r w:rsidRPr="00725B6C">
              <w:rPr>
                <w:rFonts w:ascii="Arial" w:hAnsi="Arial" w:cs="Arial"/>
                <w:sz w:val="20"/>
                <w:szCs w:val="20"/>
                <w:lang w:eastAsia="sk-SK"/>
              </w:rPr>
              <w:t>Bežné účtovné obdobie</w:t>
            </w:r>
          </w:p>
        </w:tc>
        <w:tc>
          <w:tcPr>
            <w:tcW w:w="2772" w:type="dxa"/>
          </w:tcPr>
          <w:p w14:paraId="1EB0327F" w14:textId="77777777" w:rsidR="00743BD8" w:rsidRPr="00725B6C" w:rsidRDefault="00743BD8" w:rsidP="00743BD8">
            <w:pPr>
              <w:spacing w:after="0" w:line="240" w:lineRule="auto"/>
              <w:rPr>
                <w:rFonts w:ascii="Arial" w:hAnsi="Arial" w:cs="Arial"/>
                <w:sz w:val="20"/>
                <w:szCs w:val="20"/>
                <w:lang w:eastAsia="sk-SK"/>
              </w:rPr>
            </w:pPr>
            <w:r w:rsidRPr="00725B6C">
              <w:rPr>
                <w:rFonts w:ascii="Arial" w:hAnsi="Arial" w:cs="Arial"/>
                <w:sz w:val="20"/>
                <w:szCs w:val="20"/>
                <w:lang w:eastAsia="sk-SK"/>
              </w:rPr>
              <w:t>Bezprostredne predchádzajúce účtovné obdobie</w:t>
            </w:r>
          </w:p>
        </w:tc>
      </w:tr>
      <w:tr w:rsidR="00743BD8" w:rsidRPr="00725B6C" w14:paraId="1DE04D71" w14:textId="77777777" w:rsidTr="00743BD8">
        <w:tc>
          <w:tcPr>
            <w:tcW w:w="708" w:type="dxa"/>
          </w:tcPr>
          <w:p w14:paraId="26892B64" w14:textId="77777777" w:rsidR="00743BD8" w:rsidRPr="00725B6C" w:rsidRDefault="00743BD8" w:rsidP="00743BD8">
            <w:pPr>
              <w:spacing w:after="0" w:line="240" w:lineRule="auto"/>
              <w:jc w:val="both"/>
              <w:rPr>
                <w:rFonts w:ascii="Arial" w:hAnsi="Arial" w:cs="Arial"/>
                <w:sz w:val="20"/>
                <w:szCs w:val="20"/>
                <w:lang w:eastAsia="sk-SK"/>
              </w:rPr>
            </w:pPr>
            <w:r w:rsidRPr="00725B6C">
              <w:rPr>
                <w:rFonts w:ascii="Arial" w:hAnsi="Arial" w:cs="Arial"/>
                <w:sz w:val="20"/>
                <w:szCs w:val="20"/>
                <w:lang w:eastAsia="sk-SK"/>
              </w:rPr>
              <w:t>1.</w:t>
            </w:r>
          </w:p>
        </w:tc>
        <w:tc>
          <w:tcPr>
            <w:tcW w:w="2661" w:type="dxa"/>
          </w:tcPr>
          <w:p w14:paraId="77525D90" w14:textId="77777777" w:rsidR="00743BD8" w:rsidRPr="00725B6C" w:rsidRDefault="00743BD8" w:rsidP="00743BD8">
            <w:pPr>
              <w:spacing w:after="0" w:line="240" w:lineRule="auto"/>
              <w:rPr>
                <w:rFonts w:ascii="Arial" w:hAnsi="Arial" w:cs="Arial"/>
                <w:sz w:val="20"/>
                <w:szCs w:val="20"/>
                <w:lang w:eastAsia="sk-SK"/>
              </w:rPr>
            </w:pPr>
            <w:r w:rsidRPr="00725B6C">
              <w:rPr>
                <w:rFonts w:ascii="Arial" w:hAnsi="Arial" w:cs="Arial"/>
                <w:sz w:val="20"/>
                <w:szCs w:val="20"/>
                <w:lang w:eastAsia="sk-SK"/>
              </w:rPr>
              <w:t>Krátkodobé pohľadávky</w:t>
            </w:r>
          </w:p>
        </w:tc>
        <w:tc>
          <w:tcPr>
            <w:tcW w:w="3039" w:type="dxa"/>
          </w:tcPr>
          <w:p w14:paraId="2DDC4D08" w14:textId="77777777" w:rsidR="00743BD8" w:rsidRPr="00725B6C" w:rsidRDefault="00743BD8" w:rsidP="00743BD8">
            <w:pPr>
              <w:spacing w:after="0" w:line="240" w:lineRule="auto"/>
              <w:rPr>
                <w:rFonts w:ascii="Arial" w:hAnsi="Arial" w:cs="Arial"/>
                <w:sz w:val="20"/>
                <w:szCs w:val="20"/>
                <w:lang w:eastAsia="sk-SK"/>
              </w:rPr>
            </w:pPr>
          </w:p>
        </w:tc>
        <w:tc>
          <w:tcPr>
            <w:tcW w:w="2772" w:type="dxa"/>
          </w:tcPr>
          <w:p w14:paraId="7783FF26" w14:textId="77777777" w:rsidR="00743BD8" w:rsidRPr="00725B6C" w:rsidRDefault="00743BD8" w:rsidP="00743BD8">
            <w:pPr>
              <w:spacing w:after="0" w:line="240" w:lineRule="auto"/>
              <w:rPr>
                <w:rFonts w:ascii="Arial" w:hAnsi="Arial" w:cs="Arial"/>
                <w:sz w:val="20"/>
                <w:szCs w:val="20"/>
                <w:lang w:eastAsia="sk-SK"/>
              </w:rPr>
            </w:pPr>
          </w:p>
        </w:tc>
      </w:tr>
      <w:tr w:rsidR="00743BD8" w:rsidRPr="00725B6C" w14:paraId="0ABD690C" w14:textId="77777777" w:rsidTr="00743BD8">
        <w:tc>
          <w:tcPr>
            <w:tcW w:w="708" w:type="dxa"/>
          </w:tcPr>
          <w:p w14:paraId="4107AC9C" w14:textId="77777777" w:rsidR="00743BD8" w:rsidRPr="00725B6C" w:rsidRDefault="00743BD8" w:rsidP="00743BD8">
            <w:pPr>
              <w:spacing w:after="0" w:line="240" w:lineRule="auto"/>
              <w:jc w:val="both"/>
              <w:rPr>
                <w:rFonts w:ascii="Arial" w:hAnsi="Arial" w:cs="Arial"/>
                <w:sz w:val="20"/>
                <w:szCs w:val="20"/>
                <w:lang w:eastAsia="sk-SK"/>
              </w:rPr>
            </w:pPr>
            <w:r w:rsidRPr="00725B6C">
              <w:rPr>
                <w:rFonts w:ascii="Arial" w:hAnsi="Arial" w:cs="Arial"/>
                <w:sz w:val="20"/>
                <w:szCs w:val="20"/>
                <w:lang w:eastAsia="sk-SK"/>
              </w:rPr>
              <w:t>2.</w:t>
            </w:r>
          </w:p>
        </w:tc>
        <w:tc>
          <w:tcPr>
            <w:tcW w:w="2661" w:type="dxa"/>
          </w:tcPr>
          <w:p w14:paraId="5E75BE3A" w14:textId="77777777" w:rsidR="00743BD8" w:rsidRPr="00725B6C" w:rsidRDefault="00743BD8" w:rsidP="00743BD8">
            <w:pPr>
              <w:spacing w:after="0" w:line="240" w:lineRule="auto"/>
              <w:rPr>
                <w:rFonts w:ascii="Arial" w:hAnsi="Arial" w:cs="Arial"/>
                <w:sz w:val="20"/>
                <w:szCs w:val="20"/>
                <w:lang w:eastAsia="sk-SK"/>
              </w:rPr>
            </w:pPr>
            <w:r w:rsidRPr="00725B6C">
              <w:rPr>
                <w:rFonts w:ascii="Arial" w:hAnsi="Arial" w:cs="Arial"/>
                <w:sz w:val="20"/>
                <w:szCs w:val="20"/>
                <w:lang w:eastAsia="sk-SK"/>
              </w:rPr>
              <w:t>Dlhodobé pohľadávky</w:t>
            </w:r>
          </w:p>
        </w:tc>
        <w:tc>
          <w:tcPr>
            <w:tcW w:w="3039" w:type="dxa"/>
          </w:tcPr>
          <w:p w14:paraId="660FA3F0" w14:textId="77777777" w:rsidR="00743BD8" w:rsidRPr="00725B6C" w:rsidRDefault="00743BD8" w:rsidP="00743BD8">
            <w:pPr>
              <w:spacing w:after="0" w:line="240" w:lineRule="auto"/>
              <w:rPr>
                <w:rFonts w:ascii="Arial" w:hAnsi="Arial" w:cs="Arial"/>
                <w:sz w:val="20"/>
                <w:szCs w:val="20"/>
                <w:lang w:eastAsia="sk-SK"/>
              </w:rPr>
            </w:pPr>
          </w:p>
        </w:tc>
        <w:tc>
          <w:tcPr>
            <w:tcW w:w="2772" w:type="dxa"/>
          </w:tcPr>
          <w:p w14:paraId="01112B79" w14:textId="77777777" w:rsidR="00743BD8" w:rsidRPr="00725B6C" w:rsidRDefault="00743BD8" w:rsidP="00743BD8">
            <w:pPr>
              <w:spacing w:after="0" w:line="240" w:lineRule="auto"/>
              <w:rPr>
                <w:rFonts w:ascii="Arial" w:hAnsi="Arial" w:cs="Arial"/>
                <w:sz w:val="20"/>
                <w:szCs w:val="20"/>
                <w:lang w:eastAsia="sk-SK"/>
              </w:rPr>
            </w:pPr>
          </w:p>
        </w:tc>
      </w:tr>
      <w:tr w:rsidR="00743BD8" w:rsidRPr="00725B6C" w14:paraId="003EA127" w14:textId="77777777" w:rsidTr="00743BD8">
        <w:tc>
          <w:tcPr>
            <w:tcW w:w="708" w:type="dxa"/>
          </w:tcPr>
          <w:p w14:paraId="1F73ABA8" w14:textId="77777777" w:rsidR="00743BD8" w:rsidRPr="00725B6C" w:rsidRDefault="00743BD8" w:rsidP="00743BD8">
            <w:pPr>
              <w:spacing w:after="0" w:line="240" w:lineRule="auto"/>
              <w:jc w:val="both"/>
              <w:rPr>
                <w:rFonts w:ascii="Arial" w:hAnsi="Arial" w:cs="Arial"/>
                <w:sz w:val="20"/>
                <w:szCs w:val="20"/>
                <w:lang w:eastAsia="sk-SK"/>
              </w:rPr>
            </w:pPr>
            <w:r w:rsidRPr="00725B6C">
              <w:rPr>
                <w:rFonts w:ascii="Arial" w:hAnsi="Arial" w:cs="Arial"/>
                <w:sz w:val="20"/>
                <w:szCs w:val="20"/>
                <w:lang w:eastAsia="sk-SK"/>
              </w:rPr>
              <w:t>3.</w:t>
            </w:r>
          </w:p>
        </w:tc>
        <w:tc>
          <w:tcPr>
            <w:tcW w:w="2661" w:type="dxa"/>
          </w:tcPr>
          <w:p w14:paraId="338D1726" w14:textId="77777777" w:rsidR="00743BD8" w:rsidRPr="00725B6C" w:rsidRDefault="00743BD8" w:rsidP="00743BD8">
            <w:pPr>
              <w:spacing w:after="0" w:line="240" w:lineRule="auto"/>
              <w:rPr>
                <w:rFonts w:ascii="Arial" w:hAnsi="Arial" w:cs="Arial"/>
                <w:sz w:val="20"/>
                <w:szCs w:val="20"/>
                <w:lang w:eastAsia="sk-SK"/>
              </w:rPr>
            </w:pPr>
            <w:r w:rsidRPr="00725B6C">
              <w:rPr>
                <w:rFonts w:ascii="Arial" w:hAnsi="Arial" w:cs="Arial"/>
                <w:sz w:val="20"/>
                <w:szCs w:val="20"/>
                <w:lang w:eastAsia="sk-SK"/>
              </w:rPr>
              <w:t>Krátkodobé záväzky</w:t>
            </w:r>
          </w:p>
        </w:tc>
        <w:tc>
          <w:tcPr>
            <w:tcW w:w="3039" w:type="dxa"/>
          </w:tcPr>
          <w:p w14:paraId="46BDD719" w14:textId="23C7FEF1" w:rsidR="00743BD8" w:rsidRPr="00725B6C" w:rsidRDefault="00743BD8" w:rsidP="00ED13B6">
            <w:pPr>
              <w:spacing w:after="0" w:line="240" w:lineRule="auto"/>
              <w:jc w:val="right"/>
              <w:rPr>
                <w:rFonts w:ascii="Arial" w:hAnsi="Arial" w:cs="Arial"/>
                <w:sz w:val="20"/>
                <w:szCs w:val="20"/>
                <w:lang w:eastAsia="sk-SK"/>
              </w:rPr>
            </w:pPr>
          </w:p>
        </w:tc>
        <w:tc>
          <w:tcPr>
            <w:tcW w:w="2772" w:type="dxa"/>
          </w:tcPr>
          <w:p w14:paraId="7BF1A472" w14:textId="77777777" w:rsidR="00743BD8" w:rsidRPr="00725B6C" w:rsidRDefault="00743BD8" w:rsidP="00743BD8">
            <w:pPr>
              <w:spacing w:after="0" w:line="240" w:lineRule="auto"/>
              <w:rPr>
                <w:rFonts w:ascii="Arial" w:hAnsi="Arial" w:cs="Arial"/>
                <w:sz w:val="20"/>
                <w:szCs w:val="20"/>
                <w:lang w:eastAsia="sk-SK"/>
              </w:rPr>
            </w:pPr>
          </w:p>
        </w:tc>
      </w:tr>
      <w:tr w:rsidR="00743BD8" w:rsidRPr="00725B6C" w14:paraId="50409598" w14:textId="77777777" w:rsidTr="00743BD8">
        <w:tc>
          <w:tcPr>
            <w:tcW w:w="708" w:type="dxa"/>
          </w:tcPr>
          <w:p w14:paraId="7DB912D5" w14:textId="77777777" w:rsidR="00743BD8" w:rsidRPr="00725B6C" w:rsidRDefault="00743BD8" w:rsidP="00743BD8">
            <w:pPr>
              <w:spacing w:after="0" w:line="240" w:lineRule="auto"/>
              <w:jc w:val="both"/>
              <w:rPr>
                <w:rFonts w:ascii="Arial" w:hAnsi="Arial" w:cs="Arial"/>
                <w:sz w:val="20"/>
                <w:szCs w:val="20"/>
                <w:lang w:eastAsia="sk-SK"/>
              </w:rPr>
            </w:pPr>
            <w:r w:rsidRPr="00725B6C">
              <w:rPr>
                <w:rFonts w:ascii="Arial" w:hAnsi="Arial" w:cs="Arial"/>
                <w:sz w:val="20"/>
                <w:szCs w:val="20"/>
                <w:lang w:eastAsia="sk-SK"/>
              </w:rPr>
              <w:t>4.</w:t>
            </w:r>
          </w:p>
        </w:tc>
        <w:tc>
          <w:tcPr>
            <w:tcW w:w="2661" w:type="dxa"/>
          </w:tcPr>
          <w:p w14:paraId="40146207" w14:textId="77777777" w:rsidR="00743BD8" w:rsidRPr="00725B6C" w:rsidRDefault="00743BD8" w:rsidP="00743BD8">
            <w:pPr>
              <w:spacing w:after="0" w:line="240" w:lineRule="auto"/>
              <w:rPr>
                <w:rFonts w:ascii="Arial" w:hAnsi="Arial" w:cs="Arial"/>
                <w:sz w:val="20"/>
                <w:szCs w:val="20"/>
                <w:lang w:eastAsia="sk-SK"/>
              </w:rPr>
            </w:pPr>
            <w:r w:rsidRPr="00725B6C">
              <w:rPr>
                <w:rFonts w:ascii="Arial" w:hAnsi="Arial" w:cs="Arial"/>
                <w:sz w:val="20"/>
                <w:szCs w:val="20"/>
                <w:lang w:eastAsia="sk-SK"/>
              </w:rPr>
              <w:t>Dlhodobé záväzky</w:t>
            </w:r>
          </w:p>
        </w:tc>
        <w:tc>
          <w:tcPr>
            <w:tcW w:w="3039" w:type="dxa"/>
          </w:tcPr>
          <w:p w14:paraId="690176F0" w14:textId="77777777" w:rsidR="00743BD8" w:rsidRPr="00725B6C" w:rsidRDefault="00743BD8" w:rsidP="00743BD8">
            <w:pPr>
              <w:spacing w:after="0" w:line="240" w:lineRule="auto"/>
              <w:rPr>
                <w:rFonts w:ascii="Arial" w:hAnsi="Arial" w:cs="Arial"/>
                <w:sz w:val="20"/>
                <w:szCs w:val="20"/>
                <w:lang w:eastAsia="sk-SK"/>
              </w:rPr>
            </w:pPr>
          </w:p>
        </w:tc>
        <w:tc>
          <w:tcPr>
            <w:tcW w:w="2772" w:type="dxa"/>
          </w:tcPr>
          <w:p w14:paraId="783CD191" w14:textId="77777777" w:rsidR="00743BD8" w:rsidRPr="00725B6C" w:rsidRDefault="00743BD8" w:rsidP="00743BD8">
            <w:pPr>
              <w:spacing w:after="0" w:line="240" w:lineRule="auto"/>
              <w:rPr>
                <w:rFonts w:ascii="Arial" w:hAnsi="Arial" w:cs="Arial"/>
                <w:sz w:val="20"/>
                <w:szCs w:val="20"/>
                <w:lang w:eastAsia="sk-SK"/>
              </w:rPr>
            </w:pPr>
          </w:p>
        </w:tc>
      </w:tr>
      <w:tr w:rsidR="00743BD8" w:rsidRPr="00725B6C" w14:paraId="6597AE80" w14:textId="77777777" w:rsidTr="00743BD8">
        <w:tc>
          <w:tcPr>
            <w:tcW w:w="708" w:type="dxa"/>
          </w:tcPr>
          <w:p w14:paraId="58B7D40A" w14:textId="77777777" w:rsidR="00743BD8" w:rsidRPr="00725B6C" w:rsidRDefault="00743BD8" w:rsidP="00743BD8">
            <w:pPr>
              <w:spacing w:after="0" w:line="240" w:lineRule="auto"/>
              <w:jc w:val="both"/>
              <w:rPr>
                <w:rFonts w:ascii="Arial" w:hAnsi="Arial" w:cs="Arial"/>
                <w:sz w:val="20"/>
                <w:szCs w:val="20"/>
                <w:lang w:eastAsia="sk-SK"/>
              </w:rPr>
            </w:pPr>
            <w:r w:rsidRPr="00725B6C">
              <w:rPr>
                <w:rFonts w:ascii="Arial" w:hAnsi="Arial" w:cs="Arial"/>
                <w:sz w:val="20"/>
                <w:szCs w:val="20"/>
                <w:lang w:eastAsia="sk-SK"/>
              </w:rPr>
              <w:t xml:space="preserve">5. </w:t>
            </w:r>
          </w:p>
        </w:tc>
        <w:tc>
          <w:tcPr>
            <w:tcW w:w="2661" w:type="dxa"/>
          </w:tcPr>
          <w:p w14:paraId="1F4E6C16" w14:textId="77777777" w:rsidR="00743BD8" w:rsidRPr="00725B6C" w:rsidRDefault="00743BD8" w:rsidP="00743BD8">
            <w:pPr>
              <w:spacing w:after="0" w:line="240" w:lineRule="auto"/>
              <w:rPr>
                <w:rFonts w:ascii="Arial" w:hAnsi="Arial" w:cs="Arial"/>
                <w:sz w:val="20"/>
                <w:szCs w:val="20"/>
                <w:lang w:eastAsia="sk-SK"/>
              </w:rPr>
            </w:pPr>
            <w:r w:rsidRPr="00725B6C">
              <w:rPr>
                <w:rFonts w:ascii="Arial" w:hAnsi="Arial" w:cs="Arial"/>
                <w:sz w:val="20"/>
                <w:szCs w:val="20"/>
                <w:lang w:eastAsia="sk-SK"/>
              </w:rPr>
              <w:t>Úverové prísľuby a nečerpané časti úverov</w:t>
            </w:r>
          </w:p>
        </w:tc>
        <w:tc>
          <w:tcPr>
            <w:tcW w:w="3039" w:type="dxa"/>
          </w:tcPr>
          <w:p w14:paraId="1E95436A" w14:textId="77777777" w:rsidR="00743BD8" w:rsidRPr="00725B6C" w:rsidRDefault="00743BD8" w:rsidP="00743BD8">
            <w:pPr>
              <w:spacing w:after="0" w:line="240" w:lineRule="auto"/>
              <w:rPr>
                <w:rFonts w:ascii="Arial" w:hAnsi="Arial" w:cs="Arial"/>
                <w:sz w:val="20"/>
                <w:szCs w:val="20"/>
                <w:lang w:eastAsia="sk-SK"/>
              </w:rPr>
            </w:pPr>
          </w:p>
        </w:tc>
        <w:tc>
          <w:tcPr>
            <w:tcW w:w="2772" w:type="dxa"/>
          </w:tcPr>
          <w:p w14:paraId="5F47EE8E" w14:textId="77777777" w:rsidR="00743BD8" w:rsidRPr="00725B6C" w:rsidRDefault="00743BD8" w:rsidP="00743BD8">
            <w:pPr>
              <w:spacing w:after="0" w:line="240" w:lineRule="auto"/>
              <w:rPr>
                <w:rFonts w:ascii="Arial" w:hAnsi="Arial" w:cs="Arial"/>
                <w:sz w:val="20"/>
                <w:szCs w:val="20"/>
                <w:lang w:eastAsia="sk-SK"/>
              </w:rPr>
            </w:pPr>
          </w:p>
        </w:tc>
      </w:tr>
    </w:tbl>
    <w:p w14:paraId="070E5A71" w14:textId="6F46FE65" w:rsidR="00743BD8" w:rsidRDefault="00743BD8" w:rsidP="00743BD8">
      <w:pPr>
        <w:spacing w:after="0" w:line="240" w:lineRule="auto"/>
        <w:rPr>
          <w:rFonts w:ascii="Arial" w:hAnsi="Arial" w:cs="Arial"/>
          <w:sz w:val="20"/>
          <w:szCs w:val="20"/>
          <w:lang w:eastAsia="sk-SK"/>
        </w:rPr>
      </w:pPr>
    </w:p>
    <w:p w14:paraId="119A539E" w14:textId="72B04BCA" w:rsidR="00B54A9C" w:rsidRDefault="00B54A9C" w:rsidP="00743BD8">
      <w:pPr>
        <w:spacing w:after="0" w:line="240" w:lineRule="auto"/>
        <w:rPr>
          <w:rFonts w:ascii="Arial" w:hAnsi="Arial" w:cs="Arial"/>
          <w:sz w:val="20"/>
          <w:szCs w:val="20"/>
          <w:lang w:eastAsia="sk-SK"/>
        </w:rPr>
      </w:pPr>
    </w:p>
    <w:p w14:paraId="70586B8E" w14:textId="47664412" w:rsidR="00B54A9C" w:rsidRDefault="00B54A9C" w:rsidP="00743BD8">
      <w:pPr>
        <w:spacing w:after="0" w:line="240" w:lineRule="auto"/>
        <w:rPr>
          <w:rFonts w:ascii="Arial" w:hAnsi="Arial" w:cs="Arial"/>
          <w:sz w:val="20"/>
          <w:szCs w:val="20"/>
          <w:lang w:eastAsia="sk-SK"/>
        </w:rPr>
      </w:pPr>
    </w:p>
    <w:p w14:paraId="394E52A9" w14:textId="77777777" w:rsidR="00A90116" w:rsidRPr="00725B6C" w:rsidRDefault="00A90116" w:rsidP="00743BD8">
      <w:pPr>
        <w:spacing w:after="0" w:line="240" w:lineRule="auto"/>
        <w:rPr>
          <w:rFonts w:ascii="Arial" w:hAnsi="Arial" w:cs="Arial"/>
          <w:sz w:val="20"/>
          <w:szCs w:val="20"/>
          <w:lang w:eastAsia="sk-SK"/>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1"/>
        <w:gridCol w:w="2607"/>
        <w:gridCol w:w="2963"/>
        <w:gridCol w:w="2731"/>
      </w:tblGrid>
      <w:tr w:rsidR="00743BD8" w:rsidRPr="00725B6C" w14:paraId="5F419176" w14:textId="77777777" w:rsidTr="00743BD8">
        <w:tc>
          <w:tcPr>
            <w:tcW w:w="708" w:type="dxa"/>
          </w:tcPr>
          <w:p w14:paraId="4CB050C8" w14:textId="77777777" w:rsidR="00743BD8" w:rsidRPr="00725B6C" w:rsidRDefault="00743BD8" w:rsidP="00743BD8">
            <w:pPr>
              <w:spacing w:after="0" w:line="240" w:lineRule="auto"/>
              <w:rPr>
                <w:rFonts w:ascii="Arial" w:hAnsi="Arial" w:cs="Arial"/>
                <w:sz w:val="20"/>
                <w:szCs w:val="20"/>
                <w:lang w:eastAsia="sk-SK"/>
              </w:rPr>
            </w:pPr>
            <w:r w:rsidRPr="00725B6C">
              <w:rPr>
                <w:rFonts w:ascii="Arial" w:hAnsi="Arial" w:cs="Arial"/>
                <w:sz w:val="20"/>
                <w:szCs w:val="20"/>
                <w:lang w:eastAsia="sk-SK"/>
              </w:rPr>
              <w:t>Číslo riadku</w:t>
            </w:r>
          </w:p>
        </w:tc>
        <w:tc>
          <w:tcPr>
            <w:tcW w:w="2661" w:type="dxa"/>
          </w:tcPr>
          <w:p w14:paraId="2317D72F" w14:textId="77777777" w:rsidR="00743BD8" w:rsidRPr="00725B6C" w:rsidRDefault="00743BD8" w:rsidP="00743BD8">
            <w:pPr>
              <w:spacing w:after="0" w:line="240" w:lineRule="auto"/>
              <w:rPr>
                <w:rFonts w:ascii="Arial" w:hAnsi="Arial" w:cs="Arial"/>
                <w:sz w:val="20"/>
                <w:szCs w:val="20"/>
                <w:lang w:eastAsia="sk-SK"/>
              </w:rPr>
            </w:pPr>
            <w:r w:rsidRPr="00725B6C">
              <w:rPr>
                <w:rFonts w:ascii="Arial" w:hAnsi="Arial" w:cs="Arial"/>
                <w:b/>
                <w:sz w:val="20"/>
                <w:szCs w:val="20"/>
                <w:lang w:eastAsia="sk-SK"/>
              </w:rPr>
              <w:t>c).</w:t>
            </w:r>
            <w:r w:rsidRPr="00725B6C">
              <w:rPr>
                <w:rFonts w:ascii="Arial" w:hAnsi="Arial" w:cs="Arial"/>
                <w:sz w:val="20"/>
                <w:szCs w:val="20"/>
                <w:lang w:eastAsia="sk-SK"/>
              </w:rPr>
              <w:t xml:space="preserve">  Vydané záruky za   spriaznené osoby</w:t>
            </w:r>
          </w:p>
        </w:tc>
        <w:tc>
          <w:tcPr>
            <w:tcW w:w="3039" w:type="dxa"/>
          </w:tcPr>
          <w:p w14:paraId="64A6E756" w14:textId="77777777" w:rsidR="00743BD8" w:rsidRPr="00725B6C" w:rsidRDefault="00743BD8" w:rsidP="00743BD8">
            <w:pPr>
              <w:spacing w:after="0" w:line="240" w:lineRule="auto"/>
              <w:rPr>
                <w:rFonts w:ascii="Arial" w:hAnsi="Arial" w:cs="Arial"/>
                <w:sz w:val="20"/>
                <w:szCs w:val="20"/>
                <w:lang w:eastAsia="sk-SK"/>
              </w:rPr>
            </w:pPr>
            <w:r w:rsidRPr="00725B6C">
              <w:rPr>
                <w:rFonts w:ascii="Arial" w:hAnsi="Arial" w:cs="Arial"/>
                <w:sz w:val="20"/>
                <w:szCs w:val="20"/>
                <w:lang w:eastAsia="sk-SK"/>
              </w:rPr>
              <w:t>Bežné účtovné obdobie</w:t>
            </w:r>
          </w:p>
        </w:tc>
        <w:tc>
          <w:tcPr>
            <w:tcW w:w="2772" w:type="dxa"/>
          </w:tcPr>
          <w:p w14:paraId="7205B019" w14:textId="77777777" w:rsidR="00743BD8" w:rsidRPr="00725B6C" w:rsidRDefault="00743BD8" w:rsidP="00743BD8">
            <w:pPr>
              <w:spacing w:after="0" w:line="240" w:lineRule="auto"/>
              <w:rPr>
                <w:rFonts w:ascii="Arial" w:hAnsi="Arial" w:cs="Arial"/>
                <w:sz w:val="20"/>
                <w:szCs w:val="20"/>
                <w:lang w:eastAsia="sk-SK"/>
              </w:rPr>
            </w:pPr>
            <w:r w:rsidRPr="00725B6C">
              <w:rPr>
                <w:rFonts w:ascii="Arial" w:hAnsi="Arial" w:cs="Arial"/>
                <w:sz w:val="20"/>
                <w:szCs w:val="20"/>
                <w:lang w:eastAsia="sk-SK"/>
              </w:rPr>
              <w:t>Bezprostredne predchádzajúce účtovné obdobie</w:t>
            </w:r>
          </w:p>
        </w:tc>
      </w:tr>
      <w:tr w:rsidR="00743BD8" w:rsidRPr="00725B6C" w14:paraId="6E27AA31" w14:textId="77777777" w:rsidTr="00743BD8">
        <w:tc>
          <w:tcPr>
            <w:tcW w:w="708" w:type="dxa"/>
          </w:tcPr>
          <w:p w14:paraId="717648BC" w14:textId="77777777" w:rsidR="00743BD8" w:rsidRPr="00725B6C" w:rsidRDefault="00743BD8" w:rsidP="00743BD8">
            <w:pPr>
              <w:spacing w:after="0" w:line="240" w:lineRule="auto"/>
              <w:jc w:val="both"/>
              <w:rPr>
                <w:rFonts w:ascii="Arial" w:hAnsi="Arial" w:cs="Arial"/>
                <w:sz w:val="20"/>
                <w:szCs w:val="20"/>
                <w:lang w:eastAsia="sk-SK"/>
              </w:rPr>
            </w:pPr>
            <w:r w:rsidRPr="00725B6C">
              <w:rPr>
                <w:rFonts w:ascii="Arial" w:hAnsi="Arial" w:cs="Arial"/>
                <w:sz w:val="20"/>
                <w:szCs w:val="20"/>
                <w:lang w:eastAsia="sk-SK"/>
              </w:rPr>
              <w:t>1.</w:t>
            </w:r>
          </w:p>
        </w:tc>
        <w:tc>
          <w:tcPr>
            <w:tcW w:w="2661" w:type="dxa"/>
          </w:tcPr>
          <w:p w14:paraId="61D15193" w14:textId="77777777" w:rsidR="00743BD8" w:rsidRPr="00725B6C" w:rsidRDefault="00743BD8" w:rsidP="00743BD8">
            <w:pPr>
              <w:spacing w:after="0" w:line="240" w:lineRule="auto"/>
              <w:rPr>
                <w:rFonts w:ascii="Arial" w:hAnsi="Arial" w:cs="Arial"/>
                <w:sz w:val="20"/>
                <w:szCs w:val="20"/>
                <w:lang w:eastAsia="sk-SK"/>
              </w:rPr>
            </w:pPr>
            <w:r w:rsidRPr="00725B6C">
              <w:rPr>
                <w:rFonts w:ascii="Arial" w:hAnsi="Arial" w:cs="Arial"/>
                <w:sz w:val="20"/>
                <w:szCs w:val="20"/>
                <w:lang w:eastAsia="sk-SK"/>
              </w:rPr>
              <w:t>Dcérske účtovné jednotky</w:t>
            </w:r>
          </w:p>
        </w:tc>
        <w:tc>
          <w:tcPr>
            <w:tcW w:w="3039" w:type="dxa"/>
          </w:tcPr>
          <w:p w14:paraId="36336937" w14:textId="77777777" w:rsidR="00743BD8" w:rsidRPr="00725B6C" w:rsidRDefault="00743BD8" w:rsidP="00743BD8">
            <w:pPr>
              <w:spacing w:after="0" w:line="240" w:lineRule="auto"/>
              <w:rPr>
                <w:rFonts w:ascii="Arial" w:hAnsi="Arial" w:cs="Arial"/>
                <w:sz w:val="20"/>
                <w:szCs w:val="20"/>
                <w:lang w:eastAsia="sk-SK"/>
              </w:rPr>
            </w:pPr>
          </w:p>
        </w:tc>
        <w:tc>
          <w:tcPr>
            <w:tcW w:w="2772" w:type="dxa"/>
          </w:tcPr>
          <w:p w14:paraId="6D5843A3" w14:textId="77777777" w:rsidR="00743BD8" w:rsidRPr="00725B6C" w:rsidRDefault="00743BD8" w:rsidP="00743BD8">
            <w:pPr>
              <w:spacing w:after="0" w:line="240" w:lineRule="auto"/>
              <w:rPr>
                <w:rFonts w:ascii="Arial" w:hAnsi="Arial" w:cs="Arial"/>
                <w:sz w:val="20"/>
                <w:szCs w:val="20"/>
                <w:lang w:eastAsia="sk-SK"/>
              </w:rPr>
            </w:pPr>
          </w:p>
        </w:tc>
      </w:tr>
      <w:tr w:rsidR="00743BD8" w:rsidRPr="00725B6C" w14:paraId="49B586AD" w14:textId="77777777" w:rsidTr="00743BD8">
        <w:tc>
          <w:tcPr>
            <w:tcW w:w="708" w:type="dxa"/>
          </w:tcPr>
          <w:p w14:paraId="02B8FBE3" w14:textId="77777777" w:rsidR="00743BD8" w:rsidRPr="00725B6C" w:rsidRDefault="00743BD8" w:rsidP="00743BD8">
            <w:pPr>
              <w:spacing w:after="0" w:line="240" w:lineRule="auto"/>
              <w:jc w:val="both"/>
              <w:rPr>
                <w:rFonts w:ascii="Arial" w:hAnsi="Arial" w:cs="Arial"/>
                <w:sz w:val="20"/>
                <w:szCs w:val="20"/>
                <w:lang w:eastAsia="sk-SK"/>
              </w:rPr>
            </w:pPr>
            <w:r w:rsidRPr="00725B6C">
              <w:rPr>
                <w:rFonts w:ascii="Arial" w:hAnsi="Arial" w:cs="Arial"/>
                <w:sz w:val="20"/>
                <w:szCs w:val="20"/>
                <w:lang w:eastAsia="sk-SK"/>
              </w:rPr>
              <w:t>2.</w:t>
            </w:r>
          </w:p>
        </w:tc>
        <w:tc>
          <w:tcPr>
            <w:tcW w:w="2661" w:type="dxa"/>
          </w:tcPr>
          <w:p w14:paraId="0DA3DE1A" w14:textId="77777777" w:rsidR="00743BD8" w:rsidRPr="00725B6C" w:rsidRDefault="00743BD8" w:rsidP="00743BD8">
            <w:pPr>
              <w:spacing w:after="0" w:line="240" w:lineRule="auto"/>
              <w:rPr>
                <w:rFonts w:ascii="Arial" w:hAnsi="Arial" w:cs="Arial"/>
                <w:sz w:val="20"/>
                <w:szCs w:val="20"/>
                <w:lang w:eastAsia="sk-SK"/>
              </w:rPr>
            </w:pPr>
            <w:r w:rsidRPr="00725B6C">
              <w:rPr>
                <w:rFonts w:ascii="Arial" w:hAnsi="Arial" w:cs="Arial"/>
                <w:sz w:val="20"/>
                <w:szCs w:val="20"/>
                <w:lang w:eastAsia="sk-SK"/>
              </w:rPr>
              <w:t>Pridružené účtovné jednotky</w:t>
            </w:r>
          </w:p>
        </w:tc>
        <w:tc>
          <w:tcPr>
            <w:tcW w:w="3039" w:type="dxa"/>
          </w:tcPr>
          <w:p w14:paraId="628C4C7C" w14:textId="77777777" w:rsidR="00743BD8" w:rsidRPr="00725B6C" w:rsidRDefault="00743BD8" w:rsidP="00743BD8">
            <w:pPr>
              <w:spacing w:after="0" w:line="240" w:lineRule="auto"/>
              <w:rPr>
                <w:rFonts w:ascii="Arial" w:hAnsi="Arial" w:cs="Arial"/>
                <w:sz w:val="20"/>
                <w:szCs w:val="20"/>
                <w:lang w:eastAsia="sk-SK"/>
              </w:rPr>
            </w:pPr>
          </w:p>
        </w:tc>
        <w:tc>
          <w:tcPr>
            <w:tcW w:w="2772" w:type="dxa"/>
          </w:tcPr>
          <w:p w14:paraId="3B5F1500" w14:textId="77777777" w:rsidR="00743BD8" w:rsidRPr="00725B6C" w:rsidRDefault="00743BD8" w:rsidP="00743BD8">
            <w:pPr>
              <w:spacing w:after="0" w:line="240" w:lineRule="auto"/>
              <w:rPr>
                <w:rFonts w:ascii="Arial" w:hAnsi="Arial" w:cs="Arial"/>
                <w:sz w:val="20"/>
                <w:szCs w:val="20"/>
                <w:lang w:eastAsia="sk-SK"/>
              </w:rPr>
            </w:pPr>
          </w:p>
        </w:tc>
      </w:tr>
      <w:tr w:rsidR="00743BD8" w:rsidRPr="00725B6C" w14:paraId="24D3DD58" w14:textId="77777777" w:rsidTr="00743BD8">
        <w:tc>
          <w:tcPr>
            <w:tcW w:w="708" w:type="dxa"/>
          </w:tcPr>
          <w:p w14:paraId="53FC8758" w14:textId="77777777" w:rsidR="00743BD8" w:rsidRPr="00725B6C" w:rsidRDefault="00743BD8" w:rsidP="00743BD8">
            <w:pPr>
              <w:spacing w:after="0" w:line="240" w:lineRule="auto"/>
              <w:jc w:val="both"/>
              <w:rPr>
                <w:rFonts w:ascii="Arial" w:hAnsi="Arial" w:cs="Arial"/>
                <w:sz w:val="20"/>
                <w:szCs w:val="20"/>
                <w:lang w:eastAsia="sk-SK"/>
              </w:rPr>
            </w:pPr>
            <w:r w:rsidRPr="00725B6C">
              <w:rPr>
                <w:rFonts w:ascii="Arial" w:hAnsi="Arial" w:cs="Arial"/>
                <w:sz w:val="20"/>
                <w:szCs w:val="20"/>
                <w:lang w:eastAsia="sk-SK"/>
              </w:rPr>
              <w:t>3.</w:t>
            </w:r>
          </w:p>
        </w:tc>
        <w:tc>
          <w:tcPr>
            <w:tcW w:w="2661" w:type="dxa"/>
          </w:tcPr>
          <w:p w14:paraId="19E11569" w14:textId="77777777" w:rsidR="00743BD8" w:rsidRPr="00725B6C" w:rsidRDefault="00743BD8" w:rsidP="00743BD8">
            <w:pPr>
              <w:spacing w:after="0" w:line="240" w:lineRule="auto"/>
              <w:rPr>
                <w:rFonts w:ascii="Arial" w:hAnsi="Arial" w:cs="Arial"/>
                <w:sz w:val="20"/>
                <w:szCs w:val="20"/>
                <w:lang w:eastAsia="sk-SK"/>
              </w:rPr>
            </w:pPr>
            <w:r w:rsidRPr="00725B6C">
              <w:rPr>
                <w:rFonts w:ascii="Arial" w:hAnsi="Arial" w:cs="Arial"/>
                <w:sz w:val="20"/>
                <w:szCs w:val="20"/>
                <w:lang w:eastAsia="sk-SK"/>
              </w:rPr>
              <w:t>Ostatné spriaznené osoby</w:t>
            </w:r>
          </w:p>
        </w:tc>
        <w:tc>
          <w:tcPr>
            <w:tcW w:w="3039" w:type="dxa"/>
          </w:tcPr>
          <w:p w14:paraId="6AFF19D6" w14:textId="77777777" w:rsidR="00743BD8" w:rsidRPr="00725B6C" w:rsidRDefault="00743BD8" w:rsidP="00743BD8">
            <w:pPr>
              <w:spacing w:after="0" w:line="240" w:lineRule="auto"/>
              <w:rPr>
                <w:rFonts w:ascii="Arial" w:hAnsi="Arial" w:cs="Arial"/>
                <w:sz w:val="20"/>
                <w:szCs w:val="20"/>
                <w:lang w:eastAsia="sk-SK"/>
              </w:rPr>
            </w:pPr>
          </w:p>
        </w:tc>
        <w:tc>
          <w:tcPr>
            <w:tcW w:w="2772" w:type="dxa"/>
          </w:tcPr>
          <w:p w14:paraId="578F0586" w14:textId="77777777" w:rsidR="00743BD8" w:rsidRPr="00725B6C" w:rsidRDefault="00743BD8" w:rsidP="00743BD8">
            <w:pPr>
              <w:spacing w:after="0" w:line="240" w:lineRule="auto"/>
              <w:rPr>
                <w:rFonts w:ascii="Arial" w:hAnsi="Arial" w:cs="Arial"/>
                <w:sz w:val="20"/>
                <w:szCs w:val="20"/>
                <w:lang w:eastAsia="sk-SK"/>
              </w:rPr>
            </w:pPr>
          </w:p>
        </w:tc>
      </w:tr>
      <w:tr w:rsidR="00743BD8" w:rsidRPr="00725B6C" w14:paraId="64B274CA" w14:textId="77777777" w:rsidTr="00743BD8">
        <w:tc>
          <w:tcPr>
            <w:tcW w:w="708" w:type="dxa"/>
          </w:tcPr>
          <w:p w14:paraId="6EDF2F84" w14:textId="77777777" w:rsidR="00743BD8" w:rsidRPr="00725B6C" w:rsidRDefault="00743BD8" w:rsidP="00743BD8">
            <w:pPr>
              <w:spacing w:after="0" w:line="240" w:lineRule="auto"/>
              <w:rPr>
                <w:rFonts w:ascii="Arial" w:hAnsi="Arial" w:cs="Arial"/>
                <w:sz w:val="20"/>
                <w:szCs w:val="20"/>
                <w:lang w:eastAsia="sk-SK"/>
              </w:rPr>
            </w:pPr>
          </w:p>
        </w:tc>
        <w:tc>
          <w:tcPr>
            <w:tcW w:w="2661" w:type="dxa"/>
          </w:tcPr>
          <w:p w14:paraId="032EBDCA" w14:textId="77777777" w:rsidR="00743BD8" w:rsidRPr="00725B6C" w:rsidRDefault="00743BD8" w:rsidP="00743BD8">
            <w:pPr>
              <w:spacing w:after="0" w:line="240" w:lineRule="auto"/>
              <w:rPr>
                <w:rFonts w:ascii="Arial" w:hAnsi="Arial" w:cs="Arial"/>
                <w:sz w:val="20"/>
                <w:szCs w:val="20"/>
                <w:lang w:eastAsia="sk-SK"/>
              </w:rPr>
            </w:pPr>
            <w:r w:rsidRPr="00725B6C">
              <w:rPr>
                <w:rFonts w:ascii="Arial" w:hAnsi="Arial" w:cs="Arial"/>
                <w:sz w:val="20"/>
                <w:szCs w:val="20"/>
                <w:lang w:eastAsia="sk-SK"/>
              </w:rPr>
              <w:t>Spolu</w:t>
            </w:r>
          </w:p>
        </w:tc>
        <w:tc>
          <w:tcPr>
            <w:tcW w:w="3039" w:type="dxa"/>
          </w:tcPr>
          <w:p w14:paraId="333391FA" w14:textId="77777777" w:rsidR="00743BD8" w:rsidRPr="00725B6C" w:rsidRDefault="00743BD8" w:rsidP="00743BD8">
            <w:pPr>
              <w:spacing w:after="0" w:line="240" w:lineRule="auto"/>
              <w:rPr>
                <w:rFonts w:ascii="Arial" w:hAnsi="Arial" w:cs="Arial"/>
                <w:sz w:val="20"/>
                <w:szCs w:val="20"/>
                <w:lang w:eastAsia="sk-SK"/>
              </w:rPr>
            </w:pPr>
          </w:p>
        </w:tc>
        <w:tc>
          <w:tcPr>
            <w:tcW w:w="2772" w:type="dxa"/>
          </w:tcPr>
          <w:p w14:paraId="5C73E203" w14:textId="77777777" w:rsidR="00743BD8" w:rsidRPr="00725B6C" w:rsidRDefault="00743BD8" w:rsidP="00743BD8">
            <w:pPr>
              <w:spacing w:after="0" w:line="240" w:lineRule="auto"/>
              <w:rPr>
                <w:rFonts w:ascii="Arial" w:hAnsi="Arial" w:cs="Arial"/>
                <w:sz w:val="20"/>
                <w:szCs w:val="20"/>
                <w:lang w:eastAsia="sk-SK"/>
              </w:rPr>
            </w:pPr>
          </w:p>
        </w:tc>
      </w:tr>
    </w:tbl>
    <w:p w14:paraId="2D375235" w14:textId="0B232B70" w:rsidR="00743BD8" w:rsidRDefault="00743BD8" w:rsidP="00743BD8">
      <w:pPr>
        <w:spacing w:after="0" w:line="240" w:lineRule="auto"/>
        <w:rPr>
          <w:rFonts w:ascii="Arial" w:hAnsi="Arial" w:cs="Arial"/>
          <w:sz w:val="20"/>
          <w:szCs w:val="20"/>
          <w:lang w:eastAsia="sk-SK"/>
        </w:rPr>
      </w:pPr>
    </w:p>
    <w:p w14:paraId="5F461D1C" w14:textId="77777777" w:rsidR="00B54A9C" w:rsidRDefault="00B54A9C" w:rsidP="00743BD8">
      <w:pPr>
        <w:spacing w:after="0" w:line="240" w:lineRule="auto"/>
        <w:rPr>
          <w:rFonts w:ascii="Arial" w:hAnsi="Arial" w:cs="Arial"/>
          <w:sz w:val="20"/>
          <w:szCs w:val="20"/>
          <w:lang w:eastAsia="sk-SK"/>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1"/>
        <w:gridCol w:w="2613"/>
        <w:gridCol w:w="2959"/>
        <w:gridCol w:w="2729"/>
      </w:tblGrid>
      <w:tr w:rsidR="00743BD8" w:rsidRPr="00725B6C" w14:paraId="7DAA07B3" w14:textId="77777777" w:rsidTr="00F01512">
        <w:tc>
          <w:tcPr>
            <w:tcW w:w="761" w:type="dxa"/>
          </w:tcPr>
          <w:p w14:paraId="0E6323C4" w14:textId="77777777" w:rsidR="00743BD8" w:rsidRPr="00725B6C" w:rsidRDefault="00743BD8" w:rsidP="00743BD8">
            <w:pPr>
              <w:spacing w:after="0" w:line="240" w:lineRule="auto"/>
              <w:rPr>
                <w:rFonts w:ascii="Arial" w:hAnsi="Arial" w:cs="Arial"/>
                <w:sz w:val="20"/>
                <w:szCs w:val="20"/>
                <w:lang w:eastAsia="sk-SK"/>
              </w:rPr>
            </w:pPr>
            <w:r w:rsidRPr="00725B6C">
              <w:rPr>
                <w:rFonts w:ascii="Arial" w:hAnsi="Arial" w:cs="Arial"/>
                <w:sz w:val="20"/>
                <w:szCs w:val="20"/>
                <w:lang w:eastAsia="sk-SK"/>
              </w:rPr>
              <w:t>Číslo riadku</w:t>
            </w:r>
          </w:p>
        </w:tc>
        <w:tc>
          <w:tcPr>
            <w:tcW w:w="2661" w:type="dxa"/>
          </w:tcPr>
          <w:p w14:paraId="0C5FBC45" w14:textId="77777777" w:rsidR="00743BD8" w:rsidRPr="00725B6C" w:rsidRDefault="00743BD8" w:rsidP="00743BD8">
            <w:pPr>
              <w:spacing w:after="0" w:line="240" w:lineRule="auto"/>
              <w:rPr>
                <w:rFonts w:ascii="Arial" w:hAnsi="Arial" w:cs="Arial"/>
                <w:sz w:val="20"/>
                <w:szCs w:val="20"/>
                <w:lang w:eastAsia="sk-SK"/>
              </w:rPr>
            </w:pPr>
            <w:r w:rsidRPr="00725B6C">
              <w:rPr>
                <w:rFonts w:ascii="Arial" w:hAnsi="Arial" w:cs="Arial"/>
                <w:b/>
                <w:sz w:val="20"/>
                <w:szCs w:val="20"/>
                <w:lang w:eastAsia="sk-SK"/>
              </w:rPr>
              <w:t>d).</w:t>
            </w:r>
            <w:r w:rsidRPr="00725B6C">
              <w:rPr>
                <w:rFonts w:ascii="Arial" w:hAnsi="Arial" w:cs="Arial"/>
                <w:sz w:val="20"/>
                <w:szCs w:val="20"/>
                <w:lang w:eastAsia="sk-SK"/>
              </w:rPr>
              <w:t xml:space="preserve"> Prijaté záruky od  spriaznených osôb</w:t>
            </w:r>
          </w:p>
        </w:tc>
        <w:tc>
          <w:tcPr>
            <w:tcW w:w="3039" w:type="dxa"/>
          </w:tcPr>
          <w:p w14:paraId="4FC66108" w14:textId="77777777" w:rsidR="00743BD8" w:rsidRPr="00725B6C" w:rsidRDefault="00743BD8" w:rsidP="00743BD8">
            <w:pPr>
              <w:spacing w:after="0" w:line="240" w:lineRule="auto"/>
              <w:rPr>
                <w:rFonts w:ascii="Arial" w:hAnsi="Arial" w:cs="Arial"/>
                <w:sz w:val="20"/>
                <w:szCs w:val="20"/>
                <w:lang w:eastAsia="sk-SK"/>
              </w:rPr>
            </w:pPr>
            <w:r w:rsidRPr="00725B6C">
              <w:rPr>
                <w:rFonts w:ascii="Arial" w:hAnsi="Arial" w:cs="Arial"/>
                <w:sz w:val="20"/>
                <w:szCs w:val="20"/>
                <w:lang w:eastAsia="sk-SK"/>
              </w:rPr>
              <w:t>Bežné účtovné obdobie</w:t>
            </w:r>
          </w:p>
        </w:tc>
        <w:tc>
          <w:tcPr>
            <w:tcW w:w="2772" w:type="dxa"/>
          </w:tcPr>
          <w:p w14:paraId="08855211" w14:textId="77777777" w:rsidR="00743BD8" w:rsidRPr="00725B6C" w:rsidRDefault="00743BD8" w:rsidP="00743BD8">
            <w:pPr>
              <w:spacing w:after="0" w:line="240" w:lineRule="auto"/>
              <w:rPr>
                <w:rFonts w:ascii="Arial" w:hAnsi="Arial" w:cs="Arial"/>
                <w:sz w:val="20"/>
                <w:szCs w:val="20"/>
                <w:lang w:eastAsia="sk-SK"/>
              </w:rPr>
            </w:pPr>
            <w:r w:rsidRPr="00725B6C">
              <w:rPr>
                <w:rFonts w:ascii="Arial" w:hAnsi="Arial" w:cs="Arial"/>
                <w:sz w:val="20"/>
                <w:szCs w:val="20"/>
                <w:lang w:eastAsia="sk-SK"/>
              </w:rPr>
              <w:t>Bezprostredne predchádzajúce účtovné obdobie</w:t>
            </w:r>
          </w:p>
        </w:tc>
      </w:tr>
      <w:tr w:rsidR="00743BD8" w:rsidRPr="00725B6C" w14:paraId="1D4326F0" w14:textId="77777777" w:rsidTr="00F01512">
        <w:tc>
          <w:tcPr>
            <w:tcW w:w="761" w:type="dxa"/>
          </w:tcPr>
          <w:p w14:paraId="7EF660B3" w14:textId="77777777" w:rsidR="00743BD8" w:rsidRPr="00725B6C" w:rsidRDefault="00743BD8" w:rsidP="00743BD8">
            <w:pPr>
              <w:spacing w:after="0" w:line="240" w:lineRule="auto"/>
              <w:jc w:val="both"/>
              <w:rPr>
                <w:rFonts w:ascii="Arial" w:hAnsi="Arial" w:cs="Arial"/>
                <w:sz w:val="20"/>
                <w:szCs w:val="20"/>
                <w:lang w:eastAsia="sk-SK"/>
              </w:rPr>
            </w:pPr>
            <w:r w:rsidRPr="00725B6C">
              <w:rPr>
                <w:rFonts w:ascii="Arial" w:hAnsi="Arial" w:cs="Arial"/>
                <w:sz w:val="20"/>
                <w:szCs w:val="20"/>
                <w:lang w:eastAsia="sk-SK"/>
              </w:rPr>
              <w:t>1.</w:t>
            </w:r>
          </w:p>
        </w:tc>
        <w:tc>
          <w:tcPr>
            <w:tcW w:w="2661" w:type="dxa"/>
          </w:tcPr>
          <w:p w14:paraId="4CE8AAD6" w14:textId="77777777" w:rsidR="00743BD8" w:rsidRPr="00725B6C" w:rsidRDefault="00743BD8" w:rsidP="00743BD8">
            <w:pPr>
              <w:spacing w:after="0" w:line="240" w:lineRule="auto"/>
              <w:rPr>
                <w:rFonts w:ascii="Arial" w:hAnsi="Arial" w:cs="Arial"/>
                <w:sz w:val="20"/>
                <w:szCs w:val="20"/>
                <w:lang w:eastAsia="sk-SK"/>
              </w:rPr>
            </w:pPr>
            <w:r w:rsidRPr="00725B6C">
              <w:rPr>
                <w:rFonts w:ascii="Arial" w:hAnsi="Arial" w:cs="Arial"/>
                <w:sz w:val="20"/>
                <w:szCs w:val="20"/>
                <w:lang w:eastAsia="sk-SK"/>
              </w:rPr>
              <w:t>Dcérske účtovné jednotky</w:t>
            </w:r>
          </w:p>
        </w:tc>
        <w:tc>
          <w:tcPr>
            <w:tcW w:w="3039" w:type="dxa"/>
          </w:tcPr>
          <w:p w14:paraId="14EEBEAB" w14:textId="77777777" w:rsidR="00743BD8" w:rsidRPr="00725B6C" w:rsidRDefault="00743BD8" w:rsidP="00743BD8">
            <w:pPr>
              <w:spacing w:after="0" w:line="240" w:lineRule="auto"/>
              <w:rPr>
                <w:rFonts w:ascii="Arial" w:hAnsi="Arial" w:cs="Arial"/>
                <w:sz w:val="20"/>
                <w:szCs w:val="20"/>
                <w:lang w:eastAsia="sk-SK"/>
              </w:rPr>
            </w:pPr>
          </w:p>
        </w:tc>
        <w:tc>
          <w:tcPr>
            <w:tcW w:w="2772" w:type="dxa"/>
          </w:tcPr>
          <w:p w14:paraId="26156151" w14:textId="77777777" w:rsidR="00743BD8" w:rsidRPr="00725B6C" w:rsidRDefault="00743BD8" w:rsidP="00743BD8">
            <w:pPr>
              <w:spacing w:after="0" w:line="240" w:lineRule="auto"/>
              <w:rPr>
                <w:rFonts w:ascii="Arial" w:hAnsi="Arial" w:cs="Arial"/>
                <w:sz w:val="20"/>
                <w:szCs w:val="20"/>
                <w:lang w:eastAsia="sk-SK"/>
              </w:rPr>
            </w:pPr>
          </w:p>
        </w:tc>
      </w:tr>
      <w:tr w:rsidR="00743BD8" w:rsidRPr="00725B6C" w14:paraId="3A8B6819" w14:textId="77777777" w:rsidTr="00F01512">
        <w:tc>
          <w:tcPr>
            <w:tcW w:w="761" w:type="dxa"/>
          </w:tcPr>
          <w:p w14:paraId="343975BE" w14:textId="77777777" w:rsidR="00743BD8" w:rsidRPr="00725B6C" w:rsidRDefault="00743BD8" w:rsidP="00743BD8">
            <w:pPr>
              <w:spacing w:after="0" w:line="240" w:lineRule="auto"/>
              <w:jc w:val="both"/>
              <w:rPr>
                <w:rFonts w:ascii="Arial" w:hAnsi="Arial" w:cs="Arial"/>
                <w:sz w:val="20"/>
                <w:szCs w:val="20"/>
                <w:lang w:eastAsia="sk-SK"/>
              </w:rPr>
            </w:pPr>
            <w:r w:rsidRPr="00725B6C">
              <w:rPr>
                <w:rFonts w:ascii="Arial" w:hAnsi="Arial" w:cs="Arial"/>
                <w:sz w:val="20"/>
                <w:szCs w:val="20"/>
                <w:lang w:eastAsia="sk-SK"/>
              </w:rPr>
              <w:t>2.</w:t>
            </w:r>
          </w:p>
        </w:tc>
        <w:tc>
          <w:tcPr>
            <w:tcW w:w="2661" w:type="dxa"/>
          </w:tcPr>
          <w:p w14:paraId="1B66C87A" w14:textId="77777777" w:rsidR="00743BD8" w:rsidRPr="00725B6C" w:rsidRDefault="00743BD8" w:rsidP="00743BD8">
            <w:pPr>
              <w:spacing w:after="0" w:line="240" w:lineRule="auto"/>
              <w:rPr>
                <w:rFonts w:ascii="Arial" w:hAnsi="Arial" w:cs="Arial"/>
                <w:sz w:val="20"/>
                <w:szCs w:val="20"/>
                <w:lang w:eastAsia="sk-SK"/>
              </w:rPr>
            </w:pPr>
            <w:r w:rsidRPr="00725B6C">
              <w:rPr>
                <w:rFonts w:ascii="Arial" w:hAnsi="Arial" w:cs="Arial"/>
                <w:sz w:val="20"/>
                <w:szCs w:val="20"/>
                <w:lang w:eastAsia="sk-SK"/>
              </w:rPr>
              <w:t>Pridružené účtovné jednotky</w:t>
            </w:r>
          </w:p>
        </w:tc>
        <w:tc>
          <w:tcPr>
            <w:tcW w:w="3039" w:type="dxa"/>
          </w:tcPr>
          <w:p w14:paraId="5125AA9D" w14:textId="77777777" w:rsidR="00743BD8" w:rsidRPr="00725B6C" w:rsidRDefault="00743BD8" w:rsidP="00743BD8">
            <w:pPr>
              <w:spacing w:after="0" w:line="240" w:lineRule="auto"/>
              <w:rPr>
                <w:rFonts w:ascii="Arial" w:hAnsi="Arial" w:cs="Arial"/>
                <w:sz w:val="20"/>
                <w:szCs w:val="20"/>
                <w:lang w:eastAsia="sk-SK"/>
              </w:rPr>
            </w:pPr>
          </w:p>
        </w:tc>
        <w:tc>
          <w:tcPr>
            <w:tcW w:w="2772" w:type="dxa"/>
          </w:tcPr>
          <w:p w14:paraId="2D0F2F04" w14:textId="77777777" w:rsidR="00743BD8" w:rsidRPr="00725B6C" w:rsidRDefault="00743BD8" w:rsidP="00743BD8">
            <w:pPr>
              <w:spacing w:after="0" w:line="240" w:lineRule="auto"/>
              <w:rPr>
                <w:rFonts w:ascii="Arial" w:hAnsi="Arial" w:cs="Arial"/>
                <w:sz w:val="20"/>
                <w:szCs w:val="20"/>
                <w:lang w:eastAsia="sk-SK"/>
              </w:rPr>
            </w:pPr>
          </w:p>
        </w:tc>
      </w:tr>
      <w:tr w:rsidR="00743BD8" w:rsidRPr="00725B6C" w14:paraId="60250924" w14:textId="77777777" w:rsidTr="00F01512">
        <w:tc>
          <w:tcPr>
            <w:tcW w:w="761" w:type="dxa"/>
          </w:tcPr>
          <w:p w14:paraId="1125510A" w14:textId="77777777" w:rsidR="00743BD8" w:rsidRPr="00725B6C" w:rsidRDefault="00743BD8" w:rsidP="00743BD8">
            <w:pPr>
              <w:spacing w:after="0" w:line="240" w:lineRule="auto"/>
              <w:jc w:val="both"/>
              <w:rPr>
                <w:rFonts w:ascii="Arial" w:hAnsi="Arial" w:cs="Arial"/>
                <w:sz w:val="20"/>
                <w:szCs w:val="20"/>
                <w:lang w:eastAsia="sk-SK"/>
              </w:rPr>
            </w:pPr>
            <w:r w:rsidRPr="00725B6C">
              <w:rPr>
                <w:rFonts w:ascii="Arial" w:hAnsi="Arial" w:cs="Arial"/>
                <w:sz w:val="20"/>
                <w:szCs w:val="20"/>
                <w:lang w:eastAsia="sk-SK"/>
              </w:rPr>
              <w:t>3.</w:t>
            </w:r>
          </w:p>
        </w:tc>
        <w:tc>
          <w:tcPr>
            <w:tcW w:w="2661" w:type="dxa"/>
          </w:tcPr>
          <w:p w14:paraId="5FA2AAD2" w14:textId="77777777" w:rsidR="00743BD8" w:rsidRPr="00725B6C" w:rsidRDefault="00743BD8" w:rsidP="00743BD8">
            <w:pPr>
              <w:spacing w:after="0" w:line="240" w:lineRule="auto"/>
              <w:rPr>
                <w:rFonts w:ascii="Arial" w:hAnsi="Arial" w:cs="Arial"/>
                <w:sz w:val="20"/>
                <w:szCs w:val="20"/>
                <w:lang w:eastAsia="sk-SK"/>
              </w:rPr>
            </w:pPr>
            <w:r w:rsidRPr="00725B6C">
              <w:rPr>
                <w:rFonts w:ascii="Arial" w:hAnsi="Arial" w:cs="Arial"/>
                <w:sz w:val="20"/>
                <w:szCs w:val="20"/>
                <w:lang w:eastAsia="sk-SK"/>
              </w:rPr>
              <w:t>Ostatné spriaznené osoby</w:t>
            </w:r>
          </w:p>
        </w:tc>
        <w:tc>
          <w:tcPr>
            <w:tcW w:w="3039" w:type="dxa"/>
          </w:tcPr>
          <w:p w14:paraId="7E803159" w14:textId="77777777" w:rsidR="00743BD8" w:rsidRPr="00725B6C" w:rsidRDefault="00743BD8" w:rsidP="00743BD8">
            <w:pPr>
              <w:spacing w:after="0" w:line="240" w:lineRule="auto"/>
              <w:rPr>
                <w:rFonts w:ascii="Arial" w:hAnsi="Arial" w:cs="Arial"/>
                <w:sz w:val="20"/>
                <w:szCs w:val="20"/>
                <w:lang w:eastAsia="sk-SK"/>
              </w:rPr>
            </w:pPr>
          </w:p>
        </w:tc>
        <w:tc>
          <w:tcPr>
            <w:tcW w:w="2772" w:type="dxa"/>
          </w:tcPr>
          <w:p w14:paraId="16F2153A" w14:textId="77777777" w:rsidR="00743BD8" w:rsidRPr="00725B6C" w:rsidRDefault="00743BD8" w:rsidP="00743BD8">
            <w:pPr>
              <w:spacing w:after="0" w:line="240" w:lineRule="auto"/>
              <w:rPr>
                <w:rFonts w:ascii="Arial" w:hAnsi="Arial" w:cs="Arial"/>
                <w:sz w:val="20"/>
                <w:szCs w:val="20"/>
                <w:lang w:eastAsia="sk-SK"/>
              </w:rPr>
            </w:pPr>
          </w:p>
        </w:tc>
      </w:tr>
      <w:tr w:rsidR="00743BD8" w:rsidRPr="00725B6C" w14:paraId="7409731F" w14:textId="77777777" w:rsidTr="00F01512">
        <w:tc>
          <w:tcPr>
            <w:tcW w:w="761" w:type="dxa"/>
          </w:tcPr>
          <w:p w14:paraId="07DC9754" w14:textId="77777777" w:rsidR="00743BD8" w:rsidRPr="00725B6C" w:rsidRDefault="00743BD8" w:rsidP="00743BD8">
            <w:pPr>
              <w:spacing w:after="0" w:line="240" w:lineRule="auto"/>
              <w:rPr>
                <w:rFonts w:ascii="Arial" w:hAnsi="Arial" w:cs="Arial"/>
                <w:sz w:val="20"/>
                <w:szCs w:val="20"/>
                <w:lang w:eastAsia="sk-SK"/>
              </w:rPr>
            </w:pPr>
          </w:p>
        </w:tc>
        <w:tc>
          <w:tcPr>
            <w:tcW w:w="2661" w:type="dxa"/>
          </w:tcPr>
          <w:p w14:paraId="34A61E8C" w14:textId="77777777" w:rsidR="00743BD8" w:rsidRPr="00725B6C" w:rsidRDefault="00743BD8" w:rsidP="00743BD8">
            <w:pPr>
              <w:spacing w:after="0" w:line="240" w:lineRule="auto"/>
              <w:rPr>
                <w:rFonts w:ascii="Arial" w:hAnsi="Arial" w:cs="Arial"/>
                <w:sz w:val="20"/>
                <w:szCs w:val="20"/>
                <w:lang w:eastAsia="sk-SK"/>
              </w:rPr>
            </w:pPr>
            <w:r w:rsidRPr="00725B6C">
              <w:rPr>
                <w:rFonts w:ascii="Arial" w:hAnsi="Arial" w:cs="Arial"/>
                <w:sz w:val="20"/>
                <w:szCs w:val="20"/>
                <w:lang w:eastAsia="sk-SK"/>
              </w:rPr>
              <w:t>Spolu</w:t>
            </w:r>
          </w:p>
        </w:tc>
        <w:tc>
          <w:tcPr>
            <w:tcW w:w="3039" w:type="dxa"/>
          </w:tcPr>
          <w:p w14:paraId="63EEC111" w14:textId="77777777" w:rsidR="00743BD8" w:rsidRPr="00725B6C" w:rsidRDefault="00743BD8" w:rsidP="00743BD8">
            <w:pPr>
              <w:spacing w:after="0" w:line="240" w:lineRule="auto"/>
              <w:rPr>
                <w:rFonts w:ascii="Arial" w:hAnsi="Arial" w:cs="Arial"/>
                <w:sz w:val="20"/>
                <w:szCs w:val="20"/>
                <w:lang w:eastAsia="sk-SK"/>
              </w:rPr>
            </w:pPr>
          </w:p>
        </w:tc>
        <w:tc>
          <w:tcPr>
            <w:tcW w:w="2772" w:type="dxa"/>
          </w:tcPr>
          <w:p w14:paraId="59718BB5" w14:textId="77777777" w:rsidR="00743BD8" w:rsidRPr="00725B6C" w:rsidRDefault="00743BD8" w:rsidP="00743BD8">
            <w:pPr>
              <w:spacing w:after="0" w:line="240" w:lineRule="auto"/>
              <w:rPr>
                <w:rFonts w:ascii="Arial" w:hAnsi="Arial" w:cs="Arial"/>
                <w:sz w:val="20"/>
                <w:szCs w:val="20"/>
                <w:lang w:eastAsia="sk-SK"/>
              </w:rPr>
            </w:pPr>
          </w:p>
        </w:tc>
      </w:tr>
    </w:tbl>
    <w:p w14:paraId="109A9DDC" w14:textId="77777777" w:rsidR="00C44C60" w:rsidRDefault="00C44C60" w:rsidP="00743BD8">
      <w:pPr>
        <w:spacing w:after="0" w:line="240" w:lineRule="auto"/>
        <w:rPr>
          <w:rFonts w:cs="Arial"/>
          <w:szCs w:val="22"/>
          <w:lang w:eastAsia="sk-SK"/>
        </w:rPr>
      </w:pPr>
    </w:p>
    <w:p w14:paraId="6EA04246" w14:textId="77777777" w:rsidR="00ED13B6" w:rsidRPr="00ED13B6" w:rsidRDefault="00ED13B6" w:rsidP="00ED13B6">
      <w:pPr>
        <w:spacing w:after="35" w:line="240" w:lineRule="auto"/>
        <w:jc w:val="both"/>
        <w:rPr>
          <w:rFonts w:ascii="Arial" w:hAnsi="Arial" w:cs="Arial"/>
          <w:sz w:val="20"/>
          <w:szCs w:val="20"/>
        </w:rPr>
      </w:pPr>
      <w:r>
        <w:rPr>
          <w:rFonts w:ascii="Arial" w:hAnsi="Arial" w:cs="Arial"/>
          <w:i/>
          <w:sz w:val="20"/>
          <w:szCs w:val="20"/>
        </w:rPr>
        <w:t xml:space="preserve">2. </w:t>
      </w:r>
      <w:r w:rsidRPr="00ED13B6">
        <w:rPr>
          <w:rFonts w:ascii="Arial" w:hAnsi="Arial" w:cs="Arial"/>
          <w:i/>
          <w:sz w:val="20"/>
          <w:szCs w:val="20"/>
          <w:u w:val="single" w:color="000000"/>
        </w:rPr>
        <w:t>Údaje o udalostiach, ktoré nastali medzi dňom, ku ktorému sa zostavuje účtovná závierka a dňom</w:t>
      </w:r>
      <w:r w:rsidRPr="00ED13B6">
        <w:rPr>
          <w:rFonts w:ascii="Arial" w:hAnsi="Arial" w:cs="Arial"/>
          <w:i/>
          <w:sz w:val="20"/>
          <w:szCs w:val="20"/>
        </w:rPr>
        <w:t xml:space="preserve"> </w:t>
      </w:r>
    </w:p>
    <w:p w14:paraId="151B57A4" w14:textId="77777777" w:rsidR="00ED13B6" w:rsidRPr="00ED13B6" w:rsidRDefault="00ED13B6" w:rsidP="00ED13B6">
      <w:pPr>
        <w:spacing w:after="4" w:line="240" w:lineRule="auto"/>
        <w:rPr>
          <w:rFonts w:ascii="Arial" w:hAnsi="Arial" w:cs="Arial"/>
          <w:sz w:val="20"/>
          <w:szCs w:val="20"/>
        </w:rPr>
      </w:pPr>
      <w:r>
        <w:rPr>
          <w:rFonts w:ascii="Arial" w:hAnsi="Arial" w:cs="Arial"/>
          <w:i/>
          <w:sz w:val="20"/>
          <w:szCs w:val="20"/>
        </w:rPr>
        <w:t xml:space="preserve">    </w:t>
      </w:r>
      <w:r w:rsidRPr="00ED13B6">
        <w:rPr>
          <w:rFonts w:ascii="Arial" w:hAnsi="Arial" w:cs="Arial"/>
          <w:i/>
          <w:sz w:val="20"/>
          <w:szCs w:val="20"/>
          <w:u w:val="single" w:color="000000"/>
        </w:rPr>
        <w:t>zostavenia účtovnej závierky.</w:t>
      </w:r>
      <w:r w:rsidRPr="00ED13B6">
        <w:rPr>
          <w:rFonts w:ascii="Arial" w:hAnsi="Arial" w:cs="Arial"/>
          <w:i/>
          <w:sz w:val="20"/>
          <w:szCs w:val="20"/>
        </w:rPr>
        <w:t xml:space="preserve"> </w:t>
      </w:r>
    </w:p>
    <w:p w14:paraId="54FDEABF" w14:textId="77777777" w:rsidR="005370AB" w:rsidRDefault="00ED13B6" w:rsidP="005370AB">
      <w:pPr>
        <w:spacing w:after="20" w:line="240" w:lineRule="auto"/>
        <w:rPr>
          <w:rFonts w:ascii="Arial" w:hAnsi="Arial" w:cs="Arial"/>
          <w:sz w:val="20"/>
          <w:szCs w:val="20"/>
        </w:rPr>
      </w:pPr>
      <w:r w:rsidRPr="00ED13B6">
        <w:rPr>
          <w:rFonts w:ascii="Arial" w:hAnsi="Arial" w:cs="Arial"/>
          <w:sz w:val="20"/>
          <w:szCs w:val="20"/>
        </w:rPr>
        <w:t xml:space="preserve"> </w:t>
      </w:r>
    </w:p>
    <w:p w14:paraId="2C2375C2" w14:textId="099420C0" w:rsidR="00ED13B6" w:rsidRPr="00ED13B6" w:rsidRDefault="00ED13B6" w:rsidP="005370AB">
      <w:pPr>
        <w:spacing w:after="20" w:line="240" w:lineRule="auto"/>
        <w:rPr>
          <w:rFonts w:ascii="Arial" w:hAnsi="Arial" w:cs="Arial"/>
          <w:sz w:val="20"/>
          <w:szCs w:val="20"/>
        </w:rPr>
      </w:pPr>
      <w:r w:rsidRPr="00ED13B6">
        <w:rPr>
          <w:rFonts w:ascii="Arial" w:hAnsi="Arial" w:cs="Arial"/>
          <w:sz w:val="20"/>
          <w:szCs w:val="20"/>
        </w:rPr>
        <w:t>Po dni 31.12.202</w:t>
      </w:r>
      <w:r w:rsidR="003942A2">
        <w:rPr>
          <w:rFonts w:ascii="Arial" w:hAnsi="Arial" w:cs="Arial"/>
          <w:sz w:val="20"/>
          <w:szCs w:val="20"/>
        </w:rPr>
        <w:t>3</w:t>
      </w:r>
      <w:r w:rsidRPr="00ED13B6">
        <w:rPr>
          <w:rFonts w:ascii="Arial" w:hAnsi="Arial" w:cs="Arial"/>
          <w:sz w:val="20"/>
          <w:szCs w:val="20"/>
        </w:rPr>
        <w:t xml:space="preserve"> do dňa zostaveni</w:t>
      </w:r>
      <w:r w:rsidR="005370AB">
        <w:rPr>
          <w:rFonts w:ascii="Arial" w:hAnsi="Arial" w:cs="Arial"/>
          <w:sz w:val="20"/>
          <w:szCs w:val="20"/>
        </w:rPr>
        <w:t>a</w:t>
      </w:r>
      <w:r w:rsidRPr="00ED13B6">
        <w:rPr>
          <w:rFonts w:ascii="Arial" w:hAnsi="Arial" w:cs="Arial"/>
          <w:sz w:val="20"/>
          <w:szCs w:val="20"/>
        </w:rPr>
        <w:t xml:space="preserve"> účtovnej závierky nenastali žiadne významné skutočnosti,</w:t>
      </w:r>
      <w:r w:rsidR="005370AB">
        <w:rPr>
          <w:rFonts w:ascii="Arial" w:hAnsi="Arial" w:cs="Arial"/>
          <w:sz w:val="20"/>
          <w:szCs w:val="20"/>
        </w:rPr>
        <w:t xml:space="preserve"> k</w:t>
      </w:r>
      <w:r w:rsidRPr="00ED13B6">
        <w:rPr>
          <w:rFonts w:ascii="Arial" w:hAnsi="Arial" w:cs="Arial"/>
          <w:sz w:val="20"/>
          <w:szCs w:val="20"/>
        </w:rPr>
        <w:t>toré by ovplyvnili výsledok hospodárenia spoločnosti za rok 202</w:t>
      </w:r>
      <w:r w:rsidR="003942A2">
        <w:rPr>
          <w:rFonts w:ascii="Arial" w:hAnsi="Arial" w:cs="Arial"/>
          <w:sz w:val="20"/>
          <w:szCs w:val="20"/>
        </w:rPr>
        <w:t>3</w:t>
      </w:r>
      <w:r w:rsidRPr="00ED13B6">
        <w:rPr>
          <w:rFonts w:ascii="Arial" w:hAnsi="Arial" w:cs="Arial"/>
          <w:sz w:val="20"/>
          <w:szCs w:val="20"/>
        </w:rPr>
        <w:t xml:space="preserve">. </w:t>
      </w:r>
    </w:p>
    <w:p w14:paraId="67695B2E" w14:textId="77777777" w:rsidR="00ED13B6" w:rsidRPr="00ED13B6" w:rsidRDefault="00ED13B6" w:rsidP="00ED13B6">
      <w:pPr>
        <w:spacing w:after="0" w:line="240" w:lineRule="auto"/>
        <w:rPr>
          <w:rFonts w:ascii="Arial" w:hAnsi="Arial" w:cs="Arial"/>
          <w:sz w:val="20"/>
          <w:szCs w:val="20"/>
        </w:rPr>
      </w:pPr>
    </w:p>
    <w:p w14:paraId="4FDBED65" w14:textId="77777777" w:rsidR="00ED13B6" w:rsidRPr="00ED13B6" w:rsidRDefault="005370AB" w:rsidP="005370AB">
      <w:pPr>
        <w:spacing w:after="227" w:line="240" w:lineRule="auto"/>
        <w:jc w:val="both"/>
        <w:rPr>
          <w:rFonts w:ascii="Arial" w:hAnsi="Arial" w:cs="Arial"/>
          <w:sz w:val="20"/>
          <w:szCs w:val="20"/>
        </w:rPr>
      </w:pPr>
      <w:r>
        <w:rPr>
          <w:rFonts w:ascii="Arial" w:hAnsi="Arial" w:cs="Arial"/>
          <w:i/>
          <w:sz w:val="20"/>
          <w:szCs w:val="20"/>
        </w:rPr>
        <w:t xml:space="preserve">3. </w:t>
      </w:r>
      <w:r w:rsidR="00ED13B6" w:rsidRPr="00ED13B6">
        <w:rPr>
          <w:rFonts w:ascii="Arial" w:hAnsi="Arial" w:cs="Arial"/>
          <w:i/>
          <w:sz w:val="20"/>
          <w:szCs w:val="20"/>
          <w:u w:val="single" w:color="000000"/>
        </w:rPr>
        <w:t>Opravy chýb minulých účtovných období</w:t>
      </w:r>
      <w:r w:rsidR="00ED13B6" w:rsidRPr="00ED13B6">
        <w:rPr>
          <w:rFonts w:ascii="Arial" w:hAnsi="Arial" w:cs="Arial"/>
          <w:i/>
          <w:sz w:val="20"/>
          <w:szCs w:val="20"/>
        </w:rPr>
        <w:t xml:space="preserve"> </w:t>
      </w:r>
      <w:r w:rsidR="00ED13B6" w:rsidRPr="00ED13B6">
        <w:rPr>
          <w:rFonts w:ascii="Arial" w:hAnsi="Arial" w:cs="Arial"/>
          <w:sz w:val="20"/>
          <w:szCs w:val="20"/>
        </w:rPr>
        <w:t xml:space="preserve"> </w:t>
      </w:r>
    </w:p>
    <w:p w14:paraId="432F14EE" w14:textId="64AD1959" w:rsidR="00ED13B6" w:rsidRDefault="00D23B18" w:rsidP="005370AB">
      <w:pPr>
        <w:spacing w:after="0" w:line="240" w:lineRule="auto"/>
        <w:ind w:right="203"/>
        <w:rPr>
          <w:rFonts w:ascii="Arial" w:hAnsi="Arial" w:cs="Arial"/>
          <w:sz w:val="20"/>
          <w:szCs w:val="20"/>
        </w:rPr>
      </w:pPr>
      <w:r>
        <w:rPr>
          <w:rFonts w:ascii="Arial" w:hAnsi="Arial" w:cs="Arial"/>
          <w:sz w:val="20"/>
          <w:szCs w:val="20"/>
        </w:rPr>
        <w:t>Spoločnosť</w:t>
      </w:r>
      <w:r w:rsidR="00ED13B6" w:rsidRPr="00ED13B6">
        <w:rPr>
          <w:rFonts w:ascii="Arial" w:hAnsi="Arial" w:cs="Arial"/>
          <w:sz w:val="20"/>
          <w:szCs w:val="20"/>
        </w:rPr>
        <w:t xml:space="preserve"> počas roka 202</w:t>
      </w:r>
      <w:r w:rsidR="003942A2">
        <w:rPr>
          <w:rFonts w:ascii="Arial" w:hAnsi="Arial" w:cs="Arial"/>
          <w:sz w:val="20"/>
          <w:szCs w:val="20"/>
        </w:rPr>
        <w:t>3</w:t>
      </w:r>
      <w:r w:rsidR="00ED13B6" w:rsidRPr="00ED13B6">
        <w:rPr>
          <w:rFonts w:ascii="Arial" w:hAnsi="Arial" w:cs="Arial"/>
          <w:sz w:val="20"/>
          <w:szCs w:val="20"/>
        </w:rPr>
        <w:t xml:space="preserve"> neúčtoval o oprave chýb minulého obdobia.  </w:t>
      </w:r>
    </w:p>
    <w:p w14:paraId="0042D51E" w14:textId="77777777" w:rsidR="005370AB" w:rsidRPr="00ED13B6" w:rsidRDefault="005370AB" w:rsidP="005370AB">
      <w:pPr>
        <w:spacing w:after="0" w:line="240" w:lineRule="auto"/>
        <w:ind w:right="203"/>
        <w:rPr>
          <w:rFonts w:ascii="Arial" w:hAnsi="Arial" w:cs="Arial"/>
          <w:sz w:val="20"/>
          <w:szCs w:val="20"/>
        </w:rPr>
      </w:pPr>
    </w:p>
    <w:p w14:paraId="06227E7B" w14:textId="7A80DAFF" w:rsidR="003925A7" w:rsidRPr="000A7619" w:rsidRDefault="00ED13B6" w:rsidP="000A7619">
      <w:pPr>
        <w:pStyle w:val="ListParagraph"/>
        <w:numPr>
          <w:ilvl w:val="0"/>
          <w:numId w:val="24"/>
        </w:numPr>
        <w:spacing w:after="227"/>
        <w:ind w:left="284" w:hanging="284"/>
        <w:jc w:val="both"/>
        <w:rPr>
          <w:rFonts w:ascii="Arial" w:hAnsi="Arial" w:cs="Arial"/>
          <w:i/>
          <w:sz w:val="20"/>
          <w:szCs w:val="20"/>
          <w:u w:val="single"/>
        </w:rPr>
      </w:pPr>
      <w:r w:rsidRPr="000A7619">
        <w:rPr>
          <w:rFonts w:ascii="Arial" w:hAnsi="Arial" w:cs="Arial"/>
          <w:i/>
          <w:sz w:val="20"/>
          <w:szCs w:val="20"/>
          <w:u w:val="single"/>
        </w:rPr>
        <w:t xml:space="preserve">Návrh na rozdelenie zisku  </w:t>
      </w:r>
    </w:p>
    <w:p w14:paraId="1EF68D88" w14:textId="644A0A82" w:rsidR="00ED13B6" w:rsidRPr="003925A7" w:rsidRDefault="00D23B18" w:rsidP="003925A7">
      <w:pPr>
        <w:ind w:left="142"/>
        <w:jc w:val="both"/>
        <w:rPr>
          <w:rFonts w:ascii="Arial" w:hAnsi="Arial" w:cs="Arial"/>
          <w:sz w:val="20"/>
          <w:szCs w:val="20"/>
        </w:rPr>
      </w:pPr>
      <w:r>
        <w:rPr>
          <w:rFonts w:ascii="Arial" w:hAnsi="Arial" w:cs="Arial"/>
          <w:sz w:val="20"/>
          <w:szCs w:val="20"/>
        </w:rPr>
        <w:t>Spoločnosť</w:t>
      </w:r>
      <w:r w:rsidR="00ED13B6" w:rsidRPr="003925A7">
        <w:rPr>
          <w:rFonts w:ascii="Arial" w:hAnsi="Arial" w:cs="Arial"/>
          <w:sz w:val="20"/>
          <w:szCs w:val="20"/>
        </w:rPr>
        <w:t xml:space="preserve"> v účtovnej závierke vykázal</w:t>
      </w:r>
      <w:r>
        <w:rPr>
          <w:rFonts w:ascii="Arial" w:hAnsi="Arial" w:cs="Arial"/>
          <w:sz w:val="20"/>
          <w:szCs w:val="20"/>
        </w:rPr>
        <w:t>a</w:t>
      </w:r>
      <w:r w:rsidR="00ED13B6" w:rsidRPr="003925A7">
        <w:rPr>
          <w:rFonts w:ascii="Arial" w:hAnsi="Arial" w:cs="Arial"/>
          <w:sz w:val="20"/>
          <w:szCs w:val="20"/>
        </w:rPr>
        <w:t xml:space="preserve"> </w:t>
      </w:r>
      <w:r w:rsidR="003942A2">
        <w:rPr>
          <w:rFonts w:ascii="Arial" w:hAnsi="Arial" w:cs="Arial"/>
          <w:sz w:val="20"/>
          <w:szCs w:val="20"/>
        </w:rPr>
        <w:t>stratu</w:t>
      </w:r>
      <w:r w:rsidR="00ED13B6" w:rsidRPr="003925A7">
        <w:rPr>
          <w:rFonts w:ascii="Arial" w:hAnsi="Arial" w:cs="Arial"/>
          <w:sz w:val="20"/>
          <w:szCs w:val="20"/>
        </w:rPr>
        <w:t xml:space="preserve"> vo výške </w:t>
      </w:r>
      <w:r w:rsidR="003942A2">
        <w:rPr>
          <w:rFonts w:ascii="Arial" w:hAnsi="Arial" w:cs="Arial"/>
          <w:sz w:val="20"/>
          <w:szCs w:val="20"/>
        </w:rPr>
        <w:t>25</w:t>
      </w:r>
      <w:r w:rsidR="00E22E60">
        <w:rPr>
          <w:rFonts w:ascii="Arial" w:hAnsi="Arial" w:cs="Arial"/>
          <w:sz w:val="20"/>
          <w:szCs w:val="20"/>
        </w:rPr>
        <w:t>,33</w:t>
      </w:r>
      <w:r>
        <w:rPr>
          <w:rFonts w:ascii="Arial" w:hAnsi="Arial" w:cs="Arial"/>
          <w:sz w:val="20"/>
          <w:szCs w:val="20"/>
        </w:rPr>
        <w:t xml:space="preserve"> </w:t>
      </w:r>
      <w:r w:rsidR="005370AB" w:rsidRPr="003925A7">
        <w:rPr>
          <w:rFonts w:ascii="Arial" w:hAnsi="Arial" w:cs="Arial"/>
          <w:sz w:val="20"/>
          <w:szCs w:val="20"/>
        </w:rPr>
        <w:t>EUR</w:t>
      </w:r>
      <w:r w:rsidR="00ED13B6" w:rsidRPr="003925A7">
        <w:rPr>
          <w:rFonts w:ascii="Arial" w:hAnsi="Arial" w:cs="Arial"/>
          <w:sz w:val="20"/>
          <w:szCs w:val="20"/>
        </w:rPr>
        <w:t xml:space="preserve">. Návrhom na vysporiadanie výsledku hospodárenia je preúčtovanie </w:t>
      </w:r>
      <w:r w:rsidR="005370AB" w:rsidRPr="003925A7">
        <w:rPr>
          <w:rFonts w:ascii="Arial" w:hAnsi="Arial" w:cs="Arial"/>
          <w:sz w:val="20"/>
          <w:szCs w:val="20"/>
        </w:rPr>
        <w:t>n</w:t>
      </w:r>
      <w:r w:rsidR="00ED13B6" w:rsidRPr="003925A7">
        <w:rPr>
          <w:rFonts w:ascii="Arial" w:hAnsi="Arial" w:cs="Arial"/>
          <w:sz w:val="20"/>
          <w:szCs w:val="20"/>
        </w:rPr>
        <w:t>a účet</w:t>
      </w:r>
      <w:r w:rsidR="003942A2">
        <w:rPr>
          <w:rFonts w:ascii="Arial" w:hAnsi="Arial" w:cs="Arial"/>
          <w:sz w:val="20"/>
          <w:szCs w:val="20"/>
        </w:rPr>
        <w:t xml:space="preserve"> nerozdeleného</w:t>
      </w:r>
      <w:r w:rsidR="00ED13B6" w:rsidRPr="003925A7">
        <w:rPr>
          <w:rFonts w:ascii="Arial" w:hAnsi="Arial" w:cs="Arial"/>
          <w:sz w:val="20"/>
          <w:szCs w:val="20"/>
        </w:rPr>
        <w:t xml:space="preserve"> </w:t>
      </w:r>
      <w:r>
        <w:rPr>
          <w:rFonts w:ascii="Arial" w:hAnsi="Arial" w:cs="Arial"/>
          <w:sz w:val="20"/>
          <w:szCs w:val="20"/>
        </w:rPr>
        <w:t>zisk</w:t>
      </w:r>
      <w:r w:rsidR="003942A2">
        <w:rPr>
          <w:rFonts w:ascii="Arial" w:hAnsi="Arial" w:cs="Arial"/>
          <w:sz w:val="20"/>
          <w:szCs w:val="20"/>
        </w:rPr>
        <w:t>u</w:t>
      </w:r>
      <w:r w:rsidR="00ED13B6" w:rsidRPr="003925A7">
        <w:rPr>
          <w:rFonts w:ascii="Arial" w:hAnsi="Arial" w:cs="Arial"/>
          <w:sz w:val="20"/>
          <w:szCs w:val="20"/>
        </w:rPr>
        <w:t xml:space="preserve"> </w:t>
      </w:r>
      <w:r w:rsidR="005370AB" w:rsidRPr="003925A7">
        <w:rPr>
          <w:rFonts w:ascii="Arial" w:hAnsi="Arial" w:cs="Arial"/>
          <w:sz w:val="20"/>
          <w:szCs w:val="20"/>
        </w:rPr>
        <w:t>minulých období.</w:t>
      </w:r>
      <w:r w:rsidR="00ED13B6" w:rsidRPr="003925A7">
        <w:rPr>
          <w:rFonts w:ascii="Arial" w:hAnsi="Arial" w:cs="Arial"/>
          <w:sz w:val="20"/>
          <w:szCs w:val="20"/>
        </w:rPr>
        <w:t xml:space="preserve"> </w:t>
      </w:r>
    </w:p>
    <w:p w14:paraId="6B67EE29" w14:textId="77777777" w:rsidR="00ED13B6" w:rsidRPr="00ED13B6" w:rsidRDefault="005370AB" w:rsidP="005370AB">
      <w:pPr>
        <w:spacing w:after="224" w:line="240" w:lineRule="auto"/>
        <w:jc w:val="both"/>
        <w:rPr>
          <w:rFonts w:ascii="Arial" w:hAnsi="Arial" w:cs="Arial"/>
          <w:sz w:val="20"/>
          <w:szCs w:val="20"/>
        </w:rPr>
      </w:pPr>
      <w:r>
        <w:rPr>
          <w:rFonts w:ascii="Arial" w:hAnsi="Arial" w:cs="Arial"/>
          <w:i/>
          <w:sz w:val="20"/>
          <w:szCs w:val="20"/>
        </w:rPr>
        <w:t xml:space="preserve">5. </w:t>
      </w:r>
      <w:r w:rsidR="00ED13B6" w:rsidRPr="00ED13B6">
        <w:rPr>
          <w:rFonts w:ascii="Arial" w:hAnsi="Arial" w:cs="Arial"/>
          <w:i/>
          <w:sz w:val="20"/>
          <w:szCs w:val="20"/>
          <w:u w:val="single" w:color="000000"/>
        </w:rPr>
        <w:t>Údaje o zamestnancoch</w:t>
      </w:r>
      <w:r w:rsidR="00ED13B6" w:rsidRPr="00ED13B6">
        <w:rPr>
          <w:rFonts w:ascii="Arial" w:hAnsi="Arial" w:cs="Arial"/>
          <w:i/>
          <w:sz w:val="20"/>
          <w:szCs w:val="20"/>
        </w:rPr>
        <w:t xml:space="preserve"> </w:t>
      </w:r>
      <w:r w:rsidR="00ED13B6" w:rsidRPr="00ED13B6">
        <w:rPr>
          <w:rFonts w:ascii="Arial" w:hAnsi="Arial" w:cs="Arial"/>
          <w:sz w:val="20"/>
          <w:szCs w:val="20"/>
        </w:rPr>
        <w:t xml:space="preserve"> </w:t>
      </w:r>
    </w:p>
    <w:p w14:paraId="0D2893E8" w14:textId="760203BD" w:rsidR="00ED13B6" w:rsidRDefault="00D23B18" w:rsidP="005370AB">
      <w:pPr>
        <w:spacing w:after="0" w:line="240" w:lineRule="auto"/>
        <w:rPr>
          <w:rFonts w:ascii="Arial" w:hAnsi="Arial" w:cs="Arial"/>
          <w:sz w:val="20"/>
          <w:szCs w:val="20"/>
        </w:rPr>
      </w:pPr>
      <w:r>
        <w:rPr>
          <w:rFonts w:ascii="Arial" w:hAnsi="Arial" w:cs="Arial"/>
          <w:sz w:val="20"/>
          <w:szCs w:val="20"/>
        </w:rPr>
        <w:t>Spoločnosť</w:t>
      </w:r>
      <w:r w:rsidR="00ED13B6" w:rsidRPr="00ED13B6">
        <w:rPr>
          <w:rFonts w:ascii="Arial" w:hAnsi="Arial" w:cs="Arial"/>
          <w:sz w:val="20"/>
          <w:szCs w:val="20"/>
        </w:rPr>
        <w:t xml:space="preserve"> počas roka </w:t>
      </w:r>
      <w:r w:rsidR="003942A2">
        <w:rPr>
          <w:rFonts w:ascii="Arial" w:hAnsi="Arial" w:cs="Arial"/>
          <w:sz w:val="20"/>
          <w:szCs w:val="20"/>
        </w:rPr>
        <w:t>ne</w:t>
      </w:r>
      <w:r w:rsidR="00ED13B6" w:rsidRPr="00ED13B6">
        <w:rPr>
          <w:rFonts w:ascii="Arial" w:hAnsi="Arial" w:cs="Arial"/>
          <w:sz w:val="20"/>
          <w:szCs w:val="20"/>
        </w:rPr>
        <w:t>zamestnával</w:t>
      </w:r>
      <w:r>
        <w:rPr>
          <w:rFonts w:ascii="Arial" w:hAnsi="Arial" w:cs="Arial"/>
          <w:sz w:val="20"/>
          <w:szCs w:val="20"/>
        </w:rPr>
        <w:t>a</w:t>
      </w:r>
      <w:r w:rsidR="00ED13B6" w:rsidRPr="00ED13B6">
        <w:rPr>
          <w:rFonts w:ascii="Arial" w:hAnsi="Arial" w:cs="Arial"/>
          <w:sz w:val="20"/>
          <w:szCs w:val="20"/>
        </w:rPr>
        <w:t xml:space="preserve"> </w:t>
      </w:r>
      <w:r w:rsidR="003942A2">
        <w:rPr>
          <w:rFonts w:ascii="Arial" w:hAnsi="Arial" w:cs="Arial"/>
          <w:sz w:val="20"/>
          <w:szCs w:val="20"/>
        </w:rPr>
        <w:t xml:space="preserve">žiadnych </w:t>
      </w:r>
      <w:proofErr w:type="spellStart"/>
      <w:r w:rsidR="003942A2">
        <w:rPr>
          <w:rFonts w:ascii="Arial" w:hAnsi="Arial" w:cs="Arial"/>
          <w:sz w:val="20"/>
          <w:szCs w:val="20"/>
        </w:rPr>
        <w:t>zamestnacov</w:t>
      </w:r>
      <w:proofErr w:type="spellEnd"/>
      <w:r w:rsidR="00ED13B6" w:rsidRPr="00ED13B6">
        <w:rPr>
          <w:rFonts w:ascii="Arial" w:hAnsi="Arial" w:cs="Arial"/>
          <w:sz w:val="20"/>
          <w:szCs w:val="20"/>
        </w:rPr>
        <w:t xml:space="preserve">.  </w:t>
      </w:r>
    </w:p>
    <w:p w14:paraId="68BEEC3E" w14:textId="77777777" w:rsidR="005370AB" w:rsidRPr="00ED13B6" w:rsidRDefault="005370AB" w:rsidP="005370AB">
      <w:pPr>
        <w:spacing w:after="0" w:line="240" w:lineRule="auto"/>
        <w:rPr>
          <w:rFonts w:ascii="Arial" w:hAnsi="Arial" w:cs="Arial"/>
          <w:sz w:val="20"/>
          <w:szCs w:val="20"/>
        </w:rPr>
      </w:pPr>
    </w:p>
    <w:p w14:paraId="7F79F2DE" w14:textId="77777777" w:rsidR="00ED13B6" w:rsidRPr="00ED13B6" w:rsidRDefault="005370AB" w:rsidP="005370AB">
      <w:pPr>
        <w:spacing w:after="4" w:line="240" w:lineRule="auto"/>
        <w:jc w:val="both"/>
        <w:rPr>
          <w:rFonts w:ascii="Arial" w:hAnsi="Arial" w:cs="Arial"/>
          <w:sz w:val="20"/>
          <w:szCs w:val="20"/>
        </w:rPr>
      </w:pPr>
      <w:r>
        <w:rPr>
          <w:rFonts w:ascii="Arial" w:hAnsi="Arial" w:cs="Arial"/>
          <w:i/>
          <w:sz w:val="20"/>
          <w:szCs w:val="20"/>
        </w:rPr>
        <w:t xml:space="preserve">6. </w:t>
      </w:r>
      <w:r w:rsidR="00ED13B6" w:rsidRPr="00ED13B6">
        <w:rPr>
          <w:rFonts w:ascii="Arial" w:hAnsi="Arial" w:cs="Arial"/>
          <w:i/>
          <w:sz w:val="20"/>
          <w:szCs w:val="20"/>
          <w:u w:val="single" w:color="000000"/>
        </w:rPr>
        <w:t>Náklady alebo výnosy, ktoré majú vplyv na splatnú daň z príjmov za prechádzajúce účtovné</w:t>
      </w:r>
      <w:r w:rsidR="00ED13B6" w:rsidRPr="00ED13B6">
        <w:rPr>
          <w:rFonts w:ascii="Arial" w:hAnsi="Arial" w:cs="Arial"/>
          <w:i/>
          <w:sz w:val="20"/>
          <w:szCs w:val="20"/>
        </w:rPr>
        <w:t xml:space="preserve"> </w:t>
      </w:r>
      <w:r w:rsidR="00ED13B6" w:rsidRPr="00ED13B6">
        <w:rPr>
          <w:rFonts w:ascii="Arial" w:hAnsi="Arial" w:cs="Arial"/>
          <w:i/>
          <w:sz w:val="20"/>
          <w:szCs w:val="20"/>
          <w:u w:val="single" w:color="000000"/>
        </w:rPr>
        <w:t>obdobie.</w:t>
      </w:r>
      <w:r w:rsidR="00ED13B6" w:rsidRPr="00ED13B6">
        <w:rPr>
          <w:rFonts w:ascii="Arial" w:hAnsi="Arial" w:cs="Arial"/>
          <w:i/>
          <w:sz w:val="20"/>
          <w:szCs w:val="20"/>
        </w:rPr>
        <w:t xml:space="preserve"> </w:t>
      </w:r>
      <w:r w:rsidR="00ED13B6" w:rsidRPr="00ED13B6">
        <w:rPr>
          <w:rFonts w:ascii="Arial" w:hAnsi="Arial" w:cs="Arial"/>
          <w:sz w:val="20"/>
          <w:szCs w:val="20"/>
        </w:rPr>
        <w:t xml:space="preserve"> </w:t>
      </w:r>
    </w:p>
    <w:p w14:paraId="04672184" w14:textId="77777777" w:rsidR="00ED13B6" w:rsidRPr="00ED13B6" w:rsidRDefault="00ED13B6" w:rsidP="00ED13B6">
      <w:pPr>
        <w:spacing w:after="16" w:line="240" w:lineRule="auto"/>
        <w:rPr>
          <w:rFonts w:ascii="Arial" w:hAnsi="Arial" w:cs="Arial"/>
          <w:sz w:val="20"/>
          <w:szCs w:val="20"/>
        </w:rPr>
      </w:pPr>
      <w:r w:rsidRPr="00ED13B6">
        <w:rPr>
          <w:rFonts w:ascii="Arial" w:hAnsi="Arial" w:cs="Arial"/>
          <w:sz w:val="20"/>
          <w:szCs w:val="20"/>
        </w:rPr>
        <w:lastRenderedPageBreak/>
        <w:t xml:space="preserve"> </w:t>
      </w:r>
    </w:p>
    <w:p w14:paraId="037D89F7" w14:textId="645C43AD" w:rsidR="00ED13B6" w:rsidRPr="00ED13B6" w:rsidRDefault="00D23B18" w:rsidP="005370AB">
      <w:pPr>
        <w:spacing w:after="0" w:line="240" w:lineRule="auto"/>
        <w:rPr>
          <w:rFonts w:ascii="Arial" w:hAnsi="Arial" w:cs="Arial"/>
          <w:sz w:val="20"/>
          <w:szCs w:val="20"/>
        </w:rPr>
      </w:pPr>
      <w:r>
        <w:rPr>
          <w:rFonts w:ascii="Arial" w:hAnsi="Arial" w:cs="Arial"/>
          <w:sz w:val="20"/>
          <w:szCs w:val="20"/>
        </w:rPr>
        <w:t xml:space="preserve">Spoločnosť </w:t>
      </w:r>
      <w:r w:rsidR="003942A2">
        <w:rPr>
          <w:rFonts w:ascii="Arial" w:hAnsi="Arial" w:cs="Arial"/>
          <w:sz w:val="20"/>
          <w:szCs w:val="20"/>
        </w:rPr>
        <w:t xml:space="preserve">vykázal stratu za rok </w:t>
      </w:r>
      <w:r>
        <w:rPr>
          <w:rFonts w:ascii="Arial" w:hAnsi="Arial" w:cs="Arial"/>
          <w:sz w:val="20"/>
          <w:szCs w:val="20"/>
        </w:rPr>
        <w:t xml:space="preserve"> 202</w:t>
      </w:r>
      <w:r w:rsidR="003942A2">
        <w:rPr>
          <w:rFonts w:ascii="Arial" w:hAnsi="Arial" w:cs="Arial"/>
          <w:sz w:val="20"/>
          <w:szCs w:val="20"/>
        </w:rPr>
        <w:t>3</w:t>
      </w:r>
      <w:r w:rsidR="005370AB">
        <w:rPr>
          <w:rFonts w:ascii="Arial" w:hAnsi="Arial" w:cs="Arial"/>
          <w:sz w:val="20"/>
          <w:szCs w:val="20"/>
        </w:rPr>
        <w:t>.</w:t>
      </w:r>
      <w:r w:rsidR="00ED13B6" w:rsidRPr="00ED13B6">
        <w:rPr>
          <w:rFonts w:ascii="Arial" w:hAnsi="Arial" w:cs="Arial"/>
          <w:sz w:val="20"/>
          <w:szCs w:val="20"/>
        </w:rPr>
        <w:t xml:space="preserve"> </w:t>
      </w:r>
    </w:p>
    <w:p w14:paraId="02228760" w14:textId="77777777" w:rsidR="00ED13B6" w:rsidRPr="00ED13B6" w:rsidRDefault="00ED13B6" w:rsidP="00ED13B6">
      <w:pPr>
        <w:spacing w:after="0" w:line="240" w:lineRule="auto"/>
        <w:rPr>
          <w:rFonts w:ascii="Arial" w:hAnsi="Arial" w:cs="Arial"/>
          <w:sz w:val="20"/>
          <w:szCs w:val="20"/>
        </w:rPr>
      </w:pPr>
      <w:r w:rsidRPr="00ED13B6">
        <w:rPr>
          <w:rFonts w:ascii="Arial" w:hAnsi="Arial" w:cs="Arial"/>
          <w:sz w:val="20"/>
          <w:szCs w:val="20"/>
        </w:rPr>
        <w:t xml:space="preserve"> </w:t>
      </w:r>
    </w:p>
    <w:p w14:paraId="01B01BA9" w14:textId="77777777" w:rsidR="00ED13B6" w:rsidRPr="00ED13B6" w:rsidRDefault="005370AB" w:rsidP="005370AB">
      <w:pPr>
        <w:spacing w:after="4" w:line="240" w:lineRule="auto"/>
        <w:jc w:val="both"/>
        <w:rPr>
          <w:rFonts w:ascii="Arial" w:hAnsi="Arial" w:cs="Arial"/>
          <w:sz w:val="20"/>
          <w:szCs w:val="20"/>
        </w:rPr>
      </w:pPr>
      <w:r>
        <w:rPr>
          <w:rFonts w:ascii="Arial" w:hAnsi="Arial" w:cs="Arial"/>
          <w:i/>
          <w:sz w:val="20"/>
          <w:szCs w:val="20"/>
        </w:rPr>
        <w:t xml:space="preserve">7. </w:t>
      </w:r>
      <w:r w:rsidR="00ED13B6" w:rsidRPr="00ED13B6">
        <w:rPr>
          <w:rFonts w:ascii="Arial" w:hAnsi="Arial" w:cs="Arial"/>
          <w:i/>
          <w:sz w:val="20"/>
          <w:szCs w:val="20"/>
          <w:u w:val="single" w:color="000000"/>
        </w:rPr>
        <w:t>Údaje o zamestnaneckých požitkoch, na základe ktorých majú zamestnanci nárok na finančné</w:t>
      </w:r>
      <w:r w:rsidR="00ED13B6" w:rsidRPr="00ED13B6">
        <w:rPr>
          <w:rFonts w:ascii="Arial" w:hAnsi="Arial" w:cs="Arial"/>
          <w:i/>
          <w:sz w:val="20"/>
          <w:szCs w:val="20"/>
        </w:rPr>
        <w:t xml:space="preserve"> </w:t>
      </w:r>
      <w:r w:rsidR="00ED13B6" w:rsidRPr="00ED13B6">
        <w:rPr>
          <w:rFonts w:ascii="Arial" w:hAnsi="Arial" w:cs="Arial"/>
          <w:i/>
          <w:sz w:val="20"/>
          <w:szCs w:val="20"/>
          <w:u w:val="single" w:color="000000"/>
        </w:rPr>
        <w:t>nástroje vydané účtovnou jednotkou viazané na vlastné imanie alebo podľa ktorých výška</w:t>
      </w:r>
      <w:r w:rsidR="00ED13B6" w:rsidRPr="00ED13B6">
        <w:rPr>
          <w:rFonts w:ascii="Arial" w:hAnsi="Arial" w:cs="Arial"/>
          <w:i/>
          <w:sz w:val="20"/>
          <w:szCs w:val="20"/>
        </w:rPr>
        <w:t xml:space="preserve"> </w:t>
      </w:r>
      <w:r w:rsidR="00ED13B6" w:rsidRPr="00ED13B6">
        <w:rPr>
          <w:rFonts w:ascii="Arial" w:hAnsi="Arial" w:cs="Arial"/>
          <w:i/>
          <w:sz w:val="20"/>
          <w:szCs w:val="20"/>
          <w:u w:val="single" w:color="000000"/>
        </w:rPr>
        <w:t>záväzkov účtovnej jednotky voči zamestnancom je závislá na budúcej cene finančných nástrojov,</w:t>
      </w:r>
      <w:r w:rsidR="00ED13B6" w:rsidRPr="00ED13B6">
        <w:rPr>
          <w:rFonts w:ascii="Arial" w:hAnsi="Arial" w:cs="Arial"/>
          <w:i/>
          <w:sz w:val="20"/>
          <w:szCs w:val="20"/>
        </w:rPr>
        <w:t xml:space="preserve"> </w:t>
      </w:r>
      <w:r w:rsidR="00ED13B6" w:rsidRPr="00ED13B6">
        <w:rPr>
          <w:rFonts w:ascii="Arial" w:hAnsi="Arial" w:cs="Arial"/>
          <w:i/>
          <w:sz w:val="20"/>
          <w:szCs w:val="20"/>
          <w:u w:val="single" w:color="000000"/>
        </w:rPr>
        <w:t>napríklad účtovnou jednotkou vydané akcie alebo opcie na akcie.</w:t>
      </w:r>
      <w:r w:rsidR="00ED13B6" w:rsidRPr="00ED13B6">
        <w:rPr>
          <w:rFonts w:ascii="Arial" w:hAnsi="Arial" w:cs="Arial"/>
          <w:i/>
          <w:sz w:val="20"/>
          <w:szCs w:val="20"/>
        </w:rPr>
        <w:t xml:space="preserve"> </w:t>
      </w:r>
      <w:r w:rsidR="00ED13B6" w:rsidRPr="00ED13B6">
        <w:rPr>
          <w:rFonts w:ascii="Arial" w:hAnsi="Arial" w:cs="Arial"/>
          <w:sz w:val="20"/>
          <w:szCs w:val="20"/>
        </w:rPr>
        <w:t xml:space="preserve"> </w:t>
      </w:r>
    </w:p>
    <w:p w14:paraId="5C21D532" w14:textId="77777777" w:rsidR="00ED13B6" w:rsidRPr="00ED13B6" w:rsidRDefault="00ED13B6" w:rsidP="00ED13B6">
      <w:pPr>
        <w:spacing w:after="28" w:line="240" w:lineRule="auto"/>
        <w:rPr>
          <w:rFonts w:ascii="Arial" w:hAnsi="Arial" w:cs="Arial"/>
          <w:sz w:val="20"/>
          <w:szCs w:val="20"/>
        </w:rPr>
      </w:pPr>
      <w:r w:rsidRPr="00ED13B6">
        <w:rPr>
          <w:rFonts w:ascii="Arial" w:hAnsi="Arial" w:cs="Arial"/>
          <w:sz w:val="20"/>
          <w:szCs w:val="20"/>
        </w:rPr>
        <w:t xml:space="preserve"> </w:t>
      </w:r>
    </w:p>
    <w:p w14:paraId="18FCD5D9" w14:textId="15B74F48" w:rsidR="00ED13B6" w:rsidRDefault="004C192D" w:rsidP="0062102B">
      <w:pPr>
        <w:spacing w:after="0" w:line="240" w:lineRule="auto"/>
        <w:rPr>
          <w:rFonts w:ascii="Arial" w:hAnsi="Arial" w:cs="Arial"/>
          <w:sz w:val="20"/>
          <w:szCs w:val="20"/>
        </w:rPr>
      </w:pPr>
      <w:r>
        <w:rPr>
          <w:rFonts w:ascii="Arial" w:hAnsi="Arial" w:cs="Arial"/>
          <w:sz w:val="20"/>
          <w:szCs w:val="20"/>
        </w:rPr>
        <w:t>N/A</w:t>
      </w:r>
    </w:p>
    <w:p w14:paraId="36A4AD3D" w14:textId="77777777" w:rsidR="005370AB" w:rsidRDefault="005370AB" w:rsidP="0062102B">
      <w:pPr>
        <w:spacing w:after="0" w:line="240" w:lineRule="auto"/>
        <w:rPr>
          <w:rFonts w:ascii="Arial" w:hAnsi="Arial" w:cs="Arial"/>
          <w:sz w:val="20"/>
          <w:szCs w:val="20"/>
          <w:lang w:eastAsia="sk-SK"/>
        </w:rPr>
      </w:pPr>
    </w:p>
    <w:p w14:paraId="6696DAF8" w14:textId="77777777" w:rsidR="0062102B" w:rsidRPr="0062102B" w:rsidRDefault="0062102B" w:rsidP="0062102B">
      <w:pPr>
        <w:spacing w:after="228" w:line="240" w:lineRule="auto"/>
        <w:jc w:val="both"/>
        <w:rPr>
          <w:rFonts w:ascii="Arial" w:hAnsi="Arial" w:cs="Arial"/>
          <w:sz w:val="20"/>
          <w:szCs w:val="20"/>
        </w:rPr>
      </w:pPr>
      <w:r>
        <w:rPr>
          <w:rFonts w:ascii="Arial" w:hAnsi="Arial" w:cs="Arial"/>
          <w:i/>
          <w:sz w:val="20"/>
          <w:szCs w:val="20"/>
        </w:rPr>
        <w:t xml:space="preserve">8. </w:t>
      </w:r>
      <w:r w:rsidRPr="0062102B">
        <w:rPr>
          <w:rFonts w:ascii="Arial" w:hAnsi="Arial" w:cs="Arial"/>
          <w:i/>
          <w:sz w:val="20"/>
          <w:szCs w:val="20"/>
          <w:u w:val="single" w:color="000000"/>
        </w:rPr>
        <w:t>Výnos na akciu.</w:t>
      </w:r>
      <w:r w:rsidRPr="0062102B">
        <w:rPr>
          <w:rFonts w:ascii="Arial" w:hAnsi="Arial" w:cs="Arial"/>
          <w:i/>
          <w:sz w:val="20"/>
          <w:szCs w:val="20"/>
        </w:rPr>
        <w:t xml:space="preserve"> </w:t>
      </w:r>
      <w:r w:rsidRPr="0062102B">
        <w:rPr>
          <w:rFonts w:ascii="Arial" w:hAnsi="Arial" w:cs="Arial"/>
          <w:sz w:val="20"/>
          <w:szCs w:val="20"/>
        </w:rPr>
        <w:t xml:space="preserve"> </w:t>
      </w:r>
    </w:p>
    <w:p w14:paraId="445B45D1" w14:textId="20344B35" w:rsidR="0062102B" w:rsidRDefault="004C192D" w:rsidP="0062102B">
      <w:pPr>
        <w:spacing w:after="0" w:line="240" w:lineRule="auto"/>
        <w:rPr>
          <w:rFonts w:ascii="Arial" w:hAnsi="Arial" w:cs="Arial"/>
          <w:sz w:val="20"/>
          <w:szCs w:val="20"/>
        </w:rPr>
      </w:pPr>
      <w:r>
        <w:rPr>
          <w:rFonts w:ascii="Arial" w:hAnsi="Arial" w:cs="Arial"/>
          <w:sz w:val="20"/>
          <w:szCs w:val="20"/>
        </w:rPr>
        <w:t>Spoločnosť</w:t>
      </w:r>
      <w:r w:rsidR="0062102B" w:rsidRPr="0062102B">
        <w:rPr>
          <w:rFonts w:ascii="Arial" w:hAnsi="Arial" w:cs="Arial"/>
          <w:sz w:val="20"/>
          <w:szCs w:val="20"/>
        </w:rPr>
        <w:t xml:space="preserve"> ne</w:t>
      </w:r>
      <w:r w:rsidR="003925A7">
        <w:rPr>
          <w:rFonts w:ascii="Arial" w:hAnsi="Arial" w:cs="Arial"/>
          <w:sz w:val="20"/>
          <w:szCs w:val="20"/>
        </w:rPr>
        <w:t>emituje akcie</w:t>
      </w:r>
      <w:r w:rsidR="0062102B" w:rsidRPr="0062102B">
        <w:rPr>
          <w:rFonts w:ascii="Arial" w:hAnsi="Arial" w:cs="Arial"/>
          <w:sz w:val="20"/>
          <w:szCs w:val="20"/>
        </w:rPr>
        <w:t xml:space="preserve">. </w:t>
      </w:r>
    </w:p>
    <w:p w14:paraId="66F24767" w14:textId="77777777" w:rsidR="00A90116" w:rsidRPr="0062102B" w:rsidRDefault="00A90116" w:rsidP="0062102B">
      <w:pPr>
        <w:spacing w:after="0" w:line="240" w:lineRule="auto"/>
        <w:rPr>
          <w:rFonts w:ascii="Arial" w:hAnsi="Arial" w:cs="Arial"/>
          <w:sz w:val="20"/>
          <w:szCs w:val="20"/>
        </w:rPr>
      </w:pPr>
    </w:p>
    <w:p w14:paraId="12E4095A" w14:textId="77777777" w:rsidR="0062102B" w:rsidRPr="0062102B" w:rsidRDefault="0062102B" w:rsidP="0062102B">
      <w:pPr>
        <w:spacing w:after="189" w:line="240" w:lineRule="auto"/>
        <w:jc w:val="both"/>
        <w:rPr>
          <w:rFonts w:ascii="Arial" w:hAnsi="Arial" w:cs="Arial"/>
          <w:sz w:val="20"/>
          <w:szCs w:val="20"/>
        </w:rPr>
      </w:pPr>
      <w:r>
        <w:rPr>
          <w:rFonts w:ascii="Arial" w:hAnsi="Arial" w:cs="Arial"/>
          <w:i/>
          <w:sz w:val="20"/>
          <w:szCs w:val="20"/>
        </w:rPr>
        <w:t xml:space="preserve">9. </w:t>
      </w:r>
      <w:r w:rsidRPr="0062102B">
        <w:rPr>
          <w:rFonts w:ascii="Arial" w:hAnsi="Arial" w:cs="Arial"/>
          <w:i/>
          <w:sz w:val="20"/>
          <w:szCs w:val="20"/>
          <w:u w:val="single" w:color="000000"/>
        </w:rPr>
        <w:t>Údaje o úverovom riziku.</w:t>
      </w:r>
      <w:r w:rsidRPr="0062102B">
        <w:rPr>
          <w:rFonts w:ascii="Arial" w:hAnsi="Arial" w:cs="Arial"/>
          <w:i/>
          <w:sz w:val="20"/>
          <w:szCs w:val="20"/>
        </w:rPr>
        <w:t xml:space="preserve"> </w:t>
      </w:r>
      <w:r w:rsidRPr="0062102B">
        <w:rPr>
          <w:rFonts w:ascii="Arial" w:hAnsi="Arial" w:cs="Arial"/>
          <w:sz w:val="20"/>
          <w:szCs w:val="20"/>
        </w:rPr>
        <w:t xml:space="preserve"> </w:t>
      </w:r>
    </w:p>
    <w:p w14:paraId="51476C54" w14:textId="008EB1C3" w:rsidR="0062102B" w:rsidRDefault="004C192D" w:rsidP="003925A7">
      <w:pPr>
        <w:spacing w:after="207" w:line="240" w:lineRule="auto"/>
        <w:jc w:val="both"/>
        <w:rPr>
          <w:rFonts w:ascii="Arial" w:hAnsi="Arial" w:cs="Arial"/>
          <w:sz w:val="20"/>
          <w:szCs w:val="20"/>
        </w:rPr>
      </w:pPr>
      <w:r>
        <w:rPr>
          <w:rFonts w:ascii="Arial" w:hAnsi="Arial" w:cs="Arial"/>
          <w:sz w:val="20"/>
          <w:szCs w:val="20"/>
        </w:rPr>
        <w:t>Spoločnosť nemá žiadne úvery</w:t>
      </w:r>
    </w:p>
    <w:p w14:paraId="5E33ED88" w14:textId="77777777" w:rsidR="0062102B" w:rsidRDefault="0062102B" w:rsidP="0062102B">
      <w:pPr>
        <w:spacing w:after="0" w:line="240" w:lineRule="auto"/>
        <w:jc w:val="both"/>
        <w:rPr>
          <w:rFonts w:ascii="Arial" w:hAnsi="Arial" w:cs="Arial"/>
          <w:i/>
          <w:sz w:val="20"/>
          <w:szCs w:val="20"/>
        </w:rPr>
      </w:pPr>
      <w:r>
        <w:rPr>
          <w:rFonts w:ascii="Arial" w:hAnsi="Arial" w:cs="Arial"/>
          <w:i/>
          <w:sz w:val="20"/>
          <w:szCs w:val="20"/>
        </w:rPr>
        <w:t xml:space="preserve">10. </w:t>
      </w:r>
      <w:r w:rsidRPr="0062102B">
        <w:rPr>
          <w:rFonts w:ascii="Arial" w:hAnsi="Arial" w:cs="Arial"/>
          <w:i/>
          <w:sz w:val="20"/>
          <w:szCs w:val="20"/>
          <w:u w:val="single" w:color="000000"/>
        </w:rPr>
        <w:t>Údaje o trhovom riziku</w:t>
      </w:r>
      <w:r w:rsidRPr="0062102B">
        <w:rPr>
          <w:rFonts w:ascii="Arial" w:hAnsi="Arial" w:cs="Arial"/>
          <w:i/>
          <w:sz w:val="20"/>
          <w:szCs w:val="20"/>
        </w:rPr>
        <w:t xml:space="preserve">. </w:t>
      </w:r>
    </w:p>
    <w:p w14:paraId="092C6615" w14:textId="77777777" w:rsidR="0062102B" w:rsidRDefault="0062102B" w:rsidP="0062102B">
      <w:pPr>
        <w:spacing w:after="0" w:line="240" w:lineRule="auto"/>
        <w:jc w:val="both"/>
        <w:rPr>
          <w:rFonts w:ascii="Arial" w:hAnsi="Arial" w:cs="Arial"/>
          <w:sz w:val="20"/>
          <w:szCs w:val="20"/>
        </w:rPr>
      </w:pPr>
      <w:r w:rsidRPr="0062102B">
        <w:rPr>
          <w:rFonts w:ascii="Arial" w:hAnsi="Arial" w:cs="Arial"/>
          <w:sz w:val="20"/>
          <w:szCs w:val="20"/>
        </w:rPr>
        <w:t xml:space="preserve"> </w:t>
      </w:r>
    </w:p>
    <w:p w14:paraId="0754E7C8" w14:textId="507EE4A0" w:rsidR="0062102B" w:rsidRDefault="0062102B" w:rsidP="0062102B">
      <w:pPr>
        <w:spacing w:after="204" w:line="240" w:lineRule="auto"/>
        <w:jc w:val="both"/>
        <w:rPr>
          <w:rFonts w:ascii="Arial" w:hAnsi="Arial" w:cs="Arial"/>
          <w:sz w:val="20"/>
          <w:szCs w:val="20"/>
        </w:rPr>
      </w:pPr>
      <w:r w:rsidRPr="0062102B">
        <w:rPr>
          <w:rFonts w:ascii="Arial" w:hAnsi="Arial" w:cs="Arial"/>
          <w:sz w:val="20"/>
          <w:szCs w:val="20"/>
        </w:rPr>
        <w:t xml:space="preserve">Trhové riziko sa často spája s globálnymi ekonomickými, politickými i sociálnymi javmi, ktoré majú bezprostredný dopad na hodnoty jednotlivých druhov aktív v majetku </w:t>
      </w:r>
      <w:r w:rsidR="004C192D">
        <w:rPr>
          <w:rFonts w:ascii="Arial" w:hAnsi="Arial" w:cs="Arial"/>
          <w:sz w:val="20"/>
          <w:szCs w:val="20"/>
        </w:rPr>
        <w:t>Spoločnosti</w:t>
      </w:r>
      <w:r w:rsidR="003925A7">
        <w:rPr>
          <w:rFonts w:ascii="Arial" w:hAnsi="Arial" w:cs="Arial"/>
          <w:sz w:val="20"/>
          <w:szCs w:val="20"/>
        </w:rPr>
        <w:t>.</w:t>
      </w:r>
      <w:r w:rsidRPr="0062102B">
        <w:rPr>
          <w:rFonts w:ascii="Arial" w:hAnsi="Arial" w:cs="Arial"/>
          <w:sz w:val="20"/>
          <w:szCs w:val="20"/>
        </w:rPr>
        <w:t xml:space="preserve"> </w:t>
      </w:r>
    </w:p>
    <w:p w14:paraId="5F4CA751" w14:textId="77777777" w:rsidR="0062102B" w:rsidRPr="0062102B" w:rsidRDefault="0062102B" w:rsidP="0062102B">
      <w:pPr>
        <w:spacing w:after="223" w:line="240" w:lineRule="auto"/>
        <w:jc w:val="both"/>
        <w:rPr>
          <w:rFonts w:ascii="Arial" w:hAnsi="Arial" w:cs="Arial"/>
          <w:sz w:val="20"/>
          <w:szCs w:val="20"/>
        </w:rPr>
      </w:pPr>
      <w:r>
        <w:rPr>
          <w:rFonts w:ascii="Arial" w:hAnsi="Arial" w:cs="Arial"/>
          <w:i/>
          <w:sz w:val="20"/>
          <w:szCs w:val="20"/>
        </w:rPr>
        <w:t xml:space="preserve">11. </w:t>
      </w:r>
      <w:r w:rsidRPr="0062102B">
        <w:rPr>
          <w:rFonts w:ascii="Arial" w:hAnsi="Arial" w:cs="Arial"/>
          <w:i/>
          <w:sz w:val="20"/>
          <w:szCs w:val="20"/>
          <w:u w:val="single" w:color="000000"/>
        </w:rPr>
        <w:t>Údaje o ostatných druhoch rizík.</w:t>
      </w:r>
      <w:r w:rsidRPr="0062102B">
        <w:rPr>
          <w:rFonts w:ascii="Arial" w:hAnsi="Arial" w:cs="Arial"/>
          <w:i/>
          <w:sz w:val="20"/>
          <w:szCs w:val="20"/>
        </w:rPr>
        <w:t xml:space="preserve"> </w:t>
      </w:r>
      <w:r w:rsidRPr="0062102B">
        <w:rPr>
          <w:rFonts w:ascii="Arial" w:hAnsi="Arial" w:cs="Arial"/>
          <w:sz w:val="20"/>
          <w:szCs w:val="20"/>
        </w:rPr>
        <w:t xml:space="preserve"> </w:t>
      </w:r>
    </w:p>
    <w:p w14:paraId="2C52A8F4" w14:textId="77777777" w:rsidR="0062102B" w:rsidRPr="0062102B" w:rsidRDefault="0062102B" w:rsidP="007E1C5C">
      <w:pPr>
        <w:spacing w:after="211" w:line="240" w:lineRule="auto"/>
        <w:jc w:val="both"/>
        <w:rPr>
          <w:rFonts w:ascii="Arial" w:hAnsi="Arial" w:cs="Arial"/>
          <w:sz w:val="20"/>
          <w:szCs w:val="20"/>
        </w:rPr>
      </w:pPr>
      <w:r w:rsidRPr="0062102B">
        <w:rPr>
          <w:rFonts w:ascii="Arial" w:hAnsi="Arial" w:cs="Arial"/>
          <w:sz w:val="20"/>
          <w:szCs w:val="20"/>
        </w:rPr>
        <w:t xml:space="preserve">Devízové riziko spočíva v tom, že hodnota investícia môže byť ovplyvnená zmenou výmenných kurzov cudzích mien. Nakoľko investičný fond aktuálne realizuje investície v EUR mene a nedrží žiadne aktíva v cudzej mene, nepodlieha devízovému riziku.  </w:t>
      </w:r>
    </w:p>
    <w:p w14:paraId="7BA01728" w14:textId="60782EDF" w:rsidR="0062102B" w:rsidRPr="0062102B" w:rsidRDefault="0062102B" w:rsidP="00DB3292">
      <w:pPr>
        <w:spacing w:after="212" w:line="240" w:lineRule="auto"/>
        <w:jc w:val="both"/>
        <w:rPr>
          <w:rFonts w:ascii="Arial" w:hAnsi="Arial" w:cs="Arial"/>
          <w:sz w:val="20"/>
          <w:szCs w:val="20"/>
        </w:rPr>
      </w:pPr>
      <w:r w:rsidRPr="0062102B">
        <w:rPr>
          <w:rFonts w:ascii="Arial" w:hAnsi="Arial" w:cs="Arial"/>
          <w:sz w:val="20"/>
          <w:szCs w:val="20"/>
        </w:rPr>
        <w:t xml:space="preserve">Úrokové riziko spočíva v negatívnom vplyve zmien úrokových sadzieb na finančnom trhu. Ak dôjde k zmene úrokových sadzieb na trhu, automaticky to má dopad i na ceny cenných papierov. V prípade rastu úrokových sadzieb ceny cenných papierov klesajú, naopak, v prípade poklesu úrokových sadzieb ceny cenných papierov stúpajú. Tieto zmeny majú značný vplyv tak na emitenta cenných papierov, ako aj na investora. </w:t>
      </w:r>
      <w:r w:rsidR="004C192D">
        <w:rPr>
          <w:rFonts w:ascii="Arial" w:hAnsi="Arial" w:cs="Arial"/>
          <w:sz w:val="20"/>
          <w:szCs w:val="20"/>
        </w:rPr>
        <w:t>Spoločnosť</w:t>
      </w:r>
      <w:r w:rsidRPr="0062102B">
        <w:rPr>
          <w:rFonts w:ascii="Arial" w:hAnsi="Arial" w:cs="Arial"/>
          <w:sz w:val="20"/>
          <w:szCs w:val="20"/>
        </w:rPr>
        <w:t xml:space="preserve"> nemá v aktívach žiadne investičné inštrumenty podliehajúce takémuto úrokovému riziku.  </w:t>
      </w:r>
    </w:p>
    <w:p w14:paraId="2B486BE0" w14:textId="51095C47" w:rsidR="0062102B" w:rsidRPr="00ED13B6" w:rsidRDefault="0062102B" w:rsidP="00DB3292">
      <w:pPr>
        <w:spacing w:line="240" w:lineRule="auto"/>
        <w:jc w:val="both"/>
        <w:rPr>
          <w:rFonts w:ascii="Arial" w:hAnsi="Arial" w:cs="Arial"/>
          <w:sz w:val="20"/>
          <w:szCs w:val="20"/>
        </w:rPr>
      </w:pPr>
      <w:r w:rsidRPr="0062102B">
        <w:rPr>
          <w:rFonts w:ascii="Arial" w:hAnsi="Arial" w:cs="Arial"/>
          <w:sz w:val="20"/>
          <w:szCs w:val="20"/>
        </w:rPr>
        <w:t>Operačné riziko je riziko priamej alebo nepriamej straty vyplývajúcej zo širokého radu príčin spojených s procesmi v</w:t>
      </w:r>
      <w:r w:rsidR="004C192D">
        <w:rPr>
          <w:rFonts w:ascii="Arial" w:hAnsi="Arial" w:cs="Arial"/>
          <w:sz w:val="20"/>
          <w:szCs w:val="20"/>
        </w:rPr>
        <w:t xml:space="preserve"> spoločnosti, </w:t>
      </w:r>
      <w:r w:rsidRPr="0062102B">
        <w:rPr>
          <w:rFonts w:ascii="Arial" w:hAnsi="Arial" w:cs="Arial"/>
          <w:sz w:val="20"/>
          <w:szCs w:val="20"/>
        </w:rPr>
        <w:t xml:space="preserve"> pracovníkmi, technológiou a infraštruktúrou a z externých faktorov okrem úverového, trhového rizika a rizika likvidity, ako sú napríklad riziká vyplývajúce z právnych a regulačných požiadaviek a všeobecne akceptovaných štandardov firemného správania. Operačné riziko vyplýva zo všetkých operácií </w:t>
      </w:r>
      <w:r w:rsidR="004C192D">
        <w:rPr>
          <w:rFonts w:ascii="Arial" w:hAnsi="Arial" w:cs="Arial"/>
          <w:sz w:val="20"/>
          <w:szCs w:val="20"/>
        </w:rPr>
        <w:t>spoločnosti</w:t>
      </w:r>
      <w:r w:rsidRPr="0062102B">
        <w:rPr>
          <w:rFonts w:ascii="Arial" w:hAnsi="Arial" w:cs="Arial"/>
          <w:sz w:val="20"/>
          <w:szCs w:val="20"/>
        </w:rPr>
        <w:t xml:space="preserve"> a je riadené a monitorované v rámci kontrolných činností </w:t>
      </w:r>
      <w:r w:rsidR="004C192D">
        <w:rPr>
          <w:rFonts w:ascii="Arial" w:hAnsi="Arial" w:cs="Arial"/>
          <w:sz w:val="20"/>
          <w:szCs w:val="20"/>
        </w:rPr>
        <w:t>spoločnosti.</w:t>
      </w:r>
    </w:p>
    <w:p w14:paraId="145F4259" w14:textId="77777777" w:rsidR="00743BD8" w:rsidRPr="00725B6C" w:rsidRDefault="00743BD8" w:rsidP="00743BD8">
      <w:pPr>
        <w:spacing w:after="0" w:line="240" w:lineRule="auto"/>
        <w:rPr>
          <w:rFonts w:ascii="Arial" w:hAnsi="Arial" w:cs="Arial"/>
          <w:sz w:val="20"/>
          <w:szCs w:val="20"/>
          <w:lang w:eastAsia="sk-SK"/>
        </w:rPr>
      </w:pPr>
    </w:p>
    <w:p w14:paraId="728A8FA7" w14:textId="77777777" w:rsidR="007E0E3C" w:rsidRPr="00DB3292" w:rsidRDefault="007E0E3C" w:rsidP="00743BD8">
      <w:pPr>
        <w:spacing w:after="0" w:line="240" w:lineRule="auto"/>
        <w:rPr>
          <w:rFonts w:ascii="Arial" w:hAnsi="Arial" w:cs="Arial"/>
          <w:sz w:val="20"/>
          <w:szCs w:val="20"/>
        </w:rPr>
      </w:pPr>
    </w:p>
    <w:sectPr w:rsidR="007E0E3C" w:rsidRPr="00DB3292" w:rsidSect="001E587A">
      <w:headerReference w:type="default" r:id="rId8"/>
      <w:footerReference w:type="default" r:id="rId9"/>
      <w:pgSz w:w="11906" w:h="16838"/>
      <w:pgMar w:top="1417" w:right="1417" w:bottom="1417" w:left="1417" w:header="709" w:footer="709" w:gutter="0"/>
      <w:pgNumType w:start="8"/>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03EC087" w14:textId="77777777" w:rsidR="001E587A" w:rsidRDefault="001E587A" w:rsidP="0050210A">
      <w:pPr>
        <w:spacing w:after="0" w:line="240" w:lineRule="auto"/>
      </w:pPr>
      <w:r>
        <w:separator/>
      </w:r>
    </w:p>
  </w:endnote>
  <w:endnote w:type="continuationSeparator" w:id="0">
    <w:p w14:paraId="50C01B59" w14:textId="77777777" w:rsidR="001E587A" w:rsidRDefault="001E587A" w:rsidP="005021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Symbol">
    <w:panose1 w:val="020B0502040204020203"/>
    <w:charset w:val="00"/>
    <w:family w:val="swiss"/>
    <w:pitch w:val="variable"/>
    <w:sig w:usb0="800001E3" w:usb1="1200FFEF" w:usb2="00040000" w:usb3="00000000" w:csb0="00000001" w:csb1="00000000"/>
  </w:font>
  <w:font w:name="Arial Narrow">
    <w:altName w:val="Century Gothic"/>
    <w:panose1 w:val="020B0606020202030204"/>
    <w:charset w:val="00"/>
    <w:family w:val="swiss"/>
    <w:pitch w:val="variable"/>
    <w:sig w:usb0="00000287" w:usb1="00000800" w:usb2="00000000" w:usb3="00000000" w:csb0="0000009F" w:csb1="00000000"/>
  </w:font>
  <w:font w:name="Tahoma">
    <w:altName w:val="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FuturaTEE-Book">
    <w:panose1 w:val="00000000000000000000"/>
    <w:charset w:val="EE"/>
    <w:family w:val="auto"/>
    <w:notTrueType/>
    <w:pitch w:val="default"/>
    <w:sig w:usb0="00000005" w:usb1="00000000" w:usb2="00000000" w:usb3="00000000" w:csb0="00000002"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C1DE14B" w14:textId="77777777" w:rsidR="00B72553" w:rsidRDefault="00B72553">
    <w:pPr>
      <w:pStyle w:val="Footer"/>
      <w:jc w:val="center"/>
    </w:pPr>
    <w:r>
      <w:fldChar w:fldCharType="begin"/>
    </w:r>
    <w:r>
      <w:instrText>PAGE   \* MERGEFORMAT</w:instrText>
    </w:r>
    <w:r>
      <w:fldChar w:fldCharType="separate"/>
    </w:r>
    <w:r w:rsidR="00E04AD0">
      <w:rPr>
        <w:noProof/>
      </w:rPr>
      <w:t>2</w:t>
    </w:r>
    <w:r w:rsidR="00E04AD0">
      <w:rPr>
        <w:noProof/>
      </w:rPr>
      <w:t>9</w:t>
    </w:r>
    <w:r>
      <w:fldChar w:fldCharType="end"/>
    </w:r>
  </w:p>
  <w:p w14:paraId="4158C759" w14:textId="77777777" w:rsidR="00B72553" w:rsidRDefault="00B7255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AA294E4" w14:textId="77777777" w:rsidR="001E587A" w:rsidRDefault="001E587A" w:rsidP="0050210A">
      <w:pPr>
        <w:spacing w:after="0" w:line="240" w:lineRule="auto"/>
      </w:pPr>
      <w:r>
        <w:separator/>
      </w:r>
    </w:p>
  </w:footnote>
  <w:footnote w:type="continuationSeparator" w:id="0">
    <w:p w14:paraId="510DED31" w14:textId="77777777" w:rsidR="001E587A" w:rsidRDefault="001E587A" w:rsidP="0050210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6007C43" w14:textId="77777777" w:rsidR="005E659B" w:rsidRDefault="005E659B">
    <w:pPr>
      <w:pStyle w:val="Header"/>
    </w:pPr>
    <w:r>
      <w:t xml:space="preserve">IČO                                                 DIČ                                                                                        </w:t>
    </w:r>
    <w:r w:rsidR="002040B6">
      <w:rPr>
        <w:bdr w:val="single" w:sz="4" w:space="0" w:color="auto"/>
      </w:rPr>
      <w:t>ÚČ SKISPS 3</w:t>
    </w:r>
    <w:r>
      <w:rPr>
        <w:bdr w:val="single" w:sz="4" w:space="0" w:color="auto"/>
      </w:rPr>
      <w:t>-02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7"/>
      <w:gridCol w:w="317"/>
      <w:gridCol w:w="317"/>
      <w:gridCol w:w="317"/>
      <w:gridCol w:w="317"/>
      <w:gridCol w:w="317"/>
      <w:gridCol w:w="317"/>
      <w:gridCol w:w="317"/>
      <w:gridCol w:w="568"/>
      <w:gridCol w:w="317"/>
      <w:gridCol w:w="317"/>
      <w:gridCol w:w="317"/>
      <w:gridCol w:w="317"/>
      <w:gridCol w:w="317"/>
      <w:gridCol w:w="317"/>
      <w:gridCol w:w="317"/>
      <w:gridCol w:w="317"/>
      <w:gridCol w:w="317"/>
      <w:gridCol w:w="317"/>
    </w:tblGrid>
    <w:tr w:rsidR="005E659B" w14:paraId="493F82A8" w14:textId="77777777" w:rsidTr="00830393">
      <w:tc>
        <w:tcPr>
          <w:tcW w:w="250" w:type="dxa"/>
        </w:tcPr>
        <w:p w14:paraId="1BABE864" w14:textId="5D74FA62" w:rsidR="005E659B" w:rsidRDefault="00955965">
          <w:pPr>
            <w:pStyle w:val="Header"/>
          </w:pPr>
          <w:r>
            <w:t>4</w:t>
          </w:r>
        </w:p>
      </w:tc>
      <w:tc>
        <w:tcPr>
          <w:tcW w:w="284" w:type="dxa"/>
        </w:tcPr>
        <w:p w14:paraId="2CFEF3D6" w14:textId="7A925A5D" w:rsidR="005E659B" w:rsidRPr="00955965" w:rsidRDefault="00955965">
          <w:pPr>
            <w:pStyle w:val="Header"/>
            <w:rPr>
              <w:lang w:val="en-US"/>
            </w:rPr>
          </w:pPr>
          <w:r>
            <w:rPr>
              <w:lang w:val="en-US"/>
            </w:rPr>
            <w:t>5</w:t>
          </w:r>
        </w:p>
      </w:tc>
      <w:tc>
        <w:tcPr>
          <w:tcW w:w="283" w:type="dxa"/>
        </w:tcPr>
        <w:p w14:paraId="4BDD125D" w14:textId="448DD08A" w:rsidR="005E659B" w:rsidRDefault="00955965">
          <w:pPr>
            <w:pStyle w:val="Header"/>
          </w:pPr>
          <w:r>
            <w:t>3</w:t>
          </w:r>
        </w:p>
      </w:tc>
      <w:tc>
        <w:tcPr>
          <w:tcW w:w="284" w:type="dxa"/>
        </w:tcPr>
        <w:p w14:paraId="7B164768" w14:textId="24F6ACC7" w:rsidR="005E659B" w:rsidRDefault="00955965">
          <w:pPr>
            <w:pStyle w:val="Header"/>
          </w:pPr>
          <w:r>
            <w:t>3</w:t>
          </w:r>
        </w:p>
      </w:tc>
      <w:tc>
        <w:tcPr>
          <w:tcW w:w="283" w:type="dxa"/>
        </w:tcPr>
        <w:p w14:paraId="20BE67E1" w14:textId="020362D9" w:rsidR="005E659B" w:rsidRDefault="00955965">
          <w:pPr>
            <w:pStyle w:val="Header"/>
          </w:pPr>
          <w:r>
            <w:t>5</w:t>
          </w:r>
        </w:p>
      </w:tc>
      <w:tc>
        <w:tcPr>
          <w:tcW w:w="284" w:type="dxa"/>
        </w:tcPr>
        <w:p w14:paraId="43A3E965" w14:textId="64702002" w:rsidR="005E659B" w:rsidRDefault="00955965">
          <w:pPr>
            <w:pStyle w:val="Header"/>
          </w:pPr>
          <w:r>
            <w:t>4</w:t>
          </w:r>
        </w:p>
      </w:tc>
      <w:tc>
        <w:tcPr>
          <w:tcW w:w="283" w:type="dxa"/>
        </w:tcPr>
        <w:p w14:paraId="023DAC8D" w14:textId="77777777" w:rsidR="005E659B" w:rsidRDefault="00A57038">
          <w:pPr>
            <w:pStyle w:val="Header"/>
          </w:pPr>
          <w:r>
            <w:t>0</w:t>
          </w:r>
        </w:p>
      </w:tc>
      <w:tc>
        <w:tcPr>
          <w:tcW w:w="284" w:type="dxa"/>
        </w:tcPr>
        <w:p w14:paraId="13113D12" w14:textId="6822043B" w:rsidR="005E659B" w:rsidRDefault="00955965">
          <w:pPr>
            <w:pStyle w:val="Header"/>
          </w:pPr>
          <w:r>
            <w:t>1</w:t>
          </w:r>
        </w:p>
      </w:tc>
      <w:tc>
        <w:tcPr>
          <w:tcW w:w="568" w:type="dxa"/>
          <w:tcBorders>
            <w:top w:val="nil"/>
            <w:bottom w:val="nil"/>
          </w:tcBorders>
        </w:tcPr>
        <w:p w14:paraId="17609696" w14:textId="77777777" w:rsidR="005E659B" w:rsidRDefault="005E659B">
          <w:pPr>
            <w:pStyle w:val="Header"/>
          </w:pPr>
        </w:p>
      </w:tc>
      <w:tc>
        <w:tcPr>
          <w:tcW w:w="284" w:type="dxa"/>
        </w:tcPr>
        <w:p w14:paraId="6F7DC810" w14:textId="77777777" w:rsidR="005E659B" w:rsidRDefault="00A57038">
          <w:pPr>
            <w:pStyle w:val="Header"/>
          </w:pPr>
          <w:r>
            <w:t>2</w:t>
          </w:r>
        </w:p>
      </w:tc>
      <w:tc>
        <w:tcPr>
          <w:tcW w:w="284" w:type="dxa"/>
        </w:tcPr>
        <w:p w14:paraId="47710A45" w14:textId="0976F71C" w:rsidR="005E659B" w:rsidRDefault="00955965">
          <w:pPr>
            <w:pStyle w:val="Header"/>
          </w:pPr>
          <w:r>
            <w:t>0</w:t>
          </w:r>
        </w:p>
      </w:tc>
      <w:tc>
        <w:tcPr>
          <w:tcW w:w="284" w:type="dxa"/>
        </w:tcPr>
        <w:p w14:paraId="56A3C7AA" w14:textId="77777777" w:rsidR="005E659B" w:rsidRDefault="00A57038">
          <w:pPr>
            <w:pStyle w:val="Header"/>
          </w:pPr>
          <w:r>
            <w:t>2</w:t>
          </w:r>
        </w:p>
      </w:tc>
      <w:tc>
        <w:tcPr>
          <w:tcW w:w="284" w:type="dxa"/>
        </w:tcPr>
        <w:p w14:paraId="642FB35A" w14:textId="7DADD61D" w:rsidR="005E659B" w:rsidRDefault="00955965">
          <w:pPr>
            <w:pStyle w:val="Header"/>
          </w:pPr>
          <w:r>
            <w:t>0</w:t>
          </w:r>
        </w:p>
      </w:tc>
      <w:tc>
        <w:tcPr>
          <w:tcW w:w="284" w:type="dxa"/>
        </w:tcPr>
        <w:p w14:paraId="1500616F" w14:textId="2EB4086E" w:rsidR="005E659B" w:rsidRDefault="00955965">
          <w:pPr>
            <w:pStyle w:val="Header"/>
          </w:pPr>
          <w:r>
            <w:t>5</w:t>
          </w:r>
        </w:p>
      </w:tc>
      <w:tc>
        <w:tcPr>
          <w:tcW w:w="284" w:type="dxa"/>
        </w:tcPr>
        <w:p w14:paraId="4AA69BB7" w14:textId="5B46A391" w:rsidR="005E659B" w:rsidRDefault="00955965">
          <w:pPr>
            <w:pStyle w:val="Header"/>
          </w:pPr>
          <w:r>
            <w:t>7</w:t>
          </w:r>
        </w:p>
      </w:tc>
      <w:tc>
        <w:tcPr>
          <w:tcW w:w="284" w:type="dxa"/>
        </w:tcPr>
        <w:p w14:paraId="74B0A4C0" w14:textId="0A15CEDB" w:rsidR="005E659B" w:rsidRDefault="00955965">
          <w:pPr>
            <w:pStyle w:val="Header"/>
          </w:pPr>
          <w:r>
            <w:t>7</w:t>
          </w:r>
        </w:p>
      </w:tc>
      <w:tc>
        <w:tcPr>
          <w:tcW w:w="284" w:type="dxa"/>
        </w:tcPr>
        <w:p w14:paraId="37AD61D2" w14:textId="743686AB" w:rsidR="005E659B" w:rsidRDefault="00955965">
          <w:pPr>
            <w:pStyle w:val="Header"/>
          </w:pPr>
          <w:r>
            <w:t>6</w:t>
          </w:r>
        </w:p>
      </w:tc>
      <w:tc>
        <w:tcPr>
          <w:tcW w:w="284" w:type="dxa"/>
        </w:tcPr>
        <w:p w14:paraId="118E89BD" w14:textId="2D84D011" w:rsidR="005E659B" w:rsidRDefault="00955965">
          <w:pPr>
            <w:pStyle w:val="Header"/>
          </w:pPr>
          <w:r>
            <w:t>1</w:t>
          </w:r>
        </w:p>
      </w:tc>
      <w:tc>
        <w:tcPr>
          <w:tcW w:w="284" w:type="dxa"/>
        </w:tcPr>
        <w:p w14:paraId="2446BFF9" w14:textId="33110F98" w:rsidR="005E659B" w:rsidRDefault="00955965">
          <w:pPr>
            <w:pStyle w:val="Header"/>
          </w:pPr>
          <w:r>
            <w:t>4</w:t>
          </w:r>
        </w:p>
      </w:tc>
    </w:tr>
  </w:tbl>
  <w:p w14:paraId="248440A6" w14:textId="77777777" w:rsidR="005E659B" w:rsidRDefault="005E659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1080A8A"/>
    <w:multiLevelType w:val="hybridMultilevel"/>
    <w:tmpl w:val="EBA4A66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174560FE"/>
    <w:multiLevelType w:val="hybridMultilevel"/>
    <w:tmpl w:val="FFFFFFFF"/>
    <w:lvl w:ilvl="0" w:tplc="28D84F38">
      <w:start w:val="1"/>
      <w:numFmt w:val="decimal"/>
      <w:lvlText w:val="%1."/>
      <w:lvlJc w:val="left"/>
      <w:pPr>
        <w:ind w:left="502" w:hanging="360"/>
      </w:pPr>
      <w:rPr>
        <w:rFonts w:cs="Times New Roman" w:hint="default"/>
        <w:u w:val="none"/>
      </w:rPr>
    </w:lvl>
    <w:lvl w:ilvl="1" w:tplc="041B0019" w:tentative="1">
      <w:start w:val="1"/>
      <w:numFmt w:val="lowerLetter"/>
      <w:lvlText w:val="%2."/>
      <w:lvlJc w:val="left"/>
      <w:pPr>
        <w:ind w:left="1222" w:hanging="360"/>
      </w:pPr>
      <w:rPr>
        <w:rFonts w:cs="Times New Roman"/>
      </w:rPr>
    </w:lvl>
    <w:lvl w:ilvl="2" w:tplc="041B001B" w:tentative="1">
      <w:start w:val="1"/>
      <w:numFmt w:val="lowerRoman"/>
      <w:lvlText w:val="%3."/>
      <w:lvlJc w:val="right"/>
      <w:pPr>
        <w:ind w:left="1942" w:hanging="180"/>
      </w:pPr>
      <w:rPr>
        <w:rFonts w:cs="Times New Roman"/>
      </w:rPr>
    </w:lvl>
    <w:lvl w:ilvl="3" w:tplc="041B000F" w:tentative="1">
      <w:start w:val="1"/>
      <w:numFmt w:val="decimal"/>
      <w:lvlText w:val="%4."/>
      <w:lvlJc w:val="left"/>
      <w:pPr>
        <w:ind w:left="2662" w:hanging="360"/>
      </w:pPr>
      <w:rPr>
        <w:rFonts w:cs="Times New Roman"/>
      </w:rPr>
    </w:lvl>
    <w:lvl w:ilvl="4" w:tplc="041B0019" w:tentative="1">
      <w:start w:val="1"/>
      <w:numFmt w:val="lowerLetter"/>
      <w:lvlText w:val="%5."/>
      <w:lvlJc w:val="left"/>
      <w:pPr>
        <w:ind w:left="3382" w:hanging="360"/>
      </w:pPr>
      <w:rPr>
        <w:rFonts w:cs="Times New Roman"/>
      </w:rPr>
    </w:lvl>
    <w:lvl w:ilvl="5" w:tplc="041B001B" w:tentative="1">
      <w:start w:val="1"/>
      <w:numFmt w:val="lowerRoman"/>
      <w:lvlText w:val="%6."/>
      <w:lvlJc w:val="right"/>
      <w:pPr>
        <w:ind w:left="4102" w:hanging="180"/>
      </w:pPr>
      <w:rPr>
        <w:rFonts w:cs="Times New Roman"/>
      </w:rPr>
    </w:lvl>
    <w:lvl w:ilvl="6" w:tplc="041B000F" w:tentative="1">
      <w:start w:val="1"/>
      <w:numFmt w:val="decimal"/>
      <w:lvlText w:val="%7."/>
      <w:lvlJc w:val="left"/>
      <w:pPr>
        <w:ind w:left="4822" w:hanging="360"/>
      </w:pPr>
      <w:rPr>
        <w:rFonts w:cs="Times New Roman"/>
      </w:rPr>
    </w:lvl>
    <w:lvl w:ilvl="7" w:tplc="041B0019" w:tentative="1">
      <w:start w:val="1"/>
      <w:numFmt w:val="lowerLetter"/>
      <w:lvlText w:val="%8."/>
      <w:lvlJc w:val="left"/>
      <w:pPr>
        <w:ind w:left="5542" w:hanging="360"/>
      </w:pPr>
      <w:rPr>
        <w:rFonts w:cs="Times New Roman"/>
      </w:rPr>
    </w:lvl>
    <w:lvl w:ilvl="8" w:tplc="041B001B" w:tentative="1">
      <w:start w:val="1"/>
      <w:numFmt w:val="lowerRoman"/>
      <w:lvlText w:val="%9."/>
      <w:lvlJc w:val="right"/>
      <w:pPr>
        <w:ind w:left="6262" w:hanging="180"/>
      </w:pPr>
      <w:rPr>
        <w:rFonts w:cs="Times New Roman"/>
      </w:rPr>
    </w:lvl>
  </w:abstractNum>
  <w:abstractNum w:abstractNumId="2" w15:restartNumberingAfterBreak="0">
    <w:nsid w:val="187036DD"/>
    <w:multiLevelType w:val="multilevel"/>
    <w:tmpl w:val="869473BA"/>
    <w:lvl w:ilvl="0">
      <w:start w:val="1"/>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b/>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080" w:hanging="108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440" w:hanging="1440"/>
      </w:pPr>
      <w:rPr>
        <w:rFonts w:cs="Times New Roman" w:hint="default"/>
      </w:rPr>
    </w:lvl>
  </w:abstractNum>
  <w:abstractNum w:abstractNumId="3" w15:restartNumberingAfterBreak="0">
    <w:nsid w:val="256C6546"/>
    <w:multiLevelType w:val="hybridMultilevel"/>
    <w:tmpl w:val="16C861D4"/>
    <w:lvl w:ilvl="0" w:tplc="FE080CDA">
      <w:start w:val="3"/>
      <w:numFmt w:val="lowerLetter"/>
      <w:lvlText w:val="%1)"/>
      <w:lvlJc w:val="left"/>
      <w:pPr>
        <w:ind w:left="232"/>
      </w:pPr>
      <w:rPr>
        <w:rFonts w:ascii="Arial" w:eastAsia="Times New Roman" w:hAnsi="Arial" w:cs="Arial"/>
        <w:b w:val="0"/>
        <w:i w:val="0"/>
        <w:strike w:val="0"/>
        <w:dstrike w:val="0"/>
        <w:color w:val="000000"/>
        <w:sz w:val="20"/>
        <w:szCs w:val="20"/>
        <w:u w:val="none" w:color="000000"/>
        <w:vertAlign w:val="baseline"/>
      </w:rPr>
    </w:lvl>
    <w:lvl w:ilvl="1" w:tplc="4962828A">
      <w:start w:val="1"/>
      <w:numFmt w:val="lowerLetter"/>
      <w:lvlText w:val="%2"/>
      <w:lvlJc w:val="left"/>
      <w:pPr>
        <w:ind w:left="1080"/>
      </w:pPr>
      <w:rPr>
        <w:rFonts w:ascii="Arial" w:eastAsia="Times New Roman" w:hAnsi="Arial" w:cs="Arial"/>
        <w:b w:val="0"/>
        <w:i w:val="0"/>
        <w:strike w:val="0"/>
        <w:dstrike w:val="0"/>
        <w:color w:val="000000"/>
        <w:sz w:val="20"/>
        <w:szCs w:val="20"/>
        <w:u w:val="none" w:color="000000"/>
        <w:vertAlign w:val="baseline"/>
      </w:rPr>
    </w:lvl>
    <w:lvl w:ilvl="2" w:tplc="8E608B4C">
      <w:start w:val="1"/>
      <w:numFmt w:val="lowerRoman"/>
      <w:lvlText w:val="%3"/>
      <w:lvlJc w:val="left"/>
      <w:pPr>
        <w:ind w:left="1800"/>
      </w:pPr>
      <w:rPr>
        <w:rFonts w:ascii="Arial" w:eastAsia="Times New Roman" w:hAnsi="Arial" w:cs="Arial"/>
        <w:b w:val="0"/>
        <w:i w:val="0"/>
        <w:strike w:val="0"/>
        <w:dstrike w:val="0"/>
        <w:color w:val="000000"/>
        <w:sz w:val="20"/>
        <w:szCs w:val="20"/>
        <w:u w:val="none" w:color="000000"/>
        <w:vertAlign w:val="baseline"/>
      </w:rPr>
    </w:lvl>
    <w:lvl w:ilvl="3" w:tplc="59DCCACC">
      <w:start w:val="1"/>
      <w:numFmt w:val="decimal"/>
      <w:lvlText w:val="%4"/>
      <w:lvlJc w:val="left"/>
      <w:pPr>
        <w:ind w:left="2520"/>
      </w:pPr>
      <w:rPr>
        <w:rFonts w:ascii="Arial" w:eastAsia="Times New Roman" w:hAnsi="Arial" w:cs="Arial"/>
        <w:b w:val="0"/>
        <w:i w:val="0"/>
        <w:strike w:val="0"/>
        <w:dstrike w:val="0"/>
        <w:color w:val="000000"/>
        <w:sz w:val="20"/>
        <w:szCs w:val="20"/>
        <w:u w:val="none" w:color="000000"/>
        <w:vertAlign w:val="baseline"/>
      </w:rPr>
    </w:lvl>
    <w:lvl w:ilvl="4" w:tplc="710A09BC">
      <w:start w:val="1"/>
      <w:numFmt w:val="lowerLetter"/>
      <w:lvlText w:val="%5"/>
      <w:lvlJc w:val="left"/>
      <w:pPr>
        <w:ind w:left="3240"/>
      </w:pPr>
      <w:rPr>
        <w:rFonts w:ascii="Arial" w:eastAsia="Times New Roman" w:hAnsi="Arial" w:cs="Arial"/>
        <w:b w:val="0"/>
        <w:i w:val="0"/>
        <w:strike w:val="0"/>
        <w:dstrike w:val="0"/>
        <w:color w:val="000000"/>
        <w:sz w:val="20"/>
        <w:szCs w:val="20"/>
        <w:u w:val="none" w:color="000000"/>
        <w:vertAlign w:val="baseline"/>
      </w:rPr>
    </w:lvl>
    <w:lvl w:ilvl="5" w:tplc="EBD4D516">
      <w:start w:val="1"/>
      <w:numFmt w:val="lowerRoman"/>
      <w:lvlText w:val="%6"/>
      <w:lvlJc w:val="left"/>
      <w:pPr>
        <w:ind w:left="3960"/>
      </w:pPr>
      <w:rPr>
        <w:rFonts w:ascii="Arial" w:eastAsia="Times New Roman" w:hAnsi="Arial" w:cs="Arial"/>
        <w:b w:val="0"/>
        <w:i w:val="0"/>
        <w:strike w:val="0"/>
        <w:dstrike w:val="0"/>
        <w:color w:val="000000"/>
        <w:sz w:val="20"/>
        <w:szCs w:val="20"/>
        <w:u w:val="none" w:color="000000"/>
        <w:vertAlign w:val="baseline"/>
      </w:rPr>
    </w:lvl>
    <w:lvl w:ilvl="6" w:tplc="4AEE2168">
      <w:start w:val="1"/>
      <w:numFmt w:val="decimal"/>
      <w:lvlText w:val="%7"/>
      <w:lvlJc w:val="left"/>
      <w:pPr>
        <w:ind w:left="4680"/>
      </w:pPr>
      <w:rPr>
        <w:rFonts w:ascii="Arial" w:eastAsia="Times New Roman" w:hAnsi="Arial" w:cs="Arial"/>
        <w:b w:val="0"/>
        <w:i w:val="0"/>
        <w:strike w:val="0"/>
        <w:dstrike w:val="0"/>
        <w:color w:val="000000"/>
        <w:sz w:val="20"/>
        <w:szCs w:val="20"/>
        <w:u w:val="none" w:color="000000"/>
        <w:vertAlign w:val="baseline"/>
      </w:rPr>
    </w:lvl>
    <w:lvl w:ilvl="7" w:tplc="DE04D004">
      <w:start w:val="1"/>
      <w:numFmt w:val="lowerLetter"/>
      <w:lvlText w:val="%8"/>
      <w:lvlJc w:val="left"/>
      <w:pPr>
        <w:ind w:left="5400"/>
      </w:pPr>
      <w:rPr>
        <w:rFonts w:ascii="Arial" w:eastAsia="Times New Roman" w:hAnsi="Arial" w:cs="Arial"/>
        <w:b w:val="0"/>
        <w:i w:val="0"/>
        <w:strike w:val="0"/>
        <w:dstrike w:val="0"/>
        <w:color w:val="000000"/>
        <w:sz w:val="20"/>
        <w:szCs w:val="20"/>
        <w:u w:val="none" w:color="000000"/>
        <w:vertAlign w:val="baseline"/>
      </w:rPr>
    </w:lvl>
    <w:lvl w:ilvl="8" w:tplc="D36EAC04">
      <w:start w:val="1"/>
      <w:numFmt w:val="lowerRoman"/>
      <w:lvlText w:val="%9"/>
      <w:lvlJc w:val="left"/>
      <w:pPr>
        <w:ind w:left="6120"/>
      </w:pPr>
      <w:rPr>
        <w:rFonts w:ascii="Arial" w:eastAsia="Times New Roman" w:hAnsi="Arial" w:cs="Arial"/>
        <w:b w:val="0"/>
        <w:i w:val="0"/>
        <w:strike w:val="0"/>
        <w:dstrike w:val="0"/>
        <w:color w:val="000000"/>
        <w:sz w:val="20"/>
        <w:szCs w:val="20"/>
        <w:u w:val="none" w:color="000000"/>
        <w:vertAlign w:val="baseline"/>
      </w:rPr>
    </w:lvl>
  </w:abstractNum>
  <w:abstractNum w:abstractNumId="4" w15:restartNumberingAfterBreak="0">
    <w:nsid w:val="29A5539A"/>
    <w:multiLevelType w:val="hybridMultilevel"/>
    <w:tmpl w:val="0FCECDAC"/>
    <w:lvl w:ilvl="0" w:tplc="7E0E403C">
      <w:start w:val="7"/>
      <w:numFmt w:val="decimal"/>
      <w:lvlText w:val="%1."/>
      <w:lvlJc w:val="left"/>
      <w:pPr>
        <w:ind w:left="283"/>
      </w:pPr>
      <w:rPr>
        <w:rFonts w:ascii="Arial" w:eastAsia="Times New Roman" w:hAnsi="Arial" w:cs="Arial"/>
        <w:b w:val="0"/>
        <w:i/>
        <w:iCs/>
        <w:strike w:val="0"/>
        <w:dstrike w:val="0"/>
        <w:color w:val="000000"/>
        <w:sz w:val="20"/>
        <w:szCs w:val="20"/>
        <w:u w:val="none" w:color="000000"/>
        <w:vertAlign w:val="baseline"/>
      </w:rPr>
    </w:lvl>
    <w:lvl w:ilvl="1" w:tplc="B9A8FC94">
      <w:start w:val="1"/>
      <w:numFmt w:val="lowerLetter"/>
      <w:lvlText w:val="%2"/>
      <w:lvlJc w:val="left"/>
      <w:pPr>
        <w:ind w:left="1080"/>
      </w:pPr>
      <w:rPr>
        <w:rFonts w:ascii="Arial" w:eastAsia="Times New Roman" w:hAnsi="Arial" w:cs="Arial"/>
        <w:b w:val="0"/>
        <w:i/>
        <w:iCs/>
        <w:strike w:val="0"/>
        <w:dstrike w:val="0"/>
        <w:color w:val="000000"/>
        <w:sz w:val="20"/>
        <w:szCs w:val="20"/>
        <w:u w:val="none" w:color="000000"/>
        <w:vertAlign w:val="baseline"/>
      </w:rPr>
    </w:lvl>
    <w:lvl w:ilvl="2" w:tplc="41A6F88C">
      <w:start w:val="1"/>
      <w:numFmt w:val="lowerRoman"/>
      <w:lvlText w:val="%3"/>
      <w:lvlJc w:val="left"/>
      <w:pPr>
        <w:ind w:left="1800"/>
      </w:pPr>
      <w:rPr>
        <w:rFonts w:ascii="Arial" w:eastAsia="Times New Roman" w:hAnsi="Arial" w:cs="Arial"/>
        <w:b w:val="0"/>
        <w:i/>
        <w:iCs/>
        <w:strike w:val="0"/>
        <w:dstrike w:val="0"/>
        <w:color w:val="000000"/>
        <w:sz w:val="20"/>
        <w:szCs w:val="20"/>
        <w:u w:val="none" w:color="000000"/>
        <w:vertAlign w:val="baseline"/>
      </w:rPr>
    </w:lvl>
    <w:lvl w:ilvl="3" w:tplc="A60CC07A">
      <w:start w:val="1"/>
      <w:numFmt w:val="decimal"/>
      <w:lvlText w:val="%4"/>
      <w:lvlJc w:val="left"/>
      <w:pPr>
        <w:ind w:left="2520"/>
      </w:pPr>
      <w:rPr>
        <w:rFonts w:ascii="Arial" w:eastAsia="Times New Roman" w:hAnsi="Arial" w:cs="Arial"/>
        <w:b w:val="0"/>
        <w:i/>
        <w:iCs/>
        <w:strike w:val="0"/>
        <w:dstrike w:val="0"/>
        <w:color w:val="000000"/>
        <w:sz w:val="20"/>
        <w:szCs w:val="20"/>
        <w:u w:val="none" w:color="000000"/>
        <w:vertAlign w:val="baseline"/>
      </w:rPr>
    </w:lvl>
    <w:lvl w:ilvl="4" w:tplc="B04A9B60">
      <w:start w:val="1"/>
      <w:numFmt w:val="lowerLetter"/>
      <w:lvlText w:val="%5"/>
      <w:lvlJc w:val="left"/>
      <w:pPr>
        <w:ind w:left="3240"/>
      </w:pPr>
      <w:rPr>
        <w:rFonts w:ascii="Arial" w:eastAsia="Times New Roman" w:hAnsi="Arial" w:cs="Arial"/>
        <w:b w:val="0"/>
        <w:i/>
        <w:iCs/>
        <w:strike w:val="0"/>
        <w:dstrike w:val="0"/>
        <w:color w:val="000000"/>
        <w:sz w:val="20"/>
        <w:szCs w:val="20"/>
        <w:u w:val="none" w:color="000000"/>
        <w:vertAlign w:val="baseline"/>
      </w:rPr>
    </w:lvl>
    <w:lvl w:ilvl="5" w:tplc="468AB2E8">
      <w:start w:val="1"/>
      <w:numFmt w:val="lowerRoman"/>
      <w:lvlText w:val="%6"/>
      <w:lvlJc w:val="left"/>
      <w:pPr>
        <w:ind w:left="3960"/>
      </w:pPr>
      <w:rPr>
        <w:rFonts w:ascii="Arial" w:eastAsia="Times New Roman" w:hAnsi="Arial" w:cs="Arial"/>
        <w:b w:val="0"/>
        <w:i/>
        <w:iCs/>
        <w:strike w:val="0"/>
        <w:dstrike w:val="0"/>
        <w:color w:val="000000"/>
        <w:sz w:val="20"/>
        <w:szCs w:val="20"/>
        <w:u w:val="none" w:color="000000"/>
        <w:vertAlign w:val="baseline"/>
      </w:rPr>
    </w:lvl>
    <w:lvl w:ilvl="6" w:tplc="E6CCD4FE">
      <w:start w:val="1"/>
      <w:numFmt w:val="decimal"/>
      <w:lvlText w:val="%7"/>
      <w:lvlJc w:val="left"/>
      <w:pPr>
        <w:ind w:left="4680"/>
      </w:pPr>
      <w:rPr>
        <w:rFonts w:ascii="Arial" w:eastAsia="Times New Roman" w:hAnsi="Arial" w:cs="Arial"/>
        <w:b w:val="0"/>
        <w:i/>
        <w:iCs/>
        <w:strike w:val="0"/>
        <w:dstrike w:val="0"/>
        <w:color w:val="000000"/>
        <w:sz w:val="20"/>
        <w:szCs w:val="20"/>
        <w:u w:val="none" w:color="000000"/>
        <w:vertAlign w:val="baseline"/>
      </w:rPr>
    </w:lvl>
    <w:lvl w:ilvl="7" w:tplc="CCC2AF9C">
      <w:start w:val="1"/>
      <w:numFmt w:val="lowerLetter"/>
      <w:lvlText w:val="%8"/>
      <w:lvlJc w:val="left"/>
      <w:pPr>
        <w:ind w:left="5400"/>
      </w:pPr>
      <w:rPr>
        <w:rFonts w:ascii="Arial" w:eastAsia="Times New Roman" w:hAnsi="Arial" w:cs="Arial"/>
        <w:b w:val="0"/>
        <w:i/>
        <w:iCs/>
        <w:strike w:val="0"/>
        <w:dstrike w:val="0"/>
        <w:color w:val="000000"/>
        <w:sz w:val="20"/>
        <w:szCs w:val="20"/>
        <w:u w:val="none" w:color="000000"/>
        <w:vertAlign w:val="baseline"/>
      </w:rPr>
    </w:lvl>
    <w:lvl w:ilvl="8" w:tplc="797C1EF2">
      <w:start w:val="1"/>
      <w:numFmt w:val="lowerRoman"/>
      <w:lvlText w:val="%9"/>
      <w:lvlJc w:val="left"/>
      <w:pPr>
        <w:ind w:left="6120"/>
      </w:pPr>
      <w:rPr>
        <w:rFonts w:ascii="Arial" w:eastAsia="Times New Roman" w:hAnsi="Arial" w:cs="Arial"/>
        <w:b w:val="0"/>
        <w:i/>
        <w:iCs/>
        <w:strike w:val="0"/>
        <w:dstrike w:val="0"/>
        <w:color w:val="000000"/>
        <w:sz w:val="20"/>
        <w:szCs w:val="20"/>
        <w:u w:val="none" w:color="000000"/>
        <w:vertAlign w:val="baseline"/>
      </w:rPr>
    </w:lvl>
  </w:abstractNum>
  <w:abstractNum w:abstractNumId="5" w15:restartNumberingAfterBreak="0">
    <w:nsid w:val="2F8675CB"/>
    <w:multiLevelType w:val="hybridMultilevel"/>
    <w:tmpl w:val="FFFFFFFF"/>
    <w:lvl w:ilvl="0" w:tplc="D1A66FAE">
      <w:start w:val="1"/>
      <w:numFmt w:val="decimal"/>
      <w:lvlText w:val="%1."/>
      <w:lvlJc w:val="left"/>
      <w:pPr>
        <w:ind w:left="360"/>
      </w:pPr>
      <w:rPr>
        <w:rFonts w:ascii="Arial" w:eastAsia="Times New Roman" w:hAnsi="Arial" w:cs="Arial"/>
        <w:b w:val="0"/>
        <w:i/>
        <w:iCs/>
        <w:strike w:val="0"/>
        <w:dstrike w:val="0"/>
        <w:color w:val="000000"/>
        <w:sz w:val="20"/>
        <w:szCs w:val="20"/>
        <w:u w:val="none" w:color="000000"/>
        <w:vertAlign w:val="baseline"/>
      </w:rPr>
    </w:lvl>
    <w:lvl w:ilvl="1" w:tplc="D1729FF6">
      <w:start w:val="1"/>
      <w:numFmt w:val="lowerLetter"/>
      <w:lvlText w:val="%2"/>
      <w:lvlJc w:val="left"/>
      <w:pPr>
        <w:ind w:left="1238"/>
      </w:pPr>
      <w:rPr>
        <w:rFonts w:ascii="Arial" w:eastAsia="Times New Roman" w:hAnsi="Arial" w:cs="Arial"/>
        <w:b w:val="0"/>
        <w:i/>
        <w:iCs/>
        <w:strike w:val="0"/>
        <w:dstrike w:val="0"/>
        <w:color w:val="000000"/>
        <w:sz w:val="20"/>
        <w:szCs w:val="20"/>
        <w:u w:val="none" w:color="000000"/>
        <w:vertAlign w:val="baseline"/>
      </w:rPr>
    </w:lvl>
    <w:lvl w:ilvl="2" w:tplc="1CCAC466">
      <w:start w:val="1"/>
      <w:numFmt w:val="lowerRoman"/>
      <w:lvlText w:val="%3"/>
      <w:lvlJc w:val="left"/>
      <w:pPr>
        <w:ind w:left="1958"/>
      </w:pPr>
      <w:rPr>
        <w:rFonts w:ascii="Arial" w:eastAsia="Times New Roman" w:hAnsi="Arial" w:cs="Arial"/>
        <w:b w:val="0"/>
        <w:i/>
        <w:iCs/>
        <w:strike w:val="0"/>
        <w:dstrike w:val="0"/>
        <w:color w:val="000000"/>
        <w:sz w:val="20"/>
        <w:szCs w:val="20"/>
        <w:u w:val="none" w:color="000000"/>
        <w:vertAlign w:val="baseline"/>
      </w:rPr>
    </w:lvl>
    <w:lvl w:ilvl="3" w:tplc="0BA64C24">
      <w:start w:val="1"/>
      <w:numFmt w:val="decimal"/>
      <w:lvlText w:val="%4"/>
      <w:lvlJc w:val="left"/>
      <w:pPr>
        <w:ind w:left="2678"/>
      </w:pPr>
      <w:rPr>
        <w:rFonts w:ascii="Arial" w:eastAsia="Times New Roman" w:hAnsi="Arial" w:cs="Arial"/>
        <w:b w:val="0"/>
        <w:i/>
        <w:iCs/>
        <w:strike w:val="0"/>
        <w:dstrike w:val="0"/>
        <w:color w:val="000000"/>
        <w:sz w:val="20"/>
        <w:szCs w:val="20"/>
        <w:u w:val="none" w:color="000000"/>
        <w:vertAlign w:val="baseline"/>
      </w:rPr>
    </w:lvl>
    <w:lvl w:ilvl="4" w:tplc="69A09AA4">
      <w:start w:val="1"/>
      <w:numFmt w:val="lowerLetter"/>
      <w:lvlText w:val="%5"/>
      <w:lvlJc w:val="left"/>
      <w:pPr>
        <w:ind w:left="3398"/>
      </w:pPr>
      <w:rPr>
        <w:rFonts w:ascii="Arial" w:eastAsia="Times New Roman" w:hAnsi="Arial" w:cs="Arial"/>
        <w:b w:val="0"/>
        <w:i/>
        <w:iCs/>
        <w:strike w:val="0"/>
        <w:dstrike w:val="0"/>
        <w:color w:val="000000"/>
        <w:sz w:val="20"/>
        <w:szCs w:val="20"/>
        <w:u w:val="none" w:color="000000"/>
        <w:vertAlign w:val="baseline"/>
      </w:rPr>
    </w:lvl>
    <w:lvl w:ilvl="5" w:tplc="EF6CA9E8">
      <w:start w:val="1"/>
      <w:numFmt w:val="lowerRoman"/>
      <w:lvlText w:val="%6"/>
      <w:lvlJc w:val="left"/>
      <w:pPr>
        <w:ind w:left="4118"/>
      </w:pPr>
      <w:rPr>
        <w:rFonts w:ascii="Arial" w:eastAsia="Times New Roman" w:hAnsi="Arial" w:cs="Arial"/>
        <w:b w:val="0"/>
        <w:i/>
        <w:iCs/>
        <w:strike w:val="0"/>
        <w:dstrike w:val="0"/>
        <w:color w:val="000000"/>
        <w:sz w:val="20"/>
        <w:szCs w:val="20"/>
        <w:u w:val="none" w:color="000000"/>
        <w:vertAlign w:val="baseline"/>
      </w:rPr>
    </w:lvl>
    <w:lvl w:ilvl="6" w:tplc="A5A67998">
      <w:start w:val="1"/>
      <w:numFmt w:val="decimal"/>
      <w:lvlText w:val="%7"/>
      <w:lvlJc w:val="left"/>
      <w:pPr>
        <w:ind w:left="4838"/>
      </w:pPr>
      <w:rPr>
        <w:rFonts w:ascii="Arial" w:eastAsia="Times New Roman" w:hAnsi="Arial" w:cs="Arial"/>
        <w:b w:val="0"/>
        <w:i/>
        <w:iCs/>
        <w:strike w:val="0"/>
        <w:dstrike w:val="0"/>
        <w:color w:val="000000"/>
        <w:sz w:val="20"/>
        <w:szCs w:val="20"/>
        <w:u w:val="none" w:color="000000"/>
        <w:vertAlign w:val="baseline"/>
      </w:rPr>
    </w:lvl>
    <w:lvl w:ilvl="7" w:tplc="4DC863D0">
      <w:start w:val="1"/>
      <w:numFmt w:val="lowerLetter"/>
      <w:lvlText w:val="%8"/>
      <w:lvlJc w:val="left"/>
      <w:pPr>
        <w:ind w:left="5558"/>
      </w:pPr>
      <w:rPr>
        <w:rFonts w:ascii="Arial" w:eastAsia="Times New Roman" w:hAnsi="Arial" w:cs="Arial"/>
        <w:b w:val="0"/>
        <w:i/>
        <w:iCs/>
        <w:strike w:val="0"/>
        <w:dstrike w:val="0"/>
        <w:color w:val="000000"/>
        <w:sz w:val="20"/>
        <w:szCs w:val="20"/>
        <w:u w:val="none" w:color="000000"/>
        <w:vertAlign w:val="baseline"/>
      </w:rPr>
    </w:lvl>
    <w:lvl w:ilvl="8" w:tplc="81AE79DE">
      <w:start w:val="1"/>
      <w:numFmt w:val="lowerRoman"/>
      <w:lvlText w:val="%9"/>
      <w:lvlJc w:val="left"/>
      <w:pPr>
        <w:ind w:left="6278"/>
      </w:pPr>
      <w:rPr>
        <w:rFonts w:ascii="Arial" w:eastAsia="Times New Roman" w:hAnsi="Arial" w:cs="Arial"/>
        <w:b w:val="0"/>
        <w:i/>
        <w:iCs/>
        <w:strike w:val="0"/>
        <w:dstrike w:val="0"/>
        <w:color w:val="000000"/>
        <w:sz w:val="20"/>
        <w:szCs w:val="20"/>
        <w:u w:val="none" w:color="000000"/>
        <w:vertAlign w:val="baseline"/>
      </w:rPr>
    </w:lvl>
  </w:abstractNum>
  <w:abstractNum w:abstractNumId="6" w15:restartNumberingAfterBreak="0">
    <w:nsid w:val="34887839"/>
    <w:multiLevelType w:val="hybridMultilevel"/>
    <w:tmpl w:val="EF843920"/>
    <w:lvl w:ilvl="0" w:tplc="22884156">
      <w:start w:val="911"/>
      <w:numFmt w:val="bullet"/>
      <w:lvlText w:val="-"/>
      <w:lvlJc w:val="left"/>
      <w:pPr>
        <w:ind w:left="592" w:hanging="360"/>
      </w:pPr>
      <w:rPr>
        <w:rFonts w:ascii="Arial" w:eastAsia="Times New Roman" w:hAnsi="Arial" w:cs="Arial" w:hint="default"/>
      </w:rPr>
    </w:lvl>
    <w:lvl w:ilvl="1" w:tplc="04090003" w:tentative="1">
      <w:start w:val="1"/>
      <w:numFmt w:val="bullet"/>
      <w:lvlText w:val="o"/>
      <w:lvlJc w:val="left"/>
      <w:pPr>
        <w:ind w:left="1312" w:hanging="360"/>
      </w:pPr>
      <w:rPr>
        <w:rFonts w:ascii="Courier New" w:hAnsi="Courier New" w:cs="Courier New" w:hint="default"/>
      </w:rPr>
    </w:lvl>
    <w:lvl w:ilvl="2" w:tplc="04090005" w:tentative="1">
      <w:start w:val="1"/>
      <w:numFmt w:val="bullet"/>
      <w:lvlText w:val=""/>
      <w:lvlJc w:val="left"/>
      <w:pPr>
        <w:ind w:left="2032" w:hanging="360"/>
      </w:pPr>
      <w:rPr>
        <w:rFonts w:ascii="Wingdings" w:hAnsi="Wingdings" w:hint="default"/>
      </w:rPr>
    </w:lvl>
    <w:lvl w:ilvl="3" w:tplc="04090001" w:tentative="1">
      <w:start w:val="1"/>
      <w:numFmt w:val="bullet"/>
      <w:lvlText w:val=""/>
      <w:lvlJc w:val="left"/>
      <w:pPr>
        <w:ind w:left="2752" w:hanging="360"/>
      </w:pPr>
      <w:rPr>
        <w:rFonts w:ascii="Symbol" w:hAnsi="Symbol" w:hint="default"/>
      </w:rPr>
    </w:lvl>
    <w:lvl w:ilvl="4" w:tplc="04090003" w:tentative="1">
      <w:start w:val="1"/>
      <w:numFmt w:val="bullet"/>
      <w:lvlText w:val="o"/>
      <w:lvlJc w:val="left"/>
      <w:pPr>
        <w:ind w:left="3472" w:hanging="360"/>
      </w:pPr>
      <w:rPr>
        <w:rFonts w:ascii="Courier New" w:hAnsi="Courier New" w:cs="Courier New" w:hint="default"/>
      </w:rPr>
    </w:lvl>
    <w:lvl w:ilvl="5" w:tplc="04090005" w:tentative="1">
      <w:start w:val="1"/>
      <w:numFmt w:val="bullet"/>
      <w:lvlText w:val=""/>
      <w:lvlJc w:val="left"/>
      <w:pPr>
        <w:ind w:left="4192" w:hanging="360"/>
      </w:pPr>
      <w:rPr>
        <w:rFonts w:ascii="Wingdings" w:hAnsi="Wingdings" w:hint="default"/>
      </w:rPr>
    </w:lvl>
    <w:lvl w:ilvl="6" w:tplc="04090001" w:tentative="1">
      <w:start w:val="1"/>
      <w:numFmt w:val="bullet"/>
      <w:lvlText w:val=""/>
      <w:lvlJc w:val="left"/>
      <w:pPr>
        <w:ind w:left="4912" w:hanging="360"/>
      </w:pPr>
      <w:rPr>
        <w:rFonts w:ascii="Symbol" w:hAnsi="Symbol" w:hint="default"/>
      </w:rPr>
    </w:lvl>
    <w:lvl w:ilvl="7" w:tplc="04090003" w:tentative="1">
      <w:start w:val="1"/>
      <w:numFmt w:val="bullet"/>
      <w:lvlText w:val="o"/>
      <w:lvlJc w:val="left"/>
      <w:pPr>
        <w:ind w:left="5632" w:hanging="360"/>
      </w:pPr>
      <w:rPr>
        <w:rFonts w:ascii="Courier New" w:hAnsi="Courier New" w:cs="Courier New" w:hint="default"/>
      </w:rPr>
    </w:lvl>
    <w:lvl w:ilvl="8" w:tplc="04090005" w:tentative="1">
      <w:start w:val="1"/>
      <w:numFmt w:val="bullet"/>
      <w:lvlText w:val=""/>
      <w:lvlJc w:val="left"/>
      <w:pPr>
        <w:ind w:left="6352" w:hanging="360"/>
      </w:pPr>
      <w:rPr>
        <w:rFonts w:ascii="Wingdings" w:hAnsi="Wingdings" w:hint="default"/>
      </w:rPr>
    </w:lvl>
  </w:abstractNum>
  <w:abstractNum w:abstractNumId="7" w15:restartNumberingAfterBreak="0">
    <w:nsid w:val="38C35859"/>
    <w:multiLevelType w:val="singleLevel"/>
    <w:tmpl w:val="FFFFFFFF"/>
    <w:lvl w:ilvl="0">
      <w:start w:val="1"/>
      <w:numFmt w:val="lowerLetter"/>
      <w:pStyle w:val="Zkladntext"/>
      <w:lvlText w:val="%1)"/>
      <w:lvlJc w:val="left"/>
      <w:pPr>
        <w:tabs>
          <w:tab w:val="num" w:pos="360"/>
        </w:tabs>
        <w:ind w:left="360" w:hanging="360"/>
      </w:pPr>
      <w:rPr>
        <w:rFonts w:cs="Times New Roman"/>
        <w:b w:val="0"/>
        <w:i w:val="0"/>
        <w:sz w:val="24"/>
      </w:rPr>
    </w:lvl>
  </w:abstractNum>
  <w:abstractNum w:abstractNumId="8" w15:restartNumberingAfterBreak="0">
    <w:nsid w:val="39F472D5"/>
    <w:multiLevelType w:val="hybridMultilevel"/>
    <w:tmpl w:val="3A56650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3D262232"/>
    <w:multiLevelType w:val="multilevel"/>
    <w:tmpl w:val="FFFFFFFF"/>
    <w:styleLink w:val="tl1"/>
    <w:lvl w:ilvl="0">
      <w:start w:val="1"/>
      <w:numFmt w:val="decimal"/>
      <w:lvlText w:val="(%1)"/>
      <w:lvlJc w:val="left"/>
      <w:pPr>
        <w:tabs>
          <w:tab w:val="num" w:pos="360"/>
        </w:tabs>
        <w:ind w:left="360" w:hanging="360"/>
      </w:pPr>
      <w:rPr>
        <w:rFonts w:cs="Times New Roman" w:hint="default"/>
      </w:rPr>
    </w:lvl>
    <w:lvl w:ilvl="1">
      <w:start w:val="1"/>
      <w:numFmt w:val="lowerLetter"/>
      <w:lvlText w:val="%2)"/>
      <w:lvlJc w:val="left"/>
      <w:pPr>
        <w:tabs>
          <w:tab w:val="num" w:pos="720"/>
        </w:tabs>
        <w:ind w:left="720" w:hanging="360"/>
      </w:pPr>
      <w:rPr>
        <w:rFonts w:cs="Times New Roman" w:hint="default"/>
      </w:rPr>
    </w:lvl>
    <w:lvl w:ilvl="2">
      <w:start w:val="1"/>
      <w:numFmt w:val="decimal"/>
      <w:lvlText w:val="%3."/>
      <w:lvlJc w:val="left"/>
      <w:pPr>
        <w:tabs>
          <w:tab w:val="num" w:pos="1080"/>
        </w:tabs>
        <w:ind w:left="1080" w:hanging="360"/>
      </w:pPr>
      <w:rPr>
        <w:rFonts w:cs="Times New Roman" w:hint="default"/>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0" w15:restartNumberingAfterBreak="0">
    <w:nsid w:val="519509CD"/>
    <w:multiLevelType w:val="hybridMultilevel"/>
    <w:tmpl w:val="FFFFFFFF"/>
    <w:lvl w:ilvl="0" w:tplc="B8C63C3E">
      <w:start w:val="1"/>
      <w:numFmt w:val="decimal"/>
      <w:lvlText w:val="%1."/>
      <w:lvlJc w:val="left"/>
      <w:pPr>
        <w:ind w:left="1080" w:hanging="360"/>
      </w:pPr>
      <w:rPr>
        <w:rFonts w:cs="Times New Roman" w:hint="default"/>
        <w:b/>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11" w15:restartNumberingAfterBreak="0">
    <w:nsid w:val="51EC0C3E"/>
    <w:multiLevelType w:val="hybridMultilevel"/>
    <w:tmpl w:val="FFFFFFFF"/>
    <w:lvl w:ilvl="0" w:tplc="6D361444">
      <w:start w:val="1"/>
      <w:numFmt w:val="bullet"/>
      <w:lvlText w:val="•"/>
      <w:lvlJc w:val="left"/>
      <w:pPr>
        <w:ind w:left="360"/>
      </w:pPr>
      <w:rPr>
        <w:rFonts w:ascii="Arial" w:eastAsia="Times New Roman" w:hAnsi="Arial"/>
        <w:b w:val="0"/>
        <w:i w:val="0"/>
        <w:strike w:val="0"/>
        <w:dstrike w:val="0"/>
        <w:color w:val="000000"/>
        <w:sz w:val="20"/>
        <w:u w:val="none" w:color="000000"/>
        <w:vertAlign w:val="baseline"/>
      </w:rPr>
    </w:lvl>
    <w:lvl w:ilvl="1" w:tplc="FAD8DA60">
      <w:start w:val="1"/>
      <w:numFmt w:val="bullet"/>
      <w:lvlText w:val="o"/>
      <w:lvlJc w:val="left"/>
      <w:pPr>
        <w:ind w:left="1080"/>
      </w:pPr>
      <w:rPr>
        <w:rFonts w:ascii="Segoe UI Symbol" w:eastAsia="Times New Roman" w:hAnsi="Segoe UI Symbol"/>
        <w:b w:val="0"/>
        <w:i w:val="0"/>
        <w:strike w:val="0"/>
        <w:dstrike w:val="0"/>
        <w:color w:val="000000"/>
        <w:sz w:val="20"/>
        <w:u w:val="none" w:color="000000"/>
        <w:vertAlign w:val="baseline"/>
      </w:rPr>
    </w:lvl>
    <w:lvl w:ilvl="2" w:tplc="1C5AF9F2">
      <w:start w:val="1"/>
      <w:numFmt w:val="bullet"/>
      <w:lvlText w:val="▪"/>
      <w:lvlJc w:val="left"/>
      <w:pPr>
        <w:ind w:left="1800"/>
      </w:pPr>
      <w:rPr>
        <w:rFonts w:ascii="Segoe UI Symbol" w:eastAsia="Times New Roman" w:hAnsi="Segoe UI Symbol"/>
        <w:b w:val="0"/>
        <w:i w:val="0"/>
        <w:strike w:val="0"/>
        <w:dstrike w:val="0"/>
        <w:color w:val="000000"/>
        <w:sz w:val="20"/>
        <w:u w:val="none" w:color="000000"/>
        <w:vertAlign w:val="baseline"/>
      </w:rPr>
    </w:lvl>
    <w:lvl w:ilvl="3" w:tplc="64C8D96E">
      <w:start w:val="1"/>
      <w:numFmt w:val="bullet"/>
      <w:lvlText w:val="•"/>
      <w:lvlJc w:val="left"/>
      <w:pPr>
        <w:ind w:left="2520"/>
      </w:pPr>
      <w:rPr>
        <w:rFonts w:ascii="Arial" w:eastAsia="Times New Roman" w:hAnsi="Arial"/>
        <w:b w:val="0"/>
        <w:i w:val="0"/>
        <w:strike w:val="0"/>
        <w:dstrike w:val="0"/>
        <w:color w:val="000000"/>
        <w:sz w:val="20"/>
        <w:u w:val="none" w:color="000000"/>
        <w:vertAlign w:val="baseline"/>
      </w:rPr>
    </w:lvl>
    <w:lvl w:ilvl="4" w:tplc="048479A0">
      <w:start w:val="1"/>
      <w:numFmt w:val="bullet"/>
      <w:lvlText w:val="o"/>
      <w:lvlJc w:val="left"/>
      <w:pPr>
        <w:ind w:left="3240"/>
      </w:pPr>
      <w:rPr>
        <w:rFonts w:ascii="Segoe UI Symbol" w:eastAsia="Times New Roman" w:hAnsi="Segoe UI Symbol"/>
        <w:b w:val="0"/>
        <w:i w:val="0"/>
        <w:strike w:val="0"/>
        <w:dstrike w:val="0"/>
        <w:color w:val="000000"/>
        <w:sz w:val="20"/>
        <w:u w:val="none" w:color="000000"/>
        <w:vertAlign w:val="baseline"/>
      </w:rPr>
    </w:lvl>
    <w:lvl w:ilvl="5" w:tplc="4E4AFF02">
      <w:start w:val="1"/>
      <w:numFmt w:val="bullet"/>
      <w:lvlText w:val="▪"/>
      <w:lvlJc w:val="left"/>
      <w:pPr>
        <w:ind w:left="3960"/>
      </w:pPr>
      <w:rPr>
        <w:rFonts w:ascii="Segoe UI Symbol" w:eastAsia="Times New Roman" w:hAnsi="Segoe UI Symbol"/>
        <w:b w:val="0"/>
        <w:i w:val="0"/>
        <w:strike w:val="0"/>
        <w:dstrike w:val="0"/>
        <w:color w:val="000000"/>
        <w:sz w:val="20"/>
        <w:u w:val="none" w:color="000000"/>
        <w:vertAlign w:val="baseline"/>
      </w:rPr>
    </w:lvl>
    <w:lvl w:ilvl="6" w:tplc="933CE9BE">
      <w:start w:val="1"/>
      <w:numFmt w:val="bullet"/>
      <w:lvlText w:val="•"/>
      <w:lvlJc w:val="left"/>
      <w:pPr>
        <w:ind w:left="4680"/>
      </w:pPr>
      <w:rPr>
        <w:rFonts w:ascii="Arial" w:eastAsia="Times New Roman" w:hAnsi="Arial"/>
        <w:b w:val="0"/>
        <w:i w:val="0"/>
        <w:strike w:val="0"/>
        <w:dstrike w:val="0"/>
        <w:color w:val="000000"/>
        <w:sz w:val="20"/>
        <w:u w:val="none" w:color="000000"/>
        <w:vertAlign w:val="baseline"/>
      </w:rPr>
    </w:lvl>
    <w:lvl w:ilvl="7" w:tplc="C746608E">
      <w:start w:val="1"/>
      <w:numFmt w:val="bullet"/>
      <w:lvlText w:val="o"/>
      <w:lvlJc w:val="left"/>
      <w:pPr>
        <w:ind w:left="5400"/>
      </w:pPr>
      <w:rPr>
        <w:rFonts w:ascii="Segoe UI Symbol" w:eastAsia="Times New Roman" w:hAnsi="Segoe UI Symbol"/>
        <w:b w:val="0"/>
        <w:i w:val="0"/>
        <w:strike w:val="0"/>
        <w:dstrike w:val="0"/>
        <w:color w:val="000000"/>
        <w:sz w:val="20"/>
        <w:u w:val="none" w:color="000000"/>
        <w:vertAlign w:val="baseline"/>
      </w:rPr>
    </w:lvl>
    <w:lvl w:ilvl="8" w:tplc="8AD21FBC">
      <w:start w:val="1"/>
      <w:numFmt w:val="bullet"/>
      <w:lvlText w:val="▪"/>
      <w:lvlJc w:val="left"/>
      <w:pPr>
        <w:ind w:left="6120"/>
      </w:pPr>
      <w:rPr>
        <w:rFonts w:ascii="Segoe UI Symbol" w:eastAsia="Times New Roman" w:hAnsi="Segoe UI Symbol"/>
        <w:b w:val="0"/>
        <w:i w:val="0"/>
        <w:strike w:val="0"/>
        <w:dstrike w:val="0"/>
        <w:color w:val="000000"/>
        <w:sz w:val="20"/>
        <w:u w:val="none" w:color="000000"/>
        <w:vertAlign w:val="baseline"/>
      </w:rPr>
    </w:lvl>
  </w:abstractNum>
  <w:abstractNum w:abstractNumId="12" w15:restartNumberingAfterBreak="0">
    <w:nsid w:val="528B6981"/>
    <w:multiLevelType w:val="hybridMultilevel"/>
    <w:tmpl w:val="FFFFFFFF"/>
    <w:lvl w:ilvl="0" w:tplc="08090017">
      <w:start w:val="1"/>
      <w:numFmt w:val="low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3" w15:restartNumberingAfterBreak="0">
    <w:nsid w:val="54B72AD2"/>
    <w:multiLevelType w:val="hybridMultilevel"/>
    <w:tmpl w:val="E012A3E0"/>
    <w:lvl w:ilvl="0" w:tplc="041B0017">
      <w:start w:val="1"/>
      <w:numFmt w:val="lowerLetter"/>
      <w:lvlText w:val="%1)"/>
      <w:lvlJc w:val="left"/>
      <w:pPr>
        <w:ind w:left="1004" w:hanging="360"/>
      </w:p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14" w15:restartNumberingAfterBreak="0">
    <w:nsid w:val="5CA867AD"/>
    <w:multiLevelType w:val="hybridMultilevel"/>
    <w:tmpl w:val="336E7FA8"/>
    <w:lvl w:ilvl="0" w:tplc="041B0017">
      <w:start w:val="1"/>
      <w:numFmt w:val="lowerLetter"/>
      <w:lvlText w:val="%1)"/>
      <w:lvlJc w:val="left"/>
      <w:pPr>
        <w:ind w:left="1004" w:hanging="360"/>
      </w:p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15" w15:restartNumberingAfterBreak="0">
    <w:nsid w:val="5D1129F7"/>
    <w:multiLevelType w:val="hybridMultilevel"/>
    <w:tmpl w:val="FFFFFFFF"/>
    <w:lvl w:ilvl="0" w:tplc="2BF4A718">
      <w:start w:val="1"/>
      <w:numFmt w:val="lowerLetter"/>
      <w:lvlText w:val="%1)"/>
      <w:lvlJc w:val="left"/>
      <w:pPr>
        <w:ind w:left="10"/>
      </w:pPr>
      <w:rPr>
        <w:rFonts w:ascii="Arial" w:eastAsia="Times New Roman" w:hAnsi="Arial" w:cs="Arial"/>
        <w:b w:val="0"/>
        <w:i w:val="0"/>
        <w:strike w:val="0"/>
        <w:dstrike w:val="0"/>
        <w:color w:val="000000"/>
        <w:sz w:val="20"/>
        <w:szCs w:val="20"/>
        <w:u w:val="none" w:color="000000"/>
        <w:vertAlign w:val="baseline"/>
      </w:rPr>
    </w:lvl>
    <w:lvl w:ilvl="1" w:tplc="D0945A4E">
      <w:start w:val="1"/>
      <w:numFmt w:val="lowerLetter"/>
      <w:lvlText w:val="%2"/>
      <w:lvlJc w:val="left"/>
      <w:pPr>
        <w:ind w:left="1080"/>
      </w:pPr>
      <w:rPr>
        <w:rFonts w:ascii="Arial" w:eastAsia="Times New Roman" w:hAnsi="Arial" w:cs="Arial"/>
        <w:b w:val="0"/>
        <w:i w:val="0"/>
        <w:strike w:val="0"/>
        <w:dstrike w:val="0"/>
        <w:color w:val="000000"/>
        <w:sz w:val="20"/>
        <w:szCs w:val="20"/>
        <w:u w:val="none" w:color="000000"/>
        <w:vertAlign w:val="baseline"/>
      </w:rPr>
    </w:lvl>
    <w:lvl w:ilvl="2" w:tplc="DBFA995A">
      <w:start w:val="1"/>
      <w:numFmt w:val="lowerRoman"/>
      <w:lvlText w:val="%3"/>
      <w:lvlJc w:val="left"/>
      <w:pPr>
        <w:ind w:left="1800"/>
      </w:pPr>
      <w:rPr>
        <w:rFonts w:ascii="Arial" w:eastAsia="Times New Roman" w:hAnsi="Arial" w:cs="Arial"/>
        <w:b w:val="0"/>
        <w:i w:val="0"/>
        <w:strike w:val="0"/>
        <w:dstrike w:val="0"/>
        <w:color w:val="000000"/>
        <w:sz w:val="20"/>
        <w:szCs w:val="20"/>
        <w:u w:val="none" w:color="000000"/>
        <w:vertAlign w:val="baseline"/>
      </w:rPr>
    </w:lvl>
    <w:lvl w:ilvl="3" w:tplc="83C0EFCE">
      <w:start w:val="1"/>
      <w:numFmt w:val="decimal"/>
      <w:lvlText w:val="%4"/>
      <w:lvlJc w:val="left"/>
      <w:pPr>
        <w:ind w:left="2520"/>
      </w:pPr>
      <w:rPr>
        <w:rFonts w:ascii="Arial" w:eastAsia="Times New Roman" w:hAnsi="Arial" w:cs="Arial"/>
        <w:b w:val="0"/>
        <w:i w:val="0"/>
        <w:strike w:val="0"/>
        <w:dstrike w:val="0"/>
        <w:color w:val="000000"/>
        <w:sz w:val="20"/>
        <w:szCs w:val="20"/>
        <w:u w:val="none" w:color="000000"/>
        <w:vertAlign w:val="baseline"/>
      </w:rPr>
    </w:lvl>
    <w:lvl w:ilvl="4" w:tplc="46942F32">
      <w:start w:val="1"/>
      <w:numFmt w:val="lowerLetter"/>
      <w:lvlText w:val="%5"/>
      <w:lvlJc w:val="left"/>
      <w:pPr>
        <w:ind w:left="3240"/>
      </w:pPr>
      <w:rPr>
        <w:rFonts w:ascii="Arial" w:eastAsia="Times New Roman" w:hAnsi="Arial" w:cs="Arial"/>
        <w:b w:val="0"/>
        <w:i w:val="0"/>
        <w:strike w:val="0"/>
        <w:dstrike w:val="0"/>
        <w:color w:val="000000"/>
        <w:sz w:val="20"/>
        <w:szCs w:val="20"/>
        <w:u w:val="none" w:color="000000"/>
        <w:vertAlign w:val="baseline"/>
      </w:rPr>
    </w:lvl>
    <w:lvl w:ilvl="5" w:tplc="F1F26034">
      <w:start w:val="1"/>
      <w:numFmt w:val="lowerRoman"/>
      <w:lvlText w:val="%6"/>
      <w:lvlJc w:val="left"/>
      <w:pPr>
        <w:ind w:left="3960"/>
      </w:pPr>
      <w:rPr>
        <w:rFonts w:ascii="Arial" w:eastAsia="Times New Roman" w:hAnsi="Arial" w:cs="Arial"/>
        <w:b w:val="0"/>
        <w:i w:val="0"/>
        <w:strike w:val="0"/>
        <w:dstrike w:val="0"/>
        <w:color w:val="000000"/>
        <w:sz w:val="20"/>
        <w:szCs w:val="20"/>
        <w:u w:val="none" w:color="000000"/>
        <w:vertAlign w:val="baseline"/>
      </w:rPr>
    </w:lvl>
    <w:lvl w:ilvl="6" w:tplc="4A04145E">
      <w:start w:val="1"/>
      <w:numFmt w:val="decimal"/>
      <w:lvlText w:val="%7"/>
      <w:lvlJc w:val="left"/>
      <w:pPr>
        <w:ind w:left="4680"/>
      </w:pPr>
      <w:rPr>
        <w:rFonts w:ascii="Arial" w:eastAsia="Times New Roman" w:hAnsi="Arial" w:cs="Arial"/>
        <w:b w:val="0"/>
        <w:i w:val="0"/>
        <w:strike w:val="0"/>
        <w:dstrike w:val="0"/>
        <w:color w:val="000000"/>
        <w:sz w:val="20"/>
        <w:szCs w:val="20"/>
        <w:u w:val="none" w:color="000000"/>
        <w:vertAlign w:val="baseline"/>
      </w:rPr>
    </w:lvl>
    <w:lvl w:ilvl="7" w:tplc="A9F21A2A">
      <w:start w:val="1"/>
      <w:numFmt w:val="lowerLetter"/>
      <w:lvlText w:val="%8"/>
      <w:lvlJc w:val="left"/>
      <w:pPr>
        <w:ind w:left="5400"/>
      </w:pPr>
      <w:rPr>
        <w:rFonts w:ascii="Arial" w:eastAsia="Times New Roman" w:hAnsi="Arial" w:cs="Arial"/>
        <w:b w:val="0"/>
        <w:i w:val="0"/>
        <w:strike w:val="0"/>
        <w:dstrike w:val="0"/>
        <w:color w:val="000000"/>
        <w:sz w:val="20"/>
        <w:szCs w:val="20"/>
        <w:u w:val="none" w:color="000000"/>
        <w:vertAlign w:val="baseline"/>
      </w:rPr>
    </w:lvl>
    <w:lvl w:ilvl="8" w:tplc="2BA49F3C">
      <w:start w:val="1"/>
      <w:numFmt w:val="lowerRoman"/>
      <w:lvlText w:val="%9"/>
      <w:lvlJc w:val="left"/>
      <w:pPr>
        <w:ind w:left="6120"/>
      </w:pPr>
      <w:rPr>
        <w:rFonts w:ascii="Arial" w:eastAsia="Times New Roman" w:hAnsi="Arial" w:cs="Arial"/>
        <w:b w:val="0"/>
        <w:i w:val="0"/>
        <w:strike w:val="0"/>
        <w:dstrike w:val="0"/>
        <w:color w:val="000000"/>
        <w:sz w:val="20"/>
        <w:szCs w:val="20"/>
        <w:u w:val="none" w:color="000000"/>
        <w:vertAlign w:val="baseline"/>
      </w:rPr>
    </w:lvl>
  </w:abstractNum>
  <w:abstractNum w:abstractNumId="16" w15:restartNumberingAfterBreak="0">
    <w:nsid w:val="62117844"/>
    <w:multiLevelType w:val="hybridMultilevel"/>
    <w:tmpl w:val="5008DA40"/>
    <w:lvl w:ilvl="0" w:tplc="CB2606AC">
      <w:start w:val="4"/>
      <w:numFmt w:val="decimal"/>
      <w:lvlText w:val="%1."/>
      <w:lvlJc w:val="left"/>
      <w:pPr>
        <w:ind w:left="283" w:firstLine="0"/>
      </w:pPr>
      <w:rPr>
        <w:rFonts w:ascii="Arial" w:eastAsia="Times New Roman" w:hAnsi="Arial" w:cs="Arial" w:hint="default"/>
        <w:b w:val="0"/>
        <w:i/>
        <w:iCs/>
        <w:strike w:val="0"/>
        <w:dstrike w:val="0"/>
        <w:color w:val="000000"/>
        <w:sz w:val="20"/>
        <w:szCs w:val="20"/>
        <w:u w:val="none" w:color="000000"/>
        <w:vertAlign w:val="baseline"/>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653440E9"/>
    <w:multiLevelType w:val="hybridMultilevel"/>
    <w:tmpl w:val="9A622216"/>
    <w:lvl w:ilvl="0" w:tplc="A2643E6C">
      <w:start w:val="1"/>
      <w:numFmt w:val="lowerLetter"/>
      <w:lvlText w:val="%1)"/>
      <w:lvlJc w:val="left"/>
      <w:pPr>
        <w:ind w:left="1004" w:hanging="360"/>
      </w:pPr>
      <w:rPr>
        <w:rFonts w:hint="default"/>
      </w:rPr>
    </w:lvl>
    <w:lvl w:ilvl="1" w:tplc="249E43D2">
      <w:start w:val="1"/>
      <w:numFmt w:val="lowerLetter"/>
      <w:lvlText w:val="%2)"/>
      <w:lvlJc w:val="left"/>
      <w:pPr>
        <w:ind w:left="720" w:hanging="360"/>
      </w:pPr>
      <w:rPr>
        <w:b/>
        <w:bCs/>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670B581D"/>
    <w:multiLevelType w:val="hybridMultilevel"/>
    <w:tmpl w:val="52E48D90"/>
    <w:lvl w:ilvl="0" w:tplc="041B0015">
      <w:start w:val="1"/>
      <w:numFmt w:val="upperLetter"/>
      <w:lvlText w:val="%1."/>
      <w:lvlJc w:val="left"/>
      <w:pPr>
        <w:ind w:left="360" w:hanging="360"/>
      </w:pPr>
      <w:rPr>
        <w:rFonts w:cs="Times New Roman" w:hint="default"/>
      </w:rPr>
    </w:lvl>
    <w:lvl w:ilvl="1" w:tplc="3FD8C914">
      <w:start w:val="1"/>
      <w:numFmt w:val="lowerLetter"/>
      <w:lvlText w:val="%2)"/>
      <w:lvlJc w:val="left"/>
      <w:pPr>
        <w:ind w:left="1080" w:hanging="360"/>
      </w:pPr>
      <w:rPr>
        <w:rFonts w:hint="default"/>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9" w15:restartNumberingAfterBreak="0">
    <w:nsid w:val="6DE41548"/>
    <w:multiLevelType w:val="hybridMultilevel"/>
    <w:tmpl w:val="FFFFFFFF"/>
    <w:lvl w:ilvl="0" w:tplc="665E9666">
      <w:start w:val="2"/>
      <w:numFmt w:val="lowerLetter"/>
      <w:lvlText w:val="%1)"/>
      <w:lvlJc w:val="left"/>
      <w:pPr>
        <w:ind w:left="370" w:hanging="360"/>
      </w:pPr>
      <w:rPr>
        <w:rFonts w:eastAsia="Times New Roman" w:cs="Times New Roman" w:hint="default"/>
        <w:b/>
      </w:rPr>
    </w:lvl>
    <w:lvl w:ilvl="1" w:tplc="041B0019" w:tentative="1">
      <w:start w:val="1"/>
      <w:numFmt w:val="lowerLetter"/>
      <w:lvlText w:val="%2."/>
      <w:lvlJc w:val="left"/>
      <w:pPr>
        <w:ind w:left="1090" w:hanging="360"/>
      </w:pPr>
      <w:rPr>
        <w:rFonts w:cs="Times New Roman"/>
      </w:rPr>
    </w:lvl>
    <w:lvl w:ilvl="2" w:tplc="041B001B" w:tentative="1">
      <w:start w:val="1"/>
      <w:numFmt w:val="lowerRoman"/>
      <w:lvlText w:val="%3."/>
      <w:lvlJc w:val="right"/>
      <w:pPr>
        <w:ind w:left="1810" w:hanging="180"/>
      </w:pPr>
      <w:rPr>
        <w:rFonts w:cs="Times New Roman"/>
      </w:rPr>
    </w:lvl>
    <w:lvl w:ilvl="3" w:tplc="041B000F" w:tentative="1">
      <w:start w:val="1"/>
      <w:numFmt w:val="decimal"/>
      <w:lvlText w:val="%4."/>
      <w:lvlJc w:val="left"/>
      <w:pPr>
        <w:ind w:left="2530" w:hanging="360"/>
      </w:pPr>
      <w:rPr>
        <w:rFonts w:cs="Times New Roman"/>
      </w:rPr>
    </w:lvl>
    <w:lvl w:ilvl="4" w:tplc="041B0019" w:tentative="1">
      <w:start w:val="1"/>
      <w:numFmt w:val="lowerLetter"/>
      <w:lvlText w:val="%5."/>
      <w:lvlJc w:val="left"/>
      <w:pPr>
        <w:ind w:left="3250" w:hanging="360"/>
      </w:pPr>
      <w:rPr>
        <w:rFonts w:cs="Times New Roman"/>
      </w:rPr>
    </w:lvl>
    <w:lvl w:ilvl="5" w:tplc="041B001B" w:tentative="1">
      <w:start w:val="1"/>
      <w:numFmt w:val="lowerRoman"/>
      <w:lvlText w:val="%6."/>
      <w:lvlJc w:val="right"/>
      <w:pPr>
        <w:ind w:left="3970" w:hanging="180"/>
      </w:pPr>
      <w:rPr>
        <w:rFonts w:cs="Times New Roman"/>
      </w:rPr>
    </w:lvl>
    <w:lvl w:ilvl="6" w:tplc="041B000F" w:tentative="1">
      <w:start w:val="1"/>
      <w:numFmt w:val="decimal"/>
      <w:lvlText w:val="%7."/>
      <w:lvlJc w:val="left"/>
      <w:pPr>
        <w:ind w:left="4690" w:hanging="360"/>
      </w:pPr>
      <w:rPr>
        <w:rFonts w:cs="Times New Roman"/>
      </w:rPr>
    </w:lvl>
    <w:lvl w:ilvl="7" w:tplc="041B0019" w:tentative="1">
      <w:start w:val="1"/>
      <w:numFmt w:val="lowerLetter"/>
      <w:lvlText w:val="%8."/>
      <w:lvlJc w:val="left"/>
      <w:pPr>
        <w:ind w:left="5410" w:hanging="360"/>
      </w:pPr>
      <w:rPr>
        <w:rFonts w:cs="Times New Roman"/>
      </w:rPr>
    </w:lvl>
    <w:lvl w:ilvl="8" w:tplc="041B001B" w:tentative="1">
      <w:start w:val="1"/>
      <w:numFmt w:val="lowerRoman"/>
      <w:lvlText w:val="%9."/>
      <w:lvlJc w:val="right"/>
      <w:pPr>
        <w:ind w:left="6130" w:hanging="180"/>
      </w:pPr>
      <w:rPr>
        <w:rFonts w:cs="Times New Roman"/>
      </w:rPr>
    </w:lvl>
  </w:abstractNum>
  <w:abstractNum w:abstractNumId="20" w15:restartNumberingAfterBreak="0">
    <w:nsid w:val="6F80556E"/>
    <w:multiLevelType w:val="hybridMultilevel"/>
    <w:tmpl w:val="FFFFFFFF"/>
    <w:lvl w:ilvl="0" w:tplc="72965BE6">
      <w:start w:val="1"/>
      <w:numFmt w:val="lowerLetter"/>
      <w:lvlText w:val="%1)"/>
      <w:lvlJc w:val="left"/>
      <w:pPr>
        <w:ind w:left="10"/>
      </w:pPr>
      <w:rPr>
        <w:rFonts w:ascii="Times New Roman" w:eastAsia="Times New Roman" w:hAnsi="Times New Roman" w:cs="Times New Roman"/>
        <w:b w:val="0"/>
        <w:i w:val="0"/>
        <w:strike w:val="0"/>
        <w:dstrike w:val="0"/>
        <w:color w:val="000000"/>
        <w:sz w:val="20"/>
        <w:szCs w:val="20"/>
        <w:u w:val="none" w:color="000000"/>
        <w:vertAlign w:val="baseline"/>
      </w:rPr>
    </w:lvl>
    <w:lvl w:ilvl="1" w:tplc="3DFC5FD6">
      <w:start w:val="1"/>
      <w:numFmt w:val="lowerLetter"/>
      <w:lvlText w:val="%2"/>
      <w:lvlJc w:val="left"/>
      <w:pPr>
        <w:ind w:left="1080"/>
      </w:pPr>
      <w:rPr>
        <w:rFonts w:ascii="Arial" w:eastAsia="Times New Roman" w:hAnsi="Arial" w:cs="Arial"/>
        <w:b w:val="0"/>
        <w:i w:val="0"/>
        <w:strike w:val="0"/>
        <w:dstrike w:val="0"/>
        <w:color w:val="000000"/>
        <w:sz w:val="20"/>
        <w:szCs w:val="20"/>
        <w:u w:val="none" w:color="000000"/>
        <w:vertAlign w:val="baseline"/>
      </w:rPr>
    </w:lvl>
    <w:lvl w:ilvl="2" w:tplc="29C84250">
      <w:start w:val="1"/>
      <w:numFmt w:val="lowerRoman"/>
      <w:lvlText w:val="%3"/>
      <w:lvlJc w:val="left"/>
      <w:pPr>
        <w:ind w:left="1800"/>
      </w:pPr>
      <w:rPr>
        <w:rFonts w:ascii="Arial" w:eastAsia="Times New Roman" w:hAnsi="Arial" w:cs="Arial"/>
        <w:b w:val="0"/>
        <w:i w:val="0"/>
        <w:strike w:val="0"/>
        <w:dstrike w:val="0"/>
        <w:color w:val="000000"/>
        <w:sz w:val="20"/>
        <w:szCs w:val="20"/>
        <w:u w:val="none" w:color="000000"/>
        <w:vertAlign w:val="baseline"/>
      </w:rPr>
    </w:lvl>
    <w:lvl w:ilvl="3" w:tplc="5518CD3C">
      <w:start w:val="1"/>
      <w:numFmt w:val="decimal"/>
      <w:lvlText w:val="%4"/>
      <w:lvlJc w:val="left"/>
      <w:pPr>
        <w:ind w:left="2520"/>
      </w:pPr>
      <w:rPr>
        <w:rFonts w:ascii="Arial" w:eastAsia="Times New Roman" w:hAnsi="Arial" w:cs="Arial"/>
        <w:b w:val="0"/>
        <w:i w:val="0"/>
        <w:strike w:val="0"/>
        <w:dstrike w:val="0"/>
        <w:color w:val="000000"/>
        <w:sz w:val="20"/>
        <w:szCs w:val="20"/>
        <w:u w:val="none" w:color="000000"/>
        <w:vertAlign w:val="baseline"/>
      </w:rPr>
    </w:lvl>
    <w:lvl w:ilvl="4" w:tplc="177663E4">
      <w:start w:val="1"/>
      <w:numFmt w:val="lowerLetter"/>
      <w:lvlText w:val="%5"/>
      <w:lvlJc w:val="left"/>
      <w:pPr>
        <w:ind w:left="3240"/>
      </w:pPr>
      <w:rPr>
        <w:rFonts w:ascii="Arial" w:eastAsia="Times New Roman" w:hAnsi="Arial" w:cs="Arial"/>
        <w:b w:val="0"/>
        <w:i w:val="0"/>
        <w:strike w:val="0"/>
        <w:dstrike w:val="0"/>
        <w:color w:val="000000"/>
        <w:sz w:val="20"/>
        <w:szCs w:val="20"/>
        <w:u w:val="none" w:color="000000"/>
        <w:vertAlign w:val="baseline"/>
      </w:rPr>
    </w:lvl>
    <w:lvl w:ilvl="5" w:tplc="A300C70E">
      <w:start w:val="1"/>
      <w:numFmt w:val="lowerRoman"/>
      <w:lvlText w:val="%6"/>
      <w:lvlJc w:val="left"/>
      <w:pPr>
        <w:ind w:left="3960"/>
      </w:pPr>
      <w:rPr>
        <w:rFonts w:ascii="Arial" w:eastAsia="Times New Roman" w:hAnsi="Arial" w:cs="Arial"/>
        <w:b w:val="0"/>
        <w:i w:val="0"/>
        <w:strike w:val="0"/>
        <w:dstrike w:val="0"/>
        <w:color w:val="000000"/>
        <w:sz w:val="20"/>
        <w:szCs w:val="20"/>
        <w:u w:val="none" w:color="000000"/>
        <w:vertAlign w:val="baseline"/>
      </w:rPr>
    </w:lvl>
    <w:lvl w:ilvl="6" w:tplc="E6EA6700">
      <w:start w:val="1"/>
      <w:numFmt w:val="decimal"/>
      <w:lvlText w:val="%7"/>
      <w:lvlJc w:val="left"/>
      <w:pPr>
        <w:ind w:left="4680"/>
      </w:pPr>
      <w:rPr>
        <w:rFonts w:ascii="Arial" w:eastAsia="Times New Roman" w:hAnsi="Arial" w:cs="Arial"/>
        <w:b w:val="0"/>
        <w:i w:val="0"/>
        <w:strike w:val="0"/>
        <w:dstrike w:val="0"/>
        <w:color w:val="000000"/>
        <w:sz w:val="20"/>
        <w:szCs w:val="20"/>
        <w:u w:val="none" w:color="000000"/>
        <w:vertAlign w:val="baseline"/>
      </w:rPr>
    </w:lvl>
    <w:lvl w:ilvl="7" w:tplc="CDAA88A8">
      <w:start w:val="1"/>
      <w:numFmt w:val="lowerLetter"/>
      <w:lvlText w:val="%8"/>
      <w:lvlJc w:val="left"/>
      <w:pPr>
        <w:ind w:left="5400"/>
      </w:pPr>
      <w:rPr>
        <w:rFonts w:ascii="Arial" w:eastAsia="Times New Roman" w:hAnsi="Arial" w:cs="Arial"/>
        <w:b w:val="0"/>
        <w:i w:val="0"/>
        <w:strike w:val="0"/>
        <w:dstrike w:val="0"/>
        <w:color w:val="000000"/>
        <w:sz w:val="20"/>
        <w:szCs w:val="20"/>
        <w:u w:val="none" w:color="000000"/>
        <w:vertAlign w:val="baseline"/>
      </w:rPr>
    </w:lvl>
    <w:lvl w:ilvl="8" w:tplc="350A2C80">
      <w:start w:val="1"/>
      <w:numFmt w:val="lowerRoman"/>
      <w:lvlText w:val="%9"/>
      <w:lvlJc w:val="left"/>
      <w:pPr>
        <w:ind w:left="6120"/>
      </w:pPr>
      <w:rPr>
        <w:rFonts w:ascii="Arial" w:eastAsia="Times New Roman" w:hAnsi="Arial" w:cs="Arial"/>
        <w:b w:val="0"/>
        <w:i w:val="0"/>
        <w:strike w:val="0"/>
        <w:dstrike w:val="0"/>
        <w:color w:val="000000"/>
        <w:sz w:val="20"/>
        <w:szCs w:val="20"/>
        <w:u w:val="none" w:color="000000"/>
        <w:vertAlign w:val="baseline"/>
      </w:rPr>
    </w:lvl>
  </w:abstractNum>
  <w:abstractNum w:abstractNumId="21" w15:restartNumberingAfterBreak="0">
    <w:nsid w:val="70194311"/>
    <w:multiLevelType w:val="hybridMultilevel"/>
    <w:tmpl w:val="6E845714"/>
    <w:lvl w:ilvl="0" w:tplc="CDFCBF3C">
      <w:start w:val="4"/>
      <w:numFmt w:val="decimal"/>
      <w:lvlText w:val="%1."/>
      <w:lvlJc w:val="left"/>
      <w:pPr>
        <w:ind w:left="502" w:hanging="360"/>
      </w:pPr>
      <w:rPr>
        <w:rFonts w:cs="Times New Roman" w:hint="default"/>
        <w:u w:val="none"/>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75E237D4"/>
    <w:multiLevelType w:val="hybridMultilevel"/>
    <w:tmpl w:val="B51446EC"/>
    <w:lvl w:ilvl="0" w:tplc="FFFFFFFF">
      <w:start w:val="7"/>
      <w:numFmt w:val="decimal"/>
      <w:lvlText w:val="%1."/>
      <w:lvlJc w:val="left"/>
      <w:pPr>
        <w:ind w:left="283"/>
      </w:pPr>
      <w:rPr>
        <w:rFonts w:ascii="Arial" w:eastAsia="Times New Roman" w:hAnsi="Arial" w:cs="Arial"/>
        <w:b w:val="0"/>
        <w:i/>
        <w:iCs/>
        <w:strike w:val="0"/>
        <w:dstrike w:val="0"/>
        <w:color w:val="000000"/>
        <w:sz w:val="20"/>
        <w:szCs w:val="20"/>
        <w:u w:val="none" w:color="000000"/>
        <w:vertAlign w:val="baseline"/>
      </w:rPr>
    </w:lvl>
    <w:lvl w:ilvl="1" w:tplc="FFFFFFFF">
      <w:start w:val="1"/>
      <w:numFmt w:val="lowerLetter"/>
      <w:lvlText w:val="%2"/>
      <w:lvlJc w:val="left"/>
      <w:pPr>
        <w:ind w:left="1080"/>
      </w:pPr>
      <w:rPr>
        <w:rFonts w:ascii="Arial" w:eastAsia="Times New Roman" w:hAnsi="Arial" w:cs="Arial"/>
        <w:b w:val="0"/>
        <w:i/>
        <w:iCs/>
        <w:strike w:val="0"/>
        <w:dstrike w:val="0"/>
        <w:color w:val="000000"/>
        <w:sz w:val="20"/>
        <w:szCs w:val="20"/>
        <w:u w:val="none" w:color="000000"/>
        <w:vertAlign w:val="baseline"/>
      </w:rPr>
    </w:lvl>
    <w:lvl w:ilvl="2" w:tplc="FFFFFFFF">
      <w:start w:val="1"/>
      <w:numFmt w:val="lowerRoman"/>
      <w:lvlText w:val="%3"/>
      <w:lvlJc w:val="left"/>
      <w:pPr>
        <w:ind w:left="1800"/>
      </w:pPr>
      <w:rPr>
        <w:rFonts w:ascii="Arial" w:eastAsia="Times New Roman" w:hAnsi="Arial" w:cs="Arial"/>
        <w:b w:val="0"/>
        <w:i/>
        <w:iCs/>
        <w:strike w:val="0"/>
        <w:dstrike w:val="0"/>
        <w:color w:val="000000"/>
        <w:sz w:val="20"/>
        <w:szCs w:val="20"/>
        <w:u w:val="none" w:color="000000"/>
        <w:vertAlign w:val="baseline"/>
      </w:rPr>
    </w:lvl>
    <w:lvl w:ilvl="3" w:tplc="FFFFFFFF">
      <w:start w:val="1"/>
      <w:numFmt w:val="decimal"/>
      <w:lvlText w:val="%4"/>
      <w:lvlJc w:val="left"/>
      <w:pPr>
        <w:ind w:left="2520"/>
      </w:pPr>
      <w:rPr>
        <w:rFonts w:ascii="Arial" w:eastAsia="Times New Roman" w:hAnsi="Arial" w:cs="Arial"/>
        <w:b w:val="0"/>
        <w:i/>
        <w:iCs/>
        <w:strike w:val="0"/>
        <w:dstrike w:val="0"/>
        <w:color w:val="000000"/>
        <w:sz w:val="20"/>
        <w:szCs w:val="20"/>
        <w:u w:val="none" w:color="000000"/>
        <w:vertAlign w:val="baseline"/>
      </w:rPr>
    </w:lvl>
    <w:lvl w:ilvl="4" w:tplc="FFFFFFFF">
      <w:start w:val="1"/>
      <w:numFmt w:val="lowerLetter"/>
      <w:lvlText w:val="%5"/>
      <w:lvlJc w:val="left"/>
      <w:pPr>
        <w:ind w:left="3240"/>
      </w:pPr>
      <w:rPr>
        <w:rFonts w:ascii="Arial" w:eastAsia="Times New Roman" w:hAnsi="Arial" w:cs="Arial"/>
        <w:b w:val="0"/>
        <w:i/>
        <w:iCs/>
        <w:strike w:val="0"/>
        <w:dstrike w:val="0"/>
        <w:color w:val="000000"/>
        <w:sz w:val="20"/>
        <w:szCs w:val="20"/>
        <w:u w:val="none" w:color="000000"/>
        <w:vertAlign w:val="baseline"/>
      </w:rPr>
    </w:lvl>
    <w:lvl w:ilvl="5" w:tplc="FFFFFFFF">
      <w:start w:val="1"/>
      <w:numFmt w:val="lowerRoman"/>
      <w:lvlText w:val="%6"/>
      <w:lvlJc w:val="left"/>
      <w:pPr>
        <w:ind w:left="3960"/>
      </w:pPr>
      <w:rPr>
        <w:rFonts w:ascii="Arial" w:eastAsia="Times New Roman" w:hAnsi="Arial" w:cs="Arial"/>
        <w:b w:val="0"/>
        <w:i/>
        <w:iCs/>
        <w:strike w:val="0"/>
        <w:dstrike w:val="0"/>
        <w:color w:val="000000"/>
        <w:sz w:val="20"/>
        <w:szCs w:val="20"/>
        <w:u w:val="none" w:color="000000"/>
        <w:vertAlign w:val="baseline"/>
      </w:rPr>
    </w:lvl>
    <w:lvl w:ilvl="6" w:tplc="FFFFFFFF">
      <w:start w:val="1"/>
      <w:numFmt w:val="decimal"/>
      <w:lvlText w:val="%7"/>
      <w:lvlJc w:val="left"/>
      <w:pPr>
        <w:ind w:left="4680"/>
      </w:pPr>
      <w:rPr>
        <w:rFonts w:ascii="Arial" w:eastAsia="Times New Roman" w:hAnsi="Arial" w:cs="Arial"/>
        <w:b w:val="0"/>
        <w:i/>
        <w:iCs/>
        <w:strike w:val="0"/>
        <w:dstrike w:val="0"/>
        <w:color w:val="000000"/>
        <w:sz w:val="20"/>
        <w:szCs w:val="20"/>
        <w:u w:val="none" w:color="000000"/>
        <w:vertAlign w:val="baseline"/>
      </w:rPr>
    </w:lvl>
    <w:lvl w:ilvl="7" w:tplc="FFFFFFFF">
      <w:start w:val="1"/>
      <w:numFmt w:val="lowerLetter"/>
      <w:lvlText w:val="%8"/>
      <w:lvlJc w:val="left"/>
      <w:pPr>
        <w:ind w:left="5400"/>
      </w:pPr>
      <w:rPr>
        <w:rFonts w:ascii="Arial" w:eastAsia="Times New Roman" w:hAnsi="Arial" w:cs="Arial"/>
        <w:b w:val="0"/>
        <w:i/>
        <w:iCs/>
        <w:strike w:val="0"/>
        <w:dstrike w:val="0"/>
        <w:color w:val="000000"/>
        <w:sz w:val="20"/>
        <w:szCs w:val="20"/>
        <w:u w:val="none" w:color="000000"/>
        <w:vertAlign w:val="baseline"/>
      </w:rPr>
    </w:lvl>
    <w:lvl w:ilvl="8" w:tplc="FFFFFFFF">
      <w:start w:val="1"/>
      <w:numFmt w:val="lowerRoman"/>
      <w:lvlText w:val="%9"/>
      <w:lvlJc w:val="left"/>
      <w:pPr>
        <w:ind w:left="6120"/>
      </w:pPr>
      <w:rPr>
        <w:rFonts w:ascii="Arial" w:eastAsia="Times New Roman" w:hAnsi="Arial" w:cs="Arial"/>
        <w:b w:val="0"/>
        <w:i/>
        <w:iCs/>
        <w:strike w:val="0"/>
        <w:dstrike w:val="0"/>
        <w:color w:val="000000"/>
        <w:sz w:val="20"/>
        <w:szCs w:val="20"/>
        <w:u w:val="none" w:color="000000"/>
        <w:vertAlign w:val="baseline"/>
      </w:rPr>
    </w:lvl>
  </w:abstractNum>
  <w:abstractNum w:abstractNumId="23" w15:restartNumberingAfterBreak="0">
    <w:nsid w:val="780B1086"/>
    <w:multiLevelType w:val="hybridMultilevel"/>
    <w:tmpl w:val="FFFFFFFF"/>
    <w:lvl w:ilvl="0" w:tplc="93E6474C">
      <w:start w:val="2"/>
      <w:numFmt w:val="lowerLetter"/>
      <w:lvlText w:val="%1)"/>
      <w:lvlJc w:val="left"/>
      <w:pPr>
        <w:ind w:left="370" w:hanging="360"/>
      </w:pPr>
      <w:rPr>
        <w:rFonts w:eastAsia="Times New Roman" w:cs="Times New Roman" w:hint="default"/>
        <w:b/>
      </w:rPr>
    </w:lvl>
    <w:lvl w:ilvl="1" w:tplc="041B0019" w:tentative="1">
      <w:start w:val="1"/>
      <w:numFmt w:val="lowerLetter"/>
      <w:lvlText w:val="%2."/>
      <w:lvlJc w:val="left"/>
      <w:pPr>
        <w:ind w:left="1090" w:hanging="360"/>
      </w:pPr>
      <w:rPr>
        <w:rFonts w:cs="Times New Roman"/>
      </w:rPr>
    </w:lvl>
    <w:lvl w:ilvl="2" w:tplc="041B001B" w:tentative="1">
      <w:start w:val="1"/>
      <w:numFmt w:val="lowerRoman"/>
      <w:lvlText w:val="%3."/>
      <w:lvlJc w:val="right"/>
      <w:pPr>
        <w:ind w:left="1810" w:hanging="180"/>
      </w:pPr>
      <w:rPr>
        <w:rFonts w:cs="Times New Roman"/>
      </w:rPr>
    </w:lvl>
    <w:lvl w:ilvl="3" w:tplc="041B000F" w:tentative="1">
      <w:start w:val="1"/>
      <w:numFmt w:val="decimal"/>
      <w:lvlText w:val="%4."/>
      <w:lvlJc w:val="left"/>
      <w:pPr>
        <w:ind w:left="2530" w:hanging="360"/>
      </w:pPr>
      <w:rPr>
        <w:rFonts w:cs="Times New Roman"/>
      </w:rPr>
    </w:lvl>
    <w:lvl w:ilvl="4" w:tplc="041B0019" w:tentative="1">
      <w:start w:val="1"/>
      <w:numFmt w:val="lowerLetter"/>
      <w:lvlText w:val="%5."/>
      <w:lvlJc w:val="left"/>
      <w:pPr>
        <w:ind w:left="3250" w:hanging="360"/>
      </w:pPr>
      <w:rPr>
        <w:rFonts w:cs="Times New Roman"/>
      </w:rPr>
    </w:lvl>
    <w:lvl w:ilvl="5" w:tplc="041B001B" w:tentative="1">
      <w:start w:val="1"/>
      <w:numFmt w:val="lowerRoman"/>
      <w:lvlText w:val="%6."/>
      <w:lvlJc w:val="right"/>
      <w:pPr>
        <w:ind w:left="3970" w:hanging="180"/>
      </w:pPr>
      <w:rPr>
        <w:rFonts w:cs="Times New Roman"/>
      </w:rPr>
    </w:lvl>
    <w:lvl w:ilvl="6" w:tplc="041B000F" w:tentative="1">
      <w:start w:val="1"/>
      <w:numFmt w:val="decimal"/>
      <w:lvlText w:val="%7."/>
      <w:lvlJc w:val="left"/>
      <w:pPr>
        <w:ind w:left="4690" w:hanging="360"/>
      </w:pPr>
      <w:rPr>
        <w:rFonts w:cs="Times New Roman"/>
      </w:rPr>
    </w:lvl>
    <w:lvl w:ilvl="7" w:tplc="041B0019" w:tentative="1">
      <w:start w:val="1"/>
      <w:numFmt w:val="lowerLetter"/>
      <w:lvlText w:val="%8."/>
      <w:lvlJc w:val="left"/>
      <w:pPr>
        <w:ind w:left="5410" w:hanging="360"/>
      </w:pPr>
      <w:rPr>
        <w:rFonts w:cs="Times New Roman"/>
      </w:rPr>
    </w:lvl>
    <w:lvl w:ilvl="8" w:tplc="041B001B" w:tentative="1">
      <w:start w:val="1"/>
      <w:numFmt w:val="lowerRoman"/>
      <w:lvlText w:val="%9."/>
      <w:lvlJc w:val="right"/>
      <w:pPr>
        <w:ind w:left="6130" w:hanging="180"/>
      </w:pPr>
      <w:rPr>
        <w:rFonts w:cs="Times New Roman"/>
      </w:rPr>
    </w:lvl>
  </w:abstractNum>
  <w:abstractNum w:abstractNumId="24" w15:restartNumberingAfterBreak="0">
    <w:nsid w:val="7D2D7D39"/>
    <w:multiLevelType w:val="hybridMultilevel"/>
    <w:tmpl w:val="8E1083D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16cid:durableId="389426667">
    <w:abstractNumId w:val="7"/>
  </w:num>
  <w:num w:numId="2" w16cid:durableId="1289121988">
    <w:abstractNumId w:val="9"/>
  </w:num>
  <w:num w:numId="3" w16cid:durableId="1368797656">
    <w:abstractNumId w:val="2"/>
  </w:num>
  <w:num w:numId="4" w16cid:durableId="1545680128">
    <w:abstractNumId w:val="12"/>
  </w:num>
  <w:num w:numId="5" w16cid:durableId="255334913">
    <w:abstractNumId w:val="10"/>
  </w:num>
  <w:num w:numId="6" w16cid:durableId="1115559710">
    <w:abstractNumId w:val="18"/>
  </w:num>
  <w:num w:numId="7" w16cid:durableId="421488099">
    <w:abstractNumId w:val="1"/>
  </w:num>
  <w:num w:numId="8" w16cid:durableId="2010714704">
    <w:abstractNumId w:val="20"/>
  </w:num>
  <w:num w:numId="9" w16cid:durableId="1020937112">
    <w:abstractNumId w:val="3"/>
  </w:num>
  <w:num w:numId="10" w16cid:durableId="1736077639">
    <w:abstractNumId w:val="11"/>
  </w:num>
  <w:num w:numId="11" w16cid:durableId="2072773167">
    <w:abstractNumId w:val="4"/>
  </w:num>
  <w:num w:numId="12" w16cid:durableId="2096320215">
    <w:abstractNumId w:val="15"/>
  </w:num>
  <w:num w:numId="13" w16cid:durableId="1640261749">
    <w:abstractNumId w:val="23"/>
  </w:num>
  <w:num w:numId="14" w16cid:durableId="477496648">
    <w:abstractNumId w:val="19"/>
  </w:num>
  <w:num w:numId="15" w16cid:durableId="1044719981">
    <w:abstractNumId w:val="5"/>
  </w:num>
  <w:num w:numId="16" w16cid:durableId="1878858928">
    <w:abstractNumId w:val="8"/>
  </w:num>
  <w:num w:numId="17" w16cid:durableId="1275480944">
    <w:abstractNumId w:val="13"/>
  </w:num>
  <w:num w:numId="18" w16cid:durableId="846092846">
    <w:abstractNumId w:val="14"/>
  </w:num>
  <w:num w:numId="19" w16cid:durableId="232814792">
    <w:abstractNumId w:val="17"/>
  </w:num>
  <w:num w:numId="20" w16cid:durableId="934825675">
    <w:abstractNumId w:val="0"/>
  </w:num>
  <w:num w:numId="21" w16cid:durableId="47730356">
    <w:abstractNumId w:val="22"/>
  </w:num>
  <w:num w:numId="22" w16cid:durableId="104808471">
    <w:abstractNumId w:val="21"/>
  </w:num>
  <w:num w:numId="23" w16cid:durableId="1733845354">
    <w:abstractNumId w:val="24"/>
  </w:num>
  <w:num w:numId="24" w16cid:durableId="467164745">
    <w:abstractNumId w:val="16"/>
  </w:num>
  <w:num w:numId="25" w16cid:durableId="96430851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0210A"/>
    <w:rsid w:val="00001720"/>
    <w:rsid w:val="00010D0B"/>
    <w:rsid w:val="00017E1A"/>
    <w:rsid w:val="000211F6"/>
    <w:rsid w:val="00021C43"/>
    <w:rsid w:val="000236BA"/>
    <w:rsid w:val="000327AE"/>
    <w:rsid w:val="00034308"/>
    <w:rsid w:val="00046377"/>
    <w:rsid w:val="00055B35"/>
    <w:rsid w:val="0006428D"/>
    <w:rsid w:val="00064797"/>
    <w:rsid w:val="00071A06"/>
    <w:rsid w:val="000746D9"/>
    <w:rsid w:val="000869F4"/>
    <w:rsid w:val="00095159"/>
    <w:rsid w:val="000A43E0"/>
    <w:rsid w:val="000A7619"/>
    <w:rsid w:val="000A770E"/>
    <w:rsid w:val="000B0A6B"/>
    <w:rsid w:val="000C4CF0"/>
    <w:rsid w:val="000F7E8E"/>
    <w:rsid w:val="00116E83"/>
    <w:rsid w:val="001211B2"/>
    <w:rsid w:val="0012515E"/>
    <w:rsid w:val="00127BE1"/>
    <w:rsid w:val="0013086A"/>
    <w:rsid w:val="00134361"/>
    <w:rsid w:val="00141E8E"/>
    <w:rsid w:val="0014631F"/>
    <w:rsid w:val="00151950"/>
    <w:rsid w:val="00156D01"/>
    <w:rsid w:val="00161A53"/>
    <w:rsid w:val="00180C15"/>
    <w:rsid w:val="001A56D3"/>
    <w:rsid w:val="001A7B0A"/>
    <w:rsid w:val="001B07F6"/>
    <w:rsid w:val="001C64FC"/>
    <w:rsid w:val="001C72E5"/>
    <w:rsid w:val="001D156C"/>
    <w:rsid w:val="001E028E"/>
    <w:rsid w:val="001E2A95"/>
    <w:rsid w:val="001E587A"/>
    <w:rsid w:val="00203557"/>
    <w:rsid w:val="002040B6"/>
    <w:rsid w:val="00205E2B"/>
    <w:rsid w:val="00212B1D"/>
    <w:rsid w:val="00223AC3"/>
    <w:rsid w:val="00223CDF"/>
    <w:rsid w:val="00242969"/>
    <w:rsid w:val="00242F30"/>
    <w:rsid w:val="00247CCA"/>
    <w:rsid w:val="0025219A"/>
    <w:rsid w:val="00261439"/>
    <w:rsid w:val="002642B5"/>
    <w:rsid w:val="00265377"/>
    <w:rsid w:val="002819F4"/>
    <w:rsid w:val="00295B34"/>
    <w:rsid w:val="00295B6C"/>
    <w:rsid w:val="002A2AAF"/>
    <w:rsid w:val="002A2F91"/>
    <w:rsid w:val="002A4D7D"/>
    <w:rsid w:val="002A690A"/>
    <w:rsid w:val="002B1DCF"/>
    <w:rsid w:val="002C1062"/>
    <w:rsid w:val="002C40BB"/>
    <w:rsid w:val="002E4B5B"/>
    <w:rsid w:val="002E5919"/>
    <w:rsid w:val="002F2DFD"/>
    <w:rsid w:val="00304406"/>
    <w:rsid w:val="00320FCE"/>
    <w:rsid w:val="00325B1B"/>
    <w:rsid w:val="003329BC"/>
    <w:rsid w:val="003575AC"/>
    <w:rsid w:val="00357EB9"/>
    <w:rsid w:val="003638B6"/>
    <w:rsid w:val="00371E65"/>
    <w:rsid w:val="00377367"/>
    <w:rsid w:val="00384978"/>
    <w:rsid w:val="003925A7"/>
    <w:rsid w:val="00392831"/>
    <w:rsid w:val="003942A2"/>
    <w:rsid w:val="003A5CB7"/>
    <w:rsid w:val="003B6C77"/>
    <w:rsid w:val="003D1E19"/>
    <w:rsid w:val="003F6092"/>
    <w:rsid w:val="0042283A"/>
    <w:rsid w:val="004306C2"/>
    <w:rsid w:val="00445E12"/>
    <w:rsid w:val="0044658F"/>
    <w:rsid w:val="00447551"/>
    <w:rsid w:val="00452208"/>
    <w:rsid w:val="00465DC6"/>
    <w:rsid w:val="00476272"/>
    <w:rsid w:val="00483E71"/>
    <w:rsid w:val="00490B02"/>
    <w:rsid w:val="00491519"/>
    <w:rsid w:val="004963C1"/>
    <w:rsid w:val="00497478"/>
    <w:rsid w:val="004A1463"/>
    <w:rsid w:val="004A4CAF"/>
    <w:rsid w:val="004A694F"/>
    <w:rsid w:val="004C192D"/>
    <w:rsid w:val="004D2CD5"/>
    <w:rsid w:val="004E3495"/>
    <w:rsid w:val="004E369A"/>
    <w:rsid w:val="004E38FF"/>
    <w:rsid w:val="004F150A"/>
    <w:rsid w:val="004F7822"/>
    <w:rsid w:val="0050210A"/>
    <w:rsid w:val="00510552"/>
    <w:rsid w:val="00517160"/>
    <w:rsid w:val="00521152"/>
    <w:rsid w:val="00521FC2"/>
    <w:rsid w:val="0052585A"/>
    <w:rsid w:val="00527ACE"/>
    <w:rsid w:val="005370AB"/>
    <w:rsid w:val="00542A12"/>
    <w:rsid w:val="005700AA"/>
    <w:rsid w:val="00570479"/>
    <w:rsid w:val="00572942"/>
    <w:rsid w:val="00585EA3"/>
    <w:rsid w:val="00592F0C"/>
    <w:rsid w:val="005952F7"/>
    <w:rsid w:val="005B33EF"/>
    <w:rsid w:val="005B5E9C"/>
    <w:rsid w:val="005C5CB6"/>
    <w:rsid w:val="005E2A1C"/>
    <w:rsid w:val="005E659B"/>
    <w:rsid w:val="005F7372"/>
    <w:rsid w:val="006070C2"/>
    <w:rsid w:val="0062102B"/>
    <w:rsid w:val="00634D5B"/>
    <w:rsid w:val="006375B5"/>
    <w:rsid w:val="00637AD2"/>
    <w:rsid w:val="006408A5"/>
    <w:rsid w:val="00642688"/>
    <w:rsid w:val="006473F8"/>
    <w:rsid w:val="00650CA1"/>
    <w:rsid w:val="00652CF5"/>
    <w:rsid w:val="00652ECE"/>
    <w:rsid w:val="00660788"/>
    <w:rsid w:val="006613A4"/>
    <w:rsid w:val="0068053C"/>
    <w:rsid w:val="006827DF"/>
    <w:rsid w:val="00685F3E"/>
    <w:rsid w:val="0068631B"/>
    <w:rsid w:val="00692CB9"/>
    <w:rsid w:val="006938D8"/>
    <w:rsid w:val="00697E01"/>
    <w:rsid w:val="006B1F52"/>
    <w:rsid w:val="006B2443"/>
    <w:rsid w:val="006B5912"/>
    <w:rsid w:val="006D091D"/>
    <w:rsid w:val="006D4FB2"/>
    <w:rsid w:val="00700530"/>
    <w:rsid w:val="00702537"/>
    <w:rsid w:val="00702718"/>
    <w:rsid w:val="0071555E"/>
    <w:rsid w:val="00721A73"/>
    <w:rsid w:val="00725B6C"/>
    <w:rsid w:val="0073138F"/>
    <w:rsid w:val="00732BD4"/>
    <w:rsid w:val="00735946"/>
    <w:rsid w:val="00735C92"/>
    <w:rsid w:val="007363FF"/>
    <w:rsid w:val="00743BD8"/>
    <w:rsid w:val="00751419"/>
    <w:rsid w:val="00752001"/>
    <w:rsid w:val="007526E4"/>
    <w:rsid w:val="007640C2"/>
    <w:rsid w:val="00764F8B"/>
    <w:rsid w:val="00767460"/>
    <w:rsid w:val="007705B1"/>
    <w:rsid w:val="00773A2B"/>
    <w:rsid w:val="00776F69"/>
    <w:rsid w:val="00785619"/>
    <w:rsid w:val="007905FA"/>
    <w:rsid w:val="007C01C4"/>
    <w:rsid w:val="007C64D5"/>
    <w:rsid w:val="007E0E3C"/>
    <w:rsid w:val="007E1C5C"/>
    <w:rsid w:val="007E6250"/>
    <w:rsid w:val="007E77E4"/>
    <w:rsid w:val="007F0C8E"/>
    <w:rsid w:val="007F5428"/>
    <w:rsid w:val="00820DEC"/>
    <w:rsid w:val="0082743C"/>
    <w:rsid w:val="00830393"/>
    <w:rsid w:val="00834F38"/>
    <w:rsid w:val="0083519F"/>
    <w:rsid w:val="008441EC"/>
    <w:rsid w:val="00847318"/>
    <w:rsid w:val="00862824"/>
    <w:rsid w:val="00882D22"/>
    <w:rsid w:val="008876BD"/>
    <w:rsid w:val="008963A0"/>
    <w:rsid w:val="008C310D"/>
    <w:rsid w:val="008C3950"/>
    <w:rsid w:val="008C7862"/>
    <w:rsid w:val="008F5E32"/>
    <w:rsid w:val="00902219"/>
    <w:rsid w:val="009071F5"/>
    <w:rsid w:val="00912AA5"/>
    <w:rsid w:val="009331F3"/>
    <w:rsid w:val="00937CCD"/>
    <w:rsid w:val="00941E88"/>
    <w:rsid w:val="00943CD0"/>
    <w:rsid w:val="00944963"/>
    <w:rsid w:val="009461FA"/>
    <w:rsid w:val="00946A98"/>
    <w:rsid w:val="00954D93"/>
    <w:rsid w:val="00955965"/>
    <w:rsid w:val="009657E2"/>
    <w:rsid w:val="00981CFE"/>
    <w:rsid w:val="00982921"/>
    <w:rsid w:val="0098500F"/>
    <w:rsid w:val="00996254"/>
    <w:rsid w:val="009A668B"/>
    <w:rsid w:val="009C29EA"/>
    <w:rsid w:val="009C2AF6"/>
    <w:rsid w:val="009E00B8"/>
    <w:rsid w:val="009E477C"/>
    <w:rsid w:val="009E47A8"/>
    <w:rsid w:val="009E490C"/>
    <w:rsid w:val="009F607A"/>
    <w:rsid w:val="00A017D5"/>
    <w:rsid w:val="00A01E72"/>
    <w:rsid w:val="00A072F6"/>
    <w:rsid w:val="00A16B24"/>
    <w:rsid w:val="00A22466"/>
    <w:rsid w:val="00A271DF"/>
    <w:rsid w:val="00A315ED"/>
    <w:rsid w:val="00A378A3"/>
    <w:rsid w:val="00A37CC2"/>
    <w:rsid w:val="00A41D69"/>
    <w:rsid w:val="00A44FC9"/>
    <w:rsid w:val="00A519D6"/>
    <w:rsid w:val="00A57038"/>
    <w:rsid w:val="00A57466"/>
    <w:rsid w:val="00A72CB6"/>
    <w:rsid w:val="00A75847"/>
    <w:rsid w:val="00A8025E"/>
    <w:rsid w:val="00A805F1"/>
    <w:rsid w:val="00A8132A"/>
    <w:rsid w:val="00A90116"/>
    <w:rsid w:val="00A91531"/>
    <w:rsid w:val="00AA76A8"/>
    <w:rsid w:val="00AB5648"/>
    <w:rsid w:val="00AD7877"/>
    <w:rsid w:val="00AD7E1A"/>
    <w:rsid w:val="00AF641D"/>
    <w:rsid w:val="00B02904"/>
    <w:rsid w:val="00B058F6"/>
    <w:rsid w:val="00B3030D"/>
    <w:rsid w:val="00B30588"/>
    <w:rsid w:val="00B32BE5"/>
    <w:rsid w:val="00B42F72"/>
    <w:rsid w:val="00B47984"/>
    <w:rsid w:val="00B530F4"/>
    <w:rsid w:val="00B54A9C"/>
    <w:rsid w:val="00B617B5"/>
    <w:rsid w:val="00B64A93"/>
    <w:rsid w:val="00B653B3"/>
    <w:rsid w:val="00B71C42"/>
    <w:rsid w:val="00B72553"/>
    <w:rsid w:val="00B74855"/>
    <w:rsid w:val="00B7607A"/>
    <w:rsid w:val="00B76A55"/>
    <w:rsid w:val="00B81259"/>
    <w:rsid w:val="00B83AC1"/>
    <w:rsid w:val="00BA0E2C"/>
    <w:rsid w:val="00BA5D8C"/>
    <w:rsid w:val="00BC0140"/>
    <w:rsid w:val="00BC593D"/>
    <w:rsid w:val="00C40C4B"/>
    <w:rsid w:val="00C41C97"/>
    <w:rsid w:val="00C44C60"/>
    <w:rsid w:val="00C5216F"/>
    <w:rsid w:val="00C56200"/>
    <w:rsid w:val="00C60042"/>
    <w:rsid w:val="00C71F07"/>
    <w:rsid w:val="00C75DFC"/>
    <w:rsid w:val="00C921B5"/>
    <w:rsid w:val="00CA51F0"/>
    <w:rsid w:val="00CB2D0D"/>
    <w:rsid w:val="00CC0291"/>
    <w:rsid w:val="00CC059A"/>
    <w:rsid w:val="00CC6C15"/>
    <w:rsid w:val="00CE7812"/>
    <w:rsid w:val="00CF0678"/>
    <w:rsid w:val="00CF4094"/>
    <w:rsid w:val="00D05EA1"/>
    <w:rsid w:val="00D13245"/>
    <w:rsid w:val="00D21095"/>
    <w:rsid w:val="00D23B18"/>
    <w:rsid w:val="00D3362A"/>
    <w:rsid w:val="00D346F0"/>
    <w:rsid w:val="00D43D8A"/>
    <w:rsid w:val="00D46735"/>
    <w:rsid w:val="00D51CB2"/>
    <w:rsid w:val="00D64742"/>
    <w:rsid w:val="00D64C7E"/>
    <w:rsid w:val="00D65D3B"/>
    <w:rsid w:val="00D66187"/>
    <w:rsid w:val="00D7144D"/>
    <w:rsid w:val="00D83C57"/>
    <w:rsid w:val="00D850AD"/>
    <w:rsid w:val="00D908C1"/>
    <w:rsid w:val="00DB09F3"/>
    <w:rsid w:val="00DB3292"/>
    <w:rsid w:val="00DB57DA"/>
    <w:rsid w:val="00DD035F"/>
    <w:rsid w:val="00DF1DE6"/>
    <w:rsid w:val="00DF2C43"/>
    <w:rsid w:val="00E020F8"/>
    <w:rsid w:val="00E04AD0"/>
    <w:rsid w:val="00E132A1"/>
    <w:rsid w:val="00E22E60"/>
    <w:rsid w:val="00E25A0F"/>
    <w:rsid w:val="00E33FD1"/>
    <w:rsid w:val="00E346D4"/>
    <w:rsid w:val="00E55144"/>
    <w:rsid w:val="00E55FB9"/>
    <w:rsid w:val="00E759BA"/>
    <w:rsid w:val="00E8256C"/>
    <w:rsid w:val="00E85204"/>
    <w:rsid w:val="00E87649"/>
    <w:rsid w:val="00E909F7"/>
    <w:rsid w:val="00E93778"/>
    <w:rsid w:val="00E978A0"/>
    <w:rsid w:val="00EA2090"/>
    <w:rsid w:val="00EA525E"/>
    <w:rsid w:val="00EB68F1"/>
    <w:rsid w:val="00EC08E8"/>
    <w:rsid w:val="00EC2E0E"/>
    <w:rsid w:val="00EC4EB9"/>
    <w:rsid w:val="00EC5162"/>
    <w:rsid w:val="00EC5C34"/>
    <w:rsid w:val="00ED12B4"/>
    <w:rsid w:val="00ED13B6"/>
    <w:rsid w:val="00ED5A9C"/>
    <w:rsid w:val="00EF2CCB"/>
    <w:rsid w:val="00EF4548"/>
    <w:rsid w:val="00F01512"/>
    <w:rsid w:val="00F029B7"/>
    <w:rsid w:val="00F05ACE"/>
    <w:rsid w:val="00F10040"/>
    <w:rsid w:val="00F22778"/>
    <w:rsid w:val="00F44FA9"/>
    <w:rsid w:val="00F52C11"/>
    <w:rsid w:val="00F5464A"/>
    <w:rsid w:val="00F62BEE"/>
    <w:rsid w:val="00F662C3"/>
    <w:rsid w:val="00F73BC5"/>
    <w:rsid w:val="00F7465A"/>
    <w:rsid w:val="00F83D29"/>
    <w:rsid w:val="00FA101B"/>
    <w:rsid w:val="00FC3BB7"/>
    <w:rsid w:val="00FE272F"/>
    <w:rsid w:val="00FE73C0"/>
    <w:rsid w:val="00FF0D54"/>
    <w:rsid w:val="00FF623A"/>
    <w:rsid w:val="00FF755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713E2C1B"/>
  <w14:defaultImageDpi w14:val="0"/>
  <w15:docId w15:val="{10E073C5-345B-43A0-AB89-0DD3CAC2F2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rial Narrow" w:eastAsia="Times New Roman" w:hAnsi="Arial Narrow" w:cs="Arial Narrow"/>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caption" w:semiHidden="1" w:uiPriority="35" w:unhideWhenUsed="1" w:qFormat="1"/>
    <w:lsdException w:name="footnote reference" w:semiHidden="1" w:uiPriority="0" w:unhideWhenUsed="1"/>
    <w:lsdException w:name="page number" w:semiHidden="1" w:uiPriority="0" w:unhideWhenUsed="1"/>
    <w:lsdException w:name="List Number" w:semiHidden="1" w:unhideWhenUsed="1"/>
    <w:lsdException w:name="List 4" w:semiHidden="1" w:unhideWhenUsed="1"/>
    <w:lsdException w:name="List 5" w:semiHidden="1" w:unhideWhenUsed="1"/>
    <w:lsdException w:name="Title" w:uiPriority="0" w:qFormat="1"/>
    <w:lsdException w:name="Default Paragraph Font" w:semiHidden="1" w:uiPriority="1" w:unhideWhenUsed="1"/>
    <w:lsdException w:name="Body Text" w:semiHidden="1" w:uiPriority="0" w:unhideWhenUsed="1"/>
    <w:lsdException w:name="Body Text Indent" w:semiHidden="1" w:uiPriority="0"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2" w:semiHidden="1" w:uiPriority="0" w:unhideWhenUsed="1"/>
    <w:lsdException w:name="Body Text Indent 2" w:semiHidden="1" w:uiPriority="0" w:unhideWhenUsed="1"/>
    <w:lsdException w:name="Body Text Indent 3" w:semiHidden="1" w:uiPriority="0" w:unhideWhenUsed="1"/>
    <w:lsdException w:name="Strong" w:uiPriority="22" w:qFormat="1"/>
    <w:lsdException w:name="Emphasis" w:uiPriority="20" w:qFormat="1"/>
    <w:lsdException w:name="Document Map" w:semiHidden="1" w:uiPriority="0" w:unhideWhenUsed="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346F0"/>
    <w:rPr>
      <w:rFonts w:cs="Times New Roman"/>
      <w:szCs w:val="36"/>
    </w:rPr>
  </w:style>
  <w:style w:type="paragraph" w:styleId="Heading1">
    <w:name w:val="heading 1"/>
    <w:basedOn w:val="Normal"/>
    <w:next w:val="Normal"/>
    <w:link w:val="Heading1Char"/>
    <w:uiPriority w:val="9"/>
    <w:qFormat/>
    <w:rsid w:val="00743BD8"/>
    <w:pPr>
      <w:keepNext/>
      <w:spacing w:after="0" w:line="240" w:lineRule="auto"/>
      <w:jc w:val="both"/>
      <w:outlineLvl w:val="0"/>
    </w:pPr>
    <w:rPr>
      <w:rFonts w:ascii="Times New Roman" w:hAnsi="Times New Roman"/>
      <w:b/>
      <w:bCs/>
      <w:sz w:val="24"/>
      <w:szCs w:val="24"/>
      <w:lang w:eastAsia="sk-SK"/>
    </w:rPr>
  </w:style>
  <w:style w:type="paragraph" w:styleId="Heading2">
    <w:name w:val="heading 2"/>
    <w:basedOn w:val="Normal"/>
    <w:next w:val="Normal"/>
    <w:link w:val="Heading2Char"/>
    <w:uiPriority w:val="9"/>
    <w:qFormat/>
    <w:rsid w:val="00743BD8"/>
    <w:pPr>
      <w:keepNext/>
      <w:spacing w:after="0" w:line="240" w:lineRule="auto"/>
      <w:jc w:val="center"/>
      <w:outlineLvl w:val="1"/>
    </w:pPr>
    <w:rPr>
      <w:rFonts w:ascii="Times New Roman" w:hAnsi="Times New Roman"/>
      <w:b/>
      <w:sz w:val="24"/>
      <w:szCs w:val="24"/>
      <w:lang w:eastAsia="sk-SK"/>
    </w:rPr>
  </w:style>
  <w:style w:type="paragraph" w:styleId="Heading3">
    <w:name w:val="heading 3"/>
    <w:basedOn w:val="Normal"/>
    <w:next w:val="Normal"/>
    <w:link w:val="Heading3Char"/>
    <w:uiPriority w:val="9"/>
    <w:qFormat/>
    <w:rsid w:val="00743BD8"/>
    <w:pPr>
      <w:keepNext/>
      <w:spacing w:after="0" w:line="240" w:lineRule="auto"/>
      <w:outlineLvl w:val="2"/>
    </w:pPr>
    <w:rPr>
      <w:rFonts w:ascii="Times New Roman" w:hAnsi="Times New Roman"/>
      <w:b/>
      <w:sz w:val="24"/>
      <w:szCs w:val="24"/>
      <w:lang w:eastAsia="sk-SK"/>
    </w:rPr>
  </w:style>
  <w:style w:type="paragraph" w:styleId="Heading4">
    <w:name w:val="heading 4"/>
    <w:basedOn w:val="Normal"/>
    <w:next w:val="Normal"/>
    <w:link w:val="Heading4Char"/>
    <w:uiPriority w:val="9"/>
    <w:qFormat/>
    <w:rsid w:val="00743BD8"/>
    <w:pPr>
      <w:keepNext/>
      <w:spacing w:after="0" w:line="240" w:lineRule="auto"/>
      <w:ind w:left="180"/>
      <w:jc w:val="center"/>
      <w:outlineLvl w:val="3"/>
    </w:pPr>
    <w:rPr>
      <w:rFonts w:ascii="Times New Roman" w:hAnsi="Times New Roman"/>
      <w:b/>
      <w:sz w:val="24"/>
      <w:szCs w:val="24"/>
      <w:lang w:eastAsia="sk-SK"/>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locked/>
    <w:rsid w:val="00743BD8"/>
    <w:rPr>
      <w:rFonts w:ascii="Times New Roman" w:hAnsi="Times New Roman" w:cs="Times New Roman"/>
      <w:b/>
      <w:bCs/>
      <w:sz w:val="24"/>
      <w:szCs w:val="24"/>
      <w:lang w:val="x-none" w:eastAsia="sk-SK"/>
    </w:rPr>
  </w:style>
  <w:style w:type="character" w:customStyle="1" w:styleId="Heading2Char">
    <w:name w:val="Heading 2 Char"/>
    <w:basedOn w:val="DefaultParagraphFont"/>
    <w:link w:val="Heading2"/>
    <w:uiPriority w:val="9"/>
    <w:locked/>
    <w:rsid w:val="00743BD8"/>
    <w:rPr>
      <w:rFonts w:ascii="Times New Roman" w:hAnsi="Times New Roman" w:cs="Times New Roman"/>
      <w:b/>
      <w:sz w:val="24"/>
      <w:szCs w:val="24"/>
      <w:lang w:val="x-none" w:eastAsia="sk-SK"/>
    </w:rPr>
  </w:style>
  <w:style w:type="character" w:customStyle="1" w:styleId="Heading3Char">
    <w:name w:val="Heading 3 Char"/>
    <w:basedOn w:val="DefaultParagraphFont"/>
    <w:link w:val="Heading3"/>
    <w:uiPriority w:val="9"/>
    <w:locked/>
    <w:rsid w:val="00743BD8"/>
    <w:rPr>
      <w:rFonts w:ascii="Times New Roman" w:hAnsi="Times New Roman" w:cs="Times New Roman"/>
      <w:b/>
      <w:sz w:val="24"/>
      <w:szCs w:val="24"/>
      <w:lang w:val="x-none" w:eastAsia="sk-SK"/>
    </w:rPr>
  </w:style>
  <w:style w:type="character" w:customStyle="1" w:styleId="Heading4Char">
    <w:name w:val="Heading 4 Char"/>
    <w:basedOn w:val="DefaultParagraphFont"/>
    <w:link w:val="Heading4"/>
    <w:uiPriority w:val="9"/>
    <w:locked/>
    <w:rsid w:val="00743BD8"/>
    <w:rPr>
      <w:rFonts w:ascii="Times New Roman" w:hAnsi="Times New Roman" w:cs="Times New Roman"/>
      <w:b/>
      <w:sz w:val="24"/>
      <w:szCs w:val="24"/>
      <w:lang w:val="x-none" w:eastAsia="sk-SK"/>
    </w:rPr>
  </w:style>
  <w:style w:type="paragraph" w:styleId="FootnoteText">
    <w:name w:val="footnote text"/>
    <w:basedOn w:val="Normal"/>
    <w:link w:val="FootnoteTextChar"/>
    <w:uiPriority w:val="99"/>
    <w:semiHidden/>
    <w:rsid w:val="0050210A"/>
    <w:pPr>
      <w:spacing w:after="0" w:line="240" w:lineRule="auto"/>
    </w:pPr>
    <w:rPr>
      <w:rFonts w:ascii="Times New Roman" w:hAnsi="Times New Roman"/>
      <w:sz w:val="20"/>
      <w:szCs w:val="20"/>
      <w:lang w:eastAsia="ja-JP"/>
    </w:rPr>
  </w:style>
  <w:style w:type="character" w:customStyle="1" w:styleId="FootnoteTextChar">
    <w:name w:val="Footnote Text Char"/>
    <w:basedOn w:val="DefaultParagraphFont"/>
    <w:link w:val="FootnoteText"/>
    <w:uiPriority w:val="99"/>
    <w:semiHidden/>
    <w:locked/>
    <w:rsid w:val="0050210A"/>
    <w:rPr>
      <w:rFonts w:ascii="Times New Roman" w:hAnsi="Times New Roman" w:cs="Times New Roman"/>
      <w:sz w:val="20"/>
      <w:szCs w:val="20"/>
      <w:lang w:val="x-none" w:eastAsia="ja-JP"/>
    </w:rPr>
  </w:style>
  <w:style w:type="character" w:styleId="FootnoteReference">
    <w:name w:val="footnote reference"/>
    <w:basedOn w:val="DefaultParagraphFont"/>
    <w:uiPriority w:val="99"/>
    <w:semiHidden/>
    <w:rsid w:val="0050210A"/>
    <w:rPr>
      <w:rFonts w:cs="Times New Roman"/>
      <w:vertAlign w:val="superscript"/>
    </w:rPr>
  </w:style>
  <w:style w:type="paragraph" w:styleId="Header">
    <w:name w:val="header"/>
    <w:basedOn w:val="Normal"/>
    <w:link w:val="HeaderChar"/>
    <w:uiPriority w:val="99"/>
    <w:unhideWhenUsed/>
    <w:rsid w:val="0050210A"/>
    <w:pPr>
      <w:tabs>
        <w:tab w:val="center" w:pos="4536"/>
        <w:tab w:val="right" w:pos="9072"/>
      </w:tabs>
      <w:spacing w:after="0" w:line="240" w:lineRule="auto"/>
    </w:pPr>
  </w:style>
  <w:style w:type="character" w:customStyle="1" w:styleId="HeaderChar">
    <w:name w:val="Header Char"/>
    <w:basedOn w:val="DefaultParagraphFont"/>
    <w:link w:val="Header"/>
    <w:uiPriority w:val="99"/>
    <w:locked/>
    <w:rsid w:val="0050210A"/>
    <w:rPr>
      <w:rFonts w:cs="Times New Roman"/>
    </w:rPr>
  </w:style>
  <w:style w:type="paragraph" w:styleId="Footer">
    <w:name w:val="footer"/>
    <w:basedOn w:val="Normal"/>
    <w:link w:val="FooterChar"/>
    <w:uiPriority w:val="99"/>
    <w:unhideWhenUsed/>
    <w:rsid w:val="0050210A"/>
    <w:pPr>
      <w:tabs>
        <w:tab w:val="center" w:pos="4536"/>
        <w:tab w:val="right" w:pos="9072"/>
      </w:tabs>
      <w:spacing w:after="0" w:line="240" w:lineRule="auto"/>
    </w:pPr>
  </w:style>
  <w:style w:type="character" w:customStyle="1" w:styleId="FooterChar">
    <w:name w:val="Footer Char"/>
    <w:basedOn w:val="DefaultParagraphFont"/>
    <w:link w:val="Footer"/>
    <w:uiPriority w:val="99"/>
    <w:locked/>
    <w:rsid w:val="0050210A"/>
    <w:rPr>
      <w:rFonts w:cs="Times New Roman"/>
    </w:rPr>
  </w:style>
  <w:style w:type="paragraph" w:styleId="BalloonText">
    <w:name w:val="Balloon Text"/>
    <w:basedOn w:val="Normal"/>
    <w:link w:val="BalloonTextChar"/>
    <w:uiPriority w:val="99"/>
    <w:semiHidden/>
    <w:unhideWhenUsed/>
    <w:rsid w:val="0050210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50210A"/>
    <w:rPr>
      <w:rFonts w:ascii="Tahoma" w:hAnsi="Tahoma" w:cs="Tahoma"/>
      <w:sz w:val="16"/>
      <w:szCs w:val="16"/>
    </w:rPr>
  </w:style>
  <w:style w:type="table" w:styleId="TableGrid">
    <w:name w:val="Table Grid"/>
    <w:basedOn w:val="TableNormal"/>
    <w:uiPriority w:val="59"/>
    <w:rsid w:val="0050210A"/>
    <w:pPr>
      <w:spacing w:after="0" w:line="240" w:lineRule="auto"/>
    </w:pPr>
    <w:rPr>
      <w:rFonts w:cs="Times New Roman"/>
      <w:szCs w:val="36"/>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ageNumber">
    <w:name w:val="page number"/>
    <w:basedOn w:val="DefaultParagraphFont"/>
    <w:uiPriority w:val="99"/>
    <w:rsid w:val="00743BD8"/>
    <w:rPr>
      <w:rFonts w:cs="Times New Roman"/>
    </w:rPr>
  </w:style>
  <w:style w:type="paragraph" w:styleId="BodyText">
    <w:name w:val="Body Text"/>
    <w:basedOn w:val="Normal"/>
    <w:link w:val="BodyTextChar"/>
    <w:uiPriority w:val="99"/>
    <w:rsid w:val="00743BD8"/>
    <w:pPr>
      <w:spacing w:after="0" w:line="240" w:lineRule="auto"/>
      <w:jc w:val="both"/>
    </w:pPr>
    <w:rPr>
      <w:rFonts w:ascii="Times New Roman" w:hAnsi="Times New Roman"/>
      <w:sz w:val="24"/>
      <w:szCs w:val="24"/>
      <w:lang w:eastAsia="sk-SK"/>
    </w:rPr>
  </w:style>
  <w:style w:type="character" w:customStyle="1" w:styleId="BodyTextChar">
    <w:name w:val="Body Text Char"/>
    <w:basedOn w:val="DefaultParagraphFont"/>
    <w:link w:val="BodyText"/>
    <w:uiPriority w:val="99"/>
    <w:locked/>
    <w:rsid w:val="00743BD8"/>
    <w:rPr>
      <w:rFonts w:ascii="Times New Roman" w:hAnsi="Times New Roman" w:cs="Times New Roman"/>
      <w:sz w:val="24"/>
      <w:szCs w:val="24"/>
      <w:lang w:val="x-none" w:eastAsia="sk-SK"/>
    </w:rPr>
  </w:style>
  <w:style w:type="paragraph" w:styleId="BodyText2">
    <w:name w:val="Body Text 2"/>
    <w:basedOn w:val="Normal"/>
    <w:link w:val="BodyText2Char"/>
    <w:uiPriority w:val="99"/>
    <w:rsid w:val="00743BD8"/>
    <w:pPr>
      <w:spacing w:after="0" w:line="240" w:lineRule="auto"/>
      <w:jc w:val="both"/>
    </w:pPr>
    <w:rPr>
      <w:rFonts w:ascii="Times New Roman" w:hAnsi="Times New Roman"/>
      <w:b/>
      <w:bCs/>
      <w:sz w:val="24"/>
      <w:szCs w:val="24"/>
      <w:lang w:eastAsia="sk-SK"/>
    </w:rPr>
  </w:style>
  <w:style w:type="character" w:customStyle="1" w:styleId="BodyText2Char">
    <w:name w:val="Body Text 2 Char"/>
    <w:basedOn w:val="DefaultParagraphFont"/>
    <w:link w:val="BodyText2"/>
    <w:uiPriority w:val="99"/>
    <w:locked/>
    <w:rsid w:val="00743BD8"/>
    <w:rPr>
      <w:rFonts w:ascii="Times New Roman" w:hAnsi="Times New Roman" w:cs="Times New Roman"/>
      <w:b/>
      <w:bCs/>
      <w:sz w:val="24"/>
      <w:szCs w:val="24"/>
      <w:lang w:val="x-none" w:eastAsia="sk-SK"/>
    </w:rPr>
  </w:style>
  <w:style w:type="paragraph" w:customStyle="1" w:styleId="Zkladntext">
    <w:name w:val="Základní text"/>
    <w:rsid w:val="00743BD8"/>
    <w:pPr>
      <w:numPr>
        <w:numId w:val="1"/>
      </w:numPr>
      <w:spacing w:after="240" w:line="240" w:lineRule="auto"/>
      <w:jc w:val="both"/>
    </w:pPr>
    <w:rPr>
      <w:rFonts w:ascii="Times New Roman" w:hAnsi="Times New Roman" w:cs="Times New Roman"/>
      <w:color w:val="000000"/>
      <w:sz w:val="24"/>
      <w:szCs w:val="20"/>
      <w:lang w:eastAsia="sk-SK"/>
    </w:rPr>
  </w:style>
  <w:style w:type="paragraph" w:styleId="BodyTextIndent">
    <w:name w:val="Body Text Indent"/>
    <w:basedOn w:val="Normal"/>
    <w:link w:val="BodyTextIndentChar"/>
    <w:uiPriority w:val="99"/>
    <w:rsid w:val="00743BD8"/>
    <w:pPr>
      <w:tabs>
        <w:tab w:val="left" w:pos="720"/>
      </w:tabs>
      <w:spacing w:after="0" w:line="240" w:lineRule="auto"/>
      <w:ind w:left="720"/>
      <w:jc w:val="both"/>
    </w:pPr>
    <w:rPr>
      <w:rFonts w:ascii="Times New Roman" w:hAnsi="Times New Roman"/>
      <w:sz w:val="24"/>
      <w:szCs w:val="24"/>
      <w:lang w:eastAsia="sk-SK"/>
    </w:rPr>
  </w:style>
  <w:style w:type="character" w:customStyle="1" w:styleId="BodyTextIndentChar">
    <w:name w:val="Body Text Indent Char"/>
    <w:basedOn w:val="DefaultParagraphFont"/>
    <w:link w:val="BodyTextIndent"/>
    <w:uiPriority w:val="99"/>
    <w:locked/>
    <w:rsid w:val="00743BD8"/>
    <w:rPr>
      <w:rFonts w:ascii="Times New Roman" w:hAnsi="Times New Roman" w:cs="Times New Roman"/>
      <w:sz w:val="24"/>
      <w:szCs w:val="24"/>
      <w:lang w:val="x-none" w:eastAsia="sk-SK"/>
    </w:rPr>
  </w:style>
  <w:style w:type="paragraph" w:styleId="BodyTextIndent2">
    <w:name w:val="Body Text Indent 2"/>
    <w:basedOn w:val="Normal"/>
    <w:link w:val="BodyTextIndent2Char"/>
    <w:uiPriority w:val="99"/>
    <w:rsid w:val="00743BD8"/>
    <w:pPr>
      <w:spacing w:after="0" w:line="240" w:lineRule="auto"/>
      <w:ind w:firstLine="540"/>
      <w:jc w:val="both"/>
    </w:pPr>
    <w:rPr>
      <w:rFonts w:ascii="Times New Roman" w:hAnsi="Times New Roman"/>
      <w:sz w:val="24"/>
      <w:szCs w:val="24"/>
      <w:lang w:eastAsia="sk-SK"/>
    </w:rPr>
  </w:style>
  <w:style w:type="character" w:customStyle="1" w:styleId="BodyTextIndent2Char">
    <w:name w:val="Body Text Indent 2 Char"/>
    <w:basedOn w:val="DefaultParagraphFont"/>
    <w:link w:val="BodyTextIndent2"/>
    <w:uiPriority w:val="99"/>
    <w:locked/>
    <w:rsid w:val="00743BD8"/>
    <w:rPr>
      <w:rFonts w:ascii="Times New Roman" w:hAnsi="Times New Roman" w:cs="Times New Roman"/>
      <w:sz w:val="24"/>
      <w:szCs w:val="24"/>
      <w:lang w:val="x-none" w:eastAsia="sk-SK"/>
    </w:rPr>
  </w:style>
  <w:style w:type="paragraph" w:styleId="BodyTextIndent3">
    <w:name w:val="Body Text Indent 3"/>
    <w:basedOn w:val="Normal"/>
    <w:link w:val="BodyTextIndent3Char"/>
    <w:uiPriority w:val="99"/>
    <w:rsid w:val="00743BD8"/>
    <w:pPr>
      <w:spacing w:after="0" w:line="240" w:lineRule="auto"/>
      <w:ind w:firstLine="708"/>
      <w:jc w:val="both"/>
    </w:pPr>
    <w:rPr>
      <w:rFonts w:ascii="Times New Roman" w:hAnsi="Times New Roman"/>
      <w:sz w:val="24"/>
      <w:szCs w:val="24"/>
      <w:lang w:eastAsia="sk-SK"/>
    </w:rPr>
  </w:style>
  <w:style w:type="character" w:customStyle="1" w:styleId="BodyTextIndent3Char">
    <w:name w:val="Body Text Indent 3 Char"/>
    <w:basedOn w:val="DefaultParagraphFont"/>
    <w:link w:val="BodyTextIndent3"/>
    <w:uiPriority w:val="99"/>
    <w:locked/>
    <w:rsid w:val="00743BD8"/>
    <w:rPr>
      <w:rFonts w:ascii="Times New Roman" w:hAnsi="Times New Roman" w:cs="Times New Roman"/>
      <w:sz w:val="24"/>
      <w:szCs w:val="24"/>
      <w:lang w:val="x-none" w:eastAsia="sk-SK"/>
    </w:rPr>
  </w:style>
  <w:style w:type="paragraph" w:styleId="Title">
    <w:name w:val="Title"/>
    <w:basedOn w:val="Normal"/>
    <w:link w:val="TitleChar"/>
    <w:uiPriority w:val="10"/>
    <w:qFormat/>
    <w:rsid w:val="00743BD8"/>
    <w:pPr>
      <w:spacing w:after="0" w:line="240" w:lineRule="auto"/>
      <w:jc w:val="center"/>
    </w:pPr>
    <w:rPr>
      <w:rFonts w:ascii="Times New Roman" w:hAnsi="Times New Roman"/>
      <w:b/>
      <w:sz w:val="24"/>
      <w:szCs w:val="32"/>
      <w:lang w:eastAsia="sk-SK"/>
    </w:rPr>
  </w:style>
  <w:style w:type="character" w:customStyle="1" w:styleId="TitleChar">
    <w:name w:val="Title Char"/>
    <w:basedOn w:val="DefaultParagraphFont"/>
    <w:link w:val="Title"/>
    <w:uiPriority w:val="10"/>
    <w:locked/>
    <w:rsid w:val="00743BD8"/>
    <w:rPr>
      <w:rFonts w:ascii="Times New Roman" w:hAnsi="Times New Roman" w:cs="Times New Roman"/>
      <w:b/>
      <w:sz w:val="32"/>
      <w:szCs w:val="32"/>
      <w:lang w:val="x-none" w:eastAsia="sk-SK"/>
    </w:rPr>
  </w:style>
  <w:style w:type="paragraph" w:styleId="NormalIndent">
    <w:name w:val="Normal Indent"/>
    <w:basedOn w:val="Normal"/>
    <w:uiPriority w:val="99"/>
    <w:rsid w:val="00743BD8"/>
    <w:pPr>
      <w:spacing w:after="0" w:line="240" w:lineRule="auto"/>
      <w:ind w:left="708"/>
    </w:pPr>
    <w:rPr>
      <w:rFonts w:ascii="Times New Roman" w:hAnsi="Times New Roman"/>
      <w:sz w:val="24"/>
      <w:szCs w:val="24"/>
      <w:lang w:eastAsia="sk-SK"/>
    </w:rPr>
  </w:style>
  <w:style w:type="paragraph" w:styleId="DocumentMap">
    <w:name w:val="Document Map"/>
    <w:basedOn w:val="Normal"/>
    <w:link w:val="DocumentMapChar"/>
    <w:uiPriority w:val="99"/>
    <w:semiHidden/>
    <w:rsid w:val="00743BD8"/>
    <w:pPr>
      <w:shd w:val="clear" w:color="auto" w:fill="000080"/>
      <w:spacing w:after="0" w:line="240" w:lineRule="auto"/>
    </w:pPr>
    <w:rPr>
      <w:rFonts w:ascii="Tahoma" w:hAnsi="Tahoma" w:cs="Tahoma"/>
      <w:sz w:val="24"/>
      <w:szCs w:val="24"/>
      <w:lang w:eastAsia="sk-SK"/>
    </w:rPr>
  </w:style>
  <w:style w:type="character" w:customStyle="1" w:styleId="DocumentMapChar">
    <w:name w:val="Document Map Char"/>
    <w:basedOn w:val="DefaultParagraphFont"/>
    <w:link w:val="DocumentMap"/>
    <w:uiPriority w:val="99"/>
    <w:semiHidden/>
    <w:locked/>
    <w:rsid w:val="00743BD8"/>
    <w:rPr>
      <w:rFonts w:ascii="Tahoma" w:hAnsi="Tahoma" w:cs="Tahoma"/>
      <w:sz w:val="24"/>
      <w:szCs w:val="24"/>
      <w:shd w:val="clear" w:color="auto" w:fill="000080"/>
      <w:lang w:val="x-none" w:eastAsia="sk-SK"/>
    </w:rPr>
  </w:style>
  <w:style w:type="paragraph" w:styleId="ListParagraph">
    <w:name w:val="List Paragraph"/>
    <w:basedOn w:val="Normal"/>
    <w:uiPriority w:val="34"/>
    <w:qFormat/>
    <w:rsid w:val="00743BD8"/>
    <w:pPr>
      <w:spacing w:after="0" w:line="240" w:lineRule="auto"/>
      <w:ind w:left="708"/>
    </w:pPr>
    <w:rPr>
      <w:rFonts w:ascii="Times New Roman" w:hAnsi="Times New Roman"/>
      <w:sz w:val="24"/>
      <w:szCs w:val="24"/>
      <w:lang w:eastAsia="sk-SK"/>
    </w:rPr>
  </w:style>
  <w:style w:type="table" w:customStyle="1" w:styleId="Mriekatabuky1">
    <w:name w:val="Mriežka tabuľky1"/>
    <w:basedOn w:val="TableNormal"/>
    <w:next w:val="TableGrid"/>
    <w:uiPriority w:val="59"/>
    <w:rsid w:val="00743BD8"/>
    <w:pPr>
      <w:spacing w:after="0" w:line="240" w:lineRule="auto"/>
    </w:pPr>
    <w:rPr>
      <w:rFonts w:ascii="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dnoteText">
    <w:name w:val="endnote text"/>
    <w:basedOn w:val="Normal"/>
    <w:link w:val="EndnoteTextChar"/>
    <w:uiPriority w:val="99"/>
    <w:semiHidden/>
    <w:unhideWhenUsed/>
    <w:rsid w:val="00743BD8"/>
    <w:pPr>
      <w:spacing w:after="0" w:line="240" w:lineRule="auto"/>
    </w:pPr>
    <w:rPr>
      <w:rFonts w:ascii="Times New Roman" w:hAnsi="Times New Roman"/>
      <w:sz w:val="20"/>
      <w:szCs w:val="20"/>
      <w:lang w:eastAsia="sk-SK"/>
    </w:rPr>
  </w:style>
  <w:style w:type="character" w:customStyle="1" w:styleId="EndnoteTextChar">
    <w:name w:val="Endnote Text Char"/>
    <w:basedOn w:val="DefaultParagraphFont"/>
    <w:link w:val="EndnoteText"/>
    <w:uiPriority w:val="99"/>
    <w:semiHidden/>
    <w:locked/>
    <w:rsid w:val="00743BD8"/>
    <w:rPr>
      <w:rFonts w:ascii="Times New Roman" w:hAnsi="Times New Roman" w:cs="Times New Roman"/>
      <w:sz w:val="20"/>
      <w:szCs w:val="20"/>
      <w:lang w:val="x-none" w:eastAsia="sk-SK"/>
    </w:rPr>
  </w:style>
  <w:style w:type="character" w:styleId="EndnoteReference">
    <w:name w:val="endnote reference"/>
    <w:basedOn w:val="DefaultParagraphFont"/>
    <w:uiPriority w:val="99"/>
    <w:semiHidden/>
    <w:unhideWhenUsed/>
    <w:rsid w:val="00743BD8"/>
    <w:rPr>
      <w:rFonts w:cs="Times New Roman"/>
      <w:vertAlign w:val="superscript"/>
    </w:rPr>
  </w:style>
  <w:style w:type="table" w:customStyle="1" w:styleId="TableGrid0">
    <w:name w:val="TableGrid"/>
    <w:rsid w:val="00A91531"/>
    <w:pPr>
      <w:spacing w:after="0" w:line="240" w:lineRule="auto"/>
    </w:pPr>
    <w:rPr>
      <w:rFonts w:asciiTheme="minorHAnsi" w:eastAsiaTheme="minorEastAsia" w:hAnsiTheme="minorHAnsi" w:cs="Times New Roman"/>
      <w:lang w:eastAsia="sk-SK"/>
    </w:rPr>
    <w:tblPr>
      <w:tblCellMar>
        <w:top w:w="0" w:type="dxa"/>
        <w:left w:w="0" w:type="dxa"/>
        <w:bottom w:w="0" w:type="dxa"/>
        <w:right w:w="0" w:type="dxa"/>
      </w:tblCellMar>
    </w:tblPr>
  </w:style>
  <w:style w:type="numbering" w:customStyle="1" w:styleId="tl1">
    <w:name w:val="Štýl1"/>
    <w:pPr>
      <w:numPr>
        <w:numId w:val="2"/>
      </w:numPr>
    </w:pPr>
  </w:style>
  <w:style w:type="paragraph" w:styleId="Revision">
    <w:name w:val="Revision"/>
    <w:hidden/>
    <w:uiPriority w:val="99"/>
    <w:semiHidden/>
    <w:rsid w:val="00D21095"/>
    <w:pPr>
      <w:spacing w:after="0" w:line="240" w:lineRule="auto"/>
    </w:pPr>
    <w:rPr>
      <w:rFonts w:cs="Times New Roman"/>
      <w:szCs w:val="36"/>
    </w:rPr>
  </w:style>
  <w:style w:type="character" w:styleId="CommentReference">
    <w:name w:val="annotation reference"/>
    <w:basedOn w:val="DefaultParagraphFont"/>
    <w:uiPriority w:val="99"/>
    <w:rsid w:val="000869F4"/>
    <w:rPr>
      <w:sz w:val="16"/>
      <w:szCs w:val="16"/>
    </w:rPr>
  </w:style>
  <w:style w:type="paragraph" w:styleId="CommentText">
    <w:name w:val="annotation text"/>
    <w:basedOn w:val="Normal"/>
    <w:link w:val="CommentTextChar"/>
    <w:uiPriority w:val="99"/>
    <w:rsid w:val="000869F4"/>
    <w:pPr>
      <w:spacing w:line="240" w:lineRule="auto"/>
    </w:pPr>
    <w:rPr>
      <w:sz w:val="20"/>
      <w:szCs w:val="20"/>
    </w:rPr>
  </w:style>
  <w:style w:type="character" w:customStyle="1" w:styleId="CommentTextChar">
    <w:name w:val="Comment Text Char"/>
    <w:basedOn w:val="DefaultParagraphFont"/>
    <w:link w:val="CommentText"/>
    <w:uiPriority w:val="99"/>
    <w:rsid w:val="000869F4"/>
    <w:rPr>
      <w:rFonts w:cs="Times New Roman"/>
      <w:sz w:val="20"/>
      <w:szCs w:val="20"/>
    </w:rPr>
  </w:style>
  <w:style w:type="paragraph" w:styleId="CommentSubject">
    <w:name w:val="annotation subject"/>
    <w:basedOn w:val="CommentText"/>
    <w:next w:val="CommentText"/>
    <w:link w:val="CommentSubjectChar"/>
    <w:uiPriority w:val="99"/>
    <w:rsid w:val="000869F4"/>
    <w:rPr>
      <w:b/>
      <w:bCs/>
    </w:rPr>
  </w:style>
  <w:style w:type="character" w:customStyle="1" w:styleId="CommentSubjectChar">
    <w:name w:val="Comment Subject Char"/>
    <w:basedOn w:val="CommentTextChar"/>
    <w:link w:val="CommentSubject"/>
    <w:uiPriority w:val="99"/>
    <w:rsid w:val="000869F4"/>
    <w:rPr>
      <w:rFonts w:cs="Times New Roman"/>
      <w:b/>
      <w:bCs/>
      <w:sz w:val="20"/>
      <w:szCs w:val="20"/>
    </w:rPr>
  </w:style>
  <w:style w:type="paragraph" w:customStyle="1" w:styleId="Default">
    <w:name w:val="Default"/>
    <w:rsid w:val="00955965"/>
    <w:pPr>
      <w:autoSpaceDE w:val="0"/>
      <w:autoSpaceDN w:val="0"/>
      <w:adjustRightInd w:val="0"/>
      <w:spacing w:after="0" w:line="240" w:lineRule="auto"/>
    </w:pPr>
    <w:rPr>
      <w:rFonts w:ascii="Times New Roman" w:hAnsi="Times New Roman" w:cs="Times New Roman"/>
      <w:color w:val="000000"/>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02440785">
      <w:bodyDiv w:val="1"/>
      <w:marLeft w:val="0"/>
      <w:marRight w:val="0"/>
      <w:marTop w:val="0"/>
      <w:marBottom w:val="0"/>
      <w:divBdr>
        <w:top w:val="none" w:sz="0" w:space="0" w:color="auto"/>
        <w:left w:val="none" w:sz="0" w:space="0" w:color="auto"/>
        <w:bottom w:val="none" w:sz="0" w:space="0" w:color="auto"/>
        <w:right w:val="none" w:sz="0" w:space="0" w:color="auto"/>
      </w:divBdr>
    </w:div>
    <w:div w:id="1544635176">
      <w:bodyDiv w:val="1"/>
      <w:marLeft w:val="0"/>
      <w:marRight w:val="0"/>
      <w:marTop w:val="0"/>
      <w:marBottom w:val="0"/>
      <w:divBdr>
        <w:top w:val="none" w:sz="0" w:space="0" w:color="auto"/>
        <w:left w:val="none" w:sz="0" w:space="0" w:color="auto"/>
        <w:bottom w:val="none" w:sz="0" w:space="0" w:color="auto"/>
        <w:right w:val="none" w:sz="0" w:space="0" w:color="auto"/>
      </w:divBdr>
    </w:div>
    <w:div w:id="1720057976">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C523736-B616-422D-A75D-F60067DBE0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1</Pages>
  <Words>2338</Words>
  <Characters>13332</Characters>
  <Application>Microsoft Office Word</Application>
  <DocSecurity>0</DocSecurity>
  <Lines>111</Lines>
  <Paragraphs>31</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15639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Kucera Lubomir</dc:creator>
  <cp:keywords/>
  <dc:description/>
  <cp:lastModifiedBy>David Scherhaufer</cp:lastModifiedBy>
  <cp:revision>6</cp:revision>
  <cp:lastPrinted>2018-12-14T12:45:00Z</cp:lastPrinted>
  <dcterms:created xsi:type="dcterms:W3CDTF">2024-03-30T10:17:00Z</dcterms:created>
  <dcterms:modified xsi:type="dcterms:W3CDTF">2024-03-30T10:39:00Z</dcterms:modified>
</cp:coreProperties>
</file>