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38EA8B" w14:textId="152F5D22" w:rsidR="00183522" w:rsidRDefault="00290846">
      <w:pPr>
        <w:rPr>
          <w:sz w:val="40"/>
          <w:szCs w:val="40"/>
        </w:rPr>
      </w:pPr>
      <w:r w:rsidRPr="00290846">
        <w:rPr>
          <w:sz w:val="40"/>
          <w:szCs w:val="40"/>
        </w:rPr>
        <w:t xml:space="preserve">                                     P O Z N Á M K</w:t>
      </w:r>
      <w:r>
        <w:rPr>
          <w:sz w:val="40"/>
          <w:szCs w:val="40"/>
        </w:rPr>
        <w:t> </w:t>
      </w:r>
      <w:r w:rsidRPr="00290846">
        <w:rPr>
          <w:sz w:val="40"/>
          <w:szCs w:val="40"/>
        </w:rPr>
        <w:t>Y</w:t>
      </w:r>
    </w:p>
    <w:p w14:paraId="1BC90150" w14:textId="1636C5B9" w:rsidR="00290846" w:rsidRDefault="00290846">
      <w:pPr>
        <w:rPr>
          <w:sz w:val="28"/>
          <w:szCs w:val="28"/>
        </w:rPr>
      </w:pPr>
      <w:r w:rsidRPr="00290846">
        <w:rPr>
          <w:sz w:val="28"/>
          <w:szCs w:val="28"/>
        </w:rPr>
        <w:t>Obdobie:</w:t>
      </w:r>
      <w:r>
        <w:rPr>
          <w:sz w:val="28"/>
          <w:szCs w:val="28"/>
        </w:rPr>
        <w:t xml:space="preserve"> 1.1.2023 – 31.12.2023</w:t>
      </w:r>
    </w:p>
    <w:p w14:paraId="5455B3FD" w14:textId="3E1F7FBB" w:rsidR="00290846" w:rsidRDefault="00290846">
      <w:pPr>
        <w:rPr>
          <w:sz w:val="28"/>
          <w:szCs w:val="28"/>
        </w:rPr>
      </w:pPr>
      <w:r>
        <w:rPr>
          <w:sz w:val="28"/>
          <w:szCs w:val="28"/>
        </w:rPr>
        <w:t>Názov občianskeho združenia:</w:t>
      </w:r>
      <w:r w:rsidR="0072719A">
        <w:rPr>
          <w:sz w:val="28"/>
          <w:szCs w:val="28"/>
        </w:rPr>
        <w:t xml:space="preserve"> </w:t>
      </w:r>
      <w:proofErr w:type="spellStart"/>
      <w:r w:rsidR="0072719A">
        <w:rPr>
          <w:sz w:val="28"/>
          <w:szCs w:val="28"/>
        </w:rPr>
        <w:t>Fehér</w:t>
      </w:r>
      <w:proofErr w:type="spellEnd"/>
      <w:r w:rsidR="0072719A">
        <w:rPr>
          <w:sz w:val="28"/>
          <w:szCs w:val="28"/>
        </w:rPr>
        <w:t xml:space="preserve"> </w:t>
      </w:r>
      <w:proofErr w:type="spellStart"/>
      <w:r w:rsidR="0072719A">
        <w:rPr>
          <w:sz w:val="28"/>
          <w:szCs w:val="28"/>
        </w:rPr>
        <w:t>Fűz</w:t>
      </w:r>
      <w:proofErr w:type="spellEnd"/>
      <w:r w:rsidR="0072719A">
        <w:rPr>
          <w:sz w:val="28"/>
          <w:szCs w:val="28"/>
        </w:rPr>
        <w:t xml:space="preserve"> – </w:t>
      </w:r>
      <w:proofErr w:type="spellStart"/>
      <w:r w:rsidR="0072719A">
        <w:rPr>
          <w:sz w:val="28"/>
          <w:szCs w:val="28"/>
        </w:rPr>
        <w:t>Salix</w:t>
      </w:r>
      <w:proofErr w:type="spellEnd"/>
      <w:r w:rsidR="0072719A">
        <w:rPr>
          <w:sz w:val="28"/>
          <w:szCs w:val="28"/>
        </w:rPr>
        <w:t xml:space="preserve"> </w:t>
      </w:r>
      <w:proofErr w:type="spellStart"/>
      <w:r w:rsidR="0072719A">
        <w:rPr>
          <w:sz w:val="28"/>
          <w:szCs w:val="28"/>
        </w:rPr>
        <w:t>Alba</w:t>
      </w:r>
      <w:proofErr w:type="spellEnd"/>
    </w:p>
    <w:p w14:paraId="54CE9E41" w14:textId="77777777" w:rsidR="0072719A" w:rsidRDefault="0072719A">
      <w:pPr>
        <w:rPr>
          <w:sz w:val="28"/>
          <w:szCs w:val="28"/>
        </w:rPr>
      </w:pPr>
    </w:p>
    <w:p w14:paraId="4F3B6135" w14:textId="779EFB9A" w:rsidR="0072719A" w:rsidRPr="001B0777" w:rsidRDefault="0072719A">
      <w:pPr>
        <w:rPr>
          <w:b/>
          <w:bCs/>
          <w:sz w:val="28"/>
          <w:szCs w:val="28"/>
        </w:rPr>
      </w:pPr>
      <w:r w:rsidRPr="001B0777">
        <w:rPr>
          <w:b/>
          <w:bCs/>
          <w:sz w:val="28"/>
          <w:szCs w:val="28"/>
        </w:rPr>
        <w:t>Cieľom združenia je:</w:t>
      </w:r>
    </w:p>
    <w:p w14:paraId="5F84BA5D" w14:textId="013197F2" w:rsidR="0072719A" w:rsidRDefault="0072719A">
      <w:pPr>
        <w:rPr>
          <w:sz w:val="28"/>
          <w:szCs w:val="28"/>
        </w:rPr>
      </w:pPr>
      <w:r>
        <w:rPr>
          <w:sz w:val="28"/>
          <w:szCs w:val="28"/>
        </w:rPr>
        <w:t>Ochrana a tvorba životného prostredia v obci a okolí obce Žihárec, snaha a zachovanie prírodného dedičstva, obnovenie pôvodných biotopov, prinavrátenie pôvodnej fauny a flóry</w:t>
      </w:r>
    </w:p>
    <w:p w14:paraId="36F0749B" w14:textId="3240A4AF" w:rsidR="0072719A" w:rsidRDefault="0072719A">
      <w:pPr>
        <w:rPr>
          <w:sz w:val="28"/>
          <w:szCs w:val="28"/>
        </w:rPr>
      </w:pPr>
      <w:r>
        <w:rPr>
          <w:sz w:val="28"/>
          <w:szCs w:val="28"/>
        </w:rPr>
        <w:t>Oživenie a údržba stojatých vodných plôch</w:t>
      </w:r>
    </w:p>
    <w:p w14:paraId="4F8518B6" w14:textId="4D62B7B5" w:rsidR="0072719A" w:rsidRDefault="0072719A">
      <w:pPr>
        <w:rPr>
          <w:sz w:val="28"/>
          <w:szCs w:val="28"/>
        </w:rPr>
      </w:pPr>
      <w:r>
        <w:rPr>
          <w:sz w:val="28"/>
          <w:szCs w:val="28"/>
        </w:rPr>
        <w:t>Podpora ekologického spôsobu života a zdravého životného štýlu, rozvíjanie pozitívneho vzťahu k prírode a k životnému prostrediu a podpora pocitu zodpovednosti za životné prostredie voči budúcim generáciám</w:t>
      </w:r>
    </w:p>
    <w:p w14:paraId="0A0C2CA6" w14:textId="3FD61D4A" w:rsidR="00461707" w:rsidRDefault="00461707">
      <w:pPr>
        <w:rPr>
          <w:sz w:val="28"/>
          <w:szCs w:val="28"/>
        </w:rPr>
      </w:pPr>
      <w:r>
        <w:rPr>
          <w:sz w:val="28"/>
          <w:szCs w:val="28"/>
        </w:rPr>
        <w:t xml:space="preserve">Pri  </w:t>
      </w:r>
      <w:r w:rsidR="001B0777">
        <w:rPr>
          <w:sz w:val="28"/>
          <w:szCs w:val="28"/>
        </w:rPr>
        <w:t>napĺňaní</w:t>
      </w:r>
      <w:r>
        <w:rPr>
          <w:sz w:val="28"/>
          <w:szCs w:val="28"/>
        </w:rPr>
        <w:t xml:space="preserve">  svojich cieľov združenie najmä:</w:t>
      </w:r>
    </w:p>
    <w:p w14:paraId="2DDAE9B4" w14:textId="57C0EBB4" w:rsidR="00461707" w:rsidRDefault="00461707">
      <w:pPr>
        <w:rPr>
          <w:sz w:val="28"/>
          <w:szCs w:val="28"/>
        </w:rPr>
      </w:pPr>
      <w:r>
        <w:rPr>
          <w:sz w:val="28"/>
          <w:szCs w:val="28"/>
        </w:rPr>
        <w:t xml:space="preserve">Realizuje činnosti, aktivity a projekty , odstránenie ilegálnych </w:t>
      </w:r>
      <w:r w:rsidR="001B0777">
        <w:rPr>
          <w:sz w:val="28"/>
          <w:szCs w:val="28"/>
        </w:rPr>
        <w:t>skládok</w:t>
      </w:r>
      <w:r>
        <w:rPr>
          <w:sz w:val="28"/>
          <w:szCs w:val="28"/>
        </w:rPr>
        <w:t xml:space="preserve"> odpadu, údržba verejnej zelene, vysádzanie autentických  stromov a iných rastlín, vytvorenie oddychových zón</w:t>
      </w:r>
    </w:p>
    <w:p w14:paraId="267C0644" w14:textId="42E25B4C" w:rsidR="00461707" w:rsidRDefault="00461707">
      <w:pPr>
        <w:rPr>
          <w:sz w:val="28"/>
          <w:szCs w:val="28"/>
        </w:rPr>
      </w:pPr>
      <w:r>
        <w:rPr>
          <w:sz w:val="28"/>
          <w:szCs w:val="28"/>
        </w:rPr>
        <w:t>Zbiera, uchováva a </w:t>
      </w:r>
      <w:r w:rsidR="001B0777">
        <w:rPr>
          <w:sz w:val="28"/>
          <w:szCs w:val="28"/>
        </w:rPr>
        <w:t>rozširuje</w:t>
      </w:r>
      <w:r>
        <w:rPr>
          <w:sz w:val="28"/>
          <w:szCs w:val="28"/>
        </w:rPr>
        <w:t xml:space="preserve"> informácie o</w:t>
      </w:r>
      <w:r w:rsidR="001B0777">
        <w:rPr>
          <w:sz w:val="28"/>
          <w:szCs w:val="28"/>
        </w:rPr>
        <w:t xml:space="preserve"> </w:t>
      </w:r>
      <w:r>
        <w:rPr>
          <w:sz w:val="28"/>
          <w:szCs w:val="28"/>
        </w:rPr>
        <w:t>danej problematike</w:t>
      </w:r>
    </w:p>
    <w:p w14:paraId="0E7F7B46" w14:textId="48988DDA" w:rsidR="00461707" w:rsidRDefault="001B0777">
      <w:pPr>
        <w:rPr>
          <w:sz w:val="28"/>
          <w:szCs w:val="28"/>
        </w:rPr>
      </w:pPr>
      <w:r>
        <w:rPr>
          <w:sz w:val="28"/>
          <w:szCs w:val="28"/>
        </w:rPr>
        <w:t>Vyvíja</w:t>
      </w:r>
      <w:r w:rsidR="00461707">
        <w:rPr>
          <w:sz w:val="28"/>
          <w:szCs w:val="28"/>
        </w:rPr>
        <w:t xml:space="preserve"> osvetovú , </w:t>
      </w:r>
      <w:r>
        <w:rPr>
          <w:sz w:val="28"/>
          <w:szCs w:val="28"/>
        </w:rPr>
        <w:t>informačnú</w:t>
      </w:r>
      <w:r w:rsidR="00461707">
        <w:rPr>
          <w:sz w:val="28"/>
          <w:szCs w:val="28"/>
        </w:rPr>
        <w:t xml:space="preserve"> ,  vzdelávaciu a publikačnú činnosť</w:t>
      </w:r>
    </w:p>
    <w:p w14:paraId="139319C0" w14:textId="77777777" w:rsidR="00461707" w:rsidRDefault="00461707">
      <w:pPr>
        <w:rPr>
          <w:sz w:val="28"/>
          <w:szCs w:val="28"/>
        </w:rPr>
      </w:pPr>
      <w:r>
        <w:rPr>
          <w:sz w:val="28"/>
          <w:szCs w:val="28"/>
        </w:rPr>
        <w:t>Organizuje verejné zbierky, brigády, stretnutia, školenia, semináre, konferencie, výstavy, kultúrnej podujatia, študijné cesty a iné obdobné aktivity</w:t>
      </w:r>
    </w:p>
    <w:p w14:paraId="422100F2" w14:textId="77777777" w:rsidR="00461707" w:rsidRDefault="00461707">
      <w:pPr>
        <w:rPr>
          <w:sz w:val="28"/>
          <w:szCs w:val="28"/>
        </w:rPr>
      </w:pPr>
    </w:p>
    <w:p w14:paraId="2AEAC6AB" w14:textId="77777777" w:rsidR="00461707" w:rsidRDefault="00461707">
      <w:pPr>
        <w:rPr>
          <w:sz w:val="28"/>
          <w:szCs w:val="28"/>
        </w:rPr>
      </w:pPr>
      <w:r>
        <w:rPr>
          <w:sz w:val="28"/>
          <w:szCs w:val="28"/>
        </w:rPr>
        <w:t>Výsledok hospodárenia:</w:t>
      </w:r>
    </w:p>
    <w:p w14:paraId="19C78A2D" w14:textId="77777777" w:rsidR="00461707" w:rsidRDefault="00461707">
      <w:pPr>
        <w:rPr>
          <w:sz w:val="28"/>
          <w:szCs w:val="28"/>
        </w:rPr>
      </w:pPr>
      <w:r>
        <w:rPr>
          <w:sz w:val="28"/>
          <w:szCs w:val="28"/>
        </w:rPr>
        <w:t>Príjmy  12 750 €</w:t>
      </w:r>
    </w:p>
    <w:p w14:paraId="4F9D9FCC" w14:textId="77777777" w:rsidR="00461707" w:rsidRDefault="00461707">
      <w:pPr>
        <w:rPr>
          <w:sz w:val="28"/>
          <w:szCs w:val="28"/>
        </w:rPr>
      </w:pPr>
      <w:r>
        <w:rPr>
          <w:sz w:val="28"/>
          <w:szCs w:val="28"/>
        </w:rPr>
        <w:t>Výdavky : 36 996.36 €</w:t>
      </w:r>
    </w:p>
    <w:p w14:paraId="19A56B49" w14:textId="3D93D4BD" w:rsidR="00461707" w:rsidRPr="00290846" w:rsidRDefault="00461707">
      <w:pPr>
        <w:rPr>
          <w:sz w:val="28"/>
          <w:szCs w:val="28"/>
        </w:rPr>
      </w:pPr>
      <w:r>
        <w:rPr>
          <w:sz w:val="28"/>
          <w:szCs w:val="28"/>
        </w:rPr>
        <w:t>Rozdiel medzi príjmami a výdavkami z vlastného  zdroja členov združen</w:t>
      </w:r>
      <w:r w:rsidR="001B0777">
        <w:rPr>
          <w:sz w:val="28"/>
          <w:szCs w:val="28"/>
        </w:rPr>
        <w:t>ia</w:t>
      </w:r>
      <w:r>
        <w:rPr>
          <w:sz w:val="28"/>
          <w:szCs w:val="28"/>
        </w:rPr>
        <w:t xml:space="preserve"> </w:t>
      </w:r>
    </w:p>
    <w:sectPr w:rsidR="00461707" w:rsidRPr="002908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0846"/>
    <w:rsid w:val="00183522"/>
    <w:rsid w:val="001B0777"/>
    <w:rsid w:val="00290846"/>
    <w:rsid w:val="00461707"/>
    <w:rsid w:val="00727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900A13"/>
  <w15:chartTrackingRefBased/>
  <w15:docId w15:val="{2066269A-97D5-437E-8C3D-FF2327563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9084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9084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90846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9084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90846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9084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9084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9084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9084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90846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9084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90846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90846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90846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9084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9084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9084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9084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908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908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9084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908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9084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9084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9084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90846"/>
    <w:rPr>
      <w:i/>
      <w:iCs/>
      <w:color w:val="2E74B5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90846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90846"/>
    <w:rPr>
      <w:i/>
      <w:iCs/>
      <w:color w:val="2E74B5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90846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 Femit</dc:creator>
  <cp:keywords/>
  <dc:description/>
  <cp:lastModifiedBy>Info Femit</cp:lastModifiedBy>
  <cp:revision>2</cp:revision>
  <dcterms:created xsi:type="dcterms:W3CDTF">2024-03-31T09:13:00Z</dcterms:created>
  <dcterms:modified xsi:type="dcterms:W3CDTF">2024-03-31T09:35:00Z</dcterms:modified>
</cp:coreProperties>
</file>