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61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1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0612D" w:rsidRPr="0080612D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 xml:space="preserve"> </w:t>
      </w:r>
      <w:r w:rsidR="0080612D" w:rsidRPr="007C3F02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sprostredkovateľská činnosť v oblasti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61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61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61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61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61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061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12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Slávka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Hlaváčková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D05E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D05EF">
      <w:rPr>
        <w:szCs w:val="22"/>
      </w:rPr>
      <w:fldChar w:fldCharType="separate"/>
    </w:r>
    <w:r w:rsidR="0080612D">
      <w:rPr>
        <w:noProof/>
        <w:szCs w:val="22"/>
      </w:rPr>
      <w:t>2</w:t>
    </w:r>
    <w:r w:rsidR="00FD05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12D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5E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4141</Words>
  <Characters>26856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2024-03-31T12:59:00Z</dcterms:created>
  <dcterms:modified xsi:type="dcterms:W3CDTF">2024-03-31T12:59:00Z</dcterms:modified>
</cp:coreProperties>
</file>