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D36" w:rsidRPr="00FF6517" w:rsidRDefault="00450D36">
      <w:pPr>
        <w:rPr>
          <w:sz w:val="28"/>
          <w:szCs w:val="28"/>
        </w:rPr>
      </w:pPr>
      <w:r>
        <w:t xml:space="preserve">                                                                    </w:t>
      </w:r>
      <w:r w:rsidRPr="00FF6517">
        <w:rPr>
          <w:sz w:val="28"/>
          <w:szCs w:val="28"/>
        </w:rPr>
        <w:t>Poznámky</w:t>
      </w:r>
    </w:p>
    <w:p w:rsidR="00281829" w:rsidRDefault="00281829">
      <w:pPr>
        <w:rPr>
          <w:sz w:val="28"/>
          <w:szCs w:val="28"/>
        </w:rPr>
      </w:pPr>
      <w:r w:rsidRPr="00FF6517">
        <w:rPr>
          <w:sz w:val="28"/>
          <w:szCs w:val="28"/>
        </w:rPr>
        <w:t xml:space="preserve">                            Súkromné centrum špeciálno-pedagogického poradenstva</w:t>
      </w:r>
    </w:p>
    <w:p w:rsidR="00FF6517" w:rsidRPr="00FF6517" w:rsidRDefault="00FF6517">
      <w:r>
        <w:t>Janka Kráľa1, 95501 Topoľčany, IČO 37968220, SK NACE 85.60.0</w:t>
      </w:r>
    </w:p>
    <w:p w:rsidR="00FF6517" w:rsidRPr="00FF6517" w:rsidRDefault="00FF6517"/>
    <w:p w:rsidR="00450D36" w:rsidRDefault="00450D36"/>
    <w:p w:rsidR="00450D36" w:rsidRDefault="00450D36"/>
    <w:p w:rsidR="006D7145" w:rsidRDefault="008906F7">
      <w:r>
        <w:t>Zriaďovateľom účtovnej jednotky je</w:t>
      </w:r>
      <w:r w:rsidR="001F239E">
        <w:t xml:space="preserve"> fyzická osoba</w:t>
      </w:r>
      <w:r>
        <w:t xml:space="preserve"> PhDr. </w:t>
      </w:r>
      <w:proofErr w:type="spellStart"/>
      <w:r>
        <w:t>Merašická</w:t>
      </w:r>
      <w:proofErr w:type="spellEnd"/>
      <w:r>
        <w:t xml:space="preserve"> Jana.</w:t>
      </w:r>
    </w:p>
    <w:p w:rsidR="008906F7" w:rsidRDefault="008906F7">
      <w:r>
        <w:t xml:space="preserve">Počet </w:t>
      </w:r>
      <w:r w:rsidR="00915CA1">
        <w:t>z</w:t>
      </w:r>
      <w:r w:rsidR="00281829">
        <w:t>amestnancov -  prepočítaný:  6,3</w:t>
      </w:r>
    </w:p>
    <w:p w:rsidR="008906F7" w:rsidRDefault="00281829" w:rsidP="008906F7">
      <w:r>
        <w:t>-  Vo fyzických osobách  7</w:t>
      </w:r>
    </w:p>
    <w:p w:rsidR="008906F7" w:rsidRDefault="008906F7"/>
    <w:p w:rsidR="008906F7" w:rsidRDefault="001F239E">
      <w:r>
        <w:t>Ú</w:t>
      </w:r>
      <w:r w:rsidR="008906F7">
        <w:t>čtovná je</w:t>
      </w:r>
      <w:r w:rsidR="00450D36">
        <w:t>dnotka</w:t>
      </w:r>
      <w:r>
        <w:t xml:space="preserve"> poskytuje</w:t>
      </w:r>
      <w:r w:rsidR="00281829">
        <w:t xml:space="preserve"> služby psychologické a logopedické, poradenstvo v oblasti problémov</w:t>
      </w:r>
    </w:p>
    <w:p w:rsidR="00281829" w:rsidRDefault="00281829">
      <w:r>
        <w:t>školskej zrelos</w:t>
      </w:r>
      <w:r w:rsidR="00FF6517">
        <w:t>ti, logopedické skríningy</w:t>
      </w:r>
      <w:r>
        <w:t xml:space="preserve"> pre deti a dorast.</w:t>
      </w:r>
      <w:bookmarkStart w:id="0" w:name="_GoBack"/>
      <w:bookmarkEnd w:id="0"/>
    </w:p>
    <w:p w:rsidR="008906F7" w:rsidRDefault="008906F7">
      <w:r>
        <w:t>Svoju činnosť vykonáva v prenajatých priestoroch. Dlhodobý majetok nevlastní. Zásoby – spotrebu</w:t>
      </w:r>
    </w:p>
    <w:p w:rsidR="008906F7" w:rsidRDefault="008906F7">
      <w:r>
        <w:t>materiálu účtuje v obstarávacích cenách.</w:t>
      </w:r>
      <w:r w:rsidR="00FF6517">
        <w:t xml:space="preserve"> Tiež služby účtuje v obstarávacích cenách.</w:t>
      </w:r>
    </w:p>
    <w:p w:rsidR="008906F7" w:rsidRDefault="008906F7">
      <w:r>
        <w:t>Finančné prostriedky na svoju činnosť má z príspevku mesta Topoľčany, Ministerstva školstva</w:t>
      </w:r>
      <w:r w:rsidR="00FF6517">
        <w:t xml:space="preserve">, Regionálneho útvaru ŠS, zriaďovateľky </w:t>
      </w:r>
      <w:r>
        <w:t xml:space="preserve"> a</w:t>
      </w:r>
      <w:r w:rsidR="00FF6517">
        <w:t> </w:t>
      </w:r>
      <w:r>
        <w:t>od</w:t>
      </w:r>
      <w:r w:rsidR="00FF6517">
        <w:t xml:space="preserve"> </w:t>
      </w:r>
      <w:r>
        <w:t xml:space="preserve">rodičov detí. </w:t>
      </w:r>
    </w:p>
    <w:p w:rsidR="008906F7" w:rsidRDefault="008906F7">
      <w:r>
        <w:t>Vo svojej činnosti bude pokračovať aj v budúcom účtovnom období.</w:t>
      </w:r>
    </w:p>
    <w:p w:rsidR="00450D36" w:rsidRDefault="00450D36"/>
    <w:p w:rsidR="00450D36" w:rsidRDefault="00E345A3">
      <w:r>
        <w:t xml:space="preserve">Topoľčany, </w:t>
      </w:r>
      <w:r w:rsidR="00FF6517">
        <w:t>18.03.2024</w:t>
      </w:r>
    </w:p>
    <w:sectPr w:rsidR="00450D36" w:rsidSect="006A16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D6597C"/>
    <w:multiLevelType w:val="hybridMultilevel"/>
    <w:tmpl w:val="FBF0CE36"/>
    <w:lvl w:ilvl="0" w:tplc="D8886ACE">
      <w:numFmt w:val="bullet"/>
      <w:lvlText w:val="-"/>
      <w:lvlJc w:val="left"/>
      <w:pPr>
        <w:ind w:left="22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9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65" w:hanging="360"/>
      </w:pPr>
      <w:rPr>
        <w:rFonts w:ascii="Wingdings" w:hAnsi="Wingdings" w:hint="default"/>
      </w:rPr>
    </w:lvl>
  </w:abstractNum>
  <w:abstractNum w:abstractNumId="1">
    <w:nsid w:val="52721812"/>
    <w:multiLevelType w:val="hybridMultilevel"/>
    <w:tmpl w:val="3D540920"/>
    <w:lvl w:ilvl="0" w:tplc="166A5654">
      <w:numFmt w:val="bullet"/>
      <w:lvlText w:val="-"/>
      <w:lvlJc w:val="left"/>
      <w:pPr>
        <w:ind w:left="225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906F7"/>
    <w:rsid w:val="001F239E"/>
    <w:rsid w:val="00281829"/>
    <w:rsid w:val="00450D36"/>
    <w:rsid w:val="006A164D"/>
    <w:rsid w:val="006D7145"/>
    <w:rsid w:val="008553FC"/>
    <w:rsid w:val="008906F7"/>
    <w:rsid w:val="00915CA1"/>
    <w:rsid w:val="00B23EF2"/>
    <w:rsid w:val="00E345A3"/>
    <w:rsid w:val="00FF65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16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906F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906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06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139</Words>
  <Characters>797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ekonomika</dc:creator>
  <cp:keywords/>
  <dc:description/>
  <cp:lastModifiedBy>uzivatel</cp:lastModifiedBy>
  <cp:revision>13</cp:revision>
  <cp:lastPrinted>2022-03-21T09:48:00Z</cp:lastPrinted>
  <dcterms:created xsi:type="dcterms:W3CDTF">2019-03-25T15:54:00Z</dcterms:created>
  <dcterms:modified xsi:type="dcterms:W3CDTF">2024-03-16T11:18:00Z</dcterms:modified>
</cp:coreProperties>
</file>