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EUROMOST Consult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Hany Meličkovej 3170/1C,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36771007          DIČ:  2022369811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59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59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Default="007B0660" w:rsidP="007B0660">
      <w:pPr>
        <w:jc w:val="both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3E7910">
        <w:rPr>
          <w:rFonts w:cs="Arial"/>
          <w:szCs w:val="22"/>
        </w:rPr>
        <w:t>b) Opis hospodárskej činnosti účtovnej jednotky:</w:t>
      </w:r>
      <w:r w:rsidR="00EF5989" w:rsidRPr="00EF59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EF59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podnikateľské poradenstvo v rozsahu voľnej živnosti</w:t>
      </w:r>
    </w:p>
    <w:p w:rsidR="00EF5989" w:rsidRPr="003E7910" w:rsidRDefault="00EF5989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59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5989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proofErr w:type="spellStart"/>
              <w:r w:rsidRPr="008F0064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Jarl</w:t>
              </w:r>
              <w:proofErr w:type="spellEnd"/>
              <w:r w:rsidRPr="008F0064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 xml:space="preserve"> </w:t>
              </w:r>
              <w:proofErr w:type="spellStart"/>
              <w:r w:rsidRPr="008F0064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Marco</w:t>
              </w:r>
              <w:proofErr w:type="spellEnd"/>
              <w:r w:rsidRPr="008F0064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 </w:t>
              </w:r>
              <w:proofErr w:type="spellStart"/>
              <w:r w:rsidRPr="008F0064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Hansstein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615" w:rsidRDefault="004E0615" w:rsidP="00107589">
      <w:pPr>
        <w:spacing w:after="0" w:line="240" w:lineRule="auto"/>
      </w:pPr>
      <w:r>
        <w:separator/>
      </w:r>
    </w:p>
  </w:endnote>
  <w:endnote w:type="continuationSeparator" w:id="0">
    <w:p w:rsidR="004E0615" w:rsidRDefault="004E06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598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615" w:rsidRDefault="004E0615" w:rsidP="00107589">
      <w:pPr>
        <w:spacing w:after="0" w:line="240" w:lineRule="auto"/>
      </w:pPr>
      <w:r>
        <w:separator/>
      </w:r>
    </w:p>
  </w:footnote>
  <w:footnote w:type="continuationSeparator" w:id="0">
    <w:p w:rsidR="004E0615" w:rsidRDefault="004E06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36771007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2022369811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61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989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ansstein&amp;MENO=Jar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D2D30-D135-4AF6-BBB1-FF778165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2024-04-01T08:49:00Z</dcterms:created>
  <dcterms:modified xsi:type="dcterms:W3CDTF">2024-04-01T08:49:00Z</dcterms:modified>
</cp:coreProperties>
</file>